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24"/>
        <w:gridCol w:w="8647"/>
      </w:tblGrid>
      <w:tr w:rsidR="00242DB6" w:rsidRPr="00242DB6" w:rsidTr="00242DB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Ежемесячный отчет об исполнении бюджета Томской области в разрезе расходов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Ежемесячный отчет об исполнении бюджета Томской области в разрезе источников финансирования дефицита бюджета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Ежемесячный отчет об исполнении бюджета Томской области в разрезе доходов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Ежемесячный анали</w:t>
            </w:r>
            <w:bookmarkStart w:id="0" w:name="_GoBack"/>
            <w:bookmarkEnd w:id="0"/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средних розничных цен на нефтепродукты в разрезе муниципальных образований Томской области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Еженедельный мониторинг ситуации на рынке труда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Ежемесячный мониторинг задолженности по заработной плате в Томской области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Ежемесячный мониторинг ситуации на рынке труда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Вина из свежего винограда, кроме вин игристых и газированных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в действие жилых домов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сопоставимых ценах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бюджетные средства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Привлеченные средства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Собственные средства предприятий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B: Добыча полезных ископаемых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B: Добыча полезных ископаемых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C: Обрабатывающие производства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A: Сельское, лесное хозяйство, охота, рыболовство и рыбоводство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A: Сельское, лесное хозяйство, охота, рыболовство и рыбоводство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C: Обрабатывающие производства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D: Обеспечение электрической энергией, газом и паром; кондиционирование воздуха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D: Обеспечение электрической энергией, газом и паром; кондиционирование воздуха - в сопоставимых ценах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E: Водоснабжение; водоотведение, организация сбора и утилизации отходов, деятельность по ликвидации загрязнений - в действующих ценах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E: Водоснабжение; водоотведение, организация сбора и утилизации отходов, деятельность по ликвидации загрязнений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F: Строительство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F: Строительство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G: Торговля оптовая и розничная; ремонт автотранспортных средств и мотоциклов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G: Торговля оптовая и розничная; ремонт автотранспортных средств и мотоциклов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H: Транспортировка и хранение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H: Транспортировка и хранение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I: Деятельность гостиниц и предприятий общественного питания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L: Деятельность по операциям с недвижимым имуществом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L: Деятельность по операциям с недвижимым имуществом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M: Деятельность профессиональная, научная и техническая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I: Деятельность гостиниц и предприятий общественного питания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J: Деятельность в области информации и связи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J: Деятельность в области информации и связи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M: Деятельность профессиональная, научная и техническая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P: Образование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P: Образование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R: Деятельность в области культуры, спорта, организации досуга и развлечений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Q: Деятельность в области здравоохранения и социальных услуг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Q: Деятельность в области здравоохранения и социальных услуг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Инвестиции. Раздел R: Деятельность в области культуры, спорта, организации досуга и развлечений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действующих ценах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 . Раздел D "Обеспечение электрической энергией, газом и паром; кондиционирование воздуха" - индекс промышленного производства</w:t>
            </w:r>
          </w:p>
        </w:tc>
      </w:tr>
      <w:tr w:rsidR="00242DB6" w:rsidRPr="00242DB6" w:rsidTr="00242DB6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 . Раздел E "Водоснабжение; водоотведение, организация сбора и утилизации отходов, деятельность по ликвидации загрязнений" -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сопоставимых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сопоставимых ценах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E). Раздел C: Обрабатывающие производства - в сопоставимых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действующих ценах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E). Раздел D "Обеспечение электрической энергией, газом и паром; кондиционирование воздуха" - в действующих ценах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E). Раздел D "Обеспечение электрической энергией, газом и паром; кондиционирование воздуха" - удельный вес в общем объеме отгруженных товаров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E). Раздел E "Водоснабжение; водоотведение, организация сбора и утилизации отходов, деятельность по ликвидации загрязнений" - в действующих ценах</w:t>
            </w:r>
          </w:p>
        </w:tc>
      </w:tr>
      <w:tr w:rsidR="00242DB6" w:rsidRPr="00242DB6" w:rsidTr="00242DB6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E). Раздел E "Водоснабжение; водоотведение, организация сбора и утилизации отходов, деятельность по ликвидации загрязнений" - удельный вес в общем объеме отгруженных товаров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Потребление электроэнергии, Базовые потребители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Потребление электроэнергии, Население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Потребление электроэнергии, Прочие потребители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компьютеров, электронных и оптических изделий -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электрического оборудования - индекс промышленного производства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действующих ценах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сопоставимых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деятельности. Раздел B "Добыча полезных ископаемых" - индекс промышленного производства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деятельности. Раздел B "Добыча полезных ископаемых" в действующих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деятельности. Раздел C "Обрабатывающие производства" - в действующих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деятельности. Раздел C "Обрабатывающие производства" - индекс промышленного производства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деятельности. Раздел B "Добыча полезных ископаемых" - удельный вес в общем объеме отгруженных товаров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деятельности. Раздел C "Обрабатывающие производства" - удельный вес в общем объеме отгруженных товаров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электрического оборудования - в действующих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деятельности. Раздел C "Обрабатывающие производства"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Величина прожиточного минимума в среднем на душу населения в месяц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индекс промышленного производства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Водка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 природный и попутный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 с денежными доходами ниже прожиточного минимума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прибыльных организаций в общем числе организаций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убыточных организаций в общем числе организаций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Зерно (в весе после доработки)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 товаров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 товаров, проценты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среднегодовой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декабрь к декабрю пред.года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Картофель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Нефть сырая, включая газовый конденсат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Лесоматериалы необработанные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дошкольными образовательными учреждениями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и средних предприятий, включая микропредприятия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торговли,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и средних предприятий, включая микропредприятия - в действующих ценах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торговли, в сопоставимых ценах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плетения, в действующих ценах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плетения,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 жилых помещений, приходящаяся в среднем на 1 жителя Томской области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E), в действующих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B, C, D, E),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населению,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населению, в сопоставимых ценах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Полимеры этилена в первичных формах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Пиво, кроме отходов пивоварения (включая напитки, изготовляемые на основе пива (пивные напитки)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Прибыль прибыльных организаций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 ,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нефтепродуктов, индекс промышленного производства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скота и птицы на убой (в живом весе)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продуктов,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химических веществ и химических продуктов, индекс промышленного производства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Протяженность автомобильных дорог общего пользования с твердым покрытием (федерального, регионального и мужмуниципального, местного значения)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Реальная заработная плата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Сальдированный финансовый результат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Реальные располагаемые денежные доходы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Среднемесячная номинальная начисленная заработная плата в целом по региону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малых и средних предприятий, включая микропредприятия (без внешних совместителей), человек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Убытки убыточных организаций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автомобильных дорог с твердым покрытием в общей протяженности автомобильных дорог общего пользования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зарегистрированной безработицы (удельный вес безработных в численности экономически активного населения)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безработицы (по методологии МОТ)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занятых в экономике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малых предприятий, включая микропредприятия (на конец года)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Экспорт товаров, проценты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Электроэнергия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Яйца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малых предприятий, включая микропредприятия (на конец года), единиц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Экспорт товаров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сопоставимых ценах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естественного прироста населения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Производительность труда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снижения энергоемкости ВРП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Энергоемкость ВРП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естественного прироста на 1000 человек населения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естественного прироста на 1000 человек населения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естественного прироста на 1000 человек населения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миграционного прироста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миграционного прироста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миграционного прироста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коэффициент рождаемости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коэффициент рождаемости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коэффициент смертности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коэффициент смертности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Величина прожиточного минимума в среднем на душу населения в месяц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Величина прожиточного минимума в среднем на душу населения в месяц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Величина прожиточного минимума в среднем на душу населения в месяц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и муниципальная форма собственности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и муниципальная форма собственности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и муниципальная форма собственности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Денежные доходы в расчете на душу населения в месяц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Денежные доходы в расчете на душу населения в месяц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Денежные доходы в расчете на душу населения в месяц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- всего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- всего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- всего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предпринимательской деятельности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предпринимательской деятельности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предпринимательской деятельности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декабрь к декабрю пред.года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среднегодовой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среднегодовой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среднегодовой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Иностранная, совместная российская и иностранная формы собственности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Иностранная, совместная российская и иностранная формы собственности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малых предприятий (включая микропредприятия) (на конец года)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малых предприятий (включая микропредприятия) (на конец года)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малых предприятий (включая микропредприятия) (на конец года)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малых предприятий (включая микропредприятия) (на конец года), единиц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малых предприятий (включая микропредприятия) (на конец года), единиц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малых предприятий (включая микропредприятия) (на конец года), единиц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средних предприятий (на конец года)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средних предприятий (на конец года)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средних предприятий (на конец года), единиц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средних предприятий (на конец года), единиц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средних предприятий (на конец года), единиц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предприятий (включая микропредприятия)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предприятий (включая микропредприятия)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предприятий (включая микропредприятия)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предприятий (включая микропредприятия),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предприятий (включая микропредприятия),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малых предприятий (включая микропредприятия), в действующих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- в действующих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-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средних предприятий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средних предприятий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средних предприятий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средних предприятий,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средних предприятий,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средних предприятий,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малых предприятий (включая микропредприятия)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малых предприятий (включая микропредприятия)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малых предприятий (включая микропредприятия), человек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малых предприятий (включая микропредприятия), человек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средних предприятий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средних предприятий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средних предприятий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средних предприятий, человек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средних предприятий, человек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организаций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организаций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организаций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продолжительность жизни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продолжительность жизни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продолжительность жизни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зарегистрированной безработицы (удельный вес безработных в численности экономически активного населения)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зарегистрированной безработицы (удельный вес безработных в численности экономически активного населения)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зарегистрированной безработицы (удельный вес безработных в численности экономически активного населения)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заработной платы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заработной платы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заработной платы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Частная форма собственности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Частная форма собственности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Частная форма собственности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занятых в экономике (среднегодовая) - всего (по данным баланса трудовых ресурсов)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занятых в экономике (среднегодовая) - всего (по данным баланса трудовых ресурсов)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занятых в экономике (среднегодовая) - всего (по данным баланса трудовых ресурсов)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 в том числе: - городского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 в том числе: - городского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 в том числе: - сельского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 в том числе: - сельского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(среднегодовая, 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(среднегодовая, 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Иностранная, совместная российская и иностранная формы собственности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средних предприятий (на конец года)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декабрь к декабрю пред.года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цен, декабрь к декабрю пред.года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средних предприятий, человек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собственности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собственности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собственности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расходы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расходы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расходы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амбулаторно-поликлиническими учреждениями, на 10 тыс. населения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амбулаторно-поликлиническими учреждениями, на 10 тыс. населения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амбулаторно-поликлиническими учреждениями, на 10 тыс. населения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больничными койками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больничными койками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больничными койками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врачами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врачами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врачами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общедоступными библиотеками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общедоступными библиотеками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общедоступными библиотеками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средним медицинским персоналом (ПРОГНОЗ)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средним медицинским персоналом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средним медицинским персоналом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учреждениями культурно-досугового типа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учреждениями культурно-досугового типа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Обеспеченность: - учреждениями культурно-досугового типа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Обязательные платежи и разнообразные взносы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Обязательные платежи и разнообразные взносы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Обязательные платежи и разнообразные взносы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труда наемных работников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труда наемных работников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труда наемных работников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Охват детей дошкольными образовательными учреждениями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Охват детей дошкольными образовательными учреждениями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Охват детей дошкольными образовательными учреждениями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Покупка товаров и оплата услуг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Покупка товаров и оплата услуг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Покупка товаров и оплата услуг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Покупка товаров и оплата услуг, из них покупка товаров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Покупка товаров и оплата услуг, из них покупка товаров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Покупка товаров и оплата услуг, из них покупка товаров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Превышение доходов над расходами (+) или расходов над доходами (-)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Превышение доходов над расходами (+) или расходов над доходами (-)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Превышение доходов над расходами (+) или расходов над доходами (-)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доходы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доходы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доходы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и сбережения - всего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и сбережения - всего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и сбережения - всего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Реальные располагаемые денежные доходы населения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Реальные располагаемые денежные доходы населения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Реальные располагаемые денежные доходы населения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трансферты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размер назначенных месячных пенсий пенсионеров, состоящих на учете в отделениях Пенсионного фонда РФ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размер назначенных месячных пенсий пенсионеров, состоящих на учете в отделениях Пенсионного фонда РФ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размер назначенных месячных пенсий пенсионеров, состоящих на учете в отделениях Пенсионного фонда РФ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детей в дошкольных образовательных учреждениях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населения с денежными доходами ниже прожиточного минимума в % ко всему населению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населения с денежными доходами ниже прожиточного минимума в % ко всему населению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населения с денежными доходами ниже прожиточного минимума в % ко всему населению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высшего профессионального образования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высшего профессионального образования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высшего профессионального образования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начального профессионального образования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начального профессионального образования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начального профессионального образования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общеобразовательных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общеобразовательных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общеобразовательных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среднего профессионального образования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среднего профессионального образования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в учреждениях: среднего профессионального образования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региональный продукт, В основных сопоставимых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- индекс промышленного производства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древесины и производство изделий из дерева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C, D, E) - в действующих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C, D, E) - в действующих ценах (ПРОГНОЗ 1 вариант)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C, D, E) - в действующих ценах (ПРОГНОЗ 2 вариант)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C, D, E) - индекс промышленного производства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C, D, E)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деятельности (итого по разделам C, D, E)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 и ядерных материалов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 и ядерных материалов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 и ядерных материалов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 и ядерных материалов - индекс промышленного производства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 и ядерных материалов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кокса, нефтепродуктов и ядерных материалов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индекс промышленного производства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резиновых и пластмассовых изделий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удельный вес в общем объеме отгруженных товаров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удельный вес в общем объеме отгруженных товаров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 "Обрабатывающие производства" - удельный вес в общем объеме отгруженных товаров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-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- удельный вес в общем объеме отгруженных товаров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- удельный вес в общем объеме отгруженных товаров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- удельный вес в общем объеме отгруженных товаров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 "Добыча полезных ископаемых"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Химическое производство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Химическое производство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Химическое производство - индекс промышленного производства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Химическое производство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Химическое производство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включая напитки, и табака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включая напитки, и табака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включая напитки, и табака - в действующих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включая напитки, и табака - индекс промышленного производства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включая напитки, и табака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пищевых продуктов, включая напитки, и табака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электро-, электронного и оптического оборудования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электро-, электронного и оптического оборудования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электро-, электронного и оптического оборудования - в действующих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электро-, электронного и оптического оборудования - индекс промышленного производства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электро-, электронного и оптического оборудования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электро-, электронного и оптического оборудования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в действующих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индекс промышленного производства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индекс промышленного производства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индекс промышленного производства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удельный вес в общем объеме отгруженных товаров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удельный вес в общем объеме отгруженных товаров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Е " Производство и распределение электроэнергии, газа и воды" - удельный вес в общем объеме отгруженных товаров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Химическое производство - в действующих ценах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Лесоматериалы, продольно распиленные или расколотые, раздельные на слои или лущеные, толщиной более 6 мм, шпалы железнодорожные или трамвайные деревянные, непропитанные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Водка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Водка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в действие жилых домов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в действие жилых домов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в действие жилых домов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Внешнеэкономическая деятельность. Импорт товара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Внешнеэкономическая деятельность. Импорт товара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Внешнеэкономическая деятельность. Импорт товара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Внешнеэкономическая деятельность. Экспорт товара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Внешнеэкономическая деятельность. Экспорт товара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Внешнеэкономическая деятельность. Экспорт товара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прибыльных организаций в общем числе организаций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прибыльных организаций в общем числе организаций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прибыльных организаций в общем числе организаций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убыточных организаций в общем числе организаций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убыточных организаций в общем числе организаций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убыточных организаций в общем числе организаций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действующих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Животноводство в сопоставимых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425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Прибыль прибыльных организаций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Прибыль прибыльных организаций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Прибыль прибыльных организаций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 сельского хозяйства в хозяйствах всех категорий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Водка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Газ природный и попутный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Газ природный и попутный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Газ природный и попутный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Древесина необработанная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Древесина необработанная.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Древесина необработанная.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Нефть, включая газовый конденсат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Нефть, включая газовый конденсат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Нефть, включая газовый конденсат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Пиво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Пиво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Пиво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Электроэнергия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Электроэнергия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 Электроэнергия (ПРОГНОЗ 2 вариант)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продукции.Лесоматериалы, продольно распиленные или расколотые, раздельные на слои или лущеные, толщиной более 6 мм, шпалы железнодорожные или трамвайные деревянные, непропитанные (ПРОГНОЗ 1 вариант)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важнейших видов продукции.Лесоматериалы, продольно распиленные или расколотые, раздельные на слои или лущеные, толщиной более 6 мм, шпалы железнодорожные или трамвайные деревянные, непропитанные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Протяженность автомобильных дорог общего пользования с твердым покрытием (федерального, регионального и мужмуниципального, местного значения)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Протяженность автомобильных дорог общего пользования с твердым покрытием (федерального, регионального и мужмуниципального, местного значения)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Протяженность автомобильных дорог общего пользования с твердым покрытием (федерального, регионального и мужмуниципального, местного значения)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действующих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464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Сальдированный финансовый результат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Сальдированный финансовый результат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Сальдированный финансовый результат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Убытки убыточных организаций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Убытки убыточных организаций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Убытки убыточных организаций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автомобильных дорог с твердым покрытием в общей протяженности автомобильных дорог общего пользования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автомобильных дорог с твердым покрытием в общей протяженности автомобильных дорог общего пользования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вес автомобильных дорог с твердым покрытием в общей протяженности автомобильных дорог общего пользования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бюджетные средства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бюджетные средства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бюджетные средства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Привлеченные средства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Привлеченные средства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Привлеченные средства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Собственные средства предприятий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Собственные средства предприятий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по источникам финансирования (по крупным и средним предприятиям): Собственные средства предприятий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Зерно (в весе после доработки)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Зерно (в весе после доработки)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Картофель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Картофель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Молоко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Молоко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Молоко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Овощи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Овощи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Овощи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Производство скота и птицы на убой (в живом весе)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493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Производство скота и птицы на убой (в живом весе)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Производство скота и птицы на убой (в живом весе)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Яйца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Яйца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Яйца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Зерно (в весе после доработки)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хозяйство. Производство основных видов сельскохозяйственной продукции (по всем категориям хозяйств). Картофель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выполненных работ по виду деятельности "строительство" (раздел F)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 - в сопоставимых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(в основной капитал) за счет всех источников финансирования- в действующих ценах (ПРОГНОЗ 2 вариант)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действующих ценах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действующих ценах (ПРОГНОЗ 1 вариант)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действующих ценах (ПРОГНОЗ 2 вариант)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сопоставимых ценах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сопоставимых ценах (ПРОГНОЗ 1 вариант)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 - в сопоставимых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D: Обрабатывающие производства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D: Обрабатывающие производства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D: Обрабатывающие производства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D: Обрабатывающие производства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D: Обрабатывающие производства - в сопоставимых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E: Производство и распределение электроэнергии, газа и воды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E: Производство и распределение электроэнергии, газа и воды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E: Производство и распределение электроэнергии, газа и воды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E: Производство и распределение электроэнергии, газа и воды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E: Производство и распределение электроэнергии, газа и воды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E: Производство и распределение электроэнергии, газа и воды -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F: Строительство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F: Строительство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F: Строительство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F: Строительство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F: Строительство - в сопоставимых ценах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 - в действующих ценах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 - в действующих ценах (ПРОГНОЗ 1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 - в действующих ценах (ПРОГНОЗ 2 вариант)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 - в сопоставимых ценах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H: Гостиницы и рестораны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H: Гостиницы и рестораны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H: Гостиницы и рестораны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H: Гостиницы и рестораны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H: Гостиницы и рестораны -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I: Транспорт и связь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I: Транспорт и связь - в действующих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I: Транспорт и связь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I: Транспорт и связь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I: Транспорт и связь - в сопоставимых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K: Операции с недвижимым имуществом, аренда и предоставление услуг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K: Операции с недвижимым имуществом, аренда и предоставление услуг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K: Операции с недвижимым имуществом, аренда и предоставление услуг - в действующих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K: Операции с недвижимым имуществом, аренда и предоставление услуг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K: Операции с недвижимым имуществом, аренда и предоставление услуг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K: Операции с недвижимым имуществом, аренда и предоставление услуг -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M: Образование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M: Образование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M: Образование - в действующих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M: Образование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M: Образование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M: Образование - в сопоставимых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N: Здравоохранение и предоставление социальных услуг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N: Здравоохранение и предоставление социальных услуг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558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N: Здравоохранение и предоставление социальных услуг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N: Здравоохранение и предоставление социальных услуг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N: Здравоохранение и предоставление социальных услуг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N: Здравоохранение и предоставление социальных услуг - в сопоставимых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O: Предоставление прочих коммунальных, социальных и персональных услуг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O: Предоставление прочих коммунальных, социальных и персональных услуг - в действующих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С: Добыча полезных ископаемых - в действующих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С: Добыча полезных ископаемых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С: Добыча полезных ископаемых - в сопоставимых ценах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С: Добыча полезных ископаемых - в сопоставимых ценах (ПРОГНОЗ 1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С: Добыча полезных ископаемых - в сопоставимых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O: Предоставление прочих коммунальных, социальных и персональных услуг - в действующих ценах (ПРОГНОЗ 2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O: Предоставление прочих коммунальных, социальных и персональных услуг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O: Предоставление прочих коммунальных, социальных и персональных услуг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O: Предоставление прочих коммунальных, социальных и персональных услуг - в сопоставимых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А: Сельское хозяйство, охота и лесное хозяйство - в действующих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А: Сельское хозяйство, охота и лесное хозяйство - в действующих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А: Сельское хозяйство, охота и лесное хозяйство - в действующих ценах (ПРОГНОЗ 2 вариант)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А: Сельское хозяйство, охота и лесное хозяйство - в сопоставимых ценах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А: Сельское хозяйство, охота и лесное хозяйство - в сопоставимых ценах (ПРОГНОЗ 1 вариант)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А: Сельское хозяйство, охота и лесное хозяйство - в сопоставимых ценах (ПРОГНОЗ 2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трансферты (ПРОГНОЗ 1 вариант)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Денежные доходы в расчете на душу населения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Инвестиции в основной капитал на душу населения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потребительских цен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продукции сельского хозяйства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оптовой торговли организаций оптовой торговли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 отгруженных товаров собственного производства, выполненных работ и услуг собственными силами по виду экономической деятельности «добыча полезных ископаемых»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 отгруженных товаров собственного производства, выполненных работ и услуг собственными силами по виду экономической деятельности «производство и распределение электроэнергии, газа и воды»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 работ, выполненных по виду деятельности «Строительство»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среднедушевых денежных доходов к прожиточному минимуму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Просроченная задолженность по заработной плате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Реальная заработная плата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Среднемесячная номинальная начисленная заработная плата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миграционного прироста (на 10000 человек населения)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на душу населения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Потребность, заявленная работодателями в СЗН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безработных граждан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незанятых граждан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 душу населения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Ожидаемая продолжительность жизни при рождении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Среднегодовая численность населения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Гостиницы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Многофункциональные центры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Центры общественного доступа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Инженерная инфраструктура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Крупные проекты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внутренних затрат на исследования и разработки в валовом региональном продукте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возобновляемых и местных источников энергии из общей мощности источников электрической и тепловой энергии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выпускников государственных (муниципальных) общеобразовательных организаций, не сдавших единый государственный экзамен (по русскому языку и математике)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выпускников образовательных организаций профессионального образования, трудоустроившихся по специальности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оказания государственных и муниципальных услуг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жилищного фонда, обеспеченного водопроводом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занятых в малом (в том числе на микропредприятиях) и среднем предпринимательстве в общем числе занятых Томской области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инвестиций в основной капитал в валовом региональном продукте. Базовый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инвестиций в основной капитал в валовом региональном продукте. Консервативный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инвестиций в основной капитал в валовом региональном продукте. Оптимистический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инвестиций в основной капитал в ВРП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молодежи (14 - 30 лет), положительно оценивающей возможности для развития и самореализации молодежи в регионе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 с денежными доходами ниже величины прожиточного минимума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по виду экономической деятельности "Добыча полезных ископаемых" (в сопоставимых ценах). Базовый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624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по виду экономической деятельности "Добыча полезных ископаемых" (в сопоставимых ценах). Оптимистический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по виду экономической деятельности "Обрабатывающие производства" (в сопоставимых ценах). Базовый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по виду экономической деятельности "Обрабатывающие производства" (в сопоставимых ценах). Консервативный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по виду экономической деятельности "Обрабатывающие производства" (в сопоставимых ценах). Оптимистический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ценах). Базовый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ценах). Консервативный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ценах). Оптимистический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участия населения в культурно-досуговых мероприятиях, проводимых государственными и муниципальными учреждениями культуры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аварий в системах теплоснабжения, водоснабжения и очистки сточных вод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авиарейсов в год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 Томской области, обеспеченного доступом к современным услугам связи (сотовая связь, широкополосный доступ в Интернет, цифровое телевидение)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населения, удовлетворенного деятельностью государственных органов исполнительной власти региона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населенных пунктов, не обеспеченных регулярным транспортным сообщением в Томской области (дорогами с твердым покрытием)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областного государственного недвижимого имущества (за исключением земельных участков), используемого для выполнения полномочий Томской области, от недвижимого имущества, находящегося в собственности Томской области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объема отходов производства, вовлекаемых во вторичное использование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продукции высокотехнологичных и наукоемких отраслей экономики в валовом региональном продукте</w:t>
            </w:r>
          </w:p>
        </w:tc>
      </w:tr>
      <w:tr w:rsidR="00242DB6" w:rsidRPr="00242DB6" w:rsidTr="00242DB6">
        <w:trPr>
          <w:trHeight w:val="2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работников бюджетной сферы (сумма по видам экономической деятельности: образование, здравоохранение, предоставление прочих коммунальных, социальных и персональных услуг, государственное управление и обеспечение военной безопасности, обязательное социальное обеспечение) от среднесписочной численности работников по полному кругу организаций Томской области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средств, сэкономленных при осуществлении закупок товаров, работ, услуг для государственных нужд и нужд бюджетных учреждений Томской области, в общем объеме средств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качества жизни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 жилых помещений, приходящаяся в среднем на 1 жителя Томской области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ввода жилья по стандартам экономкласса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грузовых перевозок автомобильным транспортом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виду экономической деятельности "Добыча полезных ископаемых" по средним и крупным предприятиям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переработки рыбо- и морепродуктов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продукции сельского хозяйства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экспорта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установленных тарифов (на тепловую энергию, водоснабжение и водоотведение, газоснабжение) к общему числу заявлений на установление тарифов от регулируемых организаций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загрязнений на единицу ВРП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объема производства по виду экономической деятельности "Добыча полезных ископаемых" (в сопоставимых ценах, по отношению к уровню 2013 года)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объема производства по виду экономической деятельности "Обрабатывающие производства" (в сопоставимых ценах, по отношению к 2013 году)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объема производства продукции сельского хозяйства в хозяйствах всех категорий (в сопоставимых ценах, по отношению к уровню 2013 года)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656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числа лиц, размещенных в коллективных средствах размещения, расположенных на территории Томской области (по отношению к 2013 году)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численности населения. Базовый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численности населения. Консервативный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численности населения. Оптимистический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 минимальной обеспеченности населения торговыми площадями на 1000 человек</w:t>
            </w:r>
          </w:p>
        </w:tc>
      </w:tr>
      <w:tr w:rsidR="00242DB6" w:rsidRPr="00242DB6" w:rsidTr="00242DB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организациях (количество мест на 1000 детей от 0 до 7 лет)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естественного прироста (убыли) населения (на 1000 населения)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Коэффициент напряженности на рынке труда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Лесистость территории Томской области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продукции (услуг), производимой малыми предприятиями, (включая микропредприятия и индивидуальных предпринимателей)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Смертность от транспортных травм (дорожно-транспортных происшествий), единиц на 100 тыс. чел. населения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энергоемкости ВРП (по отношению к уровню 2013 года)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Среднемесячная заработная плата работников сельского хозяйства (без субъектов малого предпринимательства) по отношению к среднемесячной номинальной начисленной заработной плате в регионе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Среднемесячная начисленная заработная плата работников крупных и средних предприятий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Реальные располагаемые денежные доходы населения. Базовый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Реальные располагаемые денежные доходы населения. Консервативный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Реальные располагаемые денежные доходы населения. Оптимистический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Рейтинг Томской области среди субъектов Российской Федерации по качеству управления региональными финансами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Рентабельность сельскохозяйственных организаций (с учетом субсидий)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Удельный расход условного топлива на выработку электрической энергии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безработицы (по методологии Международной организации труда)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677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газификации природным газом жилого фонда Томской области, подлежащего газификации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младенческой смертности (на 1000 рожденных живыми)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зарегистрированных преступлений, единиц на 100 тыс. чел. населения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созданных и модернизированных высокопроизводительных рабочих мест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Степень удовлетворенности жителей Томской области качеством предоставления государственных и муниципальных услуг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прироста валового регионального продукта в сопоставимых ценах. Базовый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прироста валового регионального продукта в сопоставимых ценах. Консервативный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прироста валового регионального продукта в сопоставимых ценах. Оптимистический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прироста валового регионального продукта в сопоставимых ценах. Факт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снижения энергоемкости валового регионального продукта. Консервативный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снижения энергоемкости валового регионального продукта. Оптимистический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умерших от болезней органов дыхания в общем количестве умерших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умерших от болезней органов пищеварения в общем количестве умерших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умерших от болезней системы кровообращения в общем количестве умерших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умерших от инфекционных и паразитарных заболеваний в общем количестве умерших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умерших от новообразований в общем количестве умерших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Промышленные парки, Особая экономическая зона технико-внедренческого типа "Томск"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Естественный прирост (убыль)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умерших от прочих причин в общем количестве умерших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умерших от травм и отравлений в общем количестве умерших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заболеваемость населения в Томской области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врачами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койками круглосуточного стационара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пациенто-местами дневного стационара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средним медицинским персоналом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Смертность от всех причин</w:t>
            </w:r>
          </w:p>
        </w:tc>
      </w:tr>
      <w:tr w:rsidR="00242DB6" w:rsidRPr="00242DB6" w:rsidTr="00242DB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Рождаемость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платных услуг населению - в сопоставимых ценах (ПРОГНОЗ 2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малых предприятий (включая микропредприятия)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 в том числе: - городского (ПРОГНОЗ 2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(среднегодовая) в том числе: - сельского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трансферты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детей в дошкольных образовательных учреждениях (ПРОГНОЗ 1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детей в дошкольных образовательных учреждениях (ПРОГНОЗ 2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производства по виду экономической деятельности "Добыча полезных ископаемых" (в сопоставимых ценах). Консервативный</w:t>
            </w:r>
          </w:p>
        </w:tc>
      </w:tr>
      <w:tr w:rsidR="00242DB6" w:rsidRPr="00242DB6" w:rsidTr="00242DB6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по средним и крупным предприятиям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D: Обрабатывающие производства - в действующих ценах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F: Строительство - в сопоставимых ценах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 - в сопоставимых ценах (ПРОГНОЗ 2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H: Гостиницы и рестораны - в действующих ценах (ПРОГНОЗ 1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I: Транспорт и связь - в действующих ценах (ПРОГНОЗ 1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С: Добыча полезных ископаемых - в действующих ценах (ПРОГНОЗ 1 вариант) (утратил актуальность в связи с принятием постановления Администрации Томской области № 379а от 26.09.2018 Об одобрении прогноза социально-экономического развития Томской области на 2019 год и на плановый период 2020 – 2021 годов)</w:t>
            </w:r>
          </w:p>
        </w:tc>
      </w:tr>
      <w:tr w:rsidR="00242DB6" w:rsidRPr="00242DB6" w:rsidTr="00242DB6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B6" w:rsidRPr="00242DB6" w:rsidRDefault="00242DB6" w:rsidP="0024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 снижения энергоемкости валового регионального продукта. Базовый</w:t>
            </w:r>
          </w:p>
        </w:tc>
      </w:tr>
    </w:tbl>
    <w:p w:rsidR="00254A7D" w:rsidRDefault="00254A7D"/>
    <w:sectPr w:rsidR="0025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B6"/>
    <w:rsid w:val="00242DB6"/>
    <w:rsid w:val="00254A7D"/>
    <w:rsid w:val="00D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D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2DB6"/>
    <w:rPr>
      <w:color w:val="800080"/>
      <w:u w:val="single"/>
    </w:rPr>
  </w:style>
  <w:style w:type="paragraph" w:customStyle="1" w:styleId="xl65">
    <w:name w:val="xl65"/>
    <w:basedOn w:val="a"/>
    <w:rsid w:val="00242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42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F575C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D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2DB6"/>
    <w:rPr>
      <w:color w:val="800080"/>
      <w:u w:val="single"/>
    </w:rPr>
  </w:style>
  <w:style w:type="paragraph" w:customStyle="1" w:styleId="xl65">
    <w:name w:val="xl65"/>
    <w:basedOn w:val="a"/>
    <w:rsid w:val="00242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42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F575C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10245</Words>
  <Characters>58399</Characters>
  <Application>Microsoft Office Word</Application>
  <DocSecurity>0</DocSecurity>
  <Lines>486</Lines>
  <Paragraphs>137</Paragraphs>
  <ScaleCrop>false</ScaleCrop>
  <Company/>
  <LinksUpToDate>false</LinksUpToDate>
  <CharactersWithSpaces>68507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Дмитриевна Сторчак</dc:creator>
  <cp:lastModifiedBy>Анна Дмитриевна Сторчак</cp:lastModifiedBy>
  <cp:revision>1</cp:revision>
  <dcterms:created xsi:type="dcterms:W3CDTF">2020-04-16T01:51:00Z</dcterms:created>
  <dcterms:modified xsi:type="dcterms:W3CDTF">2020-04-16T01:51:00Z</dcterms:modified>
</cp:coreProperties>
</file>