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B3" w:rsidRDefault="00C243B3" w:rsidP="00C243B3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В </w:t>
      </w:r>
      <w:r>
        <w:rPr>
          <w:rFonts w:ascii="PT Astra Serif" w:hAnsi="PT Astra Serif"/>
          <w:color w:val="000000"/>
          <w:sz w:val="26"/>
          <w:szCs w:val="26"/>
        </w:rPr>
        <w:t>Департамент лицензирования и регионального государственного контроля</w:t>
      </w:r>
    </w:p>
    <w:p w:rsidR="00C243B3" w:rsidRDefault="00C243B3" w:rsidP="00C243B3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Томской области</w:t>
      </w:r>
    </w:p>
    <w:p w:rsidR="00C243B3" w:rsidRDefault="00C243B3" w:rsidP="00C243B3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 w:firstLine="396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</w:t>
      </w:r>
    </w:p>
    <w:p w:rsidR="00C243B3" w:rsidRDefault="00C243B3" w:rsidP="00C243B3">
      <w:pPr>
        <w:tabs>
          <w:tab w:val="left" w:pos="5387"/>
          <w:tab w:val="left" w:pos="6040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ab/>
        <w:t>634029 г. Томск, ул. Белинского, д.</w:t>
      </w:r>
      <w:r w:rsidR="00233D67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</w:t>
      </w:r>
      <w:bookmarkStart w:id="0" w:name="_GoBack"/>
      <w:bookmarkEnd w:id="0"/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15а</w:t>
      </w:r>
    </w:p>
    <w:p w:rsidR="00C243B3" w:rsidRDefault="00C243B3" w:rsidP="00C243B3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</w:p>
    <w:p w:rsidR="00C243B3" w:rsidRDefault="00C243B3" w:rsidP="00C243B3">
      <w:pPr>
        <w:spacing w:after="0" w:line="240" w:lineRule="auto"/>
        <w:jc w:val="center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ЗАЯВЛЕНИЕ</w:t>
      </w:r>
    </w:p>
    <w:p w:rsidR="00C243B3" w:rsidRDefault="00C243B3" w:rsidP="00C243B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 xml:space="preserve">о досрочном прекращении </w:t>
      </w:r>
      <w:r>
        <w:rPr>
          <w:rFonts w:ascii="PT Astra Serif" w:hAnsi="PT Astra Serif"/>
          <w:bCs/>
          <w:color w:val="000000"/>
          <w:sz w:val="26"/>
          <w:szCs w:val="26"/>
        </w:rPr>
        <w:t>действия лицензии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 на розничную продажу алкогольной продукции о досрочном прекращении </w:t>
      </w:r>
      <w:r>
        <w:rPr>
          <w:rFonts w:ascii="PT Astra Serif" w:hAnsi="PT Astra Serif"/>
          <w:bCs/>
          <w:color w:val="000000"/>
          <w:sz w:val="26"/>
          <w:szCs w:val="26"/>
        </w:rPr>
        <w:t>действия лицензии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 на розничную продажу алкогольной продукции при оказании услуг общественного питания</w:t>
      </w:r>
    </w:p>
    <w:p w:rsidR="00C243B3" w:rsidRDefault="00C243B3" w:rsidP="00C243B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0"/>
          <w:szCs w:val="20"/>
        </w:rPr>
        <w:t>(подчеркнуть нужное)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</w:t>
      </w:r>
      <w:r>
        <w:rPr>
          <w:rFonts w:ascii="PT Astra Serif" w:hAnsi="PT Astra Serif"/>
          <w:color w:val="000000"/>
          <w:sz w:val="26"/>
          <w:szCs w:val="26"/>
        </w:rPr>
        <w:t>форме прекращения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>действия лицензии</w:t>
      </w:r>
      <w:r>
        <w:rPr>
          <w:rFonts w:ascii="PT Astra Serif" w:hAnsi="PT Astra Serif"/>
          <w:color w:val="000000"/>
          <w:sz w:val="26"/>
          <w:szCs w:val="26"/>
        </w:rPr>
        <w:t xml:space="preserve"> на розничную продажу алкогольной продукции/лицензии на розничную продажу алкогольной продукции при оказании услуг общественного питания</w:t>
      </w:r>
    </w:p>
    <w:p w:rsidR="00C243B3" w:rsidRDefault="00C243B3" w:rsidP="00C243B3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C243B3" w:rsidRDefault="00C243B3" w:rsidP="00C243B3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Полное наименование юридического лица: ______________________________</w:t>
      </w:r>
    </w:p>
    <w:p w:rsidR="00C243B3" w:rsidRDefault="00C243B3" w:rsidP="00C243B3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Сокращенное наименование юридического лица: __________________________</w:t>
      </w:r>
    </w:p>
    <w:p w:rsidR="00C243B3" w:rsidRDefault="00C243B3" w:rsidP="00C243B3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места нахождения организации (юридический адрес): _________________</w:t>
      </w:r>
    </w:p>
    <w:p w:rsidR="00C243B3" w:rsidRDefault="00C243B3" w:rsidP="00C243B3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C243B3" w:rsidRDefault="00C243B3" w:rsidP="00C243B3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__________________________ 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КПП______________________________________________________________</w:t>
      </w:r>
    </w:p>
    <w:p w:rsidR="00C243B3" w:rsidRDefault="00C243B3" w:rsidP="00C243B3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Fonts w:ascii="PT Astra Serif" w:hAnsi="PT Astra Serif"/>
          <w:color w:val="000000"/>
          <w:sz w:val="26"/>
          <w:szCs w:val="26"/>
        </w:rPr>
        <w:t>_________________________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C243B3" w:rsidRDefault="00C243B3" w:rsidP="00C243B3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телефона ______________________________________________</w:t>
      </w:r>
    </w:p>
    <w:p w:rsidR="00C243B3" w:rsidRDefault="00C243B3" w:rsidP="00C243B3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электронной почты ____________________________________________</w:t>
      </w:r>
    </w:p>
    <w:p w:rsidR="00C243B3" w:rsidRDefault="00C243B3" w:rsidP="00C243B3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лицензии, содержащийся в государственном сводном реестре лицензий, подлежащий прекращению: __________________________________</w:t>
      </w:r>
    </w:p>
    <w:p w:rsidR="00C243B3" w:rsidRDefault="00C243B3" w:rsidP="00C243B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C243B3" w:rsidRDefault="00C243B3" w:rsidP="00C2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(нужное подчеркнуть):</w:t>
      </w:r>
    </w:p>
    <w:p w:rsidR="00C243B3" w:rsidRDefault="00C243B3" w:rsidP="00C2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на бумажном носителе, который заявитель получает непосредственно при обращении;</w:t>
      </w:r>
    </w:p>
    <w:p w:rsidR="00C243B3" w:rsidRDefault="00C243B3" w:rsidP="00C2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на бумажном носителе, который направляется </w:t>
      </w:r>
      <w:r>
        <w:rPr>
          <w:rFonts w:ascii="PT Astra Serif" w:hAnsi="PT Astra Serif"/>
          <w:color w:val="000000"/>
          <w:sz w:val="26"/>
          <w:szCs w:val="26"/>
        </w:rPr>
        <w:t>заявителю заказным</w:t>
      </w:r>
      <w:r>
        <w:rPr>
          <w:rFonts w:ascii="PT Astra Serif" w:hAnsi="PT Astra Serif"/>
          <w:color w:val="000000"/>
          <w:sz w:val="26"/>
          <w:szCs w:val="26"/>
        </w:rPr>
        <w:t xml:space="preserve"> почтовым отправлением с уведомлением о вручении;</w:t>
      </w:r>
    </w:p>
    <w:p w:rsidR="00C243B3" w:rsidRDefault="00C243B3" w:rsidP="00C2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на бумажном носителе через МФЦ;</w:t>
      </w:r>
    </w:p>
    <w:p w:rsidR="00C243B3" w:rsidRDefault="00C243B3" w:rsidP="00C2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в форме электронного документа на электронную почту заявителя.</w:t>
      </w:r>
    </w:p>
    <w:p w:rsidR="00C243B3" w:rsidRDefault="00C243B3" w:rsidP="00C243B3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C243B3" w:rsidRDefault="00C243B3" w:rsidP="00C243B3">
      <w:pPr>
        <w:suppressAutoHyphens/>
        <w:autoSpaceDE w:val="0"/>
        <w:spacing w:after="0" w:line="240" w:lineRule="auto"/>
        <w:rPr>
          <w:rFonts w:ascii="PT Astra Serif" w:hAnsi="PT Astra Serif"/>
          <w:color w:val="000000"/>
          <w:sz w:val="26"/>
          <w:szCs w:val="26"/>
        </w:rPr>
      </w:pPr>
    </w:p>
    <w:p w:rsidR="00C243B3" w:rsidRDefault="00C243B3" w:rsidP="00C243B3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_________________20____    г.</w:t>
      </w:r>
      <w:r>
        <w:rPr>
          <w:rFonts w:ascii="PT Astra Serif" w:eastAsia="Arial" w:hAnsi="PT Astra Serif"/>
          <w:color w:val="000000"/>
          <w:lang w:eastAsia="ar-SA"/>
        </w:rPr>
        <w:t xml:space="preserve">                __________________________________________</w:t>
      </w:r>
    </w:p>
    <w:p w:rsidR="00C243B3" w:rsidRDefault="00C243B3" w:rsidP="00C243B3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r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</w:p>
    <w:p w:rsidR="00C243B3" w:rsidRDefault="00C243B3" w:rsidP="00C243B3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DF32E7" w:rsidRDefault="00C243B3" w:rsidP="00C243B3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</w:pPr>
      <w:r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sectPr w:rsidR="00DF32E7" w:rsidSect="00C243B3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B3"/>
    <w:rsid w:val="00233D67"/>
    <w:rsid w:val="00C243B3"/>
    <w:rsid w:val="00D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D8D5"/>
  <w15:chartTrackingRefBased/>
  <w15:docId w15:val="{7363CD09-6FF8-4F2C-AF9C-1A9A5DE4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3B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43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3B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24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C2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 Павел Николаевич</dc:creator>
  <cp:keywords/>
  <dc:description/>
  <cp:lastModifiedBy>Палухин Павел Николаевич</cp:lastModifiedBy>
  <cp:revision>2</cp:revision>
  <dcterms:created xsi:type="dcterms:W3CDTF">2022-10-05T09:26:00Z</dcterms:created>
  <dcterms:modified xsi:type="dcterms:W3CDTF">2022-10-05T09:28:00Z</dcterms:modified>
</cp:coreProperties>
</file>