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472" w:rsidRPr="00286D16" w:rsidRDefault="00B04472" w:rsidP="00B04472">
      <w:pPr>
        <w:pStyle w:val="33"/>
        <w:tabs>
          <w:tab w:val="left" w:pos="6946"/>
        </w:tabs>
        <w:spacing w:after="0" w:line="240" w:lineRule="auto"/>
        <w:rPr>
          <w:rFonts w:ascii="PT Astra Serif" w:hAnsi="PT Astra Serif"/>
          <w:sz w:val="26"/>
          <w:szCs w:val="26"/>
        </w:rPr>
      </w:pPr>
      <w:r w:rsidRPr="00286D16">
        <w:rPr>
          <w:rFonts w:ascii="PT Astra Serif" w:hAnsi="PT Astra Serif"/>
          <w:sz w:val="26"/>
          <w:szCs w:val="26"/>
        </w:rPr>
        <w:t>27.02.2026</w:t>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t xml:space="preserve">  № </w:t>
      </w:r>
      <w:proofErr w:type="spellStart"/>
      <w:r>
        <w:rPr>
          <w:rFonts w:ascii="PT Astra Serif" w:hAnsi="PT Astra Serif"/>
          <w:sz w:val="26"/>
          <w:szCs w:val="26"/>
        </w:rPr>
        <w:t>69а</w:t>
      </w:r>
      <w:proofErr w:type="spellEnd"/>
    </w:p>
    <w:p w:rsidR="00B04472" w:rsidRPr="00CE66B9" w:rsidRDefault="00B04472" w:rsidP="00B04472">
      <w:pPr>
        <w:pStyle w:val="33"/>
        <w:tabs>
          <w:tab w:val="left" w:pos="6946"/>
        </w:tabs>
        <w:spacing w:after="0" w:line="240" w:lineRule="auto"/>
        <w:rPr>
          <w:rFonts w:ascii="PT Astra Serif" w:hAnsi="PT Astra Serif"/>
          <w:sz w:val="24"/>
          <w:szCs w:val="24"/>
        </w:rPr>
      </w:pPr>
    </w:p>
    <w:p w:rsidR="00B04472" w:rsidRPr="00CE66B9" w:rsidRDefault="00B04472" w:rsidP="00B04472">
      <w:pPr>
        <w:pStyle w:val="33"/>
        <w:tabs>
          <w:tab w:val="left" w:pos="6946"/>
        </w:tabs>
        <w:spacing w:after="0" w:line="240" w:lineRule="auto"/>
        <w:rPr>
          <w:rFonts w:ascii="PT Astra Serif" w:hAnsi="PT Astra Serif"/>
          <w:sz w:val="24"/>
          <w:szCs w:val="24"/>
        </w:rPr>
      </w:pPr>
    </w:p>
    <w:p w:rsidR="004C6B7D" w:rsidRPr="00EB659C" w:rsidRDefault="00537AD9" w:rsidP="007F26A5">
      <w:pPr>
        <w:spacing w:after="0" w:line="240" w:lineRule="auto"/>
        <w:jc w:val="center"/>
        <w:rPr>
          <w:rFonts w:ascii="PT Astra Serif" w:hAnsi="PT Astra Serif"/>
          <w:sz w:val="26"/>
          <w:szCs w:val="26"/>
        </w:rPr>
      </w:pPr>
      <w:r w:rsidRPr="00EB659C">
        <w:rPr>
          <w:rFonts w:ascii="PT Astra Serif" w:hAnsi="PT Astra Serif"/>
          <w:sz w:val="26"/>
          <w:szCs w:val="26"/>
        </w:rPr>
        <w:t xml:space="preserve">О реализации в отдельных муниципальных образованиях Томской области </w:t>
      </w:r>
      <w:r w:rsidR="007F26A5" w:rsidRPr="00EB659C">
        <w:rPr>
          <w:rFonts w:ascii="PT Astra Serif" w:hAnsi="PT Astra Serif"/>
          <w:sz w:val="26"/>
          <w:szCs w:val="26"/>
        </w:rPr>
        <w:br/>
      </w:r>
      <w:r w:rsidRPr="00EB659C">
        <w:rPr>
          <w:rFonts w:ascii="PT Astra Serif" w:hAnsi="PT Astra Serif"/>
          <w:sz w:val="26"/>
          <w:szCs w:val="26"/>
        </w:rPr>
        <w:t xml:space="preserve">в 2026 году Модели системы долговременного ухода за гражданами </w:t>
      </w:r>
      <w:r w:rsidR="007F26A5" w:rsidRPr="00EB659C">
        <w:rPr>
          <w:rFonts w:ascii="PT Astra Serif" w:hAnsi="PT Astra Serif"/>
          <w:sz w:val="26"/>
          <w:szCs w:val="26"/>
        </w:rPr>
        <w:br/>
      </w:r>
      <w:r w:rsidRPr="00EB659C">
        <w:rPr>
          <w:rFonts w:ascii="PT Astra Serif" w:hAnsi="PT Astra Serif"/>
          <w:sz w:val="26"/>
          <w:szCs w:val="26"/>
        </w:rPr>
        <w:t>пожилого возраста и инвалидами, нуждающимися в уходе</w:t>
      </w:r>
    </w:p>
    <w:p w:rsidR="007F26A5" w:rsidRPr="00EB659C" w:rsidRDefault="007F26A5" w:rsidP="007F26A5">
      <w:pPr>
        <w:spacing w:after="0" w:line="240" w:lineRule="auto"/>
        <w:ind w:left="709"/>
        <w:jc w:val="center"/>
        <w:rPr>
          <w:rFonts w:ascii="PT Astra Serif" w:hAnsi="PT Astra Serif"/>
          <w:sz w:val="26"/>
          <w:szCs w:val="26"/>
        </w:rPr>
      </w:pPr>
    </w:p>
    <w:p w:rsidR="007F26A5" w:rsidRPr="00EB659C" w:rsidRDefault="007F26A5" w:rsidP="007F26A5">
      <w:pPr>
        <w:spacing w:after="0" w:line="240" w:lineRule="auto"/>
        <w:ind w:left="709"/>
        <w:jc w:val="center"/>
        <w:rPr>
          <w:rFonts w:ascii="PT Astra Serif" w:hAnsi="PT Astra Serif"/>
          <w:sz w:val="26"/>
          <w:szCs w:val="26"/>
        </w:rPr>
      </w:pPr>
    </w:p>
    <w:p w:rsidR="004C6B7D" w:rsidRPr="00EB659C" w:rsidRDefault="00537AD9" w:rsidP="007F26A5">
      <w:pPr>
        <w:spacing w:after="0" w:line="240" w:lineRule="auto"/>
        <w:ind w:firstLine="709"/>
        <w:jc w:val="both"/>
        <w:rPr>
          <w:rFonts w:ascii="PT Astra Serif" w:hAnsi="PT Astra Serif"/>
          <w:sz w:val="26"/>
          <w:szCs w:val="26"/>
        </w:rPr>
      </w:pPr>
      <w:r w:rsidRPr="00EB659C">
        <w:rPr>
          <w:rFonts w:ascii="PT Astra Serif" w:hAnsi="PT Astra Serif"/>
          <w:sz w:val="26"/>
          <w:szCs w:val="26"/>
        </w:rPr>
        <w:t xml:space="preserve">В целях реализации в 2026 году в отдельных муниципальных образованиях Томской области в рамках федерального проекта </w:t>
      </w:r>
      <w:r w:rsidRPr="00EB659C">
        <w:rPr>
          <w:rFonts w:ascii="PT Astra Serif" w:hAnsi="PT Astra Serif" w:cs="PT Astra Serif"/>
          <w:sz w:val="26"/>
          <w:szCs w:val="26"/>
        </w:rPr>
        <w:t>«Старшее поколение»</w:t>
      </w:r>
      <w:r w:rsidRPr="00EB659C">
        <w:rPr>
          <w:rFonts w:ascii="PT Astra Serif" w:hAnsi="PT Astra Serif"/>
          <w:sz w:val="26"/>
          <w:szCs w:val="26"/>
        </w:rPr>
        <w:t xml:space="preserve"> национального проекта «Семья» пилотного проекта по созданию системы долговременного ухода за гражданами пожилого возраста и инвалидами, нуждающимися в уходе,</w:t>
      </w:r>
    </w:p>
    <w:p w:rsidR="004C6B7D" w:rsidRPr="00EB659C" w:rsidRDefault="00537AD9" w:rsidP="007F26A5">
      <w:pPr>
        <w:spacing w:after="0" w:line="240" w:lineRule="auto"/>
        <w:ind w:firstLine="709"/>
        <w:jc w:val="both"/>
        <w:rPr>
          <w:rFonts w:ascii="PT Astra Serif" w:hAnsi="PT Astra Serif"/>
          <w:sz w:val="26"/>
          <w:szCs w:val="26"/>
        </w:rPr>
      </w:pPr>
      <w:r w:rsidRPr="00EB659C">
        <w:rPr>
          <w:rFonts w:ascii="PT Astra Serif" w:hAnsi="PT Astra Serif"/>
          <w:sz w:val="26"/>
          <w:szCs w:val="26"/>
        </w:rPr>
        <w:t>ПОСТАНОВЛЯЮ:</w:t>
      </w:r>
    </w:p>
    <w:p w:rsidR="004C6B7D" w:rsidRPr="00EB659C" w:rsidRDefault="00537AD9" w:rsidP="007F26A5">
      <w:pPr>
        <w:pStyle w:val="af7"/>
        <w:numPr>
          <w:ilvl w:val="0"/>
          <w:numId w:val="2"/>
        </w:numPr>
        <w:tabs>
          <w:tab w:val="left" w:pos="993"/>
        </w:tabs>
        <w:ind w:left="0" w:firstLine="709"/>
        <w:jc w:val="both"/>
        <w:rPr>
          <w:rFonts w:ascii="PT Astra Serif" w:hAnsi="PT Astra Serif"/>
          <w:szCs w:val="26"/>
        </w:rPr>
      </w:pPr>
      <w:r w:rsidRPr="00EB659C">
        <w:rPr>
          <w:rFonts w:ascii="PT Astra Serif" w:hAnsi="PT Astra Serif"/>
          <w:szCs w:val="26"/>
        </w:rPr>
        <w:t xml:space="preserve">Утвердить </w:t>
      </w:r>
      <w:r w:rsidRPr="003C1D7E">
        <w:rPr>
          <w:rFonts w:ascii="PT Astra Serif" w:hAnsi="PT Astra Serif"/>
          <w:szCs w:val="26"/>
        </w:rPr>
        <w:t>Модель системы долговременного ухода за гражданами пожилого возраста и инвалидами, нуждающимися</w:t>
      </w:r>
      <w:r w:rsidRPr="00EB659C">
        <w:rPr>
          <w:rFonts w:ascii="PT Astra Serif" w:hAnsi="PT Astra Serif"/>
          <w:szCs w:val="26"/>
        </w:rPr>
        <w:t xml:space="preserve"> в уходе, согласно приложению к</w:t>
      </w:r>
      <w:r w:rsidR="00D868B7">
        <w:rPr>
          <w:rFonts w:ascii="PT Astra Serif" w:hAnsi="PT Astra Serif"/>
          <w:szCs w:val="26"/>
        </w:rPr>
        <w:t> </w:t>
      </w:r>
      <w:r w:rsidRPr="00EB659C">
        <w:rPr>
          <w:rFonts w:ascii="PT Astra Serif" w:hAnsi="PT Astra Serif"/>
          <w:szCs w:val="26"/>
        </w:rPr>
        <w:t xml:space="preserve"> настоящему постановлению.</w:t>
      </w:r>
    </w:p>
    <w:p w:rsidR="004C6B7D" w:rsidRPr="00EB659C" w:rsidRDefault="00537AD9" w:rsidP="007F26A5">
      <w:pPr>
        <w:pStyle w:val="ConsPlusNormal"/>
        <w:numPr>
          <w:ilvl w:val="0"/>
          <w:numId w:val="2"/>
        </w:numPr>
        <w:tabs>
          <w:tab w:val="left" w:pos="709"/>
          <w:tab w:val="left" w:pos="851"/>
          <w:tab w:val="left" w:pos="993"/>
        </w:tabs>
        <w:ind w:left="0" w:firstLine="709"/>
        <w:jc w:val="both"/>
        <w:rPr>
          <w:rFonts w:ascii="PT Astra Serif" w:hAnsi="PT Astra Serif" w:cs="Times New Roman"/>
          <w:sz w:val="26"/>
          <w:szCs w:val="26"/>
        </w:rPr>
      </w:pPr>
      <w:r w:rsidRPr="00EB659C">
        <w:rPr>
          <w:rFonts w:ascii="PT Astra Serif" w:hAnsi="PT Astra Serif" w:cs="Times New Roman"/>
          <w:sz w:val="26"/>
          <w:szCs w:val="26"/>
        </w:rPr>
        <w:t>Установить, что реализация Модели системы долговременного ухода за</w:t>
      </w:r>
      <w:r w:rsidR="00D868B7">
        <w:rPr>
          <w:rFonts w:ascii="PT Astra Serif" w:hAnsi="PT Astra Serif" w:cs="Times New Roman"/>
          <w:sz w:val="26"/>
          <w:szCs w:val="26"/>
        </w:rPr>
        <w:t> </w:t>
      </w:r>
      <w:r w:rsidRPr="00EB659C">
        <w:rPr>
          <w:rFonts w:ascii="PT Astra Serif" w:hAnsi="PT Astra Serif" w:cs="Times New Roman"/>
          <w:sz w:val="26"/>
          <w:szCs w:val="26"/>
        </w:rPr>
        <w:t xml:space="preserve"> гражданами пожилого возраста и инвалидами, нуждающимися в уходе, осуществляется на территориях муниципальных образований «Город Томск», Томский муниципальный район Томской области, городской округ закрытое административно-территориальное образование Северск Томской области.</w:t>
      </w:r>
    </w:p>
    <w:p w:rsidR="004C6B7D" w:rsidRPr="00EB659C" w:rsidRDefault="00537AD9" w:rsidP="007F26A5">
      <w:pPr>
        <w:pStyle w:val="ConsPlusNormal"/>
        <w:numPr>
          <w:ilvl w:val="0"/>
          <w:numId w:val="2"/>
        </w:numPr>
        <w:tabs>
          <w:tab w:val="left" w:pos="709"/>
          <w:tab w:val="left" w:pos="851"/>
          <w:tab w:val="left" w:pos="993"/>
        </w:tabs>
        <w:ind w:left="0" w:firstLine="709"/>
        <w:jc w:val="both"/>
        <w:rPr>
          <w:rFonts w:ascii="PT Astra Serif" w:hAnsi="PT Astra Serif" w:cs="Times New Roman"/>
          <w:sz w:val="26"/>
          <w:szCs w:val="26"/>
        </w:rPr>
      </w:pPr>
      <w:proofErr w:type="gramStart"/>
      <w:r w:rsidRPr="00EB659C">
        <w:rPr>
          <w:rFonts w:ascii="PT Astra Serif" w:hAnsi="PT Astra Serif" w:cs="Times New Roman"/>
          <w:sz w:val="26"/>
          <w:szCs w:val="26"/>
        </w:rPr>
        <w:t>Контроль за</w:t>
      </w:r>
      <w:proofErr w:type="gramEnd"/>
      <w:r w:rsidRPr="00EB659C">
        <w:rPr>
          <w:rFonts w:ascii="PT Astra Serif" w:hAnsi="PT Astra Serif" w:cs="Times New Roman"/>
          <w:sz w:val="26"/>
          <w:szCs w:val="26"/>
        </w:rPr>
        <w:t xml:space="preserve"> исполнением настоящего постановления возложить на</w:t>
      </w:r>
      <w:r w:rsidR="00D868B7">
        <w:rPr>
          <w:rFonts w:ascii="PT Astra Serif" w:hAnsi="PT Astra Serif" w:cs="Times New Roman"/>
          <w:sz w:val="26"/>
          <w:szCs w:val="26"/>
        </w:rPr>
        <w:t> </w:t>
      </w:r>
      <w:r w:rsidRPr="00EB659C">
        <w:rPr>
          <w:rFonts w:ascii="PT Astra Serif" w:hAnsi="PT Astra Serif" w:cs="Times New Roman"/>
          <w:sz w:val="26"/>
          <w:szCs w:val="26"/>
        </w:rPr>
        <w:t xml:space="preserve"> заместителя Губернатора Томской области по социальной политике.</w:t>
      </w:r>
    </w:p>
    <w:p w:rsidR="004C6B7D" w:rsidRPr="00EB659C" w:rsidRDefault="004C6B7D" w:rsidP="007F26A5">
      <w:pPr>
        <w:tabs>
          <w:tab w:val="left" w:pos="993"/>
        </w:tabs>
        <w:spacing w:after="0" w:line="240" w:lineRule="auto"/>
        <w:jc w:val="both"/>
        <w:rPr>
          <w:rFonts w:ascii="PT Astra Serif" w:hAnsi="PT Astra Serif"/>
          <w:sz w:val="26"/>
          <w:szCs w:val="26"/>
        </w:rPr>
      </w:pPr>
    </w:p>
    <w:p w:rsidR="004C6B7D" w:rsidRPr="00EB659C" w:rsidRDefault="004C6B7D" w:rsidP="007F26A5">
      <w:pPr>
        <w:tabs>
          <w:tab w:val="left" w:pos="993"/>
        </w:tabs>
        <w:spacing w:after="0" w:line="240" w:lineRule="auto"/>
        <w:jc w:val="both"/>
        <w:rPr>
          <w:rFonts w:ascii="PT Astra Serif" w:hAnsi="PT Astra Serif"/>
          <w:sz w:val="26"/>
          <w:szCs w:val="26"/>
        </w:rPr>
      </w:pPr>
    </w:p>
    <w:p w:rsidR="007F26A5" w:rsidRPr="00EB659C" w:rsidRDefault="007F26A5" w:rsidP="007F26A5">
      <w:pPr>
        <w:tabs>
          <w:tab w:val="left" w:pos="993"/>
        </w:tabs>
        <w:spacing w:after="0" w:line="240" w:lineRule="auto"/>
        <w:jc w:val="both"/>
        <w:rPr>
          <w:rFonts w:ascii="PT Astra Serif" w:hAnsi="PT Astra Serif"/>
          <w:sz w:val="26"/>
          <w:szCs w:val="26"/>
        </w:rPr>
      </w:pPr>
    </w:p>
    <w:p w:rsidR="007F26A5" w:rsidRPr="00EB659C" w:rsidRDefault="007F26A5" w:rsidP="007F26A5">
      <w:pPr>
        <w:tabs>
          <w:tab w:val="left" w:pos="993"/>
        </w:tabs>
        <w:spacing w:after="0" w:line="240" w:lineRule="auto"/>
        <w:jc w:val="both"/>
        <w:rPr>
          <w:rFonts w:ascii="PT Astra Serif" w:hAnsi="PT Astra Serif"/>
          <w:sz w:val="26"/>
          <w:szCs w:val="26"/>
        </w:rPr>
      </w:pPr>
    </w:p>
    <w:p w:rsidR="004C6B7D" w:rsidRPr="00EB659C" w:rsidRDefault="007F26A5" w:rsidP="007F26A5">
      <w:pPr>
        <w:tabs>
          <w:tab w:val="left" w:pos="993"/>
        </w:tabs>
        <w:spacing w:after="0" w:line="240" w:lineRule="auto"/>
        <w:jc w:val="both"/>
        <w:rPr>
          <w:rFonts w:ascii="PT Astra Serif" w:hAnsi="PT Astra Serif"/>
          <w:sz w:val="26"/>
          <w:szCs w:val="26"/>
        </w:rPr>
      </w:pPr>
      <w:r w:rsidRPr="00EB659C">
        <w:rPr>
          <w:rFonts w:ascii="PT Astra Serif" w:hAnsi="PT Astra Serif"/>
          <w:sz w:val="26"/>
          <w:szCs w:val="26"/>
        </w:rPr>
        <w:t>Губернатор Томской области</w:t>
      </w:r>
      <w:r w:rsidRPr="00EB659C">
        <w:rPr>
          <w:rFonts w:ascii="PT Astra Serif" w:hAnsi="PT Astra Serif"/>
          <w:sz w:val="26"/>
          <w:szCs w:val="26"/>
        </w:rPr>
        <w:tab/>
      </w:r>
      <w:r w:rsidRPr="00EB659C">
        <w:rPr>
          <w:rFonts w:ascii="PT Astra Serif" w:hAnsi="PT Astra Serif"/>
          <w:sz w:val="26"/>
          <w:szCs w:val="26"/>
        </w:rPr>
        <w:tab/>
      </w:r>
      <w:r w:rsidRPr="00EB659C">
        <w:rPr>
          <w:rFonts w:ascii="PT Astra Serif" w:hAnsi="PT Astra Serif"/>
          <w:sz w:val="26"/>
          <w:szCs w:val="26"/>
        </w:rPr>
        <w:tab/>
      </w:r>
      <w:r w:rsidRPr="00EB659C">
        <w:rPr>
          <w:rFonts w:ascii="PT Astra Serif" w:hAnsi="PT Astra Serif"/>
          <w:sz w:val="26"/>
          <w:szCs w:val="26"/>
        </w:rPr>
        <w:tab/>
      </w:r>
      <w:r w:rsidRPr="00EB659C">
        <w:rPr>
          <w:rFonts w:ascii="PT Astra Serif" w:hAnsi="PT Astra Serif"/>
          <w:sz w:val="26"/>
          <w:szCs w:val="26"/>
        </w:rPr>
        <w:tab/>
      </w:r>
      <w:r w:rsidRPr="00EB659C">
        <w:rPr>
          <w:rFonts w:ascii="PT Astra Serif" w:hAnsi="PT Astra Serif"/>
          <w:sz w:val="26"/>
          <w:szCs w:val="26"/>
        </w:rPr>
        <w:tab/>
        <w:t xml:space="preserve">               </w:t>
      </w:r>
      <w:proofErr w:type="spellStart"/>
      <w:r w:rsidRPr="00EB659C">
        <w:rPr>
          <w:rFonts w:ascii="PT Astra Serif" w:hAnsi="PT Astra Serif"/>
          <w:sz w:val="26"/>
          <w:szCs w:val="26"/>
        </w:rPr>
        <w:t>В.В</w:t>
      </w:r>
      <w:proofErr w:type="spellEnd"/>
      <w:r w:rsidRPr="00EB659C">
        <w:rPr>
          <w:rFonts w:ascii="PT Astra Serif" w:hAnsi="PT Astra Serif"/>
          <w:sz w:val="26"/>
          <w:szCs w:val="26"/>
        </w:rPr>
        <w:t xml:space="preserve">. </w:t>
      </w:r>
      <w:proofErr w:type="spellStart"/>
      <w:r w:rsidRPr="00EB659C">
        <w:rPr>
          <w:rFonts w:ascii="PT Astra Serif" w:hAnsi="PT Astra Serif"/>
          <w:sz w:val="26"/>
          <w:szCs w:val="26"/>
        </w:rPr>
        <w:t>Мазур</w:t>
      </w:r>
      <w:proofErr w:type="spellEnd"/>
    </w:p>
    <w:p w:rsidR="004C6B7D" w:rsidRPr="00EB659C" w:rsidRDefault="004C6B7D" w:rsidP="007F26A5">
      <w:pPr>
        <w:spacing w:after="0" w:line="240" w:lineRule="auto"/>
        <w:rPr>
          <w:rFonts w:ascii="PT Astra Serif" w:hAnsi="PT Astra Serif"/>
          <w:sz w:val="16"/>
          <w:szCs w:val="16"/>
        </w:rPr>
      </w:pPr>
    </w:p>
    <w:p w:rsidR="007F26A5" w:rsidRPr="00EB659C" w:rsidRDefault="007F26A5" w:rsidP="007F26A5">
      <w:pPr>
        <w:spacing w:after="0" w:line="240" w:lineRule="auto"/>
        <w:rPr>
          <w:rFonts w:ascii="PT Astra Serif" w:hAnsi="PT Astra Serif"/>
          <w:sz w:val="16"/>
          <w:szCs w:val="16"/>
        </w:rPr>
      </w:pPr>
    </w:p>
    <w:p w:rsidR="007F26A5" w:rsidRPr="00EB659C" w:rsidRDefault="007F26A5" w:rsidP="007F26A5">
      <w:pPr>
        <w:spacing w:after="0" w:line="240" w:lineRule="auto"/>
        <w:rPr>
          <w:rFonts w:ascii="PT Astra Serif" w:hAnsi="PT Astra Serif"/>
          <w:sz w:val="16"/>
          <w:szCs w:val="16"/>
        </w:rPr>
      </w:pPr>
    </w:p>
    <w:p w:rsidR="007F26A5" w:rsidRPr="00EB659C" w:rsidRDefault="007F26A5" w:rsidP="007F26A5">
      <w:pPr>
        <w:spacing w:after="0" w:line="240" w:lineRule="auto"/>
        <w:rPr>
          <w:rFonts w:ascii="PT Astra Serif" w:hAnsi="PT Astra Serif"/>
          <w:sz w:val="16"/>
          <w:szCs w:val="16"/>
        </w:rPr>
      </w:pPr>
    </w:p>
    <w:p w:rsidR="007F26A5" w:rsidRPr="00B56F4F" w:rsidRDefault="007F26A5" w:rsidP="007F26A5">
      <w:pPr>
        <w:spacing w:after="0" w:line="240" w:lineRule="auto"/>
        <w:rPr>
          <w:rFonts w:ascii="PT Astra Serif" w:hAnsi="PT Astra Serif"/>
          <w:sz w:val="16"/>
          <w:szCs w:val="16"/>
        </w:rPr>
      </w:pPr>
    </w:p>
    <w:p w:rsidR="007F26A5" w:rsidRPr="00B56F4F" w:rsidRDefault="007F26A5" w:rsidP="007F26A5">
      <w:pPr>
        <w:spacing w:after="0" w:line="240" w:lineRule="auto"/>
        <w:rPr>
          <w:rFonts w:ascii="PT Astra Serif" w:hAnsi="PT Astra Serif"/>
          <w:sz w:val="16"/>
          <w:szCs w:val="16"/>
        </w:rPr>
      </w:pPr>
    </w:p>
    <w:p w:rsidR="007F26A5" w:rsidRPr="00B56F4F" w:rsidRDefault="007F26A5" w:rsidP="007F26A5">
      <w:pPr>
        <w:spacing w:after="0" w:line="240" w:lineRule="auto"/>
        <w:rPr>
          <w:rFonts w:ascii="PT Astra Serif" w:hAnsi="PT Astra Serif"/>
          <w:sz w:val="16"/>
          <w:szCs w:val="16"/>
        </w:rPr>
      </w:pPr>
    </w:p>
    <w:p w:rsidR="007F26A5" w:rsidRPr="00B56F4F" w:rsidRDefault="007F26A5" w:rsidP="007F26A5">
      <w:pPr>
        <w:spacing w:after="0" w:line="240" w:lineRule="auto"/>
        <w:rPr>
          <w:rFonts w:ascii="PT Astra Serif" w:hAnsi="PT Astra Serif"/>
          <w:sz w:val="16"/>
          <w:szCs w:val="16"/>
        </w:rPr>
      </w:pPr>
    </w:p>
    <w:p w:rsidR="007F26A5" w:rsidRPr="00B56F4F" w:rsidRDefault="007F26A5" w:rsidP="007F26A5">
      <w:pPr>
        <w:spacing w:after="0" w:line="240" w:lineRule="auto"/>
        <w:rPr>
          <w:rFonts w:ascii="PT Astra Serif" w:hAnsi="PT Astra Serif"/>
          <w:sz w:val="16"/>
          <w:szCs w:val="16"/>
        </w:rPr>
      </w:pPr>
    </w:p>
    <w:p w:rsidR="007F26A5" w:rsidRPr="00B56F4F" w:rsidRDefault="007F26A5" w:rsidP="007F26A5">
      <w:pPr>
        <w:spacing w:after="0" w:line="240" w:lineRule="auto"/>
        <w:rPr>
          <w:rFonts w:ascii="PT Astra Serif" w:hAnsi="PT Astra Serif"/>
          <w:sz w:val="16"/>
          <w:szCs w:val="16"/>
        </w:rPr>
      </w:pPr>
    </w:p>
    <w:p w:rsidR="007F26A5" w:rsidRPr="00B56F4F" w:rsidRDefault="007F26A5" w:rsidP="007F26A5">
      <w:pPr>
        <w:spacing w:after="0" w:line="240" w:lineRule="auto"/>
        <w:rPr>
          <w:rFonts w:ascii="PT Astra Serif" w:hAnsi="PT Astra Serif"/>
          <w:sz w:val="16"/>
          <w:szCs w:val="16"/>
        </w:rPr>
      </w:pPr>
    </w:p>
    <w:p w:rsidR="007F26A5" w:rsidRPr="00B56F4F" w:rsidRDefault="007F26A5" w:rsidP="007F26A5">
      <w:pPr>
        <w:spacing w:after="0" w:line="240" w:lineRule="auto"/>
        <w:rPr>
          <w:rFonts w:ascii="PT Astra Serif" w:hAnsi="PT Astra Serif"/>
          <w:sz w:val="16"/>
          <w:szCs w:val="16"/>
        </w:rPr>
      </w:pPr>
    </w:p>
    <w:p w:rsidR="007F26A5" w:rsidRPr="00B56F4F" w:rsidRDefault="007F26A5" w:rsidP="007F26A5">
      <w:pPr>
        <w:spacing w:after="0" w:line="240" w:lineRule="auto"/>
        <w:rPr>
          <w:rFonts w:ascii="PT Astra Serif" w:hAnsi="PT Astra Serif"/>
          <w:sz w:val="16"/>
          <w:szCs w:val="16"/>
        </w:rPr>
      </w:pPr>
    </w:p>
    <w:p w:rsidR="007F26A5" w:rsidRPr="00B56F4F" w:rsidRDefault="007F26A5" w:rsidP="007F26A5">
      <w:pPr>
        <w:spacing w:after="0" w:line="240" w:lineRule="auto"/>
        <w:rPr>
          <w:rFonts w:ascii="PT Astra Serif" w:hAnsi="PT Astra Serif"/>
          <w:sz w:val="16"/>
          <w:szCs w:val="16"/>
        </w:rPr>
      </w:pPr>
    </w:p>
    <w:p w:rsidR="007F26A5" w:rsidRPr="00B56F4F" w:rsidRDefault="007F26A5" w:rsidP="007F26A5">
      <w:pPr>
        <w:spacing w:after="0" w:line="240" w:lineRule="auto"/>
        <w:rPr>
          <w:rFonts w:ascii="PT Astra Serif" w:hAnsi="PT Astra Serif"/>
          <w:sz w:val="16"/>
          <w:szCs w:val="16"/>
        </w:rPr>
      </w:pPr>
    </w:p>
    <w:p w:rsidR="007F26A5" w:rsidRPr="00EB659C" w:rsidRDefault="007F26A5" w:rsidP="007F26A5">
      <w:pPr>
        <w:spacing w:after="0" w:line="240" w:lineRule="auto"/>
        <w:rPr>
          <w:rFonts w:ascii="PT Astra Serif" w:hAnsi="PT Astra Serif"/>
          <w:sz w:val="16"/>
          <w:szCs w:val="16"/>
        </w:rPr>
      </w:pPr>
    </w:p>
    <w:p w:rsidR="007F26A5" w:rsidRPr="00EB659C" w:rsidRDefault="007F26A5" w:rsidP="007F26A5">
      <w:pPr>
        <w:spacing w:after="0" w:line="240" w:lineRule="auto"/>
        <w:rPr>
          <w:rFonts w:ascii="PT Astra Serif" w:hAnsi="PT Astra Serif"/>
          <w:sz w:val="16"/>
          <w:szCs w:val="16"/>
        </w:rPr>
      </w:pPr>
    </w:p>
    <w:p w:rsidR="007F26A5" w:rsidRPr="00EB659C" w:rsidRDefault="007F26A5" w:rsidP="007F26A5">
      <w:pPr>
        <w:pStyle w:val="af5"/>
        <w:rPr>
          <w:rFonts w:ascii="PT Astra Serif" w:hAnsi="PT Astra Serif"/>
          <w:sz w:val="20"/>
          <w:szCs w:val="20"/>
        </w:rPr>
      </w:pPr>
      <w:r w:rsidRPr="00EB659C">
        <w:rPr>
          <w:rFonts w:ascii="PT Astra Serif" w:hAnsi="PT Astra Serif"/>
          <w:sz w:val="20"/>
          <w:szCs w:val="20"/>
        </w:rPr>
        <w:t>Куракина И.А.</w:t>
      </w:r>
    </w:p>
    <w:p w:rsidR="007F26A5" w:rsidRPr="00EB659C" w:rsidRDefault="007F26A5" w:rsidP="007F26A5">
      <w:pPr>
        <w:spacing w:after="0" w:line="240" w:lineRule="auto"/>
        <w:rPr>
          <w:rFonts w:ascii="PT Astra Serif" w:hAnsi="PT Astra Serif"/>
          <w:sz w:val="20"/>
          <w:szCs w:val="20"/>
        </w:rPr>
      </w:pPr>
      <w:r w:rsidRPr="00EB659C">
        <w:rPr>
          <w:rFonts w:ascii="PT Astra Serif" w:hAnsi="PT Astra Serif"/>
          <w:sz w:val="20"/>
          <w:szCs w:val="20"/>
        </w:rPr>
        <w:t>0225</w:t>
      </w:r>
      <w:proofErr w:type="spellStart"/>
      <w:r w:rsidRPr="00EB659C">
        <w:rPr>
          <w:rFonts w:ascii="PT Astra Serif" w:hAnsi="PT Astra Serif"/>
          <w:sz w:val="20"/>
          <w:szCs w:val="20"/>
          <w:lang w:val="en-US"/>
        </w:rPr>
        <w:t>mn</w:t>
      </w:r>
      <w:proofErr w:type="spellEnd"/>
      <w:r w:rsidRPr="00EB659C">
        <w:rPr>
          <w:rFonts w:ascii="PT Astra Serif" w:hAnsi="PT Astra Serif"/>
          <w:sz w:val="20"/>
          <w:szCs w:val="20"/>
        </w:rPr>
        <w:t>01.</w:t>
      </w:r>
      <w:r w:rsidRPr="00EB659C">
        <w:rPr>
          <w:rFonts w:ascii="PT Astra Serif" w:hAnsi="PT Astra Serif"/>
          <w:sz w:val="20"/>
          <w:szCs w:val="20"/>
          <w:lang w:val="en-US"/>
        </w:rPr>
        <w:t>pap</w:t>
      </w:r>
      <w:r w:rsidRPr="00EB659C">
        <w:rPr>
          <w:rFonts w:ascii="PT Astra Serif" w:hAnsi="PT Astra Serif"/>
          <w:sz w:val="20"/>
          <w:szCs w:val="20"/>
        </w:rPr>
        <w:t>2026</w:t>
      </w:r>
    </w:p>
    <w:p w:rsidR="004C6B7D" w:rsidRPr="00EB659C" w:rsidRDefault="004C6B7D">
      <w:pPr>
        <w:spacing w:line="240" w:lineRule="auto"/>
        <w:rPr>
          <w:rFonts w:ascii="PT Astra Serif" w:hAnsi="PT Astra Serif"/>
          <w:sz w:val="28"/>
          <w:szCs w:val="28"/>
        </w:rPr>
        <w:sectPr w:rsidR="004C6B7D" w:rsidRPr="00EB659C" w:rsidSect="007F26A5">
          <w:headerReference w:type="default" r:id="rId9"/>
          <w:headerReference w:type="first" r:id="rId10"/>
          <w:pgSz w:w="11906" w:h="16838"/>
          <w:pgMar w:top="1134" w:right="849" w:bottom="1134" w:left="1701" w:header="567" w:footer="567" w:gutter="0"/>
          <w:cols w:space="708"/>
          <w:titlePg/>
          <w:docGrid w:linePitch="360"/>
        </w:sectPr>
      </w:pPr>
    </w:p>
    <w:p w:rsidR="007F26A5" w:rsidRPr="00B56F4F" w:rsidRDefault="007F26A5" w:rsidP="007F26A5">
      <w:pPr>
        <w:spacing w:after="0" w:line="240" w:lineRule="auto"/>
        <w:ind w:left="5954"/>
        <w:jc w:val="both"/>
        <w:rPr>
          <w:rFonts w:ascii="PT Astra Serif" w:hAnsi="PT Astra Serif"/>
          <w:sz w:val="24"/>
          <w:szCs w:val="24"/>
        </w:rPr>
      </w:pPr>
      <w:r w:rsidRPr="00EB659C">
        <w:rPr>
          <w:rFonts w:ascii="PT Astra Serif" w:hAnsi="PT Astra Serif"/>
          <w:sz w:val="24"/>
          <w:szCs w:val="24"/>
        </w:rPr>
        <w:lastRenderedPageBreak/>
        <w:t>Приложение</w:t>
      </w:r>
    </w:p>
    <w:p w:rsidR="007F26A5" w:rsidRPr="00B56F4F" w:rsidRDefault="007F26A5" w:rsidP="007F26A5">
      <w:pPr>
        <w:spacing w:after="0" w:line="240" w:lineRule="auto"/>
        <w:ind w:left="5954"/>
        <w:jc w:val="both"/>
        <w:rPr>
          <w:rFonts w:ascii="PT Astra Serif" w:hAnsi="PT Astra Serif"/>
          <w:sz w:val="24"/>
          <w:szCs w:val="24"/>
        </w:rPr>
      </w:pPr>
    </w:p>
    <w:p w:rsidR="007F26A5" w:rsidRPr="00EB659C" w:rsidRDefault="007F26A5" w:rsidP="007F26A5">
      <w:pPr>
        <w:spacing w:after="0" w:line="240" w:lineRule="auto"/>
        <w:ind w:left="5954"/>
        <w:jc w:val="both"/>
        <w:rPr>
          <w:rFonts w:ascii="PT Astra Serif" w:hAnsi="PT Astra Serif"/>
          <w:sz w:val="24"/>
          <w:szCs w:val="24"/>
        </w:rPr>
      </w:pPr>
      <w:r w:rsidRPr="00EB659C">
        <w:rPr>
          <w:rFonts w:ascii="PT Astra Serif" w:hAnsi="PT Astra Serif"/>
          <w:sz w:val="24"/>
          <w:szCs w:val="24"/>
        </w:rPr>
        <w:t xml:space="preserve">УТВЕРЖДЕНА </w:t>
      </w:r>
    </w:p>
    <w:p w:rsidR="007F26A5" w:rsidRPr="00EB659C" w:rsidRDefault="007F26A5" w:rsidP="007F26A5">
      <w:pPr>
        <w:spacing w:after="0" w:line="240" w:lineRule="auto"/>
        <w:ind w:left="5954"/>
        <w:jc w:val="both"/>
        <w:rPr>
          <w:rFonts w:ascii="PT Astra Serif" w:hAnsi="PT Astra Serif"/>
          <w:sz w:val="24"/>
          <w:szCs w:val="24"/>
        </w:rPr>
      </w:pPr>
      <w:r w:rsidRPr="00EB659C">
        <w:rPr>
          <w:rFonts w:ascii="PT Astra Serif" w:hAnsi="PT Astra Serif"/>
          <w:sz w:val="24"/>
          <w:szCs w:val="24"/>
        </w:rPr>
        <w:t>постановлением Администрации Томской области</w:t>
      </w:r>
    </w:p>
    <w:p w:rsidR="004C6B7D" w:rsidRPr="00EB659C" w:rsidRDefault="007F26A5" w:rsidP="007F26A5">
      <w:pPr>
        <w:spacing w:after="0" w:line="240" w:lineRule="auto"/>
        <w:ind w:left="5954"/>
        <w:jc w:val="both"/>
        <w:rPr>
          <w:rFonts w:ascii="PT Astra Serif" w:hAnsi="PT Astra Serif"/>
          <w:sz w:val="24"/>
          <w:szCs w:val="24"/>
        </w:rPr>
      </w:pPr>
      <w:r w:rsidRPr="00EB659C">
        <w:rPr>
          <w:rFonts w:ascii="PT Astra Serif" w:hAnsi="PT Astra Serif"/>
          <w:sz w:val="24"/>
          <w:szCs w:val="24"/>
        </w:rPr>
        <w:t>от</w:t>
      </w:r>
      <w:r w:rsidR="00D868B7">
        <w:rPr>
          <w:rFonts w:ascii="PT Astra Serif" w:hAnsi="PT Astra Serif"/>
          <w:sz w:val="24"/>
          <w:szCs w:val="24"/>
        </w:rPr>
        <w:t xml:space="preserve"> 27.02.2026 № </w:t>
      </w:r>
      <w:proofErr w:type="spellStart"/>
      <w:r w:rsidR="00D868B7">
        <w:rPr>
          <w:rFonts w:ascii="PT Astra Serif" w:hAnsi="PT Astra Serif"/>
          <w:sz w:val="24"/>
          <w:szCs w:val="24"/>
        </w:rPr>
        <w:t>69а</w:t>
      </w:r>
      <w:proofErr w:type="spellEnd"/>
    </w:p>
    <w:p w:rsidR="007F26A5" w:rsidRPr="00EB659C" w:rsidRDefault="007F26A5">
      <w:pPr>
        <w:spacing w:after="0" w:line="240" w:lineRule="auto"/>
        <w:jc w:val="center"/>
        <w:rPr>
          <w:rFonts w:ascii="PT Astra Serif" w:hAnsi="PT Astra Serif"/>
          <w:sz w:val="26"/>
          <w:szCs w:val="26"/>
        </w:rPr>
      </w:pPr>
    </w:p>
    <w:p w:rsidR="004C6B7D" w:rsidRPr="00EB659C" w:rsidRDefault="004C6B7D">
      <w:pPr>
        <w:spacing w:after="0" w:line="240" w:lineRule="auto"/>
        <w:jc w:val="center"/>
        <w:rPr>
          <w:rFonts w:ascii="PT Astra Serif" w:hAnsi="PT Astra Serif"/>
          <w:sz w:val="26"/>
          <w:szCs w:val="26"/>
        </w:rPr>
      </w:pPr>
    </w:p>
    <w:p w:rsidR="004C6B7D" w:rsidRPr="00EB659C" w:rsidRDefault="00537AD9">
      <w:pPr>
        <w:spacing w:after="0" w:line="240" w:lineRule="auto"/>
        <w:jc w:val="center"/>
        <w:rPr>
          <w:rFonts w:ascii="PT Astra Serif" w:hAnsi="PT Astra Serif"/>
          <w:sz w:val="26"/>
          <w:szCs w:val="26"/>
        </w:rPr>
      </w:pPr>
      <w:r w:rsidRPr="00EB659C">
        <w:rPr>
          <w:rFonts w:ascii="PT Astra Serif" w:hAnsi="PT Astra Serif"/>
          <w:sz w:val="26"/>
          <w:szCs w:val="26"/>
        </w:rPr>
        <w:t>Модель</w:t>
      </w:r>
    </w:p>
    <w:p w:rsidR="004C6B7D" w:rsidRPr="00EB659C" w:rsidRDefault="00537AD9">
      <w:pPr>
        <w:spacing w:after="0" w:line="240" w:lineRule="auto"/>
        <w:jc w:val="center"/>
        <w:rPr>
          <w:rFonts w:ascii="PT Astra Serif" w:hAnsi="PT Astra Serif"/>
          <w:sz w:val="26"/>
          <w:szCs w:val="26"/>
        </w:rPr>
      </w:pPr>
      <w:r w:rsidRPr="00EB659C">
        <w:rPr>
          <w:rFonts w:ascii="PT Astra Serif" w:hAnsi="PT Astra Serif"/>
          <w:sz w:val="26"/>
          <w:szCs w:val="26"/>
        </w:rPr>
        <w:t xml:space="preserve">системы долговременного ухода за гражданами пожилого возраста </w:t>
      </w:r>
      <w:r w:rsidR="007F26A5" w:rsidRPr="00EB659C">
        <w:rPr>
          <w:rFonts w:ascii="PT Astra Serif" w:hAnsi="PT Astra Serif"/>
          <w:sz w:val="26"/>
          <w:szCs w:val="26"/>
        </w:rPr>
        <w:br/>
      </w:r>
      <w:r w:rsidRPr="00EB659C">
        <w:rPr>
          <w:rFonts w:ascii="PT Astra Serif" w:hAnsi="PT Astra Serif"/>
          <w:sz w:val="26"/>
          <w:szCs w:val="26"/>
        </w:rPr>
        <w:t>и инвалидами, нуждающимися в уходе</w:t>
      </w:r>
    </w:p>
    <w:p w:rsidR="004C6B7D" w:rsidRPr="00EB659C" w:rsidRDefault="00537AD9">
      <w:pPr>
        <w:pStyle w:val="af7"/>
        <w:numPr>
          <w:ilvl w:val="0"/>
          <w:numId w:val="3"/>
        </w:numPr>
        <w:spacing w:before="240" w:after="240"/>
        <w:ind w:left="714" w:hanging="357"/>
        <w:contextualSpacing w:val="0"/>
        <w:jc w:val="center"/>
        <w:outlineLvl w:val="0"/>
        <w:rPr>
          <w:rFonts w:ascii="PT Astra Serif" w:eastAsia="Calibri" w:hAnsi="PT Astra Serif" w:cs="PT Astra Serif"/>
          <w:bCs/>
          <w:szCs w:val="26"/>
          <w:lang w:eastAsia="en-US"/>
        </w:rPr>
      </w:pPr>
      <w:r w:rsidRPr="00EB659C">
        <w:rPr>
          <w:rFonts w:ascii="PT Astra Serif" w:eastAsia="Calibri" w:hAnsi="PT Astra Serif" w:cs="PT Astra Serif"/>
          <w:bCs/>
          <w:szCs w:val="26"/>
          <w:lang w:eastAsia="en-US"/>
        </w:rPr>
        <w:t>Общие положения</w:t>
      </w:r>
    </w:p>
    <w:p w:rsidR="004C6B7D" w:rsidRPr="00EB659C" w:rsidRDefault="00537AD9">
      <w:pPr>
        <w:pStyle w:val="af7"/>
        <w:numPr>
          <w:ilvl w:val="3"/>
          <w:numId w:val="3"/>
        </w:numPr>
        <w:tabs>
          <w:tab w:val="left" w:pos="993"/>
        </w:tabs>
        <w:ind w:left="0" w:firstLine="709"/>
        <w:jc w:val="both"/>
        <w:rPr>
          <w:rFonts w:ascii="PT Astra Serif" w:hAnsi="PT Astra Serif" w:cs="PT Astra Serif"/>
          <w:szCs w:val="26"/>
        </w:rPr>
      </w:pPr>
      <w:proofErr w:type="gramStart"/>
      <w:r w:rsidRPr="00EB659C">
        <w:rPr>
          <w:rFonts w:ascii="PT Astra Serif" w:hAnsi="PT Astra Serif" w:cs="PT Astra Serif"/>
          <w:szCs w:val="26"/>
        </w:rPr>
        <w:t>Модель системы долговременного ухода за гражданами пожилого возраста и инвалидами, нуждающимися в</w:t>
      </w:r>
      <w:r w:rsidR="003C1D7E">
        <w:rPr>
          <w:rFonts w:ascii="PT Astra Serif" w:hAnsi="PT Astra Serif" w:cs="PT Astra Serif"/>
          <w:szCs w:val="26"/>
        </w:rPr>
        <w:t xml:space="preserve"> уходе (далее соответственно – М</w:t>
      </w:r>
      <w:r w:rsidRPr="00EB659C">
        <w:rPr>
          <w:rFonts w:ascii="PT Astra Serif" w:hAnsi="PT Astra Serif" w:cs="PT Astra Serif"/>
          <w:szCs w:val="26"/>
        </w:rPr>
        <w:t>одель, СДУ, граждане, нуждающиеся в уходе), разработана в целях реализации федерального проекта «Разработка и реализация программы системной поддержки и повышения качества жизни граждан старшего поколения «Старшее поколение» национального проекта «Демография» в рамках мероприятия по созданию системы долговременного ухода за гражданами пожилого возраста и инвалидами как</w:t>
      </w:r>
      <w:proofErr w:type="gramEnd"/>
      <w:r w:rsidRPr="00EB659C">
        <w:rPr>
          <w:rFonts w:ascii="PT Astra Serif" w:hAnsi="PT Astra Serif" w:cs="PT Astra Serif"/>
          <w:szCs w:val="26"/>
        </w:rPr>
        <w:t xml:space="preserve"> </w:t>
      </w:r>
      <w:proofErr w:type="gramStart"/>
      <w:r w:rsidRPr="00EB659C">
        <w:rPr>
          <w:rFonts w:ascii="PT Astra Serif" w:hAnsi="PT Astra Serif" w:cs="PT Astra Serif"/>
          <w:szCs w:val="26"/>
        </w:rPr>
        <w:t>составной части мероприятий, направленных на поддержание здоровья человека, связанного с нарушением психических и физических функций, к которым в том числе относятся: ограничение мобильности, снижение когнитивных способностей и активности, проблемы</w:t>
      </w:r>
      <w:r w:rsidRPr="00EB659C">
        <w:rPr>
          <w:rFonts w:ascii="PT Astra Serif" w:eastAsia="Calibri" w:hAnsi="PT Astra Serif" w:cs="PT Astra Serif"/>
          <w:szCs w:val="26"/>
        </w:rPr>
        <w:t xml:space="preserve"> </w:t>
      </w:r>
      <w:r w:rsidRPr="00EB659C">
        <w:rPr>
          <w:rFonts w:ascii="PT Astra Serif" w:hAnsi="PT Astra Serif" w:cs="PT Astra Serif"/>
          <w:szCs w:val="26"/>
        </w:rPr>
        <w:t>со слухом и зрением, недоедание, утрата социальных связей, депрессия</w:t>
      </w:r>
      <w:r w:rsidRPr="00EB659C">
        <w:rPr>
          <w:rFonts w:ascii="PT Astra Serif" w:eastAsia="Calibri" w:hAnsi="PT Astra Serif" w:cs="PT Astra Serif"/>
          <w:szCs w:val="26"/>
        </w:rPr>
        <w:t xml:space="preserve"> </w:t>
      </w:r>
      <w:r w:rsidRPr="00EB659C">
        <w:rPr>
          <w:rFonts w:ascii="PT Astra Serif" w:hAnsi="PT Astra Serif" w:cs="PT Astra Serif"/>
          <w:szCs w:val="26"/>
        </w:rPr>
        <w:t>и одиночество, и c 1 января 2025 года реализуется в рамках федерального проекта «Старшее поколение» национального проекта «Семья».</w:t>
      </w:r>
      <w:proofErr w:type="gramEnd"/>
    </w:p>
    <w:p w:rsidR="004C6B7D" w:rsidRPr="00EB659C" w:rsidRDefault="00537AD9" w:rsidP="007F26A5">
      <w:pPr>
        <w:spacing w:after="0" w:line="240" w:lineRule="auto"/>
        <w:ind w:firstLine="709"/>
        <w:jc w:val="both"/>
        <w:rPr>
          <w:rFonts w:ascii="PT Astra Serif" w:eastAsia="Times New Roman" w:hAnsi="PT Astra Serif" w:cs="PT Astra Serif"/>
          <w:sz w:val="26"/>
          <w:szCs w:val="26"/>
        </w:rPr>
      </w:pPr>
      <w:r w:rsidRPr="00EB659C">
        <w:rPr>
          <w:rFonts w:ascii="PT Astra Serif" w:eastAsia="Times New Roman" w:hAnsi="PT Astra Serif" w:cs="PT Astra Serif"/>
          <w:sz w:val="26"/>
          <w:szCs w:val="26"/>
        </w:rPr>
        <w:t xml:space="preserve">Долговременный уход – это ориентированный на граждан, нуждающихся </w:t>
      </w:r>
      <w:r w:rsidR="007F26A5" w:rsidRPr="00EB659C">
        <w:rPr>
          <w:rFonts w:ascii="PT Astra Serif" w:eastAsia="Times New Roman" w:hAnsi="PT Astra Serif" w:cs="PT Astra Serif"/>
          <w:sz w:val="26"/>
          <w:szCs w:val="26"/>
        </w:rPr>
        <w:br/>
      </w:r>
      <w:r w:rsidRPr="00EB659C">
        <w:rPr>
          <w:rFonts w:ascii="PT Astra Serif" w:eastAsia="Times New Roman" w:hAnsi="PT Astra Serif" w:cs="PT Astra Serif"/>
          <w:sz w:val="26"/>
          <w:szCs w:val="26"/>
        </w:rPr>
        <w:t>в уходе, скоординированный способ предоставления необходимой им помощи, позволяющий поддерживать их здоровье, функциональность, социальные связи, интерес к жизни.</w:t>
      </w:r>
    </w:p>
    <w:p w:rsidR="004C6B7D" w:rsidRPr="00EB659C" w:rsidRDefault="00537AD9" w:rsidP="007F26A5">
      <w:pPr>
        <w:pStyle w:val="af7"/>
        <w:tabs>
          <w:tab w:val="left" w:pos="993"/>
        </w:tabs>
        <w:ind w:left="0"/>
        <w:jc w:val="both"/>
        <w:rPr>
          <w:rFonts w:ascii="PT Astra Serif" w:hAnsi="PT Astra Serif" w:cs="PT Astra Serif"/>
          <w:szCs w:val="26"/>
        </w:rPr>
      </w:pPr>
      <w:r w:rsidRPr="00EB659C">
        <w:rPr>
          <w:rFonts w:ascii="PT Astra Serif" w:hAnsi="PT Astra Serif" w:cs="PT Astra Serif"/>
          <w:szCs w:val="26"/>
        </w:rPr>
        <w:t xml:space="preserve">2. </w:t>
      </w:r>
      <w:proofErr w:type="gramStart"/>
      <w:r w:rsidRPr="00EB659C">
        <w:rPr>
          <w:rFonts w:ascii="PT Astra Serif" w:hAnsi="PT Astra Serif" w:cs="PT Astra Serif"/>
          <w:szCs w:val="26"/>
        </w:rPr>
        <w:t xml:space="preserve">Внедрение СДУ осуществляется на основании Федерального закона </w:t>
      </w:r>
      <w:r w:rsidR="007F26A5" w:rsidRPr="00EB659C">
        <w:rPr>
          <w:rFonts w:ascii="PT Astra Serif" w:hAnsi="PT Astra Serif" w:cs="PT Astra Serif"/>
          <w:szCs w:val="26"/>
        </w:rPr>
        <w:br/>
      </w:r>
      <w:r w:rsidRPr="00EB659C">
        <w:rPr>
          <w:rFonts w:ascii="PT Astra Serif" w:hAnsi="PT Astra Serif" w:cs="PT Astra Serif"/>
          <w:szCs w:val="26"/>
        </w:rPr>
        <w:t>от 28 декабря 2013 года № 442-ФЗ «Об основах социального обслуживания граждан в Российской Федерации» (далее – Федеральный закон № 442-ФЗ), Федерального закона от 24 ноября 1995 года № 181-ФЗ «О социальной защите инвалидов в Российской Федерации», Федерального закона от 21 ноября 2011 года № 323-ФЗ «Об основах охраны здоровья граждан в Российской Федерации», Закона Российской Федерации от</w:t>
      </w:r>
      <w:proofErr w:type="gramEnd"/>
      <w:r w:rsidRPr="00EB659C">
        <w:rPr>
          <w:rFonts w:ascii="PT Astra Serif" w:hAnsi="PT Astra Serif" w:cs="PT Astra Serif"/>
          <w:szCs w:val="26"/>
        </w:rPr>
        <w:t xml:space="preserve"> </w:t>
      </w:r>
      <w:proofErr w:type="gramStart"/>
      <w:r w:rsidRPr="00EB659C">
        <w:rPr>
          <w:rFonts w:ascii="PT Astra Serif" w:hAnsi="PT Astra Serif" w:cs="PT Astra Serif"/>
          <w:szCs w:val="26"/>
        </w:rPr>
        <w:t xml:space="preserve">2 июля 1992 года № 3185-1 «О психиатрической помощи и гарантиях прав граждан при ее оказании», Федерального закона </w:t>
      </w:r>
      <w:r w:rsidR="007F26A5" w:rsidRPr="00EB659C">
        <w:rPr>
          <w:rFonts w:ascii="PT Astra Serif" w:hAnsi="PT Astra Serif" w:cs="PT Astra Serif"/>
          <w:szCs w:val="26"/>
        </w:rPr>
        <w:br/>
      </w:r>
      <w:r w:rsidRPr="00EB659C">
        <w:rPr>
          <w:rFonts w:ascii="PT Astra Serif" w:hAnsi="PT Astra Serif" w:cs="PT Astra Serif"/>
          <w:szCs w:val="26"/>
        </w:rPr>
        <w:t xml:space="preserve">от 29 декабря 2012 года № 273-ФЗ «Об образовании в Российской Федерации», других федеральных законов и иных нормативных правовых актов Российской Федерации, Закона Томской области от 8 октября 2014 года № 127-ОЗ </w:t>
      </w:r>
      <w:r w:rsidR="007F26A5" w:rsidRPr="00EB659C">
        <w:rPr>
          <w:rFonts w:ascii="PT Astra Serif" w:hAnsi="PT Astra Serif" w:cs="PT Astra Serif"/>
          <w:szCs w:val="26"/>
        </w:rPr>
        <w:br/>
      </w:r>
      <w:r w:rsidRPr="00EB659C">
        <w:rPr>
          <w:rFonts w:ascii="PT Astra Serif" w:hAnsi="PT Astra Serif" w:cs="PT Astra Serif"/>
          <w:szCs w:val="26"/>
        </w:rPr>
        <w:t>«Об организации социального обслуживания граждан в Томской области» и иных законов и нормативных</w:t>
      </w:r>
      <w:proofErr w:type="gramEnd"/>
      <w:r w:rsidRPr="00EB659C">
        <w:rPr>
          <w:rFonts w:ascii="PT Astra Serif" w:hAnsi="PT Astra Serif" w:cs="PT Astra Serif"/>
          <w:szCs w:val="26"/>
        </w:rPr>
        <w:t xml:space="preserve"> правовых актов Томской области.</w:t>
      </w:r>
    </w:p>
    <w:p w:rsidR="004C6B7D" w:rsidRPr="00EB659C" w:rsidRDefault="00537AD9" w:rsidP="007F26A5">
      <w:pPr>
        <w:pStyle w:val="af7"/>
        <w:tabs>
          <w:tab w:val="left" w:pos="993"/>
        </w:tabs>
        <w:ind w:left="0"/>
        <w:jc w:val="both"/>
        <w:rPr>
          <w:rFonts w:ascii="PT Astra Serif" w:hAnsi="PT Astra Serif" w:cs="PT Astra Serif"/>
          <w:szCs w:val="26"/>
        </w:rPr>
      </w:pPr>
      <w:r w:rsidRPr="00EB659C">
        <w:rPr>
          <w:rFonts w:ascii="PT Astra Serif" w:hAnsi="PT Astra Serif" w:cs="PT Astra Serif"/>
          <w:szCs w:val="26"/>
        </w:rPr>
        <w:t>3. В СДУ включаются граждане, признанные нуждающимися в социальном обслуживании в соответствии с пунктом 1 части 1 статьи 15 Федерального закона</w:t>
      </w:r>
      <w:r w:rsidRPr="00EB659C">
        <w:rPr>
          <w:rFonts w:ascii="PT Astra Serif" w:hAnsi="PT Astra Serif" w:cs="PT Astra Serif"/>
          <w:szCs w:val="26"/>
        </w:rPr>
        <w:br/>
        <w:t>№ 442-ФЗ, в том числе граждане с психическими расстройствами. Приоритетным правом на включение в СДУ обладают инвалиды и участники Великой Отечественной войны, инвалиды из числа участников специальной военной операции, одиноко проживающие граждане.</w:t>
      </w:r>
    </w:p>
    <w:p w:rsidR="004C6B7D" w:rsidRPr="00EB659C" w:rsidRDefault="00537AD9" w:rsidP="007F26A5">
      <w:pPr>
        <w:tabs>
          <w:tab w:val="left" w:pos="993"/>
        </w:tabs>
        <w:spacing w:after="0" w:line="240" w:lineRule="auto"/>
        <w:ind w:firstLine="709"/>
        <w:jc w:val="both"/>
        <w:rPr>
          <w:rFonts w:ascii="PT Astra Serif" w:eastAsia="Times New Roman" w:hAnsi="PT Astra Serif" w:cs="PT Astra Serif"/>
          <w:sz w:val="26"/>
          <w:szCs w:val="26"/>
        </w:rPr>
      </w:pPr>
      <w:r w:rsidRPr="00EB659C">
        <w:rPr>
          <w:rFonts w:ascii="PT Astra Serif" w:eastAsia="Times New Roman" w:hAnsi="PT Astra Serif" w:cs="PT Astra Serif"/>
          <w:sz w:val="26"/>
          <w:szCs w:val="26"/>
        </w:rPr>
        <w:lastRenderedPageBreak/>
        <w:t>4. В Модели используются следующие понятия:</w:t>
      </w:r>
    </w:p>
    <w:p w:rsidR="004C6B7D" w:rsidRPr="00EB659C" w:rsidRDefault="00537AD9" w:rsidP="007F26A5">
      <w:pPr>
        <w:pStyle w:val="af7"/>
        <w:numPr>
          <w:ilvl w:val="0"/>
          <w:numId w:val="4"/>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СДУ – система организации и предоставления органами и организациями социальных, медицинских, реабилитационных и </w:t>
      </w:r>
      <w:proofErr w:type="spellStart"/>
      <w:r w:rsidRPr="00EB659C">
        <w:rPr>
          <w:rFonts w:ascii="PT Astra Serif" w:eastAsia="Calibri" w:hAnsi="PT Astra Serif" w:cs="PT Astra Serif"/>
          <w:szCs w:val="26"/>
          <w:lang w:eastAsia="en-US"/>
        </w:rPr>
        <w:t>абилитационных</w:t>
      </w:r>
      <w:proofErr w:type="spellEnd"/>
      <w:r w:rsidRPr="00EB659C">
        <w:rPr>
          <w:rFonts w:ascii="PT Astra Serif" w:eastAsia="Calibri" w:hAnsi="PT Astra Serif" w:cs="PT Astra Serif"/>
          <w:szCs w:val="26"/>
          <w:lang w:eastAsia="en-US"/>
        </w:rPr>
        <w:t xml:space="preserve"> услуг гражданам, нуждающимся в уходе, основанная на межведомственном взаимодействии;</w:t>
      </w:r>
    </w:p>
    <w:p w:rsidR="004C6B7D" w:rsidRPr="00EB659C" w:rsidRDefault="00537AD9" w:rsidP="007F26A5">
      <w:pPr>
        <w:pStyle w:val="af7"/>
        <w:numPr>
          <w:ilvl w:val="0"/>
          <w:numId w:val="4"/>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уход – совокупность действий в отношении граждан, нуждающихся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уходе, обеспечивающих безопасные условия их проживания и способствующих </w:t>
      </w:r>
      <w:r w:rsidR="005447D6">
        <w:rPr>
          <w:rFonts w:ascii="PT Astra Serif" w:eastAsia="Calibri" w:hAnsi="PT Astra Serif" w:cs="PT Astra Serif"/>
          <w:szCs w:val="26"/>
          <w:lang w:eastAsia="en-US"/>
        </w:rPr>
        <w:t>поддержанию оптимального уровня</w:t>
      </w:r>
      <w:r w:rsidRPr="00EB659C">
        <w:rPr>
          <w:rFonts w:ascii="PT Astra Serif" w:eastAsia="Calibri" w:hAnsi="PT Astra Serif" w:cs="PT Astra Serif"/>
          <w:szCs w:val="26"/>
          <w:lang w:eastAsia="en-US"/>
        </w:rPr>
        <w:t xml:space="preserve"> физического, психического и эмоционального благополучия, облегчению болезненных состояний и предотвращению возможных осложнений;</w:t>
      </w:r>
    </w:p>
    <w:p w:rsidR="004C6B7D" w:rsidRPr="00EB659C" w:rsidRDefault="00537AD9" w:rsidP="007F26A5">
      <w:pPr>
        <w:pStyle w:val="af7"/>
        <w:numPr>
          <w:ilvl w:val="0"/>
          <w:numId w:val="4"/>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социальные услуги по уходу – услуги, направленные на поддержание жизнедеятельности граждан, нуждающихся в уходе, сохранение их жизни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и здоровья посредством осуществления ухода и систематического наблюдения </w:t>
      </w:r>
      <w:r w:rsidR="005447D6" w:rsidRPr="005447D6">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за их состоянием;</w:t>
      </w:r>
    </w:p>
    <w:p w:rsidR="004C6B7D" w:rsidRPr="00EB659C" w:rsidRDefault="00537AD9" w:rsidP="007F26A5">
      <w:pPr>
        <w:pStyle w:val="af7"/>
        <w:numPr>
          <w:ilvl w:val="0"/>
          <w:numId w:val="4"/>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социальный пакет долговременного ухода (далее – СПДУ) – гарантированные перечень и объем социальных услуг по уходу, предоставляемых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форме социального обслуживания на дому гражданину, нуждающемуся в уходе, на основании определения его индивидуальной потребности в социальном обслуживании, в том числе в социальных услугах по уходу;</w:t>
      </w:r>
    </w:p>
    <w:p w:rsidR="004C6B7D" w:rsidRPr="00EB659C" w:rsidRDefault="00537AD9" w:rsidP="007F26A5">
      <w:pPr>
        <w:pStyle w:val="af7"/>
        <w:numPr>
          <w:ilvl w:val="0"/>
          <w:numId w:val="4"/>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граждане, нуждающиеся в уходе, – лица старше трудоспособного возраста и инвалиды, полностью или частично утратившие способность либо возможность осуществлять самообслуживание, самостоятельно передвигаться, обеспечивать основные жизненные потребности в силу заболевания, травмы, возраста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или наличия инвалидности;</w:t>
      </w:r>
    </w:p>
    <w:p w:rsidR="004C6B7D" w:rsidRPr="00EB659C" w:rsidRDefault="00537AD9" w:rsidP="007F26A5">
      <w:pPr>
        <w:pStyle w:val="af7"/>
        <w:numPr>
          <w:ilvl w:val="0"/>
          <w:numId w:val="4"/>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граждане, осуществляющие уход, – лица из числа ближайшего окружения, осуществляющие уход за гражданами, нуждающимися в уходе, на основе родственных, соседских или дружеских связей.</w:t>
      </w:r>
    </w:p>
    <w:p w:rsidR="004C6B7D" w:rsidRPr="00EB659C" w:rsidRDefault="00537AD9" w:rsidP="007F26A5">
      <w:pPr>
        <w:tabs>
          <w:tab w:val="left" w:pos="851"/>
          <w:tab w:val="left" w:pos="1134"/>
        </w:tabs>
        <w:spacing w:after="0" w:line="240" w:lineRule="auto"/>
        <w:ind w:firstLine="710"/>
        <w:jc w:val="both"/>
        <w:rPr>
          <w:rFonts w:ascii="PT Astra Serif" w:hAnsi="PT Astra Serif" w:cs="PT Astra Serif"/>
          <w:sz w:val="26"/>
          <w:szCs w:val="26"/>
          <w:lang w:eastAsia="en-US"/>
        </w:rPr>
      </w:pPr>
      <w:r w:rsidRPr="00EB659C">
        <w:rPr>
          <w:rFonts w:ascii="PT Astra Serif" w:hAnsi="PT Astra Serif" w:cs="PT Astra Serif"/>
          <w:sz w:val="26"/>
          <w:szCs w:val="26"/>
          <w:lang w:eastAsia="en-US"/>
        </w:rPr>
        <w:t xml:space="preserve">5. Социальные услуги и социальные услуги по уходу, включенные в СПДУ, предоставляются гражданам, нуждающимся в уходе, на основаниях, установленных статьями 14, </w:t>
      </w:r>
      <w:hyperlink r:id="rId11" w:tooltip="consultantplus://offline/ref=64CFE00FCC636F77C7BB4BCCAF264FFDFECD8C0CDF124BB1FC33280691F14F2047782B6BD8EDCF6764500AFCFE17DDC6E21FEC9BB6BEA0C4RBQ7I" w:history="1">
        <w:r w:rsidRPr="00EB659C">
          <w:rPr>
            <w:rFonts w:ascii="PT Astra Serif" w:hAnsi="PT Astra Serif" w:cs="PT Astra Serif"/>
            <w:sz w:val="26"/>
            <w:szCs w:val="26"/>
            <w:lang w:eastAsia="en-US"/>
          </w:rPr>
          <w:t>15</w:t>
        </w:r>
      </w:hyperlink>
      <w:r w:rsidRPr="00EB659C">
        <w:rPr>
          <w:rFonts w:ascii="PT Astra Serif" w:hAnsi="PT Astra Serif" w:cs="PT Astra Serif"/>
          <w:sz w:val="26"/>
          <w:szCs w:val="26"/>
          <w:lang w:eastAsia="en-US"/>
        </w:rPr>
        <w:t xml:space="preserve"> Федерального закона № 442-ФЗ, Модели соответственно.</w:t>
      </w:r>
    </w:p>
    <w:p w:rsidR="004C6B7D" w:rsidRPr="00EB659C" w:rsidRDefault="00537AD9">
      <w:pPr>
        <w:pStyle w:val="af7"/>
        <w:numPr>
          <w:ilvl w:val="0"/>
          <w:numId w:val="3"/>
        </w:numPr>
        <w:spacing w:before="240" w:after="240"/>
        <w:ind w:left="714" w:hanging="357"/>
        <w:contextualSpacing w:val="0"/>
        <w:jc w:val="center"/>
        <w:outlineLvl w:val="0"/>
        <w:rPr>
          <w:rFonts w:ascii="PT Astra Serif" w:eastAsia="Calibri" w:hAnsi="PT Astra Serif" w:cs="PT Astra Serif"/>
          <w:bCs/>
          <w:szCs w:val="26"/>
          <w:lang w:eastAsia="en-US"/>
        </w:rPr>
      </w:pPr>
      <w:r w:rsidRPr="00EB659C">
        <w:rPr>
          <w:rFonts w:ascii="PT Astra Serif" w:eastAsia="Calibri" w:hAnsi="PT Astra Serif" w:cs="PT Astra Serif"/>
          <w:bCs/>
          <w:szCs w:val="26"/>
          <w:lang w:eastAsia="en-US"/>
        </w:rPr>
        <w:t>Цели и задачи внедрения СДУ</w:t>
      </w:r>
    </w:p>
    <w:p w:rsidR="004C6B7D" w:rsidRPr="00EB659C" w:rsidRDefault="00537AD9" w:rsidP="00F4081E">
      <w:pPr>
        <w:pStyle w:val="af7"/>
        <w:numPr>
          <w:ilvl w:val="0"/>
          <w:numId w:val="5"/>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Цели внедрения СДУ – обеспечение гражданам, нуждающимся в уходе, поддержки их жизнедеятельности для максимально долгого сохранения привычного качества жизни, а также содействие гражданам, осуществляющим уход.</w:t>
      </w:r>
    </w:p>
    <w:p w:rsidR="004C6B7D" w:rsidRPr="00EB659C" w:rsidRDefault="00537AD9" w:rsidP="00F4081E">
      <w:pPr>
        <w:pStyle w:val="af7"/>
        <w:numPr>
          <w:ilvl w:val="0"/>
          <w:numId w:val="5"/>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Задачи внедрения СДУ:</w:t>
      </w:r>
    </w:p>
    <w:p w:rsidR="004C6B7D" w:rsidRPr="00EB659C" w:rsidRDefault="00537AD9" w:rsidP="00F4081E">
      <w:pPr>
        <w:pStyle w:val="af7"/>
        <w:numPr>
          <w:ilvl w:val="0"/>
          <w:numId w:val="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совершенствование механизмов выявления граждан, нуждающихся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уходе, для включения их в СДУ;</w:t>
      </w:r>
    </w:p>
    <w:p w:rsidR="004C6B7D" w:rsidRPr="00EB659C" w:rsidRDefault="00537AD9" w:rsidP="00F4081E">
      <w:pPr>
        <w:pStyle w:val="af7"/>
        <w:numPr>
          <w:ilvl w:val="0"/>
          <w:numId w:val="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совершенствование механизма определения индивидуальной потребности граждан, нуждающихся в уходе, в социальном обслуживании, в том числе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социальных услугах по уходу;</w:t>
      </w:r>
    </w:p>
    <w:p w:rsidR="004C6B7D" w:rsidRPr="00EB659C" w:rsidRDefault="00537AD9" w:rsidP="00F4081E">
      <w:pPr>
        <w:pStyle w:val="af7"/>
        <w:numPr>
          <w:ilvl w:val="0"/>
          <w:numId w:val="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совершенствование механизмов предоставления социальных услуг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по уходу, включаемых в СПДУ;</w:t>
      </w:r>
    </w:p>
    <w:p w:rsidR="004C6B7D" w:rsidRPr="00EB659C" w:rsidRDefault="00537AD9" w:rsidP="00F4081E">
      <w:pPr>
        <w:pStyle w:val="af7"/>
        <w:numPr>
          <w:ilvl w:val="0"/>
          <w:numId w:val="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совершенствование </w:t>
      </w:r>
      <w:proofErr w:type="gramStart"/>
      <w:r w:rsidRPr="00EB659C">
        <w:rPr>
          <w:rFonts w:ascii="PT Astra Serif" w:eastAsia="Calibri" w:hAnsi="PT Astra Serif" w:cs="PT Astra Serif"/>
          <w:szCs w:val="26"/>
          <w:lang w:eastAsia="en-US"/>
        </w:rPr>
        <w:t>механизма осуществления контроля качества предоставления социальных услуг</w:t>
      </w:r>
      <w:proofErr w:type="gramEnd"/>
      <w:r w:rsidRPr="00EB659C">
        <w:rPr>
          <w:rFonts w:ascii="PT Astra Serif" w:eastAsia="Calibri" w:hAnsi="PT Astra Serif" w:cs="PT Astra Serif"/>
          <w:szCs w:val="26"/>
          <w:lang w:eastAsia="en-US"/>
        </w:rPr>
        <w:t xml:space="preserve"> по уходу, включаемых в СПДУ;</w:t>
      </w:r>
    </w:p>
    <w:p w:rsidR="004C6B7D" w:rsidRPr="00EB659C" w:rsidRDefault="00537AD9" w:rsidP="00F4081E">
      <w:pPr>
        <w:pStyle w:val="af7"/>
        <w:numPr>
          <w:ilvl w:val="0"/>
          <w:numId w:val="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организация оказания содействия гражданам, осуществляющим уход;</w:t>
      </w:r>
    </w:p>
    <w:p w:rsidR="004C6B7D" w:rsidRPr="00EB659C" w:rsidRDefault="00537AD9" w:rsidP="00F4081E">
      <w:pPr>
        <w:pStyle w:val="af7"/>
        <w:numPr>
          <w:ilvl w:val="0"/>
          <w:numId w:val="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создание и развитие инфраструктуры СДУ, в том числе на базе негосударственных организаций;</w:t>
      </w:r>
    </w:p>
    <w:p w:rsidR="004C6B7D" w:rsidRPr="00EB659C" w:rsidRDefault="00537AD9" w:rsidP="00F4081E">
      <w:pPr>
        <w:pStyle w:val="af7"/>
        <w:numPr>
          <w:ilvl w:val="0"/>
          <w:numId w:val="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подготовка (переподготовка) кадров для СДУ;</w:t>
      </w:r>
    </w:p>
    <w:p w:rsidR="004C6B7D" w:rsidRPr="00EB659C" w:rsidRDefault="00537AD9" w:rsidP="00F4081E">
      <w:pPr>
        <w:pStyle w:val="af7"/>
        <w:numPr>
          <w:ilvl w:val="0"/>
          <w:numId w:val="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организация межведомственного взаимодействия в рамках СДУ, включая отработку механизмов обеспечения согласованности деятельности уполномоченных органов, организаций и их работников;</w:t>
      </w:r>
    </w:p>
    <w:p w:rsidR="004C6B7D" w:rsidRPr="00EB659C" w:rsidRDefault="00537AD9" w:rsidP="00F4081E">
      <w:pPr>
        <w:pStyle w:val="af7"/>
        <w:numPr>
          <w:ilvl w:val="0"/>
          <w:numId w:val="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обеспечение информационной поддержки СДУ;</w:t>
      </w:r>
    </w:p>
    <w:p w:rsidR="004C6B7D" w:rsidRPr="00EB659C" w:rsidRDefault="00537AD9" w:rsidP="00F4081E">
      <w:pPr>
        <w:pStyle w:val="af7"/>
        <w:numPr>
          <w:ilvl w:val="0"/>
          <w:numId w:val="6"/>
        </w:numPr>
        <w:tabs>
          <w:tab w:val="left" w:pos="993"/>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обеспечение поддержки добровольческих (волонтерских) организаций </w:t>
      </w:r>
      <w:r w:rsidR="007F26A5" w:rsidRPr="00B56F4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добровольцев (волонтеров), содействующих развитию СДУ.</w:t>
      </w:r>
    </w:p>
    <w:p w:rsidR="004C6B7D" w:rsidRPr="00EB659C" w:rsidRDefault="00537AD9">
      <w:pPr>
        <w:pStyle w:val="af7"/>
        <w:numPr>
          <w:ilvl w:val="0"/>
          <w:numId w:val="3"/>
        </w:numPr>
        <w:tabs>
          <w:tab w:val="left" w:pos="993"/>
        </w:tabs>
        <w:spacing w:before="240" w:after="240"/>
        <w:ind w:left="714" w:hanging="357"/>
        <w:contextualSpacing w:val="0"/>
        <w:jc w:val="center"/>
        <w:outlineLvl w:val="0"/>
        <w:rPr>
          <w:rFonts w:ascii="PT Astra Serif" w:eastAsia="Calibri" w:hAnsi="PT Astra Serif" w:cs="PT Astra Serif"/>
          <w:bCs/>
          <w:szCs w:val="26"/>
          <w:lang w:eastAsia="en-US"/>
        </w:rPr>
      </w:pPr>
      <w:r w:rsidRPr="00EB659C">
        <w:rPr>
          <w:rFonts w:ascii="PT Astra Serif" w:eastAsia="Calibri" w:hAnsi="PT Astra Serif" w:cs="PT Astra Serif"/>
          <w:bCs/>
          <w:szCs w:val="26"/>
          <w:lang w:eastAsia="en-US"/>
        </w:rPr>
        <w:t>Участники СДУ</w:t>
      </w:r>
    </w:p>
    <w:p w:rsidR="004C6B7D" w:rsidRPr="00EB659C" w:rsidRDefault="00537AD9" w:rsidP="00F4081E">
      <w:pPr>
        <w:pStyle w:val="af7"/>
        <w:numPr>
          <w:ilvl w:val="0"/>
          <w:numId w:val="7"/>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Участниками СДУ являются:</w:t>
      </w:r>
    </w:p>
    <w:p w:rsidR="004C6B7D" w:rsidRPr="00EB659C" w:rsidRDefault="00537AD9" w:rsidP="00F4081E">
      <w:pPr>
        <w:pStyle w:val="af7"/>
        <w:numPr>
          <w:ilvl w:val="0"/>
          <w:numId w:val="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уполномоченные органы – исполнительные органы Томской области, уполномоченные на осуществление полномочий в сфере социального обслуживания, социальной защиты, охраны здоровья, образования на территории Томской области:</w:t>
      </w:r>
    </w:p>
    <w:p w:rsidR="004C6B7D" w:rsidRPr="00EB659C" w:rsidRDefault="00537AD9">
      <w:pPr>
        <w:pStyle w:val="af7"/>
        <w:tabs>
          <w:tab w:val="left" w:pos="993"/>
        </w:tabs>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Департамент социальной защиты населения Томской области (далее – ДСЗН ТО);</w:t>
      </w:r>
    </w:p>
    <w:p w:rsidR="004C6B7D" w:rsidRPr="00EB659C" w:rsidRDefault="00537AD9">
      <w:pPr>
        <w:pStyle w:val="af7"/>
        <w:tabs>
          <w:tab w:val="left" w:pos="993"/>
        </w:tabs>
        <w:ind w:left="709" w:firstLine="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Департамент здравоохранения Томской области;</w:t>
      </w:r>
    </w:p>
    <w:p w:rsidR="004C6B7D" w:rsidRPr="00EB659C" w:rsidRDefault="00537AD9">
      <w:pPr>
        <w:pStyle w:val="af7"/>
        <w:tabs>
          <w:tab w:val="left" w:pos="993"/>
        </w:tabs>
        <w:ind w:left="709" w:firstLine="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Департамент образования Томской области;</w:t>
      </w:r>
    </w:p>
    <w:p w:rsidR="004C6B7D" w:rsidRPr="00EB659C" w:rsidRDefault="00537AD9" w:rsidP="00F4081E">
      <w:pPr>
        <w:pStyle w:val="af7"/>
        <w:numPr>
          <w:ilvl w:val="0"/>
          <w:numId w:val="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уполномоченные организации – находящиеся на территории Томской области:</w:t>
      </w:r>
    </w:p>
    <w:p w:rsidR="004C6B7D" w:rsidRPr="00EB659C" w:rsidRDefault="00537AD9">
      <w:pPr>
        <w:pStyle w:val="af7"/>
        <w:ind w:left="0" w:firstLine="720"/>
        <w:jc w:val="both"/>
        <w:rPr>
          <w:rFonts w:ascii="PT Astra Serif" w:hAnsi="PT Astra Serif" w:cs="PT Astra Serif"/>
          <w:szCs w:val="26"/>
        </w:rPr>
      </w:pPr>
      <w:r w:rsidRPr="00EB659C">
        <w:rPr>
          <w:rFonts w:ascii="PT Astra Serif" w:hAnsi="PT Astra Serif" w:cs="PT Astra Serif"/>
          <w:szCs w:val="26"/>
        </w:rPr>
        <w:t>организации социального обслуживания независимо от организационно-правовой формы, индивидуальные предприниматели, осуществляющие социальное обслуживание (далее – поставщики социальных услуг);</w:t>
      </w:r>
    </w:p>
    <w:p w:rsidR="004C6B7D" w:rsidRPr="00EB659C" w:rsidRDefault="00537AD9">
      <w:pPr>
        <w:tabs>
          <w:tab w:val="left" w:pos="993"/>
        </w:tabs>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медицинские организации независимо от организационно-правовой формы, осуществляющие в качестве основного (уставного) вида деятельности медицинскую деятельность на основании лицензии, выданной в порядке, установленном законодательством Российской Федерации о лицензировании отдельных видов деятельности, индивидуальные предприниматели, осуществляющие медицинскую деятельность;</w:t>
      </w:r>
    </w:p>
    <w:p w:rsidR="004C6B7D" w:rsidRPr="00EB659C" w:rsidRDefault="00537AD9">
      <w:pPr>
        <w:tabs>
          <w:tab w:val="left" w:pos="993"/>
        </w:tabs>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региональный и территориальный координационные центры, созданные </w:t>
      </w:r>
      <w:r w:rsidR="007F26A5" w:rsidRPr="00EB659C">
        <w:rPr>
          <w:rFonts w:ascii="PT Astra Serif" w:hAnsi="PT Astra Serif" w:cs="PT Astra Serif"/>
          <w:sz w:val="26"/>
          <w:szCs w:val="26"/>
        </w:rPr>
        <w:br/>
      </w:r>
      <w:r w:rsidRPr="00EB659C">
        <w:rPr>
          <w:rFonts w:ascii="PT Astra Serif" w:hAnsi="PT Astra Serif" w:cs="PT Astra Serif"/>
          <w:sz w:val="26"/>
          <w:szCs w:val="26"/>
        </w:rPr>
        <w:t>в организации, подведомственной ДСЗН ТО, не являющейся поставщиком социальных услуг;</w:t>
      </w:r>
    </w:p>
    <w:p w:rsidR="004C6B7D" w:rsidRPr="00EB659C" w:rsidRDefault="00537AD9">
      <w:pPr>
        <w:tabs>
          <w:tab w:val="left" w:pos="993"/>
        </w:tabs>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организации независимо от организационно-правовой формы, предоставляющие услуги по основным направлениям комплексной реабилитации </w:t>
      </w:r>
      <w:r w:rsidR="007F26A5" w:rsidRPr="00EB659C">
        <w:rPr>
          <w:rFonts w:ascii="PT Astra Serif" w:hAnsi="PT Astra Serif" w:cs="PT Astra Serif"/>
          <w:sz w:val="26"/>
          <w:szCs w:val="26"/>
        </w:rPr>
        <w:br/>
      </w:r>
      <w:r w:rsidRPr="00EB659C">
        <w:rPr>
          <w:rFonts w:ascii="PT Astra Serif" w:hAnsi="PT Astra Serif" w:cs="PT Astra Serif"/>
          <w:sz w:val="26"/>
          <w:szCs w:val="26"/>
        </w:rPr>
        <w:t xml:space="preserve">и </w:t>
      </w:r>
      <w:proofErr w:type="spellStart"/>
      <w:r w:rsidRPr="00EB659C">
        <w:rPr>
          <w:rFonts w:ascii="PT Astra Serif" w:hAnsi="PT Astra Serif" w:cs="PT Astra Serif"/>
          <w:sz w:val="26"/>
          <w:szCs w:val="26"/>
        </w:rPr>
        <w:t>абилитации</w:t>
      </w:r>
      <w:proofErr w:type="spellEnd"/>
      <w:r w:rsidRPr="00EB659C">
        <w:rPr>
          <w:rFonts w:ascii="PT Astra Serif" w:hAnsi="PT Astra Serif" w:cs="PT Astra Serif"/>
          <w:sz w:val="26"/>
          <w:szCs w:val="26"/>
        </w:rPr>
        <w:t xml:space="preserve"> инвалидов;</w:t>
      </w:r>
    </w:p>
    <w:p w:rsidR="004C6B7D" w:rsidRPr="00EB659C" w:rsidRDefault="00537AD9">
      <w:pPr>
        <w:tabs>
          <w:tab w:val="left" w:pos="993"/>
        </w:tabs>
        <w:spacing w:after="0" w:line="240" w:lineRule="auto"/>
        <w:ind w:firstLine="709"/>
        <w:jc w:val="both"/>
        <w:rPr>
          <w:rFonts w:ascii="PT Astra Serif" w:hAnsi="PT Astra Serif" w:cs="PT Astra Serif"/>
          <w:sz w:val="26"/>
          <w:szCs w:val="26"/>
        </w:rPr>
      </w:pPr>
      <w:r w:rsidRPr="00EB659C">
        <w:rPr>
          <w:rFonts w:ascii="PT Astra Serif" w:hAnsi="PT Astra Serif"/>
          <w:sz w:val="26"/>
          <w:szCs w:val="26"/>
        </w:rPr>
        <w:t xml:space="preserve">федеральное казенное учреждение «Главное бюро </w:t>
      </w:r>
      <w:proofErr w:type="gramStart"/>
      <w:r w:rsidRPr="00EB659C">
        <w:rPr>
          <w:rFonts w:ascii="PT Astra Serif" w:hAnsi="PT Astra Serif"/>
          <w:sz w:val="26"/>
          <w:szCs w:val="26"/>
        </w:rPr>
        <w:t>медико-социальной</w:t>
      </w:r>
      <w:proofErr w:type="gramEnd"/>
      <w:r w:rsidRPr="00EB659C">
        <w:rPr>
          <w:rFonts w:ascii="PT Astra Serif" w:hAnsi="PT Astra Serif"/>
          <w:sz w:val="26"/>
          <w:szCs w:val="26"/>
        </w:rPr>
        <w:t xml:space="preserve"> экспертизы по Томской области» Министерства труда и социальной защиты Российской Федерации (далее – ФКУ «ГБ МСЭ по Томской области» Минтруда России)</w:t>
      </w:r>
      <w:r w:rsidRPr="00EB659C">
        <w:rPr>
          <w:rFonts w:ascii="PT Astra Serif" w:hAnsi="PT Astra Serif" w:cs="PT Astra Serif"/>
          <w:sz w:val="26"/>
          <w:szCs w:val="26"/>
        </w:rPr>
        <w:t>;</w:t>
      </w:r>
    </w:p>
    <w:p w:rsidR="004C6B7D" w:rsidRPr="00EB659C" w:rsidRDefault="00537AD9">
      <w:pPr>
        <w:tabs>
          <w:tab w:val="left" w:pos="993"/>
        </w:tabs>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отделение Фонда пенсионного и социального страхования Российской Федерации по Томской области;</w:t>
      </w:r>
    </w:p>
    <w:p w:rsidR="004C6B7D" w:rsidRPr="00EB659C" w:rsidRDefault="00537AD9" w:rsidP="00F4081E">
      <w:pPr>
        <w:pStyle w:val="af7"/>
        <w:numPr>
          <w:ilvl w:val="0"/>
          <w:numId w:val="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работники уполномоченных организаций, участвующие в предоставлении социальных, медицинских, реабилитационных и </w:t>
      </w:r>
      <w:proofErr w:type="spellStart"/>
      <w:r w:rsidRPr="00EB659C">
        <w:rPr>
          <w:rFonts w:ascii="PT Astra Serif" w:eastAsia="Calibri" w:hAnsi="PT Astra Serif" w:cs="PT Astra Serif"/>
          <w:szCs w:val="26"/>
          <w:lang w:eastAsia="en-US"/>
        </w:rPr>
        <w:t>абилитационных</w:t>
      </w:r>
      <w:proofErr w:type="spellEnd"/>
      <w:r w:rsidRPr="00EB659C">
        <w:rPr>
          <w:rFonts w:ascii="PT Astra Serif" w:eastAsia="Calibri" w:hAnsi="PT Astra Serif" w:cs="PT Astra Serif"/>
          <w:szCs w:val="26"/>
          <w:lang w:eastAsia="en-US"/>
        </w:rPr>
        <w:t xml:space="preserve"> услуг, предоставляемых в рамках СДУ гражданам, нуждающимся в уходе, а также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обеспечении функционирования СДУ;</w:t>
      </w:r>
    </w:p>
    <w:p w:rsidR="004C6B7D" w:rsidRPr="00EB659C" w:rsidRDefault="00537AD9" w:rsidP="00F4081E">
      <w:pPr>
        <w:pStyle w:val="af7"/>
        <w:numPr>
          <w:ilvl w:val="0"/>
          <w:numId w:val="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граждане, осуществляющие уход;</w:t>
      </w:r>
    </w:p>
    <w:p w:rsidR="004C6B7D" w:rsidRPr="00EB659C" w:rsidRDefault="00537AD9" w:rsidP="00F4081E">
      <w:pPr>
        <w:pStyle w:val="af7"/>
        <w:numPr>
          <w:ilvl w:val="0"/>
          <w:numId w:val="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граждане, нуждающиеся в уходе.</w:t>
      </w:r>
    </w:p>
    <w:p w:rsidR="004C6B7D" w:rsidRPr="00EB659C" w:rsidRDefault="00537AD9" w:rsidP="003C1D7E">
      <w:pPr>
        <w:pStyle w:val="af7"/>
        <w:numPr>
          <w:ilvl w:val="0"/>
          <w:numId w:val="9"/>
        </w:numPr>
        <w:spacing w:before="240" w:after="240"/>
        <w:ind w:left="426"/>
        <w:contextualSpacing w:val="0"/>
        <w:jc w:val="center"/>
        <w:outlineLvl w:val="0"/>
        <w:rPr>
          <w:rFonts w:ascii="PT Astra Serif" w:eastAsia="Calibri" w:hAnsi="PT Astra Serif" w:cs="PT Astra Serif"/>
          <w:bCs/>
          <w:szCs w:val="26"/>
          <w:lang w:eastAsia="en-US"/>
        </w:rPr>
      </w:pPr>
      <w:r w:rsidRPr="00EB659C">
        <w:rPr>
          <w:rFonts w:ascii="PT Astra Serif" w:eastAsia="Calibri" w:hAnsi="PT Astra Serif" w:cs="PT Astra Serif"/>
          <w:bCs/>
          <w:szCs w:val="26"/>
          <w:lang w:eastAsia="en-US"/>
        </w:rPr>
        <w:t>Принципы работы в СДУ</w:t>
      </w:r>
    </w:p>
    <w:p w:rsidR="004C6B7D" w:rsidRPr="00EB659C" w:rsidRDefault="00537AD9" w:rsidP="00F4081E">
      <w:pPr>
        <w:pStyle w:val="af7"/>
        <w:numPr>
          <w:ilvl w:val="0"/>
          <w:numId w:val="10"/>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Деятельность уполномоченных органов и организаций в целях повышения эффективности их работы и оптимизации взаимодействия участников СДУ основывается на соблюдении законности и осуществляется на следующих принципах:</w:t>
      </w:r>
    </w:p>
    <w:p w:rsidR="004C6B7D" w:rsidRPr="00EB659C" w:rsidRDefault="00537AD9" w:rsidP="00F4081E">
      <w:pPr>
        <w:pStyle w:val="af7"/>
        <w:numPr>
          <w:ilvl w:val="0"/>
          <w:numId w:val="1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единство общей цели, которая одинаково значима для всех участников СДУ;</w:t>
      </w:r>
    </w:p>
    <w:p w:rsidR="004C6B7D" w:rsidRPr="00EB659C" w:rsidRDefault="00537AD9" w:rsidP="00F4081E">
      <w:pPr>
        <w:pStyle w:val="af7"/>
        <w:numPr>
          <w:ilvl w:val="0"/>
          <w:numId w:val="1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приоритет интересов, мнения и потребностей гражданина, нуждающегося в уходе;</w:t>
      </w:r>
    </w:p>
    <w:p w:rsidR="004C6B7D" w:rsidRPr="00EB659C" w:rsidRDefault="00537AD9" w:rsidP="00F4081E">
      <w:pPr>
        <w:pStyle w:val="af7"/>
        <w:numPr>
          <w:ilvl w:val="0"/>
          <w:numId w:val="1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разграничение компетенций, которые определяют полномочия участников СДУ;</w:t>
      </w:r>
    </w:p>
    <w:p w:rsidR="004C6B7D" w:rsidRPr="00EB659C" w:rsidRDefault="00537AD9" w:rsidP="00F4081E">
      <w:pPr>
        <w:pStyle w:val="af7"/>
        <w:numPr>
          <w:ilvl w:val="0"/>
          <w:numId w:val="1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синхронизация действий, которые согласованы всеми участниками СДУ, не дублируются и не противоречат друг другу;</w:t>
      </w:r>
    </w:p>
    <w:p w:rsidR="004C6B7D" w:rsidRPr="00EB659C" w:rsidRDefault="00537AD9" w:rsidP="00F4081E">
      <w:pPr>
        <w:pStyle w:val="af7"/>
        <w:numPr>
          <w:ilvl w:val="0"/>
          <w:numId w:val="1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коллегиальность решений, которые прорабатываются и принимаются участниками СДУ совместно;</w:t>
      </w:r>
    </w:p>
    <w:p w:rsidR="004C6B7D" w:rsidRPr="00EB659C" w:rsidRDefault="00537AD9" w:rsidP="00F4081E">
      <w:pPr>
        <w:pStyle w:val="af7"/>
        <w:numPr>
          <w:ilvl w:val="0"/>
          <w:numId w:val="1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коллективная ответственность за результат, который достигается общими усилиями участников СДУ;</w:t>
      </w:r>
    </w:p>
    <w:p w:rsidR="004C6B7D" w:rsidRPr="00EB659C" w:rsidRDefault="00537AD9" w:rsidP="00F4081E">
      <w:pPr>
        <w:pStyle w:val="af7"/>
        <w:numPr>
          <w:ilvl w:val="0"/>
          <w:numId w:val="1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конфиденциальность информации, получаемой и передаваемой в процессе межведомственного взаимодействия.</w:t>
      </w:r>
    </w:p>
    <w:p w:rsidR="004C6B7D" w:rsidRPr="00EB659C" w:rsidRDefault="00537AD9" w:rsidP="00F4081E">
      <w:pPr>
        <w:pStyle w:val="af7"/>
        <w:numPr>
          <w:ilvl w:val="0"/>
          <w:numId w:val="12"/>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Деятельность работников уполномоченных организаций в рамках СДУ осуществляется с согласия граждан, нуждающихся в уходе, и основывается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на следующих принципах: ответственность, компетентность, индивидуальность, добровольность, конфиденциальность.</w:t>
      </w:r>
    </w:p>
    <w:p w:rsidR="004C6B7D" w:rsidRPr="00EB659C" w:rsidRDefault="00537AD9" w:rsidP="00F4081E">
      <w:pPr>
        <w:pStyle w:val="af7"/>
        <w:numPr>
          <w:ilvl w:val="0"/>
          <w:numId w:val="12"/>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Медицинские организации предоставляют информацию, содержащую сведения, составляющие врачебную тайну, в соответствии с Федеральным законом от 21 ноября 2011 года № 323-ФЗ «Об основах охраны здоровья граждан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Российской Федерации».</w:t>
      </w:r>
    </w:p>
    <w:p w:rsidR="004C6B7D" w:rsidRPr="00EB659C" w:rsidRDefault="00537AD9" w:rsidP="00F4081E">
      <w:pPr>
        <w:pStyle w:val="af7"/>
        <w:numPr>
          <w:ilvl w:val="0"/>
          <w:numId w:val="9"/>
        </w:numPr>
        <w:spacing w:before="240" w:after="240"/>
        <w:ind w:left="714" w:hanging="357"/>
        <w:contextualSpacing w:val="0"/>
        <w:jc w:val="center"/>
        <w:outlineLvl w:val="0"/>
        <w:rPr>
          <w:rFonts w:ascii="PT Astra Serif" w:eastAsia="Calibri" w:hAnsi="PT Astra Serif" w:cs="PT Astra Serif"/>
          <w:bCs/>
          <w:szCs w:val="26"/>
          <w:lang w:eastAsia="en-US"/>
        </w:rPr>
      </w:pPr>
      <w:r w:rsidRPr="00EB659C">
        <w:rPr>
          <w:rFonts w:ascii="PT Astra Serif" w:eastAsia="Calibri" w:hAnsi="PT Astra Serif" w:cs="PT Astra Serif"/>
          <w:bCs/>
          <w:szCs w:val="26"/>
          <w:lang w:eastAsia="en-US"/>
        </w:rPr>
        <w:t>Выявление граждан, нуждающихся в уходе, включение их в СДУ</w:t>
      </w:r>
    </w:p>
    <w:p w:rsidR="004C6B7D" w:rsidRPr="00EB659C" w:rsidRDefault="00537AD9" w:rsidP="00F4081E">
      <w:pPr>
        <w:pStyle w:val="af7"/>
        <w:numPr>
          <w:ilvl w:val="0"/>
          <w:numId w:val="1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Выявление граждан, нуждающихся в уходе, – процесс обработки информации о потенциальных получателях социальных услуг, поступившей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региональный координационный центр, посредством:</w:t>
      </w:r>
    </w:p>
    <w:p w:rsidR="004C6B7D" w:rsidRPr="00EB659C" w:rsidRDefault="00537AD9" w:rsidP="00F4081E">
      <w:pPr>
        <w:pStyle w:val="af7"/>
        <w:numPr>
          <w:ilvl w:val="0"/>
          <w:numId w:val="14"/>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ведомственных информационных систем и единой системы межведомственного электронного взаимодействия (далее – соответственно ВИС, СМЭВ) в рамках информационного обмена сведениями о гражданах, нуждающихся в уходе, выявленных:</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при проведении медицинских осмотров, диспансеризации и диспансерного наблюдения, осуществляемых в отношении определенных групп населения </w:t>
      </w:r>
      <w:r w:rsidR="007F26A5" w:rsidRPr="00EB659C">
        <w:rPr>
          <w:rFonts w:ascii="PT Astra Serif" w:hAnsi="PT Astra Serif" w:cs="PT Astra Serif"/>
          <w:sz w:val="26"/>
          <w:szCs w:val="26"/>
        </w:rPr>
        <w:br/>
      </w:r>
      <w:r w:rsidRPr="00EB659C">
        <w:rPr>
          <w:rFonts w:ascii="PT Astra Serif" w:hAnsi="PT Astra Serif" w:cs="PT Astra Serif"/>
          <w:sz w:val="26"/>
          <w:szCs w:val="26"/>
        </w:rPr>
        <w:t>в соответствии с законодательством Российской Федерации;</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при посещении гражданином участкового врача или иного врача, проведении диагностических исследований и лечебных процедур в медицинских организациях;</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при взаимодействии с </w:t>
      </w:r>
      <w:r w:rsidRPr="00EB659C">
        <w:rPr>
          <w:rFonts w:ascii="PT Astra Serif" w:hAnsi="PT Astra Serif"/>
          <w:sz w:val="26"/>
          <w:szCs w:val="26"/>
        </w:rPr>
        <w:t>ФКУ «ГБ МСЭ по Томской области» Минтруда России</w:t>
      </w:r>
      <w:r w:rsidRPr="00EB659C">
        <w:rPr>
          <w:rFonts w:ascii="PT Astra Serif" w:hAnsi="PT Astra Serif" w:cs="PT Astra Serif"/>
          <w:sz w:val="26"/>
          <w:szCs w:val="26"/>
        </w:rPr>
        <w:t xml:space="preserve">, Отделением Фонда пенсионного и социального страхования Российской Федерации по Томской области, исполнительными органами Томской области, органами местного самоуправления; </w:t>
      </w:r>
    </w:p>
    <w:p w:rsidR="004C6B7D" w:rsidRPr="00EB659C" w:rsidRDefault="00537AD9" w:rsidP="00F4081E">
      <w:pPr>
        <w:pStyle w:val="af7"/>
        <w:numPr>
          <w:ilvl w:val="0"/>
          <w:numId w:val="14"/>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обращения граждан, их законных представителей или иных лиц, действующих в их интересах:</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на «горячую линию» или «телефон доверия» уполномоченных органов </w:t>
      </w:r>
      <w:r w:rsidR="007F26A5" w:rsidRPr="00EB659C">
        <w:rPr>
          <w:rFonts w:ascii="PT Astra Serif" w:hAnsi="PT Astra Serif" w:cs="PT Astra Serif"/>
          <w:sz w:val="26"/>
          <w:szCs w:val="26"/>
        </w:rPr>
        <w:br/>
      </w:r>
      <w:r w:rsidRPr="00EB659C">
        <w:rPr>
          <w:rFonts w:ascii="PT Astra Serif" w:hAnsi="PT Astra Serif" w:cs="PT Astra Serif"/>
          <w:sz w:val="26"/>
          <w:szCs w:val="26"/>
        </w:rPr>
        <w:t>и организаций;</w:t>
      </w:r>
    </w:p>
    <w:p w:rsidR="004C6B7D" w:rsidRPr="005447D6"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на единый портал госуда</w:t>
      </w:r>
      <w:r w:rsidR="005447D6">
        <w:rPr>
          <w:rFonts w:ascii="PT Astra Serif" w:hAnsi="PT Astra Serif" w:cs="PT Astra Serif"/>
          <w:sz w:val="26"/>
          <w:szCs w:val="26"/>
        </w:rPr>
        <w:t>рственных и муниципальных услуг;</w:t>
      </w:r>
    </w:p>
    <w:p w:rsidR="004C6B7D" w:rsidRPr="00EB659C" w:rsidRDefault="00537AD9">
      <w:pPr>
        <w:spacing w:after="0" w:line="240" w:lineRule="auto"/>
        <w:ind w:firstLine="709"/>
        <w:jc w:val="both"/>
        <w:rPr>
          <w:rFonts w:ascii="PT Astra Serif" w:hAnsi="PT Astra Serif" w:cs="PT Astra Serif"/>
          <w:sz w:val="26"/>
          <w:szCs w:val="26"/>
          <w:lang w:eastAsia="en-US"/>
        </w:rPr>
      </w:pPr>
      <w:proofErr w:type="gramStart"/>
      <w:r w:rsidRPr="00EB659C">
        <w:rPr>
          <w:rFonts w:ascii="PT Astra Serif" w:hAnsi="PT Astra Serif" w:cs="PT Astra Serif"/>
          <w:sz w:val="26"/>
          <w:szCs w:val="26"/>
        </w:rPr>
        <w:t xml:space="preserve">3) </w:t>
      </w:r>
      <w:r w:rsidRPr="00EB659C">
        <w:rPr>
          <w:rFonts w:ascii="PT Astra Serif" w:hAnsi="PT Astra Serif" w:cs="PT Astra Serif"/>
          <w:sz w:val="26"/>
          <w:szCs w:val="26"/>
          <w:lang w:eastAsia="en-US"/>
        </w:rPr>
        <w:t>проведения опросов (анкетирования), поквартирных (подомовых) обходов, осуществляемых организациями социального обслуживания, подведомственными ДСЗН ТО, органами местного самоуправления, поставщиками социальных услуг, общественными организациями, добровольческими (волонтерскими) организациями, добровольцами (волонтерами), а также специалистами ДСЗН ТО.</w:t>
      </w:r>
      <w:proofErr w:type="gramEnd"/>
    </w:p>
    <w:p w:rsidR="004C6B7D" w:rsidRPr="00EB659C" w:rsidRDefault="00537AD9" w:rsidP="00F4081E">
      <w:pPr>
        <w:pStyle w:val="af7"/>
        <w:numPr>
          <w:ilvl w:val="0"/>
          <w:numId w:val="15"/>
        </w:numPr>
        <w:tabs>
          <w:tab w:val="left" w:pos="1134"/>
        </w:tabs>
        <w:ind w:left="0" w:firstLine="709"/>
        <w:jc w:val="both"/>
        <w:rPr>
          <w:rFonts w:ascii="PT Astra Serif" w:eastAsia="Calibri" w:hAnsi="PT Astra Serif" w:cs="PT Astra Serif"/>
          <w:szCs w:val="26"/>
          <w:lang w:eastAsia="en-US"/>
        </w:rPr>
      </w:pPr>
      <w:proofErr w:type="gramStart"/>
      <w:r w:rsidRPr="00EB659C">
        <w:rPr>
          <w:rFonts w:ascii="PT Astra Serif" w:eastAsia="Calibri" w:hAnsi="PT Astra Serif" w:cs="PT Astra Serif"/>
          <w:szCs w:val="26"/>
          <w:lang w:eastAsia="en-US"/>
        </w:rPr>
        <w:t>Основанием для рассмотрения вопроса о включении гражданина в СДУ является поданное в письменной или электронной форме заявление данного гражданина или его законного представителя о предоставлении социального обслуживания, либо обращение в его интересах иных граждан, государственных органов, органов местного самоуправления, общественных объединений непосредственно в региональный координационный центр, либо переданные заявление или обращение в рамках межведомственного взаимодействия.</w:t>
      </w:r>
      <w:proofErr w:type="gramEnd"/>
    </w:p>
    <w:p w:rsidR="004C6B7D" w:rsidRPr="00EB659C" w:rsidRDefault="00537AD9" w:rsidP="00F4081E">
      <w:pPr>
        <w:pStyle w:val="af7"/>
        <w:numPr>
          <w:ilvl w:val="0"/>
          <w:numId w:val="15"/>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Заявление о предоставлении социального обслуживания подается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по форме, утвержденной приказом Министерства труда и социальной защиты Российской Федерации от 28.03.2014 № 159н «Об утверждении формы заявления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о предоставлении социальных услуг».</w:t>
      </w:r>
    </w:p>
    <w:p w:rsidR="004C6B7D" w:rsidRPr="00EB659C" w:rsidRDefault="00537AD9" w:rsidP="00F4081E">
      <w:pPr>
        <w:pStyle w:val="af7"/>
        <w:numPr>
          <w:ilvl w:val="0"/>
          <w:numId w:val="15"/>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Основанием для включения в СДУ является признание гражданина нуждающимся в социальном обслуживании, в том числе в социальных услугах </w:t>
      </w:r>
      <w:r w:rsidR="005447D6">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по уходу, в связи с полной или частичной утратой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или наличия инвалидности.</w:t>
      </w:r>
    </w:p>
    <w:p w:rsidR="004C6B7D" w:rsidRPr="00EB659C" w:rsidRDefault="00537AD9" w:rsidP="00F4081E">
      <w:pPr>
        <w:pStyle w:val="af7"/>
        <w:numPr>
          <w:ilvl w:val="0"/>
          <w:numId w:val="15"/>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Включение гражданина, нуждающегося в уходе, в СДУ осуществляется на основании договора о предоставлении социальных услуг (далее – договор).</w:t>
      </w:r>
    </w:p>
    <w:p w:rsidR="004C6B7D" w:rsidRPr="00EB659C" w:rsidRDefault="00537AD9" w:rsidP="00F4081E">
      <w:pPr>
        <w:pStyle w:val="af7"/>
        <w:numPr>
          <w:ilvl w:val="0"/>
          <w:numId w:val="15"/>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Признание гражданина нуждающимся в социальном обслуживании,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том числе в социальных услугах по уходу, и его включение в СДУ предполагают проведение следующих мероприятий:</w:t>
      </w:r>
    </w:p>
    <w:p w:rsidR="004C6B7D" w:rsidRPr="00EB659C" w:rsidRDefault="00537AD9" w:rsidP="00F4081E">
      <w:pPr>
        <w:pStyle w:val="af7"/>
        <w:numPr>
          <w:ilvl w:val="0"/>
          <w:numId w:val="1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с учетом структуры </w:t>
      </w:r>
      <w:r w:rsidR="007F26A5" w:rsidRPr="00B56F4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степени ограничений его жизнедеятельности, состояния здоровья, особенностей поведения, предпочтений;</w:t>
      </w:r>
    </w:p>
    <w:p w:rsidR="004C6B7D" w:rsidRPr="00EB659C" w:rsidRDefault="00537AD9" w:rsidP="00F4081E">
      <w:pPr>
        <w:pStyle w:val="af7"/>
        <w:numPr>
          <w:ilvl w:val="0"/>
          <w:numId w:val="1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установление при определении индивидуальной потребности гражданина в социальном обслуживании, в том числе в социальных услугах по уходу, уровня нуждаемости в уходе;</w:t>
      </w:r>
    </w:p>
    <w:p w:rsidR="004C6B7D" w:rsidRPr="00EB659C" w:rsidRDefault="00537AD9" w:rsidP="00F4081E">
      <w:pPr>
        <w:pStyle w:val="af7"/>
        <w:numPr>
          <w:ilvl w:val="0"/>
          <w:numId w:val="1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подбор гражданину, нуждающемуся в уходе, социальных услуг по уходу, включаемых в СПДУ;</w:t>
      </w:r>
    </w:p>
    <w:p w:rsidR="004C6B7D" w:rsidRPr="00EB659C" w:rsidRDefault="00537AD9" w:rsidP="00F4081E">
      <w:pPr>
        <w:pStyle w:val="af7"/>
        <w:numPr>
          <w:ilvl w:val="0"/>
          <w:numId w:val="1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подбор гражданину, нуждающемуся в уходе, социальных услуг, установленных Перечнем социальных услуг, предоставляемых поставщиками социальных услуг, утвержденным Законом Томской области от 8 октября 2014 года № 127-ОЗ «Об организации социального обслуживания граждан в Томской области» (далее – иные социальные услуги), и мероприятий по социальному сопровождению (с его согласия);</w:t>
      </w:r>
    </w:p>
    <w:p w:rsidR="004C6B7D" w:rsidRPr="00EB659C" w:rsidRDefault="00537AD9" w:rsidP="00F4081E">
      <w:pPr>
        <w:pStyle w:val="af7"/>
        <w:numPr>
          <w:ilvl w:val="0"/>
          <w:numId w:val="1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составление территориальным координационным центром проектов индивидуальных программ предоставления социальных услуг (далее – ИППСУ)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дополнения к ИППСУ;</w:t>
      </w:r>
    </w:p>
    <w:p w:rsidR="004C6B7D" w:rsidRPr="00EB659C" w:rsidRDefault="00537AD9" w:rsidP="00F4081E">
      <w:pPr>
        <w:pStyle w:val="af7"/>
        <w:numPr>
          <w:ilvl w:val="0"/>
          <w:numId w:val="1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утверждение территориальным координационным центром ИППСУ </w:t>
      </w:r>
      <w:r w:rsidR="007F26A5" w:rsidRPr="00B56F4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дополнения к ИППСУ.</w:t>
      </w:r>
    </w:p>
    <w:p w:rsidR="004C6B7D" w:rsidRPr="00EB659C" w:rsidRDefault="00537AD9" w:rsidP="00B56F4F">
      <w:pPr>
        <w:pStyle w:val="af7"/>
        <w:numPr>
          <w:ilvl w:val="0"/>
          <w:numId w:val="17"/>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Основаниями для исключения гражданина из СДУ являются утрата данным гражданином права на социальное обслуживание либо отказ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от социальных услуг по уходу, включенных в СПДУ.</w:t>
      </w:r>
    </w:p>
    <w:p w:rsidR="004C6B7D" w:rsidRDefault="00537AD9" w:rsidP="00B56F4F">
      <w:pPr>
        <w:pStyle w:val="af7"/>
        <w:numPr>
          <w:ilvl w:val="0"/>
          <w:numId w:val="17"/>
        </w:numPr>
        <w:tabs>
          <w:tab w:val="left" w:pos="1134"/>
        </w:tabs>
        <w:ind w:left="0" w:firstLine="709"/>
        <w:jc w:val="both"/>
        <w:rPr>
          <w:rFonts w:ascii="PT Astra Serif" w:eastAsia="Calibri" w:hAnsi="PT Astra Serif" w:cs="PT Astra Serif"/>
          <w:szCs w:val="26"/>
          <w:lang w:eastAsia="en-US"/>
        </w:rPr>
      </w:pPr>
      <w:proofErr w:type="gramStart"/>
      <w:r w:rsidRPr="00EB659C">
        <w:rPr>
          <w:rFonts w:ascii="PT Astra Serif" w:eastAsia="Calibri" w:hAnsi="PT Astra Serif" w:cs="PT Astra Serif"/>
          <w:szCs w:val="26"/>
          <w:lang w:eastAsia="en-US"/>
        </w:rPr>
        <w:t xml:space="preserve">Решение о предоставлении социального обслуживания и включении гражданина в СДУ или об отказе от социального обслуживания принимается территориальным координационным центром, уполномоченным ДСЗН ТО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на принятие решения о признании граждан нуждающимися в социальном обслуживании на дому либо отказе в социальном обслуживании, в соответствии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с положениями Федерального закона № 442-ФЗ.</w:t>
      </w:r>
      <w:proofErr w:type="gramEnd"/>
    </w:p>
    <w:p w:rsidR="00B56F4F" w:rsidRPr="00EB659C" w:rsidRDefault="00B56F4F" w:rsidP="00B56F4F">
      <w:pPr>
        <w:pStyle w:val="af7"/>
        <w:tabs>
          <w:tab w:val="left" w:pos="1134"/>
        </w:tabs>
        <w:ind w:left="709" w:firstLine="0"/>
        <w:jc w:val="both"/>
        <w:rPr>
          <w:rFonts w:ascii="PT Astra Serif" w:eastAsia="Calibri" w:hAnsi="PT Astra Serif" w:cs="PT Astra Serif"/>
          <w:szCs w:val="26"/>
          <w:lang w:eastAsia="en-US"/>
        </w:rPr>
      </w:pPr>
    </w:p>
    <w:p w:rsidR="004C6B7D" w:rsidRDefault="00537AD9" w:rsidP="00B56F4F">
      <w:pPr>
        <w:pStyle w:val="af7"/>
        <w:numPr>
          <w:ilvl w:val="0"/>
          <w:numId w:val="9"/>
        </w:numPr>
        <w:tabs>
          <w:tab w:val="left" w:pos="993"/>
        </w:tabs>
        <w:ind w:left="567" w:firstLine="0"/>
        <w:contextualSpacing w:val="0"/>
        <w:jc w:val="center"/>
        <w:outlineLvl w:val="0"/>
        <w:rPr>
          <w:rFonts w:ascii="PT Astra Serif" w:eastAsia="Calibri" w:hAnsi="PT Astra Serif" w:cs="PT Astra Serif"/>
          <w:bCs/>
          <w:szCs w:val="26"/>
          <w:lang w:eastAsia="en-US"/>
        </w:rPr>
      </w:pPr>
      <w:r w:rsidRPr="00EB659C">
        <w:rPr>
          <w:rFonts w:ascii="PT Astra Serif" w:eastAsia="Calibri" w:hAnsi="PT Astra Serif" w:cs="PT Astra Serif"/>
          <w:bCs/>
          <w:szCs w:val="26"/>
          <w:lang w:eastAsia="en-US"/>
        </w:rPr>
        <w:t>Определение индивидуальной потребности гражданина в социальном обслуживании, в том числе в социальных услугах по уходу</w:t>
      </w:r>
    </w:p>
    <w:p w:rsidR="00B56F4F" w:rsidRPr="00EB659C" w:rsidRDefault="00B56F4F" w:rsidP="00B56F4F">
      <w:pPr>
        <w:pStyle w:val="af7"/>
        <w:tabs>
          <w:tab w:val="left" w:pos="993"/>
        </w:tabs>
        <w:ind w:left="284" w:firstLine="0"/>
        <w:contextualSpacing w:val="0"/>
        <w:outlineLvl w:val="0"/>
        <w:rPr>
          <w:rFonts w:ascii="PT Astra Serif" w:eastAsia="Calibri" w:hAnsi="PT Astra Serif" w:cs="PT Astra Serif"/>
          <w:bCs/>
          <w:szCs w:val="26"/>
          <w:lang w:eastAsia="en-US"/>
        </w:rPr>
      </w:pPr>
    </w:p>
    <w:p w:rsidR="004C6B7D" w:rsidRPr="00EB659C" w:rsidRDefault="00537AD9" w:rsidP="00B56F4F">
      <w:pPr>
        <w:pStyle w:val="af7"/>
        <w:numPr>
          <w:ilvl w:val="0"/>
          <w:numId w:val="18"/>
        </w:numPr>
        <w:tabs>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экспертами по оценке нуждаемости, которые являются работниками территориального координационного центра, с учетом сведений, </w:t>
      </w:r>
      <w:proofErr w:type="gramStart"/>
      <w:r w:rsidRPr="00EB659C">
        <w:rPr>
          <w:rFonts w:ascii="PT Astra Serif" w:eastAsia="Calibri" w:hAnsi="PT Astra Serif" w:cs="PT Astra Serif"/>
          <w:szCs w:val="26"/>
          <w:lang w:eastAsia="en-US"/>
        </w:rPr>
        <w:t>полученных</w:t>
      </w:r>
      <w:proofErr w:type="gramEnd"/>
      <w:r w:rsidRPr="00EB659C">
        <w:rPr>
          <w:rFonts w:ascii="PT Astra Serif" w:eastAsia="Calibri" w:hAnsi="PT Astra Serif" w:cs="PT Astra Serif"/>
          <w:szCs w:val="26"/>
          <w:lang w:eastAsia="en-US"/>
        </w:rPr>
        <w:t xml:space="preserve"> в том числе в порядке информационного обмена в рамках межведомственного взаимодействия в СДУ, а также с привлечением страхового эксперта.</w:t>
      </w:r>
    </w:p>
    <w:p w:rsidR="004C6B7D" w:rsidRPr="00EB659C" w:rsidRDefault="00537AD9" w:rsidP="00B56F4F">
      <w:pPr>
        <w:pStyle w:val="af7"/>
        <w:numPr>
          <w:ilvl w:val="0"/>
          <w:numId w:val="18"/>
        </w:numPr>
        <w:tabs>
          <w:tab w:val="left" w:pos="1134"/>
        </w:tabs>
        <w:ind w:left="0" w:firstLine="709"/>
        <w:jc w:val="both"/>
        <w:rPr>
          <w:rFonts w:ascii="PT Astra Serif" w:eastAsia="Calibri" w:hAnsi="PT Astra Serif" w:cs="PT Astra Serif"/>
          <w:szCs w:val="26"/>
          <w:lang w:eastAsia="en-US"/>
        </w:rPr>
      </w:pPr>
      <w:proofErr w:type="gramStart"/>
      <w:r w:rsidRPr="00EB659C">
        <w:rPr>
          <w:rFonts w:ascii="PT Astra Serif" w:eastAsia="Calibr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соответствии с Порядком определения индивидуальной потребности гражданина в социальном обслуживании, в том числе в социальных услугах по уходу, предусмотренным приложением № 1 к Модели, Алгоритмом действий экспертов по оценке нуждаемости при определении индивидуальной потребности гражданина в социальном обслуживании, в том числе в социальных услугах</w:t>
      </w:r>
      <w:proofErr w:type="gramEnd"/>
      <w:r w:rsidRPr="00EB659C">
        <w:rPr>
          <w:rFonts w:ascii="PT Astra Serif" w:eastAsia="Calibri" w:hAnsi="PT Astra Serif" w:cs="PT Astra Serif"/>
          <w:szCs w:val="26"/>
          <w:lang w:eastAsia="en-US"/>
        </w:rPr>
        <w:t xml:space="preserve"> по уходу, предусмотренным приложением № 2 к Модели.</w:t>
      </w:r>
    </w:p>
    <w:p w:rsidR="004C6B7D" w:rsidRPr="00EB659C" w:rsidRDefault="00537AD9" w:rsidP="00B56F4F">
      <w:pPr>
        <w:pStyle w:val="af7"/>
        <w:numPr>
          <w:ilvl w:val="0"/>
          <w:numId w:val="18"/>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При определении индивидуальной потребности гражданина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социальном обслуживании, в том числе в социальных </w:t>
      </w:r>
      <w:r w:rsidR="003C1D7E">
        <w:rPr>
          <w:rFonts w:ascii="PT Astra Serif" w:eastAsia="Calibri" w:hAnsi="PT Astra Serif" w:cs="PT Astra Serif"/>
          <w:szCs w:val="26"/>
          <w:lang w:eastAsia="en-US"/>
        </w:rPr>
        <w:t>услугах по уходу, используется а</w:t>
      </w:r>
      <w:r w:rsidRPr="00EB659C">
        <w:rPr>
          <w:rFonts w:ascii="PT Astra Serif" w:eastAsia="Calibri" w:hAnsi="PT Astra Serif" w:cs="PT Astra Serif"/>
          <w:szCs w:val="26"/>
          <w:lang w:eastAsia="en-US"/>
        </w:rPr>
        <w:t xml:space="preserve">нкета-опросник для определения индивидуальной потребности гражданина в социальном обслуживании, в том числе в социальных услугах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по уходу, по форме согласно приложению № 3 к Модели (далее – анкета-опросник).</w:t>
      </w:r>
    </w:p>
    <w:p w:rsidR="004C6B7D" w:rsidRPr="00EB659C" w:rsidRDefault="00537AD9" w:rsidP="00F4081E">
      <w:pPr>
        <w:pStyle w:val="af7"/>
        <w:numPr>
          <w:ilvl w:val="0"/>
          <w:numId w:val="18"/>
        </w:numPr>
        <w:tabs>
          <w:tab w:val="left" w:pos="1134"/>
        </w:tabs>
        <w:ind w:left="0" w:firstLine="709"/>
        <w:jc w:val="both"/>
        <w:rPr>
          <w:rFonts w:ascii="PT Astra Serif" w:eastAsia="Calibri" w:hAnsi="PT Astra Serif" w:cs="PT Astra Serif"/>
          <w:szCs w:val="26"/>
          <w:lang w:eastAsia="en-US"/>
        </w:rPr>
      </w:pPr>
      <w:proofErr w:type="gramStart"/>
      <w:r w:rsidRPr="00EB659C">
        <w:rPr>
          <w:rFonts w:ascii="PT Astra Serif" w:eastAsia="Calibri" w:hAnsi="PT Astra Serif" w:cs="PT Astra Serif"/>
          <w:szCs w:val="26"/>
          <w:lang w:eastAsia="en-US"/>
        </w:rPr>
        <w:t xml:space="preserve">Анкета-опросник – документ, на основании которого принимается решение о признании гражданина нуждающимся в социальном обслуживании, </w:t>
      </w:r>
      <w:r w:rsidR="007F26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том числе в социальных услугах по уходу, согласно заявлению о предоставлении социального обслуживания, поданному гражданином или его законным представителем, или обращению в его интересах лиц, указанных в статье 14 Федерального закона № 442-ФЗ, либо об отказе в социальном обслуживании.</w:t>
      </w:r>
      <w:proofErr w:type="gramEnd"/>
    </w:p>
    <w:p w:rsidR="004C6B7D" w:rsidRPr="00EB659C" w:rsidRDefault="00537AD9" w:rsidP="00F4081E">
      <w:pPr>
        <w:pStyle w:val="af7"/>
        <w:numPr>
          <w:ilvl w:val="0"/>
          <w:numId w:val="18"/>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В анкете-опроснике содержатся вопросы о жизнедеятельности гражданина, условиях его проживания, финансовом положении, ближайшем окружении, состоянии здоровья и способности самостоятельно выполнять наиболее значимые действия повседневной жизни, оценочная шкала индивидуальной потребности в уходе, а также перечень рекомендуемых социальных услуг, в том числе социальных услуг по уходу. Правила заполнения анкеты-опросника предусмотрены приложением № 4 к Модели.</w:t>
      </w:r>
    </w:p>
    <w:p w:rsidR="004C6B7D" w:rsidRPr="00EB659C" w:rsidRDefault="00537AD9" w:rsidP="00F4081E">
      <w:pPr>
        <w:pStyle w:val="af7"/>
        <w:numPr>
          <w:ilvl w:val="0"/>
          <w:numId w:val="18"/>
        </w:numPr>
        <w:tabs>
          <w:tab w:val="left" w:pos="1134"/>
        </w:tabs>
        <w:ind w:left="0" w:firstLine="709"/>
        <w:jc w:val="both"/>
        <w:rPr>
          <w:rFonts w:ascii="PT Astra Serif" w:eastAsia="Calibri" w:hAnsi="PT Astra Serif" w:cs="PT Astra Serif"/>
          <w:szCs w:val="26"/>
          <w:lang w:eastAsia="en-US"/>
        </w:rPr>
      </w:pPr>
      <w:proofErr w:type="gramStart"/>
      <w:r w:rsidRPr="00EB659C">
        <w:rPr>
          <w:rFonts w:ascii="PT Astra Serif" w:eastAsia="Calibri" w:hAnsi="PT Astra Serif" w:cs="PT Astra Serif"/>
          <w:szCs w:val="26"/>
          <w:lang w:eastAsia="en-US"/>
        </w:rPr>
        <w:t xml:space="preserve">Результатом определения индивидуальной потребности гражданина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социальном обслуживании, в том числе в социальных услугах по уходу, является признание гражданина нуждающимся в социальном обслуживании, в том числе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социальных услугах по уходу, установление ему уровня нуждаемости в уходе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с последующим подбором социальных услуг по уходу, включаемых в СПДУ,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иных социальных услуг.</w:t>
      </w:r>
      <w:proofErr w:type="gramEnd"/>
    </w:p>
    <w:p w:rsidR="004C6B7D" w:rsidRPr="00EB659C" w:rsidRDefault="00537AD9" w:rsidP="00F4081E">
      <w:pPr>
        <w:pStyle w:val="af7"/>
        <w:numPr>
          <w:ilvl w:val="0"/>
          <w:numId w:val="18"/>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При признании гражданина нуждающимся в социальном обслуживании, в том числе в социальных услугах по уходу, </w:t>
      </w:r>
      <w:proofErr w:type="gramStart"/>
      <w:r w:rsidRPr="00EB659C">
        <w:rPr>
          <w:rFonts w:ascii="PT Astra Serif" w:eastAsia="Calibri" w:hAnsi="PT Astra Serif" w:cs="PT Astra Serif"/>
          <w:szCs w:val="26"/>
          <w:lang w:eastAsia="en-US"/>
        </w:rPr>
        <w:t>исходя из индивидуальной потребности ему устанавливается</w:t>
      </w:r>
      <w:proofErr w:type="gramEnd"/>
      <w:r w:rsidRPr="00EB659C">
        <w:rPr>
          <w:rFonts w:ascii="PT Astra Serif" w:eastAsia="Calibri" w:hAnsi="PT Astra Serif" w:cs="PT Astra Serif"/>
          <w:szCs w:val="26"/>
          <w:lang w:eastAsia="en-US"/>
        </w:rPr>
        <w:t xml:space="preserve"> первый, второй или третий уровень нуждаемости в уходе.</w:t>
      </w:r>
    </w:p>
    <w:p w:rsidR="004C6B7D" w:rsidRPr="00EB659C" w:rsidRDefault="00537AD9" w:rsidP="00F4081E">
      <w:pPr>
        <w:pStyle w:val="af7"/>
        <w:numPr>
          <w:ilvl w:val="0"/>
          <w:numId w:val="18"/>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В случае возникновения обстоятельств, которые улучшили либо ухудшили или могут ухудшить условия жизнедеятельности гражданина, нуждающегося в уходе, пересматривается индивидуальная потребность гражданина в социальном обслуживании, в том числе в социальных услугах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по уходу, с последующим подбором социальных услуг по уходу, включаемых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СПДУ (не реже одного раза в год).</w:t>
      </w:r>
    </w:p>
    <w:p w:rsidR="004C6B7D" w:rsidRPr="00EB659C" w:rsidRDefault="00537AD9" w:rsidP="00F4081E">
      <w:pPr>
        <w:pStyle w:val="af7"/>
        <w:numPr>
          <w:ilvl w:val="0"/>
          <w:numId w:val="18"/>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Определение индивидуальной потребности гражданина в социальном обслуживании, в том числе в социальных услугах по уходу, осуществляется экспертами по оценке нуждаемости.</w:t>
      </w:r>
    </w:p>
    <w:p w:rsidR="004C6B7D" w:rsidRPr="00EB659C" w:rsidRDefault="00537AD9" w:rsidP="00F4081E">
      <w:pPr>
        <w:pStyle w:val="af7"/>
        <w:numPr>
          <w:ilvl w:val="0"/>
          <w:numId w:val="18"/>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Эксперт по оценке нуждаемости обязан:</w:t>
      </w:r>
    </w:p>
    <w:p w:rsidR="004C6B7D" w:rsidRPr="00EB659C" w:rsidRDefault="00537AD9" w:rsidP="00F4081E">
      <w:pPr>
        <w:pStyle w:val="af7"/>
        <w:numPr>
          <w:ilvl w:val="0"/>
          <w:numId w:val="19"/>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соответствовать требованиям одного из профессиональных стандартов «Специалист по социальной работе» или «Психолог в социальной сфере»;</w:t>
      </w:r>
    </w:p>
    <w:p w:rsidR="004C6B7D" w:rsidRPr="00EB659C" w:rsidRDefault="00537AD9" w:rsidP="00F4081E">
      <w:pPr>
        <w:pStyle w:val="af7"/>
        <w:numPr>
          <w:ilvl w:val="0"/>
          <w:numId w:val="19"/>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пройти и (или) быть готовым пройти профессиональное обучение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по программам профессиональной подготовки (переподготовки) или повышение квалификации в целях осуществления экспертной деятельности по определению индивидуальной потребности гражданина в социальном обслуживании,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том числе в социальных услугах по уходу;</w:t>
      </w:r>
    </w:p>
    <w:p w:rsidR="004C6B7D" w:rsidRPr="00EB659C" w:rsidRDefault="00537AD9" w:rsidP="00F4081E">
      <w:pPr>
        <w:pStyle w:val="af7"/>
        <w:numPr>
          <w:ilvl w:val="0"/>
          <w:numId w:val="19"/>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соблюдать Принципы и правила корпоративной этики, предусмотренные приложением № 5 к Модели.</w:t>
      </w:r>
    </w:p>
    <w:p w:rsidR="004C6B7D" w:rsidRPr="00EB659C" w:rsidRDefault="00537AD9" w:rsidP="005447D6">
      <w:pPr>
        <w:pStyle w:val="af7"/>
        <w:numPr>
          <w:ilvl w:val="0"/>
          <w:numId w:val="9"/>
        </w:numPr>
        <w:tabs>
          <w:tab w:val="left" w:pos="993"/>
        </w:tabs>
        <w:spacing w:before="240" w:after="240"/>
        <w:ind w:left="0" w:firstLine="426"/>
        <w:contextualSpacing w:val="0"/>
        <w:jc w:val="center"/>
        <w:outlineLvl w:val="0"/>
        <w:rPr>
          <w:rFonts w:ascii="PT Astra Serif" w:eastAsia="Calibri" w:hAnsi="PT Astra Serif" w:cs="PT Astra Serif"/>
          <w:bCs/>
          <w:szCs w:val="26"/>
          <w:lang w:eastAsia="en-US"/>
        </w:rPr>
      </w:pPr>
      <w:r w:rsidRPr="00EB659C">
        <w:rPr>
          <w:rFonts w:ascii="PT Astra Serif" w:eastAsia="Calibri" w:hAnsi="PT Astra Serif" w:cs="PT Astra Serif"/>
          <w:bCs/>
          <w:szCs w:val="26"/>
          <w:lang w:eastAsia="en-US"/>
        </w:rPr>
        <w:t>Подбор гражданину, нуждающемуся в уходе, социальных услуг по уходу, включаемых в СПДУ</w:t>
      </w:r>
    </w:p>
    <w:p w:rsidR="004C6B7D" w:rsidRPr="00EB659C" w:rsidRDefault="00537AD9" w:rsidP="00F4081E">
      <w:pPr>
        <w:pStyle w:val="af7"/>
        <w:numPr>
          <w:ilvl w:val="0"/>
          <w:numId w:val="20"/>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Подбор гражданину, нуждающемуся в уходе, социальных услуг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по уходу, включаемых в СПДУ, осуществляется экспертами по оценке нуждаемости в соответствии с индивидуальной потребностью гражданина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социальном обслуживании, в том числе в социальных услугах по уходу,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уровнем его нуждаемости в уходе.</w:t>
      </w:r>
    </w:p>
    <w:p w:rsidR="004C6B7D" w:rsidRPr="00EB659C" w:rsidRDefault="00537AD9" w:rsidP="00F4081E">
      <w:pPr>
        <w:pStyle w:val="af7"/>
        <w:numPr>
          <w:ilvl w:val="0"/>
          <w:numId w:val="20"/>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При подборе социальных услуг по уходу, включаемых в СПДУ,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определении условий их предоставления учитываются следующие параметры:</w:t>
      </w:r>
    </w:p>
    <w:p w:rsidR="004C6B7D" w:rsidRPr="00EB659C" w:rsidRDefault="00537AD9" w:rsidP="00F4081E">
      <w:pPr>
        <w:pStyle w:val="af7"/>
        <w:numPr>
          <w:ilvl w:val="0"/>
          <w:numId w:val="21"/>
        </w:numPr>
        <w:tabs>
          <w:tab w:val="left" w:pos="993"/>
        </w:tabs>
        <w:ind w:left="0" w:firstLine="709"/>
        <w:jc w:val="both"/>
        <w:rPr>
          <w:rFonts w:ascii="PT Astra Serif" w:eastAsia="Calibri" w:hAnsi="PT Astra Serif" w:cs="PT Astra Serif"/>
          <w:szCs w:val="26"/>
          <w:lang w:eastAsia="en-US"/>
        </w:rPr>
      </w:pPr>
      <w:proofErr w:type="gramStart"/>
      <w:r w:rsidRPr="00EB659C">
        <w:rPr>
          <w:rFonts w:ascii="PT Astra Serif" w:eastAsia="Calibri" w:hAnsi="PT Astra Serif" w:cs="PT Astra Serif"/>
          <w:szCs w:val="26"/>
          <w:lang w:eastAsia="en-US"/>
        </w:rPr>
        <w:t xml:space="preserve">характер ухода – потребность в замещающих действиях (действия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за гражданина, нуждающегося в уходе, не способного полностью или частично осуществлять самообслуживание, удовлетворять основные жизненные потребности) или ассистирующих действиях (действия, обеспечивающие поддержку действий и решений гражданина, нуждающегося в уходе,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по самообслуживанию и удовлетворению основных жизненных потребностей,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том числе посредством мотивирования, инструктирования), или в их сочетании;</w:t>
      </w:r>
      <w:proofErr w:type="gramEnd"/>
    </w:p>
    <w:p w:rsidR="004C6B7D" w:rsidRPr="00EB659C" w:rsidRDefault="00537AD9" w:rsidP="00F4081E">
      <w:pPr>
        <w:pStyle w:val="af7"/>
        <w:numPr>
          <w:ilvl w:val="0"/>
          <w:numId w:val="2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периодичность ухода – потребность в социальных услугах по уходу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течение недели (от одного раза до нескольких раз);</w:t>
      </w:r>
    </w:p>
    <w:p w:rsidR="004C6B7D" w:rsidRPr="00EB659C" w:rsidRDefault="00537AD9" w:rsidP="00F4081E">
      <w:pPr>
        <w:pStyle w:val="af7"/>
        <w:numPr>
          <w:ilvl w:val="0"/>
          <w:numId w:val="2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интенсивность ухода – потребность в социальных услугах по уходу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течение дня (от одного раза до нескольких раз);</w:t>
      </w:r>
    </w:p>
    <w:p w:rsidR="004C6B7D" w:rsidRPr="00EB659C" w:rsidRDefault="00537AD9" w:rsidP="00F4081E">
      <w:pPr>
        <w:pStyle w:val="af7"/>
        <w:numPr>
          <w:ilvl w:val="0"/>
          <w:numId w:val="2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продолжительность ухода – объем часов, требуемый для предоставления социальных услуг по уходу в неделю и в день;</w:t>
      </w:r>
    </w:p>
    <w:p w:rsidR="004C6B7D" w:rsidRPr="00EB659C" w:rsidRDefault="00537AD9" w:rsidP="00F4081E">
      <w:pPr>
        <w:pStyle w:val="af7"/>
        <w:numPr>
          <w:ilvl w:val="0"/>
          <w:numId w:val="2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время предоставления ухода – потребность в социальных услугах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по уходу в течение суток (в дневное время, в ночное время);</w:t>
      </w:r>
    </w:p>
    <w:p w:rsidR="004C6B7D" w:rsidRPr="00EB659C" w:rsidRDefault="00537AD9" w:rsidP="00F4081E">
      <w:pPr>
        <w:pStyle w:val="af7"/>
        <w:numPr>
          <w:ilvl w:val="0"/>
          <w:numId w:val="2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график предоставления социальных услуг по уходу (с учетом возможностей граждан, осуществляющих уход, из числа ближайшего окружения).</w:t>
      </w:r>
    </w:p>
    <w:p w:rsidR="004C6B7D" w:rsidRPr="00EB659C" w:rsidRDefault="00537AD9" w:rsidP="00F4081E">
      <w:pPr>
        <w:pStyle w:val="af7"/>
        <w:numPr>
          <w:ilvl w:val="0"/>
          <w:numId w:val="22"/>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При определении оптимальных условий предоставления гражданину, нуждающемуся в уходе, социальных услуг по уходу, включаемых в СПДУ, рекомендуется исходить из приоритетности сохранения пребывания гражданина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w:t>
      </w:r>
      <w:proofErr w:type="gramStart"/>
      <w:r w:rsidRPr="00EB659C">
        <w:rPr>
          <w:rFonts w:ascii="PT Astra Serif" w:eastAsia="Calibri" w:hAnsi="PT Astra Serif" w:cs="PT Astra Serif"/>
          <w:szCs w:val="26"/>
          <w:lang w:eastAsia="en-US"/>
        </w:rPr>
        <w:t>привычной</w:t>
      </w:r>
      <w:proofErr w:type="gramEnd"/>
      <w:r w:rsidRPr="00EB659C">
        <w:rPr>
          <w:rFonts w:ascii="PT Astra Serif" w:eastAsia="Calibri" w:hAnsi="PT Astra Serif" w:cs="PT Astra Serif"/>
          <w:szCs w:val="26"/>
          <w:lang w:eastAsia="en-US"/>
        </w:rPr>
        <w:t xml:space="preserve"> благоприятной среде (дома, в семье) и учитывать обстоятельства, которые ухудшают или могут ухудшить условия его жизнедеятельности.</w:t>
      </w:r>
    </w:p>
    <w:p w:rsidR="004C6B7D" w:rsidRPr="00EB659C" w:rsidRDefault="00537AD9" w:rsidP="00F4081E">
      <w:pPr>
        <w:pStyle w:val="af7"/>
        <w:numPr>
          <w:ilvl w:val="0"/>
          <w:numId w:val="22"/>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Предоставление социальных услуг по уходу, включенных в СПДУ, осуществляется по месту жительства или месту пребывания гражданина, нуждающегося в уходе.</w:t>
      </w:r>
    </w:p>
    <w:p w:rsidR="004C6B7D" w:rsidRPr="00EB659C" w:rsidRDefault="00537AD9" w:rsidP="00F4081E">
      <w:pPr>
        <w:pStyle w:val="af7"/>
        <w:numPr>
          <w:ilvl w:val="0"/>
          <w:numId w:val="22"/>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В случае</w:t>
      </w:r>
      <w:proofErr w:type="gramStart"/>
      <w:r w:rsidRPr="00EB659C">
        <w:rPr>
          <w:rFonts w:ascii="PT Astra Serif" w:eastAsia="Calibri" w:hAnsi="PT Astra Serif" w:cs="PT Astra Serif"/>
          <w:szCs w:val="26"/>
          <w:lang w:eastAsia="en-US"/>
        </w:rPr>
        <w:t>,</w:t>
      </w:r>
      <w:proofErr w:type="gramEnd"/>
      <w:r w:rsidRPr="00EB659C">
        <w:rPr>
          <w:rFonts w:ascii="PT Astra Serif" w:eastAsia="Calibri" w:hAnsi="PT Astra Serif" w:cs="PT Astra Serif"/>
          <w:szCs w:val="26"/>
          <w:lang w:eastAsia="en-US"/>
        </w:rPr>
        <w:t xml:space="preserve"> если при предоставлении социальных услуг по уходу, включенных в СПДУ, в форме социального обслуживания на дому не достигаются цели социального обслуживания, поскольку потребность гражданина, нуждающегося в уходе, превышает максимальный объем социальных услуг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по уходу, включенных в СПДУ (28 часов в неделю), и при этом гражданин отказывается от иных социальных услуг, предоставление которых будет способствовать его дальнейшему проживанию дома, рекомендуется предлагать гражданину стационарную форму социального обслуживания.</w:t>
      </w:r>
    </w:p>
    <w:p w:rsidR="004C6B7D" w:rsidRPr="00EB659C" w:rsidRDefault="00537AD9" w:rsidP="00F4081E">
      <w:pPr>
        <w:pStyle w:val="af7"/>
        <w:numPr>
          <w:ilvl w:val="0"/>
          <w:numId w:val="22"/>
        </w:numPr>
        <w:tabs>
          <w:tab w:val="left" w:pos="1134"/>
        </w:tabs>
        <w:ind w:left="0" w:firstLine="709"/>
        <w:jc w:val="both"/>
        <w:rPr>
          <w:rFonts w:ascii="PT Astra Serif" w:eastAsia="Calibri" w:hAnsi="PT Astra Serif" w:cs="PT Astra Serif"/>
          <w:szCs w:val="26"/>
        </w:rPr>
      </w:pPr>
      <w:r w:rsidRPr="00EB659C">
        <w:rPr>
          <w:rFonts w:ascii="PT Astra Serif" w:eastAsia="Calibri" w:hAnsi="PT Astra Serif" w:cs="PT Astra Serif"/>
          <w:szCs w:val="26"/>
          <w:lang w:eastAsia="en-US"/>
        </w:rPr>
        <w:t>Срок предоставления гражданину, нуждающемуся в уходе, социального обслуживания в стационарной форме социального обслуживания при временном (на срок, определенный ИППСУ) круглосуточном проживании рекомендуется ограничивать временем, необходимым для достижения целей социального обслуживания.</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Штатные расписания организаций социального обслуживания, предоставляющих социальные услуги в стационарной форме социального обслуживания, формируются в соответствии с рекомендуемыми нормативами штатной численности, утвержденными приказом Министерства труда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и социальной защиты Российской Федерации от 14.05.2025  № 305н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«Об утверждении Правил организации деятельности организаций социального обслуживания, их структурных подразделений».</w:t>
      </w:r>
    </w:p>
    <w:p w:rsidR="004C6B7D" w:rsidRPr="00EB659C" w:rsidRDefault="00537AD9" w:rsidP="00B56F4F">
      <w:pPr>
        <w:pStyle w:val="af7"/>
        <w:numPr>
          <w:ilvl w:val="0"/>
          <w:numId w:val="9"/>
        </w:numPr>
        <w:spacing w:before="240" w:after="240"/>
        <w:ind w:left="426"/>
        <w:contextualSpacing w:val="0"/>
        <w:jc w:val="center"/>
        <w:outlineLvl w:val="0"/>
        <w:rPr>
          <w:rFonts w:ascii="PT Astra Serif" w:eastAsia="Calibri" w:hAnsi="PT Astra Serif" w:cs="PT Astra Serif"/>
          <w:bCs/>
          <w:szCs w:val="26"/>
          <w:lang w:eastAsia="en-US"/>
        </w:rPr>
      </w:pPr>
      <w:r w:rsidRPr="00EB659C">
        <w:rPr>
          <w:rFonts w:ascii="PT Astra Serif" w:eastAsia="Calibri" w:hAnsi="PT Astra Serif" w:cs="PT Astra Serif"/>
          <w:bCs/>
          <w:szCs w:val="26"/>
          <w:lang w:eastAsia="en-US"/>
        </w:rPr>
        <w:t>Социальный пакет долговременного ухода</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СПДУ предоставляется бесплатно в форме социального обслуживания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на дому гражданам, которым установлен первый, второй или третий уровень нуждаемости в уходе.</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Перечень социальных услуг по уходу, включаемых в СПДУ, предусмотрен приложением № 6 к Модели.</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К социальным услугам по уходу, включаемым в СПДУ, направленным на поддержание жизнедеятельности граждан, нуждающихся в уходе, на сохранение их жизни и здоровья посредством осуществления ухода и систематического наблюдения за их состоянием, относятся:</w:t>
      </w:r>
    </w:p>
    <w:p w:rsidR="004C6B7D" w:rsidRPr="00EB659C" w:rsidRDefault="00537AD9" w:rsidP="00F4081E">
      <w:pPr>
        <w:pStyle w:val="af7"/>
        <w:numPr>
          <w:ilvl w:val="0"/>
          <w:numId w:val="13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социальные услуги по уходу, обеспечивающие поддержку питания, включая приготовление или помощь при приготовлении и приеме пищи, кормление, соблюдение диеты, питьевого режима и так далее;</w:t>
      </w:r>
    </w:p>
    <w:p w:rsidR="004C6B7D" w:rsidRPr="00EB659C" w:rsidRDefault="00537AD9" w:rsidP="00F4081E">
      <w:pPr>
        <w:pStyle w:val="af7"/>
        <w:numPr>
          <w:ilvl w:val="0"/>
          <w:numId w:val="13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социальные услуги по уходу, обеспечивающие поддержку личной гигиены, включая утренний и вечерний туалет, купание, переодевание, смену абсорбирующего белья и другие гигиенические процедуры по уходу за телом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так далее;</w:t>
      </w:r>
    </w:p>
    <w:p w:rsidR="004C6B7D" w:rsidRPr="00EB659C" w:rsidRDefault="00537AD9" w:rsidP="00F4081E">
      <w:pPr>
        <w:pStyle w:val="af7"/>
        <w:numPr>
          <w:ilvl w:val="0"/>
          <w:numId w:val="13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социальные услуги по уходу, обеспечивающие поддержку мобильности, включая позиционирование, </w:t>
      </w:r>
      <w:proofErr w:type="spellStart"/>
      <w:r w:rsidRPr="00EB659C">
        <w:rPr>
          <w:rFonts w:ascii="PT Astra Serif" w:eastAsia="Calibri" w:hAnsi="PT Astra Serif" w:cs="PT Astra Serif"/>
          <w:szCs w:val="26"/>
          <w:lang w:eastAsia="en-US"/>
        </w:rPr>
        <w:t>вертикализацию</w:t>
      </w:r>
      <w:proofErr w:type="spellEnd"/>
      <w:r w:rsidRPr="00EB659C">
        <w:rPr>
          <w:rFonts w:ascii="PT Astra Serif" w:eastAsia="Calibri" w:hAnsi="PT Astra Serif" w:cs="PT Astra Serif"/>
          <w:szCs w:val="26"/>
          <w:lang w:eastAsia="en-US"/>
        </w:rPr>
        <w:t>, передвижение и так далее;</w:t>
      </w:r>
    </w:p>
    <w:p w:rsidR="004C6B7D" w:rsidRPr="00EB659C" w:rsidRDefault="00537AD9" w:rsidP="00F4081E">
      <w:pPr>
        <w:pStyle w:val="af7"/>
        <w:numPr>
          <w:ilvl w:val="0"/>
          <w:numId w:val="13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социальные услуги по уходу, обеспечивающие поддержку состояния здоровья, включая наблюдение за общим состоянием здоровья, выполнение медицинских рекомендаций, помощь при подготовке лекарственных препаратов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их приеме, ведение дневника ухода;</w:t>
      </w:r>
    </w:p>
    <w:p w:rsidR="004C6B7D" w:rsidRPr="00EB659C" w:rsidRDefault="00537AD9" w:rsidP="00F4081E">
      <w:pPr>
        <w:pStyle w:val="af7"/>
        <w:numPr>
          <w:ilvl w:val="0"/>
          <w:numId w:val="13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социальные услуги по уходу, обеспечивающие поддержку социального функционирования гражданина, включая поддержку потребности в движении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общении, а также навыков, способствующих сохранению памяти, внимания, мышления и так далее.</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Социальные услуги по уходу предоставляются в соответствии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со Стандартами социальных услуг по уходу, включаемых в СПДУ, предусмотренными приложением № 7 к Модели.</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Стандарты социальных услуг по уходу, включаемых в СПДУ, устанавливают для каждой социальной услуги по уходу алгоритм, объем, периодичность и условия ее предоставления, а также оценку результатов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и показатели качества социальной услуги по уходу. Объем и периодичность предоставления социальных услуг по уходу могут быть изменены в соответствии </w:t>
      </w:r>
      <w:r w:rsidR="005447D6">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с индивидуальной потребностью гражданина, нуждающегося в уходе.</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Объем социальных услуг по уходу, включаемых в СПДУ (далее – объем СПДУ), определяется в соответствии с уровнем нуждаемости гражданина в уходе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измеряется в часах (минутах) в неделю.</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При установлении гражданину первого уровня нуждаемости в уходе СПДУ предоставляется в объеме </w:t>
      </w:r>
      <w:r w:rsidR="00553565" w:rsidRPr="00EB659C">
        <w:rPr>
          <w:rFonts w:ascii="PT Astra Serif" w:eastAsia="Calibri" w:hAnsi="PT Astra Serif" w:cs="PT Astra Serif"/>
          <w:szCs w:val="26"/>
          <w:lang w:eastAsia="en-US"/>
        </w:rPr>
        <w:t>от 11 до 14 часов в неделю (660</w:t>
      </w:r>
      <w:r w:rsidR="00553565" w:rsidRPr="00EB659C">
        <w:rPr>
          <w:rFonts w:ascii="PT Astra Serif" w:eastAsia="Calibri" w:hAnsi="PT Astra Serif" w:cs="PT Astra Serif"/>
          <w:szCs w:val="26"/>
          <w:lang w:val="en-US" w:eastAsia="en-US"/>
        </w:rPr>
        <w:t xml:space="preserve"> – </w:t>
      </w:r>
      <w:r w:rsidRPr="00EB659C">
        <w:rPr>
          <w:rFonts w:ascii="PT Astra Serif" w:eastAsia="Calibri" w:hAnsi="PT Astra Serif" w:cs="PT Astra Serif"/>
          <w:szCs w:val="26"/>
          <w:lang w:eastAsia="en-US"/>
        </w:rPr>
        <w:t>840 минут).</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При установлении гражданину второго уровня нуждаемости в уходе СПДУ предоставляется в объеме </w:t>
      </w:r>
      <w:r w:rsidR="00553565" w:rsidRPr="00EB659C">
        <w:rPr>
          <w:rFonts w:ascii="PT Astra Serif" w:eastAsia="Calibri" w:hAnsi="PT Astra Serif" w:cs="PT Astra Serif"/>
          <w:szCs w:val="26"/>
          <w:lang w:eastAsia="en-US"/>
        </w:rPr>
        <w:t>от 18 до 21 часа в неделю (1080</w:t>
      </w:r>
      <w:r w:rsidR="00553565" w:rsidRPr="00EB659C">
        <w:rPr>
          <w:rFonts w:ascii="PT Astra Serif" w:eastAsia="Calibri" w:hAnsi="PT Astra Serif" w:cs="PT Astra Serif"/>
          <w:szCs w:val="26"/>
          <w:lang w:val="en-US" w:eastAsia="en-US"/>
        </w:rPr>
        <w:t xml:space="preserve"> – </w:t>
      </w:r>
      <w:r w:rsidRPr="00EB659C">
        <w:rPr>
          <w:rFonts w:ascii="PT Astra Serif" w:eastAsia="Calibri" w:hAnsi="PT Astra Serif" w:cs="PT Astra Serif"/>
          <w:szCs w:val="26"/>
          <w:lang w:eastAsia="en-US"/>
        </w:rPr>
        <w:t>1260 минут).</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При установлении гражданину третьего уровня нуждаемости в уходе СПДУ предоставляется в объеме о</w:t>
      </w:r>
      <w:r w:rsidR="00553565" w:rsidRPr="00EB659C">
        <w:rPr>
          <w:rFonts w:ascii="PT Astra Serif" w:eastAsia="Calibri" w:hAnsi="PT Astra Serif" w:cs="PT Astra Serif"/>
          <w:szCs w:val="26"/>
          <w:lang w:eastAsia="en-US"/>
        </w:rPr>
        <w:t>т 25 до 28 часов в неделю (1500</w:t>
      </w:r>
      <w:r w:rsidR="00553565" w:rsidRPr="00EB659C">
        <w:rPr>
          <w:rFonts w:ascii="PT Astra Serif" w:eastAsia="Calibri" w:hAnsi="PT Astra Serif" w:cs="PT Astra Serif"/>
          <w:szCs w:val="26"/>
          <w:lang w:val="en-US" w:eastAsia="en-US"/>
        </w:rPr>
        <w:t xml:space="preserve"> – </w:t>
      </w:r>
      <w:r w:rsidRPr="00EB659C">
        <w:rPr>
          <w:rFonts w:ascii="PT Astra Serif" w:eastAsia="Calibri" w:hAnsi="PT Astra Serif" w:cs="PT Astra Serif"/>
          <w:szCs w:val="26"/>
          <w:lang w:eastAsia="en-US"/>
        </w:rPr>
        <w:t>1680 минут).</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Суммарное время, требуемое для предоставления всех социальных услуг по уходу, включаемых в СПДУ (далее – суммарное время), не может превышать предельный объем СПДУ, установленный для каждого уровня нуждаемости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уходе.</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В случае</w:t>
      </w:r>
      <w:proofErr w:type="gramStart"/>
      <w:r w:rsidRPr="00EB659C">
        <w:rPr>
          <w:rFonts w:ascii="PT Astra Serif" w:eastAsia="Calibri" w:hAnsi="PT Astra Serif" w:cs="PT Astra Serif"/>
          <w:szCs w:val="26"/>
          <w:lang w:eastAsia="en-US"/>
        </w:rPr>
        <w:t>,</w:t>
      </w:r>
      <w:proofErr w:type="gramEnd"/>
      <w:r w:rsidRPr="00EB659C">
        <w:rPr>
          <w:rFonts w:ascii="PT Astra Serif" w:eastAsia="Calibri" w:hAnsi="PT Astra Serif" w:cs="PT Astra Serif"/>
          <w:szCs w:val="26"/>
          <w:lang w:eastAsia="en-US"/>
        </w:rPr>
        <w:t xml:space="preserve"> если суммарное время меньше объема СПДУ, назначенного гражданину, то избыток времени используют для увеличения объема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и периодичности предоставления наиболее трудоемких социальных услуг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по уходу.</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График предоставления социальных услуг по уходу, включенных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СПДУ, определяется по согласованию с гражданином, нуждающимся в уходе, или его законным представителем, а также с гражданином, осуществляющим уход (при наличии), и может составлять:</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до 2 раз в день 3 – 7 дней в неделю при наличии у гражданина первого </w:t>
      </w:r>
      <w:r w:rsidR="00553565" w:rsidRPr="00EB659C">
        <w:rPr>
          <w:rFonts w:ascii="PT Astra Serif" w:hAnsi="PT Astra Serif" w:cs="PT Astra Serif"/>
          <w:sz w:val="26"/>
          <w:szCs w:val="26"/>
        </w:rPr>
        <w:br/>
      </w:r>
      <w:r w:rsidRPr="00EB659C">
        <w:rPr>
          <w:rFonts w:ascii="PT Astra Serif" w:hAnsi="PT Astra Serif" w:cs="PT Astra Serif"/>
          <w:sz w:val="26"/>
          <w:szCs w:val="26"/>
        </w:rPr>
        <w:t>или второго уровня нуждаемости в уходе;</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до 3 раз в день 5 – 7 дней в неделю при наличии у гражданина второго </w:t>
      </w:r>
      <w:r w:rsidR="00553565" w:rsidRPr="00EB659C">
        <w:rPr>
          <w:rFonts w:ascii="PT Astra Serif" w:hAnsi="PT Astra Serif" w:cs="PT Astra Serif"/>
          <w:sz w:val="26"/>
          <w:szCs w:val="26"/>
        </w:rPr>
        <w:br/>
      </w:r>
      <w:r w:rsidRPr="00EB659C">
        <w:rPr>
          <w:rFonts w:ascii="PT Astra Serif" w:hAnsi="PT Astra Serif" w:cs="PT Astra Serif"/>
          <w:sz w:val="26"/>
          <w:szCs w:val="26"/>
        </w:rPr>
        <w:t>или третьего уровня нуждаемости в уходе.</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Предоставление социальных услуг по уходу, включенных в СПДУ, осуществляется в соответствии с Порядком предоставления социальных услуг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по уходу, включаемых в СПДУ, в форме социального обслуживания на дому, предусмотренным приложением № 8 к Модели.</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Социальные услуги по уходу, включенные в СПДУ, гражданину, нуждающемуся в уходе, предоставляются помощником по уходу, который является работником поставщика социальных услуг.</w:t>
      </w:r>
    </w:p>
    <w:p w:rsidR="004C6B7D" w:rsidRPr="00EB659C" w:rsidRDefault="00537AD9" w:rsidP="00F4081E">
      <w:pPr>
        <w:pStyle w:val="af7"/>
        <w:numPr>
          <w:ilvl w:val="0"/>
          <w:numId w:val="133"/>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Помощник по уходу обязан:</w:t>
      </w:r>
    </w:p>
    <w:p w:rsidR="004C6B7D" w:rsidRPr="00EB659C" w:rsidRDefault="00537AD9" w:rsidP="00F4081E">
      <w:pPr>
        <w:pStyle w:val="af7"/>
        <w:numPr>
          <w:ilvl w:val="0"/>
          <w:numId w:val="23"/>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соответствовать требованиям профессионального стандарта «Помощник по уходу»;</w:t>
      </w:r>
    </w:p>
    <w:p w:rsidR="004C6B7D" w:rsidRPr="00EB659C" w:rsidRDefault="00537AD9" w:rsidP="00F4081E">
      <w:pPr>
        <w:pStyle w:val="af7"/>
        <w:numPr>
          <w:ilvl w:val="0"/>
          <w:numId w:val="23"/>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пройти и (или) быть готовым пройти профессиональное обучение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по программам профессиональной подготовки (переподготовки) или повышение квалификации в целях осуществления деятельности по предоставлению социальных услуг по уходу. Рекомендации по организации обучения </w:t>
      </w:r>
      <w:r w:rsidR="0055356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по профессиональной программе «Помощник по уходу» предусмотрены приложением № 14 к Модели;</w:t>
      </w:r>
    </w:p>
    <w:p w:rsidR="004C6B7D" w:rsidRPr="00EB659C" w:rsidRDefault="00537AD9" w:rsidP="00F4081E">
      <w:pPr>
        <w:pStyle w:val="af7"/>
        <w:numPr>
          <w:ilvl w:val="0"/>
          <w:numId w:val="23"/>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соблюдать Принципы и правила корпоративной этики, предусмотренные приложением № 5 к Модели.</w:t>
      </w:r>
    </w:p>
    <w:p w:rsidR="004C6B7D" w:rsidRPr="00EB659C" w:rsidRDefault="00537AD9" w:rsidP="00F4081E">
      <w:pPr>
        <w:pStyle w:val="af7"/>
        <w:numPr>
          <w:ilvl w:val="0"/>
          <w:numId w:val="141"/>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Помощник по уходу заполняет отчет о предоставлении социальных услуг по уходу, включенных в СПДУ, предоставляемых гражданину бесплатно в форме социального обслуживания на дому (далее – отчет), по форме согласно приложению № 10 к Модели.</w:t>
      </w:r>
    </w:p>
    <w:p w:rsidR="004C6B7D" w:rsidRPr="00EB659C" w:rsidRDefault="00537AD9" w:rsidP="00F4081E">
      <w:pPr>
        <w:pStyle w:val="af7"/>
        <w:numPr>
          <w:ilvl w:val="0"/>
          <w:numId w:val="141"/>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Отчет составляется по каждому гражданину, получающему СПДУ, один раз в месяц, его заполнение осуществляют все помощники по уходу, обеспечивающие предоставление социальных услуг по уходу.</w:t>
      </w:r>
    </w:p>
    <w:p w:rsidR="004C6B7D" w:rsidRPr="00EB659C" w:rsidRDefault="00537AD9" w:rsidP="00F4081E">
      <w:pPr>
        <w:pStyle w:val="af7"/>
        <w:numPr>
          <w:ilvl w:val="0"/>
          <w:numId w:val="141"/>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Объем СПДУ, предоставляемого поставщиком социальных услуг, </w:t>
      </w:r>
      <w:r w:rsidR="002A3FD8"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не может быть меньше объема, предусмотренного дополнением к ИППСУ.</w:t>
      </w:r>
    </w:p>
    <w:p w:rsidR="004C6B7D" w:rsidRPr="00EB659C" w:rsidRDefault="00537AD9" w:rsidP="00F4081E">
      <w:pPr>
        <w:pStyle w:val="af7"/>
        <w:numPr>
          <w:ilvl w:val="0"/>
          <w:numId w:val="141"/>
        </w:numPr>
        <w:tabs>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Поставщик социальных услуг не может предоставлять иные социальные услуги взамен социальных услуг по уходу, включенных в СПДУ, предусмотренных дополнением к ИППСУ.</w:t>
      </w:r>
    </w:p>
    <w:p w:rsidR="004C6B7D" w:rsidRPr="00EB659C" w:rsidRDefault="00537AD9" w:rsidP="005447D6">
      <w:pPr>
        <w:pStyle w:val="af7"/>
        <w:numPr>
          <w:ilvl w:val="0"/>
          <w:numId w:val="9"/>
        </w:numPr>
        <w:tabs>
          <w:tab w:val="left" w:pos="993"/>
        </w:tabs>
        <w:spacing w:before="240" w:after="240"/>
        <w:ind w:left="0" w:firstLine="567"/>
        <w:contextualSpacing w:val="0"/>
        <w:jc w:val="center"/>
        <w:outlineLvl w:val="0"/>
        <w:rPr>
          <w:rFonts w:ascii="PT Astra Serif" w:eastAsia="Calibri" w:hAnsi="PT Astra Serif" w:cs="PT Astra Serif"/>
          <w:bCs/>
          <w:szCs w:val="26"/>
          <w:lang w:eastAsia="en-US"/>
        </w:rPr>
      </w:pPr>
      <w:r w:rsidRPr="00EB659C">
        <w:rPr>
          <w:rFonts w:ascii="PT Astra Serif" w:eastAsia="Calibri" w:hAnsi="PT Astra Serif" w:cs="PT Astra Serif"/>
          <w:bCs/>
          <w:szCs w:val="26"/>
          <w:lang w:eastAsia="en-US"/>
        </w:rPr>
        <w:t xml:space="preserve">Предоставление гражданам, нуждающимся в уходе, социальных </w:t>
      </w:r>
      <w:r w:rsidR="002A3FD8" w:rsidRPr="00EB659C">
        <w:rPr>
          <w:rFonts w:ascii="PT Astra Serif" w:eastAsia="Calibri" w:hAnsi="PT Astra Serif" w:cs="PT Astra Serif"/>
          <w:bCs/>
          <w:szCs w:val="26"/>
          <w:lang w:eastAsia="en-US"/>
        </w:rPr>
        <w:br/>
      </w:r>
      <w:r w:rsidRPr="00EB659C">
        <w:rPr>
          <w:rFonts w:ascii="PT Astra Serif" w:eastAsia="Calibri" w:hAnsi="PT Astra Serif" w:cs="PT Astra Serif"/>
          <w:bCs/>
          <w:szCs w:val="26"/>
          <w:lang w:eastAsia="en-US"/>
        </w:rPr>
        <w:t>услуг и социального сопровождения</w:t>
      </w:r>
    </w:p>
    <w:p w:rsidR="004C6B7D" w:rsidRPr="00EB659C" w:rsidRDefault="00537AD9" w:rsidP="00F4081E">
      <w:pPr>
        <w:pStyle w:val="af7"/>
        <w:numPr>
          <w:ilvl w:val="0"/>
          <w:numId w:val="141"/>
        </w:numPr>
        <w:tabs>
          <w:tab w:val="left" w:pos="568"/>
          <w:tab w:val="left" w:pos="993"/>
          <w:tab w:val="left" w:pos="1134"/>
        </w:tabs>
        <w:ind w:left="0" w:firstLine="709"/>
        <w:jc w:val="both"/>
        <w:rPr>
          <w:rFonts w:ascii="PT Astra Serif" w:eastAsia="Calibri" w:hAnsi="PT Astra Serif" w:cs="PT Astra Serif"/>
          <w:szCs w:val="26"/>
          <w:lang w:eastAsia="en-US"/>
        </w:rPr>
      </w:pPr>
      <w:proofErr w:type="gramStart"/>
      <w:r w:rsidRPr="00EB659C">
        <w:rPr>
          <w:rFonts w:ascii="PT Astra Serif" w:eastAsia="Calibri" w:hAnsi="PT Astra Serif" w:cs="PT Astra Serif"/>
          <w:szCs w:val="26"/>
          <w:lang w:eastAsia="en-US"/>
        </w:rPr>
        <w:t xml:space="preserve">Гражданам, нуждающимся в уходе, которым назначен СПДУ, иные социальные услуги и социальное сопровождение предоставляются в форме социального обслуживания на дому, полустационарной форме социального обслуживания или в их сочетании в соответствии с индивидуальной потребностью граждан на условиях, установленных статьями 20, </w:t>
      </w:r>
      <w:hyperlink r:id="rId12" w:tooltip="consultantplus://offline/ref=64CFE00FCC636F77C7BB4BCCAF264FFDFECD8C0CDF124BB1FC33280691F14F2047782B6BD8EDCD6263500AFCFE17DDC6E21FEC9BB6BEA0C4RBQ7I" w:history="1">
        <w:r w:rsidRPr="00EB659C">
          <w:rPr>
            <w:rFonts w:ascii="PT Astra Serif" w:eastAsia="Calibri" w:hAnsi="PT Astra Serif" w:cs="PT Astra Serif"/>
            <w:szCs w:val="26"/>
            <w:lang w:eastAsia="en-US"/>
          </w:rPr>
          <w:t>31</w:t>
        </w:r>
      </w:hyperlink>
      <w:r w:rsidRPr="00EB659C">
        <w:rPr>
          <w:rFonts w:ascii="PT Astra Serif" w:eastAsia="Calibri" w:hAnsi="PT Astra Serif" w:cs="PT Astra Serif"/>
          <w:szCs w:val="26"/>
          <w:lang w:eastAsia="en-US"/>
        </w:rPr>
        <w:t xml:space="preserve">, </w:t>
      </w:r>
      <w:hyperlink r:id="rId13" w:tooltip="consultantplus://offline/ref=64CFE00FCC636F77C7BB4BCCAF264FFDFECD8C0CDF124BB1FC33280691F14F2047782B6BD8EDCD6365500AFCFE17DDC6E21FEC9BB6BEA0C4RBQ7I" w:history="1">
        <w:r w:rsidRPr="00EB659C">
          <w:rPr>
            <w:rFonts w:ascii="PT Astra Serif" w:eastAsia="Calibri" w:hAnsi="PT Astra Serif" w:cs="PT Astra Serif"/>
            <w:szCs w:val="26"/>
            <w:lang w:eastAsia="en-US"/>
          </w:rPr>
          <w:t>32</w:t>
        </w:r>
      </w:hyperlink>
      <w:r w:rsidRPr="00EB659C">
        <w:rPr>
          <w:rFonts w:ascii="PT Astra Serif" w:eastAsia="Calibri" w:hAnsi="PT Astra Serif" w:cs="PT Astra Serif"/>
          <w:szCs w:val="26"/>
          <w:lang w:eastAsia="en-US"/>
        </w:rPr>
        <w:t xml:space="preserve"> Федерального закона </w:t>
      </w:r>
      <w:r w:rsidR="002A3FD8"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442-ФЗ, а также в соответствии с постановлением Правительства Российской Федерации от 24.11.2014 № 1236 «Об утверждении примерного перечня</w:t>
      </w:r>
      <w:proofErr w:type="gramEnd"/>
      <w:r w:rsidRPr="00EB659C">
        <w:rPr>
          <w:rFonts w:ascii="PT Astra Serif" w:eastAsia="Calibri" w:hAnsi="PT Astra Serif" w:cs="PT Astra Serif"/>
          <w:szCs w:val="26"/>
          <w:lang w:eastAsia="en-US"/>
        </w:rPr>
        <w:t xml:space="preserve"> социальных услуг по видам социальных услуг», приказами Министерства труда </w:t>
      </w:r>
      <w:r w:rsidR="002A3FD8"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и социальной защиты Российской Федерации от 08.08.2023 № 647н </w:t>
      </w:r>
      <w:r w:rsidR="002A3FD8"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«Об утверждении Примерного порядка предоставления социальных услуг в форме социального обслуживания на дому», от 08.08.2023 № 648н «Об утверждении Примерного порядка предоставления социальных услуг в полустационарной форме социального обслуживания».</w:t>
      </w:r>
    </w:p>
    <w:p w:rsidR="004C6B7D" w:rsidRPr="00EB659C" w:rsidRDefault="00537AD9">
      <w:pPr>
        <w:tabs>
          <w:tab w:val="left" w:pos="1134"/>
        </w:tabs>
        <w:spacing w:after="0" w:line="240" w:lineRule="auto"/>
        <w:ind w:firstLine="710"/>
        <w:jc w:val="both"/>
        <w:rPr>
          <w:rFonts w:ascii="PT Astra Serif" w:hAnsi="PT Astra Serif" w:cs="PT Astra Serif"/>
          <w:sz w:val="26"/>
          <w:szCs w:val="26"/>
          <w:lang w:eastAsia="en-US"/>
        </w:rPr>
      </w:pPr>
      <w:r w:rsidRPr="00EB659C">
        <w:rPr>
          <w:rFonts w:ascii="PT Astra Serif" w:hAnsi="PT Astra Serif" w:cs="PT Astra Serif"/>
          <w:sz w:val="26"/>
          <w:szCs w:val="26"/>
          <w:lang w:eastAsia="en-US"/>
        </w:rPr>
        <w:t xml:space="preserve">57. Содействие гражданам, нуждающимся в уходе, в предоставлении медицинской, психологической, педагогической, юридической, социальной помощи, не относящейся к социальным услугам (социальное сопровождение), осуществляется в соответствии с их индивидуальной потребностью в социальном обслуживании на условиях, установленных статьей 22 Федерального закона </w:t>
      </w:r>
      <w:r w:rsidR="002A3FD8" w:rsidRPr="00EB659C">
        <w:rPr>
          <w:rFonts w:ascii="PT Astra Serif" w:hAnsi="PT Astra Serif" w:cs="PT Astra Serif"/>
          <w:sz w:val="26"/>
          <w:szCs w:val="26"/>
          <w:lang w:eastAsia="en-US"/>
        </w:rPr>
        <w:br/>
      </w:r>
      <w:r w:rsidRPr="00EB659C">
        <w:rPr>
          <w:rFonts w:ascii="PT Astra Serif" w:hAnsi="PT Astra Serif" w:cs="PT Astra Serif"/>
          <w:sz w:val="26"/>
          <w:szCs w:val="26"/>
          <w:lang w:eastAsia="en-US"/>
        </w:rPr>
        <w:t>№ 442-ФЗ.</w:t>
      </w:r>
    </w:p>
    <w:p w:rsidR="004C6B7D" w:rsidRPr="00EB659C" w:rsidRDefault="00537AD9" w:rsidP="00090F16">
      <w:pPr>
        <w:tabs>
          <w:tab w:val="left" w:pos="1134"/>
        </w:tabs>
        <w:spacing w:after="0" w:line="240" w:lineRule="auto"/>
        <w:ind w:firstLine="710"/>
        <w:jc w:val="both"/>
        <w:rPr>
          <w:rFonts w:ascii="PT Astra Serif" w:hAnsi="PT Astra Serif" w:cs="PT Astra Serif"/>
          <w:szCs w:val="26"/>
          <w:lang w:eastAsia="en-US"/>
        </w:rPr>
      </w:pPr>
      <w:r w:rsidRPr="00EB659C">
        <w:rPr>
          <w:rFonts w:ascii="PT Astra Serif" w:hAnsi="PT Astra Serif" w:cs="PT Astra Serif"/>
          <w:sz w:val="26"/>
          <w:szCs w:val="26"/>
          <w:lang w:eastAsia="en-US"/>
        </w:rPr>
        <w:t>58. К социальному сопровождению граждан, нуждающихся в уходе, относится деятельность по осуществлению содействия:</w:t>
      </w:r>
    </w:p>
    <w:p w:rsidR="004C6B7D" w:rsidRPr="00EB659C" w:rsidRDefault="00537AD9" w:rsidP="00F4081E">
      <w:pPr>
        <w:pStyle w:val="af7"/>
        <w:numPr>
          <w:ilvl w:val="0"/>
          <w:numId w:val="24"/>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в предоставлении бесплатной медицинской помощи всех видов на дому или в медицинских организациях, включая:</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специализированную, в том числе высокотехнологичную, а также паллиативную медицинскую помощь;</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проведение диспансеризации, медицинских осмотров (профилактические, предварительные, периодические), оздоровления;</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диспансерное наблюдение за состоянием здоровья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патологических состояний, их профилактики </w:t>
      </w:r>
      <w:r w:rsidR="002A3FD8" w:rsidRPr="00EB659C">
        <w:rPr>
          <w:rFonts w:ascii="PT Astra Serif" w:hAnsi="PT Astra Serif" w:cs="PT Astra Serif"/>
          <w:sz w:val="26"/>
          <w:szCs w:val="26"/>
        </w:rPr>
        <w:br/>
      </w:r>
      <w:r w:rsidRPr="00EB659C">
        <w:rPr>
          <w:rFonts w:ascii="PT Astra Serif" w:hAnsi="PT Astra Serif" w:cs="PT Astra Serif"/>
          <w:sz w:val="26"/>
          <w:szCs w:val="26"/>
        </w:rPr>
        <w:t>и осуществления медицинской реабилитации;</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проведение противоэпидемических мероприятий, в том числе вакцинации;</w:t>
      </w:r>
    </w:p>
    <w:p w:rsidR="004C6B7D" w:rsidRPr="00EB659C" w:rsidRDefault="00537AD9" w:rsidP="00F4081E">
      <w:pPr>
        <w:pStyle w:val="af7"/>
        <w:numPr>
          <w:ilvl w:val="0"/>
          <w:numId w:val="24"/>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в бесплатном предоставлении необходимых лекарственных средств </w:t>
      </w:r>
      <w:r w:rsidR="002A3FD8"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(для граждан, имеющих право на их получение);</w:t>
      </w:r>
    </w:p>
    <w:p w:rsidR="004C6B7D" w:rsidRPr="00EB659C" w:rsidRDefault="00537AD9" w:rsidP="00F4081E">
      <w:pPr>
        <w:pStyle w:val="af7"/>
        <w:numPr>
          <w:ilvl w:val="0"/>
          <w:numId w:val="24"/>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в получении психологической, педагогической, юридической помощи;</w:t>
      </w:r>
    </w:p>
    <w:p w:rsidR="004C6B7D" w:rsidRPr="00EB659C" w:rsidRDefault="00537AD9" w:rsidP="00F4081E">
      <w:pPr>
        <w:pStyle w:val="af7"/>
        <w:numPr>
          <w:ilvl w:val="0"/>
          <w:numId w:val="24"/>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в получении социальной помощи, не относящейся к социальным услугам, включая меры социальной поддержки для граждан, имеющих право </w:t>
      </w:r>
      <w:r w:rsidR="002A3FD8"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на их получение;</w:t>
      </w:r>
    </w:p>
    <w:p w:rsidR="004C6B7D" w:rsidRPr="00EB659C" w:rsidRDefault="00537AD9" w:rsidP="00F4081E">
      <w:pPr>
        <w:pStyle w:val="af7"/>
        <w:numPr>
          <w:ilvl w:val="0"/>
          <w:numId w:val="24"/>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в получении услуг реабилитации и </w:t>
      </w:r>
      <w:proofErr w:type="spellStart"/>
      <w:r w:rsidRPr="00EB659C">
        <w:rPr>
          <w:rFonts w:ascii="PT Astra Serif" w:eastAsia="Calibri" w:hAnsi="PT Astra Serif" w:cs="PT Astra Serif"/>
          <w:szCs w:val="26"/>
          <w:lang w:eastAsia="en-US"/>
        </w:rPr>
        <w:t>абилитации</w:t>
      </w:r>
      <w:proofErr w:type="spellEnd"/>
      <w:r w:rsidRPr="00EB659C">
        <w:rPr>
          <w:rFonts w:ascii="PT Astra Serif" w:eastAsia="Calibri" w:hAnsi="PT Astra Serif" w:cs="PT Astra Serif"/>
          <w:szCs w:val="26"/>
          <w:lang w:eastAsia="en-US"/>
        </w:rPr>
        <w:t xml:space="preserve"> (для граждан, имеющих право на их получение).</w:t>
      </w:r>
    </w:p>
    <w:p w:rsidR="004C6B7D" w:rsidRPr="00EB659C" w:rsidRDefault="00537AD9" w:rsidP="00B56F4F">
      <w:pPr>
        <w:pStyle w:val="af7"/>
        <w:numPr>
          <w:ilvl w:val="0"/>
          <w:numId w:val="9"/>
        </w:numPr>
        <w:tabs>
          <w:tab w:val="left" w:pos="1134"/>
        </w:tabs>
        <w:spacing w:before="240" w:after="240"/>
        <w:ind w:left="0" w:firstLine="567"/>
        <w:contextualSpacing w:val="0"/>
        <w:jc w:val="center"/>
        <w:outlineLvl w:val="0"/>
        <w:rPr>
          <w:rFonts w:ascii="PT Astra Serif" w:eastAsia="Calibri" w:hAnsi="PT Astra Serif" w:cs="PT Astra Serif"/>
          <w:bCs/>
          <w:szCs w:val="26"/>
          <w:lang w:eastAsia="en-US"/>
        </w:rPr>
      </w:pPr>
      <w:r w:rsidRPr="00EB659C">
        <w:rPr>
          <w:rFonts w:ascii="PT Astra Serif" w:eastAsia="Calibri" w:hAnsi="PT Astra Serif" w:cs="PT Astra Serif"/>
          <w:bCs/>
          <w:szCs w:val="26"/>
          <w:lang w:eastAsia="en-US"/>
        </w:rPr>
        <w:t xml:space="preserve">Составление гражданам, нуждающимся в уходе, ИППСУ </w:t>
      </w:r>
      <w:r w:rsidR="002A3FD8" w:rsidRPr="00EB659C">
        <w:rPr>
          <w:rFonts w:ascii="PT Astra Serif" w:eastAsia="Calibri" w:hAnsi="PT Astra Serif" w:cs="PT Astra Serif"/>
          <w:bCs/>
          <w:szCs w:val="26"/>
          <w:lang w:eastAsia="en-US"/>
        </w:rPr>
        <w:br/>
      </w:r>
      <w:r w:rsidRPr="00EB659C">
        <w:rPr>
          <w:rFonts w:ascii="PT Astra Serif" w:eastAsia="Calibri" w:hAnsi="PT Astra Serif" w:cs="PT Astra Serif"/>
          <w:bCs/>
          <w:szCs w:val="26"/>
          <w:lang w:eastAsia="en-US"/>
        </w:rPr>
        <w:t>и дополнения к ИППСУ</w:t>
      </w:r>
    </w:p>
    <w:p w:rsidR="004C6B7D" w:rsidRPr="00EB659C" w:rsidRDefault="00537AD9" w:rsidP="00090F16">
      <w:pPr>
        <w:tabs>
          <w:tab w:val="left" w:pos="993"/>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lang w:eastAsia="en-US"/>
        </w:rPr>
        <w:t xml:space="preserve">59. ИППСУ – документ, составляемый в соответствии с приказом Министерства труда и социальной защиты Российской Федерации от 10.11.2014 </w:t>
      </w:r>
      <w:r w:rsidR="002A3FD8" w:rsidRPr="00EB659C">
        <w:rPr>
          <w:rFonts w:ascii="PT Astra Serif" w:hAnsi="PT Astra Serif" w:cs="PT Astra Serif"/>
          <w:sz w:val="26"/>
          <w:szCs w:val="26"/>
          <w:lang w:eastAsia="en-US"/>
        </w:rPr>
        <w:br/>
      </w:r>
      <w:r w:rsidRPr="00EB659C">
        <w:rPr>
          <w:rFonts w:ascii="PT Astra Serif" w:hAnsi="PT Astra Serif" w:cs="PT Astra Serif"/>
          <w:sz w:val="26"/>
          <w:szCs w:val="26"/>
          <w:lang w:eastAsia="en-US"/>
        </w:rPr>
        <w:t xml:space="preserve">№ 874н «О примерной форме договора о предоставлении социальных услуг, </w:t>
      </w:r>
      <w:r w:rsidR="002A3FD8" w:rsidRPr="00EB659C">
        <w:rPr>
          <w:rFonts w:ascii="PT Astra Serif" w:hAnsi="PT Astra Serif" w:cs="PT Astra Serif"/>
          <w:sz w:val="26"/>
          <w:szCs w:val="26"/>
          <w:lang w:eastAsia="en-US"/>
        </w:rPr>
        <w:br/>
      </w:r>
      <w:r w:rsidRPr="00EB659C">
        <w:rPr>
          <w:rFonts w:ascii="PT Astra Serif" w:hAnsi="PT Astra Serif" w:cs="PT Astra Serif"/>
          <w:sz w:val="26"/>
          <w:szCs w:val="26"/>
          <w:lang w:eastAsia="en-US"/>
        </w:rPr>
        <w:t>а также о форме индивидуальной программы предоставления социальных услуг».</w:t>
      </w:r>
    </w:p>
    <w:p w:rsidR="004C6B7D" w:rsidRPr="00EB659C" w:rsidRDefault="00537AD9" w:rsidP="00090F16">
      <w:pPr>
        <w:tabs>
          <w:tab w:val="left" w:pos="993"/>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lang w:eastAsia="en-US"/>
        </w:rPr>
        <w:t xml:space="preserve">60. В ИППСУ указываются форма (формы) социального обслуживания, виды, объем, периодичность, условия, сроки предоставления социальных услуг, согласно условиям, установленным статьями 20, </w:t>
      </w:r>
      <w:hyperlink r:id="rId14" w:tooltip="consultantplus://offline/ref=64CFE00FCC636F77C7BB4BCCAF264FFDFECD8C0CDF124BB1FC33280691F14F2047782B6BD8EDCD6263500AFCFE17DDC6E21FEC9BB6BEA0C4RBQ7I" w:history="1">
        <w:r w:rsidRPr="00EB659C">
          <w:rPr>
            <w:rFonts w:ascii="PT Astra Serif" w:hAnsi="PT Astra Serif" w:cs="PT Astra Serif"/>
            <w:sz w:val="26"/>
            <w:szCs w:val="26"/>
            <w:lang w:eastAsia="en-US"/>
          </w:rPr>
          <w:t>31</w:t>
        </w:r>
      </w:hyperlink>
      <w:r w:rsidRPr="00EB659C">
        <w:rPr>
          <w:rFonts w:ascii="PT Astra Serif" w:hAnsi="PT Astra Serif" w:cs="PT Astra Serif"/>
          <w:sz w:val="26"/>
          <w:szCs w:val="26"/>
          <w:lang w:eastAsia="en-US"/>
        </w:rPr>
        <w:t xml:space="preserve">, </w:t>
      </w:r>
      <w:hyperlink r:id="rId15" w:tooltip="consultantplus://offline/ref=64CFE00FCC636F77C7BB4BCCAF264FFDFECD8C0CDF124BB1FC33280691F14F2047782B6BD8EDCD6365500AFCFE17DDC6E21FEC9BB6BEA0C4RBQ7I" w:history="1">
        <w:r w:rsidRPr="00EB659C">
          <w:rPr>
            <w:rFonts w:ascii="PT Astra Serif" w:hAnsi="PT Astra Serif" w:cs="PT Astra Serif"/>
            <w:sz w:val="26"/>
            <w:szCs w:val="26"/>
            <w:lang w:eastAsia="en-US"/>
          </w:rPr>
          <w:t>32</w:t>
        </w:r>
      </w:hyperlink>
      <w:r w:rsidRPr="00EB659C">
        <w:rPr>
          <w:rFonts w:ascii="PT Astra Serif" w:hAnsi="PT Astra Serif" w:cs="PT Astra Serif"/>
          <w:sz w:val="26"/>
          <w:szCs w:val="26"/>
          <w:lang w:eastAsia="en-US"/>
        </w:rPr>
        <w:t xml:space="preserve"> Федерального закона </w:t>
      </w:r>
      <w:r w:rsidR="002A3FD8" w:rsidRPr="00EB659C">
        <w:rPr>
          <w:rFonts w:ascii="PT Astra Serif" w:hAnsi="PT Astra Serif" w:cs="PT Astra Serif"/>
          <w:sz w:val="26"/>
          <w:szCs w:val="26"/>
          <w:lang w:eastAsia="en-US"/>
        </w:rPr>
        <w:br/>
      </w:r>
      <w:r w:rsidRPr="00EB659C">
        <w:rPr>
          <w:rFonts w:ascii="PT Astra Serif" w:hAnsi="PT Astra Serif" w:cs="PT Astra Serif"/>
          <w:sz w:val="26"/>
          <w:szCs w:val="26"/>
          <w:lang w:eastAsia="en-US"/>
        </w:rPr>
        <w:t>№ 442-ФЗ, а также мероприятия по социальному сопровождению, осуществляемые в соответствии со статьей 22 Федерального закона № 442-ФЗ, и перечень рекомендуемых поставщиков социальных услуг.</w:t>
      </w:r>
    </w:p>
    <w:p w:rsidR="004C6B7D" w:rsidRPr="00EB659C" w:rsidRDefault="00B56F4F" w:rsidP="00090F16">
      <w:pPr>
        <w:tabs>
          <w:tab w:val="left" w:pos="993"/>
          <w:tab w:val="left" w:pos="1134"/>
        </w:tabs>
        <w:spacing w:after="0" w:line="240" w:lineRule="auto"/>
        <w:ind w:firstLine="709"/>
        <w:jc w:val="both"/>
        <w:rPr>
          <w:rFonts w:ascii="PT Astra Serif" w:hAnsi="PT Astra Serif" w:cs="PT Astra Serif"/>
          <w:szCs w:val="26"/>
          <w:lang w:eastAsia="en-US"/>
        </w:rPr>
      </w:pPr>
      <w:r>
        <w:rPr>
          <w:rFonts w:ascii="PT Astra Serif" w:hAnsi="PT Astra Serif" w:cs="PT Astra Serif"/>
          <w:sz w:val="26"/>
          <w:szCs w:val="26"/>
          <w:lang w:eastAsia="en-US"/>
        </w:rPr>
        <w:t>61. </w:t>
      </w:r>
      <w:r w:rsidR="00537AD9" w:rsidRPr="00EB659C">
        <w:rPr>
          <w:rFonts w:ascii="PT Astra Serif" w:hAnsi="PT Astra Serif" w:cs="PT Astra Serif"/>
          <w:sz w:val="26"/>
          <w:szCs w:val="26"/>
          <w:lang w:eastAsia="en-US"/>
        </w:rPr>
        <w:t>Дополнение к ИППСУ – документ, составляемый для гражданина, которому при определении индивидуальной потребности в социальном обслуживании, в том числе в социальных услугах по уходу, установлен первый, второй или третий уровень нуждаемости в уходе.</w:t>
      </w:r>
    </w:p>
    <w:p w:rsidR="004C6B7D" w:rsidRPr="00EB659C" w:rsidRDefault="00537AD9" w:rsidP="00090F16">
      <w:pPr>
        <w:tabs>
          <w:tab w:val="left" w:pos="993"/>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lang w:eastAsia="en-US"/>
        </w:rPr>
        <w:t>62. В дополнении к ИППСУ указываются уровень нуждаемости гражданина в уходе, объем СПДУ, условия его предоставления и перечень включенных в него социальных услуг по уходу. Форма дополнения к ИППСУ предусмотрена приложением № 9 к Модели.</w:t>
      </w:r>
    </w:p>
    <w:p w:rsidR="004C6B7D" w:rsidRPr="00EB659C" w:rsidRDefault="00537AD9" w:rsidP="00090F16">
      <w:pPr>
        <w:tabs>
          <w:tab w:val="left" w:pos="993"/>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lang w:eastAsia="en-US"/>
        </w:rPr>
        <w:t xml:space="preserve">63. Дополнение к ИППСУ составляется экспертом по оценке нуждаемости </w:t>
      </w:r>
      <w:r w:rsidR="002A3FD8" w:rsidRPr="00EB659C">
        <w:rPr>
          <w:rFonts w:ascii="PT Astra Serif" w:hAnsi="PT Astra Serif" w:cs="PT Astra Serif"/>
          <w:sz w:val="26"/>
          <w:szCs w:val="26"/>
          <w:lang w:eastAsia="en-US"/>
        </w:rPr>
        <w:br/>
      </w:r>
      <w:r w:rsidRPr="00EB659C">
        <w:rPr>
          <w:rFonts w:ascii="PT Astra Serif" w:hAnsi="PT Astra Serif" w:cs="PT Astra Serif"/>
          <w:sz w:val="26"/>
          <w:szCs w:val="26"/>
          <w:lang w:eastAsia="en-US"/>
        </w:rPr>
        <w:t xml:space="preserve">и утверждается уполномоченной ДСЗН ТО организацией, не являющейся поставщиком социальных услуг, в соответствии с индивидуальной потребностью гражданина в социальных услугах по уходу в сроки, предусмотренные приложением № 1 </w:t>
      </w:r>
      <w:r w:rsidRPr="003C1D7E">
        <w:rPr>
          <w:rFonts w:ascii="PT Astra Serif" w:hAnsi="PT Astra Serif" w:cs="PT Astra Serif"/>
          <w:sz w:val="26"/>
          <w:szCs w:val="26"/>
          <w:lang w:eastAsia="en-US"/>
        </w:rPr>
        <w:t xml:space="preserve">к </w:t>
      </w:r>
      <w:r w:rsidR="003C1D7E" w:rsidRPr="003C1D7E">
        <w:rPr>
          <w:rFonts w:ascii="PT Astra Serif" w:hAnsi="PT Astra Serif" w:cs="PT Astra Serif"/>
          <w:sz w:val="26"/>
          <w:szCs w:val="26"/>
          <w:lang w:eastAsia="en-US"/>
        </w:rPr>
        <w:t>М</w:t>
      </w:r>
      <w:r w:rsidRPr="003C1D7E">
        <w:rPr>
          <w:rFonts w:ascii="PT Astra Serif" w:hAnsi="PT Astra Serif" w:cs="PT Astra Serif"/>
          <w:sz w:val="26"/>
          <w:szCs w:val="26"/>
          <w:lang w:eastAsia="en-US"/>
        </w:rPr>
        <w:t>одели.</w:t>
      </w:r>
    </w:p>
    <w:p w:rsidR="004C6B7D" w:rsidRPr="00EB659C" w:rsidRDefault="00537AD9" w:rsidP="00090F16">
      <w:pPr>
        <w:tabs>
          <w:tab w:val="left" w:pos="993"/>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lang w:eastAsia="en-US"/>
        </w:rPr>
        <w:t>64. Граждане, нуждающиеся в уходе, их законные представители имеют право на участие в составлении ИППСУ и дополнения к ИППСУ.</w:t>
      </w:r>
    </w:p>
    <w:p w:rsidR="004C6B7D" w:rsidRPr="00EB659C" w:rsidRDefault="00537AD9" w:rsidP="00090F16">
      <w:pPr>
        <w:pStyle w:val="af7"/>
        <w:tabs>
          <w:tab w:val="left" w:pos="993"/>
          <w:tab w:val="left" w:pos="1134"/>
        </w:tabs>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65. ИППСУ и дополнение к ИППСУ для гражданина или его законного представителя имеют рекомендательный характер, для поставщика социальных услуг – обязательный характер.</w:t>
      </w:r>
    </w:p>
    <w:p w:rsidR="004C6B7D" w:rsidRPr="00EB659C" w:rsidRDefault="00537AD9" w:rsidP="00090F16">
      <w:pPr>
        <w:pStyle w:val="af7"/>
        <w:tabs>
          <w:tab w:val="left" w:pos="993"/>
          <w:tab w:val="left" w:pos="1134"/>
        </w:tabs>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66. Поставщики социальных услуг обязаны предоставлять социальные услуги их получателю в соответствии с ИППСУ, дополнением к ИППСУ </w:t>
      </w:r>
      <w:r w:rsidR="002A3FD8"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и условиями договора, заключенного с получателем социальных услуг или его законным представителем, на основании требований Федерального закона </w:t>
      </w:r>
      <w:r w:rsidR="002A3FD8"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442-ФЗ.</w:t>
      </w:r>
    </w:p>
    <w:p w:rsidR="004C6B7D" w:rsidRPr="00EB659C" w:rsidRDefault="00537AD9" w:rsidP="00090F16">
      <w:pPr>
        <w:tabs>
          <w:tab w:val="left" w:pos="993"/>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lang w:eastAsia="en-US"/>
        </w:rPr>
        <w:t xml:space="preserve">67. ИППСУ и дополнение к ИППСУ пересматриваются в зависимости </w:t>
      </w:r>
      <w:r w:rsidR="002A3FD8" w:rsidRPr="00EB659C">
        <w:rPr>
          <w:rFonts w:ascii="PT Astra Serif" w:hAnsi="PT Astra Serif" w:cs="PT Astra Serif"/>
          <w:sz w:val="26"/>
          <w:szCs w:val="26"/>
          <w:lang w:eastAsia="en-US"/>
        </w:rPr>
        <w:br/>
      </w:r>
      <w:r w:rsidRPr="00EB659C">
        <w:rPr>
          <w:rFonts w:ascii="PT Astra Serif" w:hAnsi="PT Astra Serif" w:cs="PT Astra Serif"/>
          <w:sz w:val="26"/>
          <w:szCs w:val="26"/>
          <w:lang w:eastAsia="en-US"/>
        </w:rPr>
        <w:t>от изменения индивидуальной потребности гражданина в социальном обслуживании, в том числе в социальных услугах по уходу, но не реже одного раза в год.</w:t>
      </w:r>
    </w:p>
    <w:p w:rsidR="004C6B7D" w:rsidRPr="00EB659C" w:rsidRDefault="00B56F4F" w:rsidP="00090F16">
      <w:pPr>
        <w:tabs>
          <w:tab w:val="left" w:pos="993"/>
          <w:tab w:val="left" w:pos="1134"/>
        </w:tabs>
        <w:spacing w:after="0" w:line="240" w:lineRule="auto"/>
        <w:ind w:firstLine="709"/>
        <w:jc w:val="both"/>
        <w:rPr>
          <w:rFonts w:ascii="PT Astra Serif" w:hAnsi="PT Astra Serif" w:cs="PT Astra Serif"/>
          <w:szCs w:val="26"/>
          <w:lang w:eastAsia="en-US"/>
        </w:rPr>
      </w:pPr>
      <w:r>
        <w:rPr>
          <w:rFonts w:ascii="PT Astra Serif" w:hAnsi="PT Astra Serif" w:cs="PT Astra Serif"/>
          <w:sz w:val="26"/>
          <w:szCs w:val="26"/>
          <w:lang w:eastAsia="en-US"/>
        </w:rPr>
        <w:t>68. </w:t>
      </w:r>
      <w:r w:rsidR="00537AD9" w:rsidRPr="00EB659C">
        <w:rPr>
          <w:rFonts w:ascii="PT Astra Serif" w:hAnsi="PT Astra Serif" w:cs="PT Astra Serif"/>
          <w:sz w:val="26"/>
          <w:szCs w:val="26"/>
          <w:lang w:eastAsia="en-US"/>
        </w:rPr>
        <w:t>Данные об ИППСУ (дата оформления и номер, наименование поставщика (наименования поставщиков) социальных услуг, реализующего (реализующих) ИППСУ) вносятся в регистр получателей социальных услуг, формирование и ведение которого осуществляет ДСЗН ТО.</w:t>
      </w:r>
    </w:p>
    <w:p w:rsidR="004C6B7D" w:rsidRPr="00EB659C" w:rsidRDefault="00B56F4F" w:rsidP="00090F16">
      <w:pPr>
        <w:tabs>
          <w:tab w:val="left" w:pos="993"/>
          <w:tab w:val="left" w:pos="1134"/>
        </w:tabs>
        <w:spacing w:after="0" w:line="240" w:lineRule="auto"/>
        <w:ind w:firstLine="709"/>
        <w:jc w:val="both"/>
        <w:rPr>
          <w:rFonts w:ascii="PT Astra Serif" w:hAnsi="PT Astra Serif" w:cs="PT Astra Serif"/>
          <w:szCs w:val="26"/>
          <w:lang w:eastAsia="en-US"/>
        </w:rPr>
      </w:pPr>
      <w:r>
        <w:rPr>
          <w:rFonts w:ascii="PT Astra Serif" w:hAnsi="PT Astra Serif" w:cs="PT Astra Serif"/>
          <w:sz w:val="26"/>
          <w:szCs w:val="26"/>
          <w:lang w:eastAsia="en-US"/>
        </w:rPr>
        <w:t>69. </w:t>
      </w:r>
      <w:r w:rsidR="00537AD9" w:rsidRPr="00EB659C">
        <w:rPr>
          <w:rFonts w:ascii="PT Astra Serif" w:hAnsi="PT Astra Serif" w:cs="PT Astra Serif"/>
          <w:sz w:val="26"/>
          <w:szCs w:val="26"/>
          <w:lang w:eastAsia="en-US"/>
        </w:rPr>
        <w:t>Данные о дополнении к ИППСУ (дата оформления и номер, наименование поставщика социальных услуг по уходу, реализующего дополнение к ИППСУ) вносятся в Многофункциональную региональную информационную систему Том</w:t>
      </w:r>
      <w:r w:rsidR="005447D6">
        <w:rPr>
          <w:rFonts w:ascii="PT Astra Serif" w:hAnsi="PT Astra Serif" w:cs="PT Astra Serif"/>
          <w:sz w:val="26"/>
          <w:szCs w:val="26"/>
          <w:lang w:eastAsia="en-US"/>
        </w:rPr>
        <w:t>ской области: Соцзащита (далее –</w:t>
      </w:r>
      <w:r w:rsidR="00537AD9" w:rsidRPr="00EB659C">
        <w:rPr>
          <w:rFonts w:ascii="PT Astra Serif" w:hAnsi="PT Astra Serif" w:cs="PT Astra Serif"/>
          <w:sz w:val="26"/>
          <w:szCs w:val="26"/>
          <w:lang w:eastAsia="en-US"/>
        </w:rPr>
        <w:t xml:space="preserve"> МРИС ТО).</w:t>
      </w:r>
    </w:p>
    <w:p w:rsidR="004C6B7D" w:rsidRPr="00EB659C" w:rsidRDefault="00537AD9" w:rsidP="00B56F4F">
      <w:pPr>
        <w:pStyle w:val="af7"/>
        <w:numPr>
          <w:ilvl w:val="0"/>
          <w:numId w:val="9"/>
        </w:numPr>
        <w:spacing w:before="240" w:after="240"/>
        <w:ind w:left="426"/>
        <w:contextualSpacing w:val="0"/>
        <w:jc w:val="center"/>
        <w:outlineLvl w:val="0"/>
        <w:rPr>
          <w:rFonts w:ascii="PT Astra Serif" w:eastAsia="Calibri" w:hAnsi="PT Astra Serif" w:cs="PT Astra Serif"/>
          <w:bCs/>
          <w:szCs w:val="26"/>
          <w:lang w:eastAsia="en-US"/>
        </w:rPr>
      </w:pPr>
      <w:r w:rsidRPr="00EB659C">
        <w:rPr>
          <w:rFonts w:ascii="PT Astra Serif" w:eastAsia="Calibri" w:hAnsi="PT Astra Serif" w:cs="PT Astra Serif"/>
          <w:bCs/>
          <w:szCs w:val="26"/>
          <w:lang w:eastAsia="en-US"/>
        </w:rPr>
        <w:t>Заключение договора о предоставлении социальных услуг</w:t>
      </w:r>
    </w:p>
    <w:p w:rsidR="004C6B7D" w:rsidRPr="00EB659C" w:rsidRDefault="00537AD9" w:rsidP="00090F16">
      <w:pPr>
        <w:tabs>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lang w:eastAsia="en-US"/>
        </w:rPr>
        <w:t xml:space="preserve">70. Социальное обслуживание предоставляется гражданину, нуждающемуся в уходе, на основании договора, заключаемого между поставщиком социальных услуг и гражданином или его законным представителем в соответствии </w:t>
      </w:r>
      <w:r w:rsidR="002A3FD8" w:rsidRPr="00EB659C">
        <w:rPr>
          <w:rFonts w:ascii="PT Astra Serif" w:hAnsi="PT Astra Serif" w:cs="PT Astra Serif"/>
          <w:sz w:val="26"/>
          <w:szCs w:val="26"/>
          <w:lang w:eastAsia="en-US"/>
        </w:rPr>
        <w:br/>
      </w:r>
      <w:r w:rsidRPr="00EB659C">
        <w:rPr>
          <w:rFonts w:ascii="PT Astra Serif" w:hAnsi="PT Astra Serif" w:cs="PT Astra Serif"/>
          <w:sz w:val="26"/>
          <w:szCs w:val="26"/>
          <w:lang w:eastAsia="en-US"/>
        </w:rPr>
        <w:t>с Федеральным законом № 442-ФЗ.</w:t>
      </w:r>
    </w:p>
    <w:p w:rsidR="004C6B7D" w:rsidRPr="00EB659C" w:rsidRDefault="00537AD9" w:rsidP="00090F16">
      <w:pPr>
        <w:tabs>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lang w:eastAsia="en-US"/>
        </w:rPr>
        <w:t>71. Форма договора утверждена приказом Министерства труда и социальной защиты Российской Федерации от 10.11.2014 № 874н «О примерной форме договора о предоставлении социальных услуг, а также о форме индивидуальной программы предоставления социальных услуг».</w:t>
      </w:r>
    </w:p>
    <w:p w:rsidR="004C6B7D" w:rsidRPr="00EB659C" w:rsidRDefault="00537AD9" w:rsidP="00090F16">
      <w:pPr>
        <w:tabs>
          <w:tab w:val="left" w:pos="1134"/>
        </w:tabs>
        <w:spacing w:after="0"/>
        <w:ind w:left="851" w:hanging="142"/>
        <w:jc w:val="both"/>
        <w:rPr>
          <w:rFonts w:ascii="PT Astra Serif" w:hAnsi="PT Astra Serif" w:cs="PT Astra Serif"/>
          <w:szCs w:val="26"/>
          <w:lang w:eastAsia="en-US"/>
        </w:rPr>
      </w:pPr>
      <w:r w:rsidRPr="00EB659C">
        <w:rPr>
          <w:rFonts w:ascii="PT Astra Serif" w:hAnsi="PT Astra Serif" w:cs="PT Astra Serif"/>
          <w:sz w:val="26"/>
          <w:szCs w:val="26"/>
          <w:lang w:eastAsia="en-US"/>
        </w:rPr>
        <w:t>72. В договоре в обязательном порядке указываются:</w:t>
      </w:r>
    </w:p>
    <w:p w:rsidR="004C6B7D" w:rsidRPr="00EB659C" w:rsidRDefault="00537AD9" w:rsidP="00F4081E">
      <w:pPr>
        <w:pStyle w:val="af7"/>
        <w:numPr>
          <w:ilvl w:val="0"/>
          <w:numId w:val="25"/>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объем и перечень социальных услуг, определенных ИППСУ, предоставляемых на условиях, установленных статьями 20, </w:t>
      </w:r>
      <w:hyperlink r:id="rId16" w:tooltip="consultantplus://offline/ref=64CFE00FCC636F77C7BB4BCCAF264FFDFECD8C0CDF124BB1FC33280691F14F2047782B6BD8EDCD6263500AFCFE17DDC6E21FEC9BB6BEA0C4RBQ7I" w:history="1">
        <w:r w:rsidRPr="00EB659C">
          <w:rPr>
            <w:rFonts w:ascii="PT Astra Serif" w:eastAsia="Calibri" w:hAnsi="PT Astra Serif" w:cs="PT Astra Serif"/>
            <w:szCs w:val="26"/>
            <w:lang w:eastAsia="en-US"/>
          </w:rPr>
          <w:t>31</w:t>
        </w:r>
      </w:hyperlink>
      <w:r w:rsidRPr="00EB659C">
        <w:rPr>
          <w:rFonts w:ascii="PT Astra Serif" w:eastAsia="Calibri" w:hAnsi="PT Astra Serif" w:cs="PT Astra Serif"/>
          <w:szCs w:val="26"/>
          <w:lang w:eastAsia="en-US"/>
        </w:rPr>
        <w:t xml:space="preserve">, </w:t>
      </w:r>
      <w:hyperlink r:id="rId17" w:tooltip="consultantplus://offline/ref=64CFE00FCC636F77C7BB4BCCAF264FFDFECD8C0CDF124BB1FC33280691F14F2047782B6BD8EDCD6365500AFCFE17DDC6E21FEC9BB6BEA0C4RBQ7I" w:history="1">
        <w:r w:rsidRPr="00EB659C">
          <w:rPr>
            <w:rFonts w:ascii="PT Astra Serif" w:eastAsia="Calibri" w:hAnsi="PT Astra Serif" w:cs="PT Astra Serif"/>
            <w:szCs w:val="26"/>
            <w:lang w:eastAsia="en-US"/>
          </w:rPr>
          <w:t>32</w:t>
        </w:r>
      </w:hyperlink>
      <w:r w:rsidRPr="00EB659C">
        <w:rPr>
          <w:rFonts w:ascii="PT Astra Serif" w:eastAsia="Calibri" w:hAnsi="PT Astra Serif" w:cs="PT Astra Serif"/>
          <w:szCs w:val="26"/>
          <w:lang w:eastAsia="en-US"/>
        </w:rPr>
        <w:t xml:space="preserve"> Федерального закона № 442-ФЗ;</w:t>
      </w:r>
    </w:p>
    <w:p w:rsidR="004C6B7D" w:rsidRPr="00EB659C" w:rsidRDefault="00537AD9" w:rsidP="00F4081E">
      <w:pPr>
        <w:pStyle w:val="af7"/>
        <w:numPr>
          <w:ilvl w:val="0"/>
          <w:numId w:val="25"/>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объем и перечень социальных услуг по уходу, включенных в СПДУ, определенных дополнением к ИППСУ, предоставляемых гражданину бесплатно </w:t>
      </w:r>
      <w:r w:rsidR="002A3FD8"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форме социального обслуживания на дому.</w:t>
      </w:r>
    </w:p>
    <w:p w:rsidR="004C6B7D" w:rsidRPr="00EB659C" w:rsidRDefault="00537AD9" w:rsidP="00090F16">
      <w:pPr>
        <w:tabs>
          <w:tab w:val="left" w:pos="1134"/>
        </w:tabs>
        <w:spacing w:after="0" w:line="240" w:lineRule="auto"/>
        <w:ind w:left="360" w:firstLine="349"/>
        <w:jc w:val="both"/>
        <w:rPr>
          <w:rFonts w:ascii="PT Astra Serif" w:hAnsi="PT Astra Serif" w:cs="PT Astra Serif"/>
          <w:szCs w:val="26"/>
          <w:lang w:eastAsia="en-US"/>
        </w:rPr>
      </w:pPr>
      <w:r w:rsidRPr="00EB659C">
        <w:rPr>
          <w:rFonts w:ascii="PT Astra Serif" w:hAnsi="PT Astra Serif" w:cs="PT Astra Serif"/>
          <w:sz w:val="26"/>
          <w:szCs w:val="26"/>
          <w:lang w:eastAsia="en-US"/>
        </w:rPr>
        <w:t>73. ИППСУ и дополнение к ИППСУ являются приложениями к договору.</w:t>
      </w:r>
    </w:p>
    <w:p w:rsidR="004C6B7D" w:rsidRPr="00EB659C" w:rsidRDefault="00537AD9" w:rsidP="00090F16">
      <w:pPr>
        <w:tabs>
          <w:tab w:val="left" w:pos="1134"/>
        </w:tabs>
        <w:spacing w:after="0" w:line="240" w:lineRule="auto"/>
        <w:ind w:left="360" w:firstLine="349"/>
        <w:jc w:val="both"/>
        <w:rPr>
          <w:rFonts w:ascii="PT Astra Serif" w:hAnsi="PT Astra Serif" w:cs="PT Astra Serif"/>
          <w:szCs w:val="26"/>
          <w:lang w:eastAsia="en-US"/>
        </w:rPr>
      </w:pPr>
      <w:r w:rsidRPr="00EB659C">
        <w:rPr>
          <w:rFonts w:ascii="PT Astra Serif" w:hAnsi="PT Astra Serif" w:cs="PT Astra Serif"/>
          <w:sz w:val="26"/>
          <w:szCs w:val="26"/>
          <w:lang w:eastAsia="en-US"/>
        </w:rPr>
        <w:t xml:space="preserve">74. Отношения, связанные с исполнением договора, регулируются </w:t>
      </w:r>
      <w:r w:rsidR="002A3FD8" w:rsidRPr="00EB659C">
        <w:rPr>
          <w:rFonts w:ascii="PT Astra Serif" w:hAnsi="PT Astra Serif" w:cs="PT Astra Serif"/>
          <w:sz w:val="26"/>
          <w:szCs w:val="26"/>
          <w:lang w:eastAsia="en-US"/>
        </w:rPr>
        <w:br/>
      </w:r>
      <w:r w:rsidRPr="00EB659C">
        <w:rPr>
          <w:rFonts w:ascii="PT Astra Serif" w:hAnsi="PT Astra Serif" w:cs="PT Astra Serif"/>
          <w:sz w:val="26"/>
          <w:szCs w:val="26"/>
          <w:lang w:eastAsia="en-US"/>
        </w:rPr>
        <w:t>в соответствии с законодательством Российской Федерации.</w:t>
      </w:r>
    </w:p>
    <w:p w:rsidR="004C6B7D" w:rsidRPr="00EB659C" w:rsidRDefault="00537AD9" w:rsidP="00B56F4F">
      <w:pPr>
        <w:pStyle w:val="af7"/>
        <w:numPr>
          <w:ilvl w:val="0"/>
          <w:numId w:val="9"/>
        </w:numPr>
        <w:tabs>
          <w:tab w:val="left" w:pos="1418"/>
        </w:tabs>
        <w:spacing w:before="240" w:after="240"/>
        <w:ind w:left="0" w:firstLine="709"/>
        <w:contextualSpacing w:val="0"/>
        <w:jc w:val="center"/>
        <w:outlineLvl w:val="0"/>
        <w:rPr>
          <w:rFonts w:ascii="PT Astra Serif" w:eastAsia="Calibri" w:hAnsi="PT Astra Serif" w:cs="PT Astra Serif"/>
          <w:bCs/>
          <w:szCs w:val="26"/>
          <w:lang w:eastAsia="en-US"/>
        </w:rPr>
      </w:pPr>
      <w:r w:rsidRPr="00EB659C">
        <w:rPr>
          <w:rFonts w:ascii="PT Astra Serif" w:eastAsia="Calibri" w:hAnsi="PT Astra Serif" w:cs="PT Astra Serif"/>
          <w:bCs/>
          <w:szCs w:val="26"/>
          <w:lang w:eastAsia="en-US"/>
        </w:rPr>
        <w:t>Обеспечение функционирования СДУ</w:t>
      </w:r>
    </w:p>
    <w:p w:rsidR="004C6B7D" w:rsidRPr="00EB659C" w:rsidRDefault="008E64A5" w:rsidP="00090F16">
      <w:pPr>
        <w:tabs>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lang w:eastAsia="en-US"/>
        </w:rPr>
        <w:t>75.</w:t>
      </w:r>
      <w:r w:rsidRPr="00EB659C">
        <w:rPr>
          <w:rFonts w:ascii="PT Astra Serif" w:hAnsi="PT Astra Serif" w:cs="PT Astra Serif"/>
          <w:sz w:val="26"/>
          <w:szCs w:val="26"/>
          <w:lang w:val="en-US" w:eastAsia="en-US"/>
        </w:rPr>
        <w:t> </w:t>
      </w:r>
      <w:r w:rsidR="00537AD9" w:rsidRPr="00EB659C">
        <w:rPr>
          <w:rFonts w:ascii="PT Astra Serif" w:hAnsi="PT Astra Serif" w:cs="PT Astra Serif"/>
          <w:sz w:val="26"/>
          <w:szCs w:val="26"/>
          <w:lang w:eastAsia="en-US"/>
        </w:rPr>
        <w:t>Функционирование СДУ в Томской области обеспечивается уполномоченными органами, уполномоченными организациями и их работниками.</w:t>
      </w:r>
    </w:p>
    <w:p w:rsidR="004C6B7D" w:rsidRPr="00EB659C" w:rsidRDefault="008E64A5">
      <w:pPr>
        <w:tabs>
          <w:tab w:val="left" w:pos="993"/>
          <w:tab w:val="left" w:pos="1134"/>
          <w:tab w:val="left" w:pos="1418"/>
          <w:tab w:val="left" w:pos="1701"/>
        </w:tabs>
        <w:spacing w:after="0" w:line="240" w:lineRule="auto"/>
        <w:ind w:firstLine="709"/>
        <w:jc w:val="both"/>
        <w:rPr>
          <w:rFonts w:ascii="PT Astra Serif" w:hAnsi="PT Astra Serif" w:cs="PT Astra Serif"/>
          <w:sz w:val="26"/>
          <w:szCs w:val="26"/>
          <w:lang w:eastAsia="en-US"/>
        </w:rPr>
      </w:pPr>
      <w:r w:rsidRPr="00EB659C">
        <w:rPr>
          <w:rFonts w:ascii="PT Astra Serif" w:hAnsi="PT Astra Serif" w:cs="PT Astra Serif"/>
          <w:sz w:val="26"/>
          <w:szCs w:val="26"/>
          <w:lang w:eastAsia="en-US"/>
        </w:rPr>
        <w:t>76.</w:t>
      </w:r>
      <w:r w:rsidRPr="00EB659C">
        <w:rPr>
          <w:rFonts w:ascii="PT Astra Serif" w:hAnsi="PT Astra Serif" w:cs="PT Astra Serif"/>
          <w:sz w:val="26"/>
          <w:szCs w:val="26"/>
          <w:lang w:val="en-US" w:eastAsia="en-US"/>
        </w:rPr>
        <w:t> </w:t>
      </w:r>
      <w:r w:rsidR="00537AD9" w:rsidRPr="00EB659C">
        <w:rPr>
          <w:rFonts w:ascii="PT Astra Serif" w:hAnsi="PT Astra Serif" w:cs="PT Astra Serif"/>
          <w:sz w:val="26"/>
          <w:szCs w:val="26"/>
          <w:lang w:eastAsia="en-US"/>
        </w:rPr>
        <w:t xml:space="preserve">Уполномоченные органы создают и развивают сеть организаций, предоставляющих гражданам, нуждающимся в уходе, социальные, медицинские, реабилитационные и </w:t>
      </w:r>
      <w:proofErr w:type="spellStart"/>
      <w:r w:rsidR="00537AD9" w:rsidRPr="00EB659C">
        <w:rPr>
          <w:rFonts w:ascii="PT Astra Serif" w:hAnsi="PT Astra Serif" w:cs="PT Astra Serif"/>
          <w:sz w:val="26"/>
          <w:szCs w:val="26"/>
          <w:lang w:eastAsia="en-US"/>
        </w:rPr>
        <w:t>абилитационные</w:t>
      </w:r>
      <w:proofErr w:type="spellEnd"/>
      <w:r w:rsidR="00537AD9" w:rsidRPr="00EB659C">
        <w:rPr>
          <w:rFonts w:ascii="PT Astra Serif" w:hAnsi="PT Astra Serif" w:cs="PT Astra Serif"/>
          <w:sz w:val="26"/>
          <w:szCs w:val="26"/>
          <w:lang w:eastAsia="en-US"/>
        </w:rPr>
        <w:t xml:space="preserve"> услуги.</w:t>
      </w:r>
    </w:p>
    <w:p w:rsidR="004C6B7D" w:rsidRPr="00EB659C" w:rsidRDefault="008E64A5" w:rsidP="00090F16">
      <w:pPr>
        <w:tabs>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lang w:eastAsia="en-US"/>
        </w:rPr>
        <w:t>77.</w:t>
      </w:r>
      <w:r w:rsidRPr="00EB659C">
        <w:rPr>
          <w:rFonts w:ascii="PT Astra Serif" w:hAnsi="PT Astra Serif" w:cs="PT Astra Serif"/>
          <w:sz w:val="26"/>
          <w:szCs w:val="26"/>
          <w:lang w:val="en-US" w:eastAsia="en-US"/>
        </w:rPr>
        <w:t> </w:t>
      </w:r>
      <w:r w:rsidR="00537AD9" w:rsidRPr="00EB659C">
        <w:rPr>
          <w:rFonts w:ascii="PT Astra Serif" w:hAnsi="PT Astra Serif" w:cs="PT Astra Serif"/>
          <w:sz w:val="26"/>
          <w:szCs w:val="26"/>
          <w:lang w:eastAsia="en-US"/>
        </w:rPr>
        <w:t>ДСЗН ТО формирует инфраструктуру организаций, обеспечивающих функционирование СДУ, включая создание:</w:t>
      </w:r>
    </w:p>
    <w:p w:rsidR="004C6B7D" w:rsidRPr="00EB659C" w:rsidRDefault="00537AD9" w:rsidP="00F4081E">
      <w:pPr>
        <w:pStyle w:val="af7"/>
        <w:numPr>
          <w:ilvl w:val="0"/>
          <w:numId w:val="2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в организации, не являющейся поставщиком социальных услуг, структурных подразделений, выполняющих функции:</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регионального координационного центра, основной целью которого является информационно-аналитическое обеспечение СДУ в Томской области. Положение </w:t>
      </w:r>
      <w:r w:rsidR="008E64A5" w:rsidRPr="00EB659C">
        <w:rPr>
          <w:rFonts w:ascii="PT Astra Serif" w:hAnsi="PT Astra Serif" w:cs="PT Astra Serif"/>
          <w:sz w:val="26"/>
          <w:szCs w:val="26"/>
        </w:rPr>
        <w:br/>
      </w:r>
      <w:r w:rsidRPr="00EB659C">
        <w:rPr>
          <w:rFonts w:ascii="PT Astra Serif" w:hAnsi="PT Astra Serif" w:cs="PT Astra Serif"/>
          <w:sz w:val="26"/>
          <w:szCs w:val="26"/>
        </w:rPr>
        <w:t xml:space="preserve">о региональном координационном центре предусмотрено приложением № 11 </w:t>
      </w:r>
      <w:r w:rsidR="008E64A5" w:rsidRPr="00EB659C">
        <w:rPr>
          <w:rFonts w:ascii="PT Astra Serif" w:hAnsi="PT Astra Serif" w:cs="PT Astra Serif"/>
          <w:sz w:val="26"/>
          <w:szCs w:val="26"/>
        </w:rPr>
        <w:br/>
      </w:r>
      <w:r w:rsidRPr="00EB659C">
        <w:rPr>
          <w:rFonts w:ascii="PT Astra Serif" w:hAnsi="PT Astra Serif" w:cs="PT Astra Serif"/>
          <w:sz w:val="26"/>
          <w:szCs w:val="26"/>
        </w:rPr>
        <w:t>к Модели;</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территориального координационного центра, основной целью которого является обеспечение функционирования СДУ на территории одного </w:t>
      </w:r>
      <w:r w:rsidR="008E64A5" w:rsidRPr="00EB659C">
        <w:rPr>
          <w:rFonts w:ascii="PT Astra Serif" w:hAnsi="PT Astra Serif" w:cs="PT Astra Serif"/>
          <w:sz w:val="26"/>
          <w:szCs w:val="26"/>
        </w:rPr>
        <w:br/>
      </w:r>
      <w:r w:rsidRPr="00EB659C">
        <w:rPr>
          <w:rFonts w:ascii="PT Astra Serif" w:hAnsi="PT Astra Serif" w:cs="PT Astra Serif"/>
          <w:sz w:val="26"/>
          <w:szCs w:val="26"/>
        </w:rPr>
        <w:t xml:space="preserve">или нескольких муниципальных образований Томской области. Положение </w:t>
      </w:r>
      <w:r w:rsidR="008E64A5" w:rsidRPr="00EB659C">
        <w:rPr>
          <w:rFonts w:ascii="PT Astra Serif" w:hAnsi="PT Astra Serif" w:cs="PT Astra Serif"/>
          <w:sz w:val="26"/>
          <w:szCs w:val="26"/>
        </w:rPr>
        <w:br/>
      </w:r>
      <w:r w:rsidRPr="00EB659C">
        <w:rPr>
          <w:rFonts w:ascii="PT Astra Serif" w:hAnsi="PT Astra Serif" w:cs="PT Astra Serif"/>
          <w:sz w:val="26"/>
          <w:szCs w:val="26"/>
        </w:rPr>
        <w:t xml:space="preserve">о территориальном координационном центре предусмотрено приложением № 12 </w:t>
      </w:r>
      <w:r w:rsidR="008E64A5" w:rsidRPr="00EB659C">
        <w:rPr>
          <w:rFonts w:ascii="PT Astra Serif" w:hAnsi="PT Astra Serif" w:cs="PT Astra Serif"/>
          <w:sz w:val="26"/>
          <w:szCs w:val="26"/>
        </w:rPr>
        <w:br/>
      </w:r>
      <w:r w:rsidRPr="00EB659C">
        <w:rPr>
          <w:rFonts w:ascii="PT Astra Serif" w:hAnsi="PT Astra Serif" w:cs="PT Astra Serif"/>
          <w:sz w:val="26"/>
          <w:szCs w:val="26"/>
        </w:rPr>
        <w:t>к Модели;</w:t>
      </w:r>
    </w:p>
    <w:p w:rsidR="004C6B7D" w:rsidRPr="00EB659C" w:rsidRDefault="00537AD9" w:rsidP="00F4081E">
      <w:pPr>
        <w:pStyle w:val="af7"/>
        <w:numPr>
          <w:ilvl w:val="0"/>
          <w:numId w:val="26"/>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в организации, являющейся поставщиком социальных услуг, структурных подразделений, выполняющих функции:</w:t>
      </w:r>
    </w:p>
    <w:p w:rsidR="004C6B7D" w:rsidRPr="00EB659C" w:rsidRDefault="00537AD9">
      <w:pPr>
        <w:tabs>
          <w:tab w:val="left" w:pos="993"/>
        </w:tabs>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пункта проката технических средств реабилитации (далее – пункт проката), основной целью которого является обеспечение предоставления гражданам, нуждающимся в уходе, во временное пользование технических средств реабилитации. Положение о пункте проката технических средств реабилитации предусмотрено приложением № 13 к Модели;</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школы ухода за гражданами пожилого возраста и инвалидами (далее – школа ухода), основной целью которой является обучение граждан, осуществляющих уход, практическим навыкам ухода;</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центров дневного пребывания, основной целью которых является поддержка граждан, нуждающихся в социальном обслуживании, в том числе в социальных услугах по уходу, при этом в центрах дневного пребывания социальные услуги </w:t>
      </w:r>
      <w:r w:rsidR="008E64A5" w:rsidRPr="00EB659C">
        <w:rPr>
          <w:rFonts w:ascii="PT Astra Serif" w:hAnsi="PT Astra Serif" w:cs="PT Astra Serif"/>
          <w:sz w:val="26"/>
          <w:szCs w:val="26"/>
        </w:rPr>
        <w:br/>
      </w:r>
      <w:r w:rsidRPr="00EB659C">
        <w:rPr>
          <w:rFonts w:ascii="PT Astra Serif" w:hAnsi="PT Astra Serif" w:cs="PT Astra Serif"/>
          <w:sz w:val="26"/>
          <w:szCs w:val="26"/>
        </w:rPr>
        <w:t>по уходу, включаемые в СПДУ, не предоставляются.</w:t>
      </w:r>
    </w:p>
    <w:p w:rsidR="004C6B7D" w:rsidRPr="00EB659C" w:rsidRDefault="00537AD9" w:rsidP="008E64A5">
      <w:pPr>
        <w:pStyle w:val="af7"/>
        <w:numPr>
          <w:ilvl w:val="0"/>
          <w:numId w:val="9"/>
        </w:numPr>
        <w:tabs>
          <w:tab w:val="left" w:pos="851"/>
          <w:tab w:val="left" w:pos="1134"/>
        </w:tabs>
        <w:spacing w:before="240" w:after="240"/>
        <w:ind w:left="567" w:hanging="567"/>
        <w:contextualSpacing w:val="0"/>
        <w:jc w:val="center"/>
        <w:outlineLvl w:val="0"/>
        <w:rPr>
          <w:rFonts w:ascii="PT Astra Serif" w:eastAsia="Calibri" w:hAnsi="PT Astra Serif" w:cs="PT Astra Serif"/>
          <w:bCs/>
          <w:szCs w:val="26"/>
          <w:lang w:eastAsia="en-US"/>
        </w:rPr>
      </w:pPr>
      <w:r w:rsidRPr="00EB659C">
        <w:rPr>
          <w:rFonts w:ascii="PT Astra Serif" w:eastAsia="Calibri" w:hAnsi="PT Astra Serif" w:cs="PT Astra Serif"/>
          <w:bCs/>
          <w:szCs w:val="26"/>
          <w:lang w:eastAsia="en-US"/>
        </w:rPr>
        <w:t>Межведомственное взаимодействие в СДУ</w:t>
      </w:r>
    </w:p>
    <w:p w:rsidR="004C6B7D" w:rsidRPr="00EB659C" w:rsidRDefault="008E64A5" w:rsidP="00090F16">
      <w:pPr>
        <w:tabs>
          <w:tab w:val="left" w:pos="1134"/>
        </w:tabs>
        <w:spacing w:after="0" w:line="240" w:lineRule="auto"/>
        <w:ind w:firstLine="709"/>
        <w:jc w:val="both"/>
        <w:rPr>
          <w:rFonts w:ascii="PT Astra Serif" w:hAnsi="PT Astra Serif" w:cs="PT Astra Serif"/>
          <w:szCs w:val="26"/>
        </w:rPr>
      </w:pPr>
      <w:r w:rsidRPr="00EB659C">
        <w:rPr>
          <w:rFonts w:ascii="PT Astra Serif" w:hAnsi="PT Astra Serif" w:cs="PT Astra Serif"/>
          <w:sz w:val="26"/>
          <w:szCs w:val="26"/>
          <w:lang w:eastAsia="en-US"/>
        </w:rPr>
        <w:t>78.</w:t>
      </w:r>
      <w:r w:rsidRPr="00EB659C">
        <w:rPr>
          <w:rFonts w:ascii="PT Astra Serif" w:hAnsi="PT Astra Serif" w:cs="PT Astra Serif"/>
          <w:sz w:val="26"/>
          <w:szCs w:val="26"/>
          <w:lang w:val="en-US" w:eastAsia="en-US"/>
        </w:rPr>
        <w:t> </w:t>
      </w:r>
      <w:proofErr w:type="gramStart"/>
      <w:r w:rsidR="00537AD9" w:rsidRPr="00EB659C">
        <w:rPr>
          <w:rFonts w:ascii="PT Astra Serif" w:hAnsi="PT Astra Serif" w:cs="PT Astra Serif"/>
          <w:sz w:val="26"/>
          <w:szCs w:val="26"/>
          <w:lang w:eastAsia="en-US"/>
        </w:rPr>
        <w:t xml:space="preserve">Организация межведомственного взаимодействия в СДУ в Томской области осуществляется на основе регламента межведомственного взаимодействия Департамента социальной защиты населения Томской области и Департамента здравоохранения Томской области, разработанного с учетом Методических рекомендаций по порядку взаимодействия участников системы долговременного ухода за гражданами пожилого возраста и инвалидами, нуждающимися в уходе, при выявлении и включении граждан, нуждающихся в уходе, в данную систему, </w:t>
      </w:r>
      <w:r w:rsidRPr="00EB659C">
        <w:rPr>
          <w:rFonts w:ascii="PT Astra Serif" w:hAnsi="PT Astra Serif" w:cs="PT Astra Serif"/>
          <w:sz w:val="26"/>
          <w:szCs w:val="26"/>
          <w:lang w:eastAsia="en-US"/>
        </w:rPr>
        <w:br/>
      </w:r>
      <w:r w:rsidR="00537AD9" w:rsidRPr="00EB659C">
        <w:rPr>
          <w:rFonts w:ascii="PT Astra Serif" w:hAnsi="PT Astra Serif" w:cs="PT Astra Serif"/>
          <w:sz w:val="26"/>
          <w:szCs w:val="26"/>
          <w:lang w:eastAsia="en-US"/>
        </w:rPr>
        <w:t>а также предоставлении</w:t>
      </w:r>
      <w:proofErr w:type="gramEnd"/>
      <w:r w:rsidR="00537AD9" w:rsidRPr="00EB659C">
        <w:rPr>
          <w:rFonts w:ascii="PT Astra Serif" w:hAnsi="PT Astra Serif" w:cs="PT Astra Serif"/>
          <w:sz w:val="26"/>
          <w:szCs w:val="26"/>
          <w:lang w:eastAsia="en-US"/>
        </w:rPr>
        <w:t xml:space="preserve"> гражданам социальных услуг по уходу, включенных </w:t>
      </w:r>
      <w:r w:rsidRPr="00EB659C">
        <w:rPr>
          <w:rFonts w:ascii="PT Astra Serif" w:hAnsi="PT Astra Serif" w:cs="PT Astra Serif"/>
          <w:sz w:val="26"/>
          <w:szCs w:val="26"/>
          <w:lang w:eastAsia="en-US"/>
        </w:rPr>
        <w:br/>
      </w:r>
      <w:r w:rsidR="00537AD9" w:rsidRPr="00EB659C">
        <w:rPr>
          <w:rFonts w:ascii="PT Astra Serif" w:hAnsi="PT Astra Serif" w:cs="PT Astra Serif"/>
          <w:sz w:val="26"/>
          <w:szCs w:val="26"/>
          <w:lang w:eastAsia="en-US"/>
        </w:rPr>
        <w:t xml:space="preserve">в социальный пакет долговременного ухода, утвержденных Министром труда </w:t>
      </w:r>
      <w:r w:rsidRPr="00EB659C">
        <w:rPr>
          <w:rFonts w:ascii="PT Astra Serif" w:hAnsi="PT Astra Serif" w:cs="PT Astra Serif"/>
          <w:sz w:val="26"/>
          <w:szCs w:val="26"/>
          <w:lang w:eastAsia="en-US"/>
        </w:rPr>
        <w:br/>
      </w:r>
      <w:r w:rsidR="00537AD9" w:rsidRPr="00EB659C">
        <w:rPr>
          <w:rFonts w:ascii="PT Astra Serif" w:hAnsi="PT Astra Serif" w:cs="PT Astra Serif"/>
          <w:sz w:val="26"/>
          <w:szCs w:val="26"/>
          <w:lang w:eastAsia="en-US"/>
        </w:rPr>
        <w:t>и социальной защиты Российской Федерации 26 июля 2024 г. и Министром здравоохранения Российской Федерации 25 июля 2024 г.</w:t>
      </w:r>
    </w:p>
    <w:p w:rsidR="004C6B7D" w:rsidRPr="00EB659C" w:rsidRDefault="00537AD9" w:rsidP="00090F16">
      <w:pPr>
        <w:tabs>
          <w:tab w:val="left" w:pos="1134"/>
          <w:tab w:val="left" w:pos="1276"/>
          <w:tab w:val="left" w:pos="1418"/>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lang w:eastAsia="en-US"/>
        </w:rPr>
        <w:t>79.</w:t>
      </w:r>
      <w:r w:rsidR="008E64A5" w:rsidRPr="00EB659C">
        <w:rPr>
          <w:rFonts w:ascii="PT Astra Serif" w:hAnsi="PT Astra Serif" w:cs="PT Astra Serif"/>
          <w:sz w:val="26"/>
          <w:szCs w:val="26"/>
          <w:lang w:val="en-US" w:eastAsia="en-US"/>
        </w:rPr>
        <w:t> </w:t>
      </w:r>
      <w:r w:rsidRPr="00EB659C">
        <w:rPr>
          <w:rFonts w:ascii="PT Astra Serif" w:hAnsi="PT Astra Serif" w:cs="PT Astra Serif"/>
          <w:sz w:val="26"/>
          <w:szCs w:val="26"/>
          <w:lang w:eastAsia="en-US"/>
        </w:rPr>
        <w:t xml:space="preserve">Регламент межведомственного взаимодействия устанавливает порядок взаимодействия участников СДУ по выявлению граждан, нуждающихся в уходе, включению их в СДУ, а также порядок и формы взаимодействия, включая информационное взаимодействие между уполномоченными органами </w:t>
      </w:r>
      <w:r w:rsidR="008E64A5" w:rsidRPr="00EB659C">
        <w:rPr>
          <w:rFonts w:ascii="PT Astra Serif" w:hAnsi="PT Astra Serif" w:cs="PT Astra Serif"/>
          <w:sz w:val="26"/>
          <w:szCs w:val="26"/>
          <w:lang w:eastAsia="en-US"/>
        </w:rPr>
        <w:br/>
      </w:r>
      <w:r w:rsidRPr="00EB659C">
        <w:rPr>
          <w:rFonts w:ascii="PT Astra Serif" w:hAnsi="PT Astra Serif" w:cs="PT Astra Serif"/>
          <w:sz w:val="26"/>
          <w:szCs w:val="26"/>
          <w:lang w:eastAsia="en-US"/>
        </w:rPr>
        <w:t>и организациями, иными органами и организациями Томской области:</w:t>
      </w:r>
    </w:p>
    <w:p w:rsidR="004C6B7D" w:rsidRPr="00EB659C" w:rsidRDefault="00537AD9" w:rsidP="00F4081E">
      <w:pPr>
        <w:pStyle w:val="af7"/>
        <w:numPr>
          <w:ilvl w:val="0"/>
          <w:numId w:val="27"/>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при выявлении потенциальных получателей социальных услуг;</w:t>
      </w:r>
    </w:p>
    <w:p w:rsidR="004C6B7D" w:rsidRPr="00EB659C" w:rsidRDefault="00537AD9" w:rsidP="00F4081E">
      <w:pPr>
        <w:pStyle w:val="af7"/>
        <w:numPr>
          <w:ilvl w:val="0"/>
          <w:numId w:val="27"/>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при определении индивидуальной потребности гражданина в социальном обслуживании, в том числе в социальных услугах по уходу;</w:t>
      </w:r>
    </w:p>
    <w:p w:rsidR="004C6B7D" w:rsidRPr="00EB659C" w:rsidRDefault="00537AD9" w:rsidP="00F4081E">
      <w:pPr>
        <w:pStyle w:val="af7"/>
        <w:numPr>
          <w:ilvl w:val="0"/>
          <w:numId w:val="27"/>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при подборе гражданам, нуждающимся в уходе, социальных услуг </w:t>
      </w:r>
      <w:r w:rsidR="008E64A5" w:rsidRPr="00EB659C">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по уходу, включенных в СПДУ;</w:t>
      </w:r>
    </w:p>
    <w:p w:rsidR="004C6B7D" w:rsidRPr="00EB659C" w:rsidRDefault="00537AD9" w:rsidP="00F4081E">
      <w:pPr>
        <w:pStyle w:val="af7"/>
        <w:numPr>
          <w:ilvl w:val="0"/>
          <w:numId w:val="27"/>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при предоставлении гражданам, нуждающимся в уходе, социального обслуживания, в том числе социальных услуг по уходу;</w:t>
      </w:r>
    </w:p>
    <w:p w:rsidR="004C6B7D" w:rsidRPr="00EB659C" w:rsidRDefault="00537AD9" w:rsidP="00F4081E">
      <w:pPr>
        <w:pStyle w:val="af7"/>
        <w:numPr>
          <w:ilvl w:val="0"/>
          <w:numId w:val="27"/>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при госпитализации граждан, нуждающихся в уходе, в медицинскую организацию;</w:t>
      </w:r>
    </w:p>
    <w:p w:rsidR="004C6B7D" w:rsidRPr="00EB659C" w:rsidRDefault="00537AD9" w:rsidP="00F4081E">
      <w:pPr>
        <w:pStyle w:val="af7"/>
        <w:numPr>
          <w:ilvl w:val="0"/>
          <w:numId w:val="27"/>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при подтверждении факта оказания гражданам, нуждающимся в уходе, социальных услуг по уходу, включенных в СПДУ, в целях оплаты данных услуг поставщику социальных услуг.</w:t>
      </w:r>
    </w:p>
    <w:p w:rsidR="004C6B7D" w:rsidRPr="00EB659C" w:rsidRDefault="00537AD9" w:rsidP="00090F16">
      <w:pPr>
        <w:tabs>
          <w:tab w:val="left" w:pos="1134"/>
        </w:tabs>
        <w:spacing w:line="240" w:lineRule="auto"/>
        <w:ind w:firstLine="709"/>
        <w:jc w:val="both"/>
        <w:rPr>
          <w:rFonts w:ascii="PT Astra Serif" w:hAnsi="PT Astra Serif" w:cs="PT Astra Serif"/>
          <w:strike/>
          <w:szCs w:val="26"/>
          <w:lang w:eastAsia="en-US"/>
        </w:rPr>
      </w:pPr>
      <w:r w:rsidRPr="00EB659C">
        <w:rPr>
          <w:rFonts w:ascii="PT Astra Serif" w:hAnsi="PT Astra Serif" w:cs="PT Astra Serif"/>
          <w:sz w:val="26"/>
          <w:szCs w:val="26"/>
          <w:lang w:eastAsia="en-US"/>
        </w:rPr>
        <w:t>80.</w:t>
      </w:r>
      <w:r w:rsidR="008E64A5" w:rsidRPr="00EB659C">
        <w:rPr>
          <w:rFonts w:ascii="PT Astra Serif" w:hAnsi="PT Astra Serif" w:cs="PT Astra Serif"/>
          <w:sz w:val="26"/>
          <w:szCs w:val="26"/>
          <w:lang w:val="en-US" w:eastAsia="en-US"/>
        </w:rPr>
        <w:t> </w:t>
      </w:r>
      <w:r w:rsidRPr="00EB659C">
        <w:rPr>
          <w:rFonts w:ascii="PT Astra Serif" w:hAnsi="PT Astra Serif" w:cs="PT Astra Serif"/>
          <w:sz w:val="26"/>
          <w:szCs w:val="26"/>
          <w:lang w:eastAsia="en-US"/>
        </w:rPr>
        <w:t>Межведомственное взаимодействие участников СДУ обеспечивается посредством МРИС ТО и СМЭВ.</w:t>
      </w:r>
    </w:p>
    <w:p w:rsidR="004C6B7D" w:rsidRPr="00EB659C" w:rsidRDefault="00537AD9" w:rsidP="00F4081E">
      <w:pPr>
        <w:pStyle w:val="af7"/>
        <w:numPr>
          <w:ilvl w:val="0"/>
          <w:numId w:val="9"/>
        </w:numPr>
        <w:spacing w:before="240" w:after="240"/>
        <w:ind w:left="714" w:hanging="357"/>
        <w:contextualSpacing w:val="0"/>
        <w:jc w:val="center"/>
        <w:outlineLvl w:val="0"/>
        <w:rPr>
          <w:rFonts w:ascii="PT Astra Serif" w:eastAsia="Calibri" w:hAnsi="PT Astra Serif" w:cs="PT Astra Serif"/>
          <w:bCs/>
          <w:szCs w:val="26"/>
          <w:lang w:eastAsia="en-US"/>
        </w:rPr>
      </w:pPr>
      <w:r w:rsidRPr="00EB659C">
        <w:rPr>
          <w:rFonts w:ascii="PT Astra Serif" w:eastAsia="Calibri" w:hAnsi="PT Astra Serif" w:cs="PT Astra Serif"/>
          <w:bCs/>
          <w:szCs w:val="26"/>
          <w:lang w:eastAsia="en-US"/>
        </w:rPr>
        <w:t>Кадровое обеспечение СДУ</w:t>
      </w:r>
    </w:p>
    <w:p w:rsidR="004C6B7D" w:rsidRPr="00EB659C" w:rsidRDefault="008E64A5" w:rsidP="00090F16">
      <w:pPr>
        <w:tabs>
          <w:tab w:val="left" w:pos="993"/>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lang w:eastAsia="en-US"/>
        </w:rPr>
        <w:t>81.</w:t>
      </w:r>
      <w:r w:rsidRPr="00EB659C">
        <w:rPr>
          <w:rFonts w:ascii="PT Astra Serif" w:hAnsi="PT Astra Serif" w:cs="PT Astra Serif"/>
          <w:sz w:val="26"/>
          <w:szCs w:val="26"/>
          <w:lang w:val="en-US" w:eastAsia="en-US"/>
        </w:rPr>
        <w:t> </w:t>
      </w:r>
      <w:r w:rsidR="00537AD9" w:rsidRPr="00EB659C">
        <w:rPr>
          <w:rFonts w:ascii="PT Astra Serif" w:hAnsi="PT Astra Serif" w:cs="PT Astra Serif"/>
          <w:sz w:val="26"/>
          <w:szCs w:val="26"/>
          <w:lang w:eastAsia="en-US"/>
        </w:rPr>
        <w:t>В целях обеспечения функционирования в Томской области СДУ осуществляется подготовка кадров.</w:t>
      </w:r>
    </w:p>
    <w:p w:rsidR="004C6B7D" w:rsidRPr="00EB659C" w:rsidRDefault="00537AD9" w:rsidP="00090F16">
      <w:pPr>
        <w:tabs>
          <w:tab w:val="left" w:pos="993"/>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rPr>
        <w:t xml:space="preserve">82. </w:t>
      </w:r>
      <w:proofErr w:type="gramStart"/>
      <w:r w:rsidRPr="00EB659C">
        <w:rPr>
          <w:rFonts w:ascii="PT Astra Serif" w:hAnsi="PT Astra Serif" w:cs="PT Astra Serif"/>
          <w:sz w:val="26"/>
          <w:szCs w:val="26"/>
        </w:rPr>
        <w:t>ДСЗН ТО организует обучение работников, участвующих в организации и оказании социальных услуг по уходу (помощники по уходу, организаторы ухода), а также обеспечивающих функционирование СДУ (эксперт по оценке нуждаемости, специалист по социальной работе, являющийся работником регионального или территориального координационных центров (далее – специалист по социальной работе) по программам дополнительного профессионального образования (программы повышения квалификации, программы профессиональной переподготовки) (далее – профессиональные программы).</w:t>
      </w:r>
      <w:proofErr w:type="gramEnd"/>
    </w:p>
    <w:p w:rsidR="004C6B7D" w:rsidRPr="00EB659C" w:rsidRDefault="008E64A5" w:rsidP="00090F16">
      <w:pPr>
        <w:tabs>
          <w:tab w:val="left" w:pos="993"/>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rPr>
        <w:t>83.</w:t>
      </w:r>
      <w:r w:rsidRPr="00EB659C">
        <w:rPr>
          <w:rFonts w:ascii="PT Astra Serif" w:hAnsi="PT Astra Serif" w:cs="PT Astra Serif"/>
          <w:sz w:val="26"/>
          <w:szCs w:val="26"/>
          <w:lang w:val="en-US"/>
        </w:rPr>
        <w:t> </w:t>
      </w:r>
      <w:proofErr w:type="gramStart"/>
      <w:r w:rsidR="00537AD9" w:rsidRPr="00EB659C">
        <w:rPr>
          <w:rFonts w:ascii="PT Astra Serif" w:hAnsi="PT Astra Serif" w:cs="PT Astra Serif"/>
          <w:sz w:val="26"/>
          <w:szCs w:val="26"/>
        </w:rPr>
        <w:t xml:space="preserve">Реализация профессиональных программ по обучению экспертов </w:t>
      </w:r>
      <w:r w:rsidRPr="00EB659C">
        <w:rPr>
          <w:rFonts w:ascii="PT Astra Serif" w:hAnsi="PT Astra Serif" w:cs="PT Astra Serif"/>
          <w:sz w:val="26"/>
          <w:szCs w:val="26"/>
        </w:rPr>
        <w:br/>
      </w:r>
      <w:r w:rsidR="00537AD9" w:rsidRPr="00EB659C">
        <w:rPr>
          <w:rFonts w:ascii="PT Astra Serif" w:hAnsi="PT Astra Serif" w:cs="PT Astra Serif"/>
          <w:sz w:val="26"/>
          <w:szCs w:val="26"/>
        </w:rPr>
        <w:t xml:space="preserve">по оценке нуждаемости, специалистов по социальной работе, организаторов ухода и помощников по уходу осуществляется на базе образовательных организаций высшего и среднего профессионального образования, в том числе медицинских образовательных организаций, а также иных организаций, имеющих лицензию </w:t>
      </w:r>
      <w:r w:rsidRPr="00B56F4F">
        <w:rPr>
          <w:rFonts w:ascii="PT Astra Serif" w:hAnsi="PT Astra Serif" w:cs="PT Astra Serif"/>
          <w:sz w:val="26"/>
          <w:szCs w:val="26"/>
        </w:rPr>
        <w:br/>
      </w:r>
      <w:r w:rsidR="00537AD9" w:rsidRPr="00EB659C">
        <w:rPr>
          <w:rFonts w:ascii="PT Astra Serif" w:hAnsi="PT Astra Serif" w:cs="PT Astra Serif"/>
          <w:sz w:val="26"/>
          <w:szCs w:val="26"/>
        </w:rPr>
        <w:t>на реализацию профессиональных программ, материально-технически оснащенную учебную базу для проведения теоретических и практических занятий, квалифицированный преподавательский состав.</w:t>
      </w:r>
      <w:proofErr w:type="gramEnd"/>
    </w:p>
    <w:p w:rsidR="004C6B7D" w:rsidRPr="00EB659C" w:rsidRDefault="00EB659C" w:rsidP="00090F16">
      <w:pPr>
        <w:tabs>
          <w:tab w:val="left" w:pos="993"/>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rPr>
        <w:t>84.</w:t>
      </w:r>
      <w:r w:rsidRPr="00EB659C">
        <w:rPr>
          <w:rFonts w:ascii="PT Astra Serif" w:hAnsi="PT Astra Serif" w:cs="PT Astra Serif"/>
          <w:sz w:val="26"/>
          <w:szCs w:val="26"/>
          <w:lang w:val="en-US"/>
        </w:rPr>
        <w:t> </w:t>
      </w:r>
      <w:r w:rsidR="00537AD9" w:rsidRPr="00EB659C">
        <w:rPr>
          <w:rFonts w:ascii="PT Astra Serif" w:hAnsi="PT Astra Serif" w:cs="PT Astra Serif"/>
          <w:sz w:val="26"/>
          <w:szCs w:val="26"/>
        </w:rPr>
        <w:t>Обучение работников уполномоченных организаций по вопросам внедрения СДУ осуществляется посредством организации и проведения региональных конференций, обучающих семинаров, тематических мастер-классов, межрегиональных мероприятий по обмену опытом, ознакомлению с лучшими международными практиками.</w:t>
      </w:r>
    </w:p>
    <w:p w:rsidR="004C6B7D" w:rsidRPr="00EB659C" w:rsidRDefault="00EB659C" w:rsidP="00090F16">
      <w:pPr>
        <w:tabs>
          <w:tab w:val="left" w:pos="993"/>
          <w:tab w:val="left" w:pos="1134"/>
        </w:tabs>
        <w:spacing w:after="0" w:line="240" w:lineRule="auto"/>
        <w:ind w:firstLine="709"/>
        <w:jc w:val="both"/>
        <w:rPr>
          <w:rFonts w:ascii="PT Astra Serif" w:hAnsi="PT Astra Serif" w:cs="PT Astra Serif"/>
          <w:szCs w:val="26"/>
        </w:rPr>
      </w:pPr>
      <w:r w:rsidRPr="00EB659C">
        <w:rPr>
          <w:rFonts w:ascii="PT Astra Serif" w:hAnsi="PT Astra Serif" w:cs="PT Astra Serif"/>
          <w:sz w:val="26"/>
          <w:szCs w:val="26"/>
        </w:rPr>
        <w:t>85.</w:t>
      </w:r>
      <w:r w:rsidRPr="00EB659C">
        <w:rPr>
          <w:rFonts w:ascii="PT Astra Serif" w:hAnsi="PT Astra Serif" w:cs="PT Astra Serif"/>
          <w:sz w:val="26"/>
          <w:szCs w:val="26"/>
          <w:lang w:val="en-US"/>
        </w:rPr>
        <w:t> </w:t>
      </w:r>
      <w:r w:rsidR="00537AD9" w:rsidRPr="00EB659C">
        <w:rPr>
          <w:rFonts w:ascii="PT Astra Serif" w:hAnsi="PT Astra Serif" w:cs="PT Astra Serif"/>
          <w:sz w:val="26"/>
          <w:szCs w:val="26"/>
        </w:rPr>
        <w:t xml:space="preserve">Работник регионального и территориального координационного центра организует и обеспечивает взаимодействие работников поставщиков социальных услуг, медицинских и иных организаций с гражданином, нуждающимся в уходе, его ближайшим окружением, в том числе при разрешении проблемных </w:t>
      </w:r>
      <w:r w:rsidRPr="00EB659C">
        <w:rPr>
          <w:rFonts w:ascii="PT Astra Serif" w:hAnsi="PT Astra Serif" w:cs="PT Astra Serif"/>
          <w:sz w:val="26"/>
          <w:szCs w:val="26"/>
        </w:rPr>
        <w:br/>
      </w:r>
      <w:r w:rsidR="00537AD9" w:rsidRPr="00EB659C">
        <w:rPr>
          <w:rFonts w:ascii="PT Astra Serif" w:hAnsi="PT Astra Serif" w:cs="PT Astra Serif"/>
          <w:sz w:val="26"/>
          <w:szCs w:val="26"/>
        </w:rPr>
        <w:t xml:space="preserve">и конфликтных ситуаций, возникающих при предоставлении социальных услуг </w:t>
      </w:r>
      <w:r w:rsidRPr="00EB659C">
        <w:rPr>
          <w:rFonts w:ascii="PT Astra Serif" w:hAnsi="PT Astra Serif" w:cs="PT Astra Serif"/>
          <w:sz w:val="26"/>
          <w:szCs w:val="26"/>
        </w:rPr>
        <w:br/>
      </w:r>
      <w:r w:rsidR="00537AD9" w:rsidRPr="00EB659C">
        <w:rPr>
          <w:rFonts w:ascii="PT Astra Serif" w:hAnsi="PT Astra Serif" w:cs="PT Astra Serif"/>
          <w:sz w:val="26"/>
          <w:szCs w:val="26"/>
        </w:rPr>
        <w:t>по уходу, включенных в СПДУ.</w:t>
      </w:r>
    </w:p>
    <w:p w:rsidR="004C6B7D" w:rsidRPr="00EB659C" w:rsidRDefault="00EB659C" w:rsidP="00090F16">
      <w:pPr>
        <w:tabs>
          <w:tab w:val="left" w:pos="993"/>
          <w:tab w:val="left" w:pos="1134"/>
        </w:tabs>
        <w:spacing w:after="0" w:line="240" w:lineRule="auto"/>
        <w:ind w:firstLine="709"/>
        <w:jc w:val="both"/>
        <w:rPr>
          <w:rFonts w:ascii="PT Astra Serif" w:hAnsi="PT Astra Serif" w:cs="PT Astra Serif"/>
          <w:szCs w:val="26"/>
          <w:lang w:eastAsia="en-US"/>
        </w:rPr>
      </w:pPr>
      <w:r w:rsidRPr="00EB659C">
        <w:rPr>
          <w:rFonts w:ascii="PT Astra Serif" w:hAnsi="PT Astra Serif" w:cs="PT Astra Serif"/>
          <w:sz w:val="26"/>
          <w:szCs w:val="26"/>
        </w:rPr>
        <w:t>86.</w:t>
      </w:r>
      <w:r w:rsidR="00537AD9" w:rsidRPr="00EB659C">
        <w:rPr>
          <w:rFonts w:ascii="PT Astra Serif" w:hAnsi="PT Astra Serif" w:cs="PT Astra Serif"/>
          <w:sz w:val="26"/>
          <w:szCs w:val="26"/>
        </w:rPr>
        <w:t> Работник регионального или территориального координационного центра обязан:</w:t>
      </w:r>
    </w:p>
    <w:p w:rsidR="004C6B7D" w:rsidRPr="00EB659C" w:rsidRDefault="00537AD9" w:rsidP="00F4081E">
      <w:pPr>
        <w:pStyle w:val="af7"/>
        <w:numPr>
          <w:ilvl w:val="0"/>
          <w:numId w:val="140"/>
        </w:numPr>
        <w:tabs>
          <w:tab w:val="left" w:pos="851"/>
          <w:tab w:val="left" w:pos="993"/>
        </w:tabs>
        <w:ind w:left="0" w:firstLine="709"/>
        <w:jc w:val="both"/>
        <w:rPr>
          <w:rFonts w:ascii="PT Astra Serif" w:eastAsia="Calibri" w:hAnsi="PT Astra Serif" w:cs="PT Astra Serif"/>
          <w:szCs w:val="26"/>
          <w:lang w:eastAsia="en-US"/>
        </w:rPr>
      </w:pPr>
      <w:r w:rsidRPr="00EB659C">
        <w:rPr>
          <w:rFonts w:ascii="PT Astra Serif" w:hAnsi="PT Astra Serif" w:cs="PT Astra Serif"/>
          <w:szCs w:val="26"/>
        </w:rPr>
        <w:t>соответствовать требованиям одного из профессиональных стандартов «Специалист по социальной работе» или «Психолог в социальной сфере»;</w:t>
      </w:r>
    </w:p>
    <w:p w:rsidR="004C6B7D" w:rsidRPr="00EB659C" w:rsidRDefault="00537AD9" w:rsidP="00F4081E">
      <w:pPr>
        <w:pStyle w:val="af7"/>
        <w:numPr>
          <w:ilvl w:val="0"/>
          <w:numId w:val="140"/>
        </w:numPr>
        <w:tabs>
          <w:tab w:val="left" w:pos="993"/>
          <w:tab w:val="left" w:pos="1560"/>
        </w:tabs>
        <w:ind w:left="0" w:firstLine="709"/>
        <w:jc w:val="both"/>
        <w:rPr>
          <w:rFonts w:ascii="PT Astra Serif" w:hAnsi="PT Astra Serif" w:cs="PT Astra Serif"/>
          <w:szCs w:val="26"/>
        </w:rPr>
      </w:pPr>
      <w:r w:rsidRPr="00EB659C">
        <w:rPr>
          <w:rFonts w:ascii="PT Astra Serif" w:hAnsi="PT Astra Serif" w:cs="PT Astra Serif"/>
          <w:szCs w:val="26"/>
        </w:rPr>
        <w:t xml:space="preserve">пройти и (или) быть готовым пройти профессиональное обучение </w:t>
      </w:r>
      <w:r w:rsidR="00EB659C" w:rsidRPr="00EB659C">
        <w:rPr>
          <w:rFonts w:ascii="PT Astra Serif" w:hAnsi="PT Astra Serif" w:cs="PT Astra Serif"/>
          <w:szCs w:val="26"/>
        </w:rPr>
        <w:br/>
      </w:r>
      <w:r w:rsidRPr="00EB659C">
        <w:rPr>
          <w:rFonts w:ascii="PT Astra Serif" w:hAnsi="PT Astra Serif" w:cs="PT Astra Serif"/>
          <w:szCs w:val="26"/>
        </w:rPr>
        <w:t>по программам профессиональной подготовки (переподготовки) или повышение квалификации по вопросам управления в социальной сфере, построения эффективного общения, разрешения конфликтных ситуаций, психологических особенностей граждан пожилого возраста и инвалидов;</w:t>
      </w:r>
    </w:p>
    <w:p w:rsidR="004C6B7D" w:rsidRPr="00EB659C" w:rsidRDefault="00537AD9" w:rsidP="00F4081E">
      <w:pPr>
        <w:pStyle w:val="af7"/>
        <w:numPr>
          <w:ilvl w:val="0"/>
          <w:numId w:val="140"/>
        </w:numPr>
        <w:tabs>
          <w:tab w:val="left" w:pos="851"/>
          <w:tab w:val="left" w:pos="993"/>
        </w:tabs>
        <w:ind w:left="0" w:firstLine="709"/>
        <w:jc w:val="both"/>
        <w:rPr>
          <w:rFonts w:ascii="PT Astra Serif" w:hAnsi="PT Astra Serif" w:cs="PT Astra Serif"/>
          <w:szCs w:val="26"/>
        </w:rPr>
      </w:pPr>
      <w:r w:rsidRPr="00EB659C">
        <w:rPr>
          <w:rFonts w:ascii="PT Astra Serif" w:hAnsi="PT Astra Serif" w:cs="PT Astra Serif"/>
          <w:szCs w:val="26"/>
        </w:rPr>
        <w:t>соблюдать Принципы и правила корпоративной этики, предусмотренные приложением № 5 к Модели.</w:t>
      </w:r>
    </w:p>
    <w:p w:rsidR="004C6B7D" w:rsidRPr="00EB659C" w:rsidRDefault="00EB659C" w:rsidP="00090F16">
      <w:pPr>
        <w:tabs>
          <w:tab w:val="left" w:pos="1134"/>
          <w:tab w:val="left" w:pos="1276"/>
        </w:tabs>
        <w:spacing w:after="0" w:line="240" w:lineRule="auto"/>
        <w:ind w:firstLine="709"/>
        <w:jc w:val="both"/>
        <w:rPr>
          <w:rFonts w:ascii="PT Astra Serif" w:hAnsi="PT Astra Serif" w:cs="PT Astra Serif"/>
          <w:szCs w:val="26"/>
        </w:rPr>
      </w:pPr>
      <w:r w:rsidRPr="00EB659C">
        <w:rPr>
          <w:rFonts w:ascii="PT Astra Serif" w:hAnsi="PT Astra Serif" w:cs="PT Astra Serif"/>
          <w:sz w:val="26"/>
          <w:szCs w:val="26"/>
        </w:rPr>
        <w:t>87.</w:t>
      </w:r>
      <w:r w:rsidRPr="00EB659C">
        <w:rPr>
          <w:rFonts w:ascii="PT Astra Serif" w:hAnsi="PT Astra Serif" w:cs="PT Astra Serif"/>
          <w:sz w:val="26"/>
          <w:szCs w:val="26"/>
          <w:lang w:val="en-US"/>
        </w:rPr>
        <w:t> </w:t>
      </w:r>
      <w:r w:rsidR="00537AD9" w:rsidRPr="00EB659C">
        <w:rPr>
          <w:rFonts w:ascii="PT Astra Serif" w:hAnsi="PT Astra Serif" w:cs="PT Astra Serif"/>
          <w:sz w:val="26"/>
          <w:szCs w:val="26"/>
        </w:rPr>
        <w:t>Деятельность работника территориального координационного центра осуществляется во взаимодействии с организатором ухода.</w:t>
      </w:r>
    </w:p>
    <w:p w:rsidR="004C6B7D" w:rsidRPr="00EB659C" w:rsidRDefault="00537AD9" w:rsidP="00090F16">
      <w:pPr>
        <w:tabs>
          <w:tab w:val="left" w:pos="1134"/>
        </w:tabs>
        <w:spacing w:after="0" w:line="240" w:lineRule="auto"/>
        <w:ind w:firstLine="709"/>
        <w:jc w:val="both"/>
        <w:rPr>
          <w:rFonts w:ascii="PT Astra Serif" w:hAnsi="PT Astra Serif" w:cs="PT Astra Serif"/>
          <w:szCs w:val="26"/>
        </w:rPr>
      </w:pPr>
      <w:r w:rsidRPr="00EB659C">
        <w:rPr>
          <w:rFonts w:ascii="PT Astra Serif" w:hAnsi="PT Astra Serif" w:cs="PT Astra Serif"/>
          <w:sz w:val="26"/>
          <w:szCs w:val="26"/>
        </w:rPr>
        <w:t xml:space="preserve">88. Организатор ухода является работником поставщика социальных услуг, </w:t>
      </w:r>
      <w:r w:rsidR="00EB659C" w:rsidRPr="00EB659C">
        <w:rPr>
          <w:rFonts w:ascii="PT Astra Serif" w:hAnsi="PT Astra Serif" w:cs="PT Astra Serif"/>
          <w:sz w:val="26"/>
          <w:szCs w:val="26"/>
        </w:rPr>
        <w:br/>
      </w:r>
      <w:r w:rsidRPr="00EB659C">
        <w:rPr>
          <w:rFonts w:ascii="PT Astra Serif" w:hAnsi="PT Astra Serif" w:cs="PT Astra Serif"/>
          <w:sz w:val="26"/>
          <w:szCs w:val="26"/>
        </w:rPr>
        <w:t xml:space="preserve">в том числе руководителем структурного подразделения, который организует деятельность помощников по уходу и осуществляет </w:t>
      </w:r>
      <w:proofErr w:type="gramStart"/>
      <w:r w:rsidRPr="00EB659C">
        <w:rPr>
          <w:rFonts w:ascii="PT Astra Serif" w:hAnsi="PT Astra Serif" w:cs="PT Astra Serif"/>
          <w:sz w:val="26"/>
          <w:szCs w:val="26"/>
        </w:rPr>
        <w:t>контроль за</w:t>
      </w:r>
      <w:proofErr w:type="gramEnd"/>
      <w:r w:rsidRPr="00EB659C">
        <w:rPr>
          <w:rFonts w:ascii="PT Astra Serif" w:hAnsi="PT Astra Serif" w:cs="PT Astra Serif"/>
          <w:sz w:val="26"/>
          <w:szCs w:val="26"/>
        </w:rPr>
        <w:t xml:space="preserve"> предоставлением гражданам, нуждающимся в уходе, социальных услуг по уходу, включенных </w:t>
      </w:r>
      <w:r w:rsidR="00EB659C" w:rsidRPr="00EB659C">
        <w:rPr>
          <w:rFonts w:ascii="PT Astra Serif" w:hAnsi="PT Astra Serif" w:cs="PT Astra Serif"/>
          <w:sz w:val="26"/>
          <w:szCs w:val="26"/>
        </w:rPr>
        <w:br/>
      </w:r>
      <w:r w:rsidRPr="00EB659C">
        <w:rPr>
          <w:rFonts w:ascii="PT Astra Serif" w:hAnsi="PT Astra Serif" w:cs="PT Astra Serif"/>
          <w:sz w:val="26"/>
          <w:szCs w:val="26"/>
        </w:rPr>
        <w:t>в СПДУ.</w:t>
      </w:r>
    </w:p>
    <w:p w:rsidR="004C6B7D" w:rsidRPr="00EB659C" w:rsidRDefault="00537AD9" w:rsidP="00090F16">
      <w:pPr>
        <w:tabs>
          <w:tab w:val="left" w:pos="1134"/>
        </w:tabs>
        <w:spacing w:after="0" w:line="240" w:lineRule="auto"/>
        <w:ind w:left="360" w:firstLine="349"/>
        <w:jc w:val="both"/>
        <w:rPr>
          <w:rFonts w:ascii="PT Astra Serif" w:hAnsi="PT Astra Serif" w:cs="PT Astra Serif"/>
          <w:szCs w:val="26"/>
        </w:rPr>
      </w:pPr>
      <w:r w:rsidRPr="00EB659C">
        <w:rPr>
          <w:rFonts w:ascii="PT Astra Serif" w:hAnsi="PT Astra Serif" w:cs="PT Astra Serif"/>
          <w:sz w:val="26"/>
          <w:szCs w:val="26"/>
        </w:rPr>
        <w:t>89. Организатор ухода обязан:</w:t>
      </w:r>
    </w:p>
    <w:p w:rsidR="004C6B7D" w:rsidRPr="00EB659C" w:rsidRDefault="00537AD9" w:rsidP="00F4081E">
      <w:pPr>
        <w:pStyle w:val="af7"/>
        <w:numPr>
          <w:ilvl w:val="0"/>
          <w:numId w:val="122"/>
        </w:numPr>
        <w:tabs>
          <w:tab w:val="left" w:pos="993"/>
        </w:tabs>
        <w:ind w:left="0" w:firstLine="698"/>
        <w:jc w:val="both"/>
        <w:rPr>
          <w:rFonts w:ascii="PT Astra Serif" w:hAnsi="PT Astra Serif" w:cs="PT Astra Serif"/>
          <w:szCs w:val="26"/>
        </w:rPr>
      </w:pPr>
      <w:r w:rsidRPr="00EB659C">
        <w:rPr>
          <w:rFonts w:ascii="PT Astra Serif" w:hAnsi="PT Astra Serif" w:cs="PT Astra Serif"/>
          <w:szCs w:val="26"/>
        </w:rPr>
        <w:t>соответствовать требованиям профессионального стандарта «Специалист по социальной работе»;</w:t>
      </w:r>
    </w:p>
    <w:p w:rsidR="004C6B7D" w:rsidRPr="00EB659C" w:rsidRDefault="00537AD9" w:rsidP="00F4081E">
      <w:pPr>
        <w:pStyle w:val="af7"/>
        <w:numPr>
          <w:ilvl w:val="0"/>
          <w:numId w:val="122"/>
        </w:numPr>
        <w:tabs>
          <w:tab w:val="left" w:pos="993"/>
        </w:tabs>
        <w:ind w:left="0" w:firstLine="698"/>
        <w:jc w:val="both"/>
        <w:rPr>
          <w:rFonts w:ascii="PT Astra Serif" w:hAnsi="PT Astra Serif" w:cs="PT Astra Serif"/>
          <w:szCs w:val="26"/>
        </w:rPr>
      </w:pPr>
      <w:r w:rsidRPr="00EB659C">
        <w:rPr>
          <w:rFonts w:ascii="PT Astra Serif" w:hAnsi="PT Astra Serif" w:cs="PT Astra Serif"/>
          <w:szCs w:val="26"/>
        </w:rPr>
        <w:t xml:space="preserve">пройти и (или) быть готовым пройти профессиональное обучение </w:t>
      </w:r>
      <w:r w:rsidR="00EB659C" w:rsidRPr="00EB659C">
        <w:rPr>
          <w:rFonts w:ascii="PT Astra Serif" w:hAnsi="PT Astra Serif" w:cs="PT Astra Serif"/>
          <w:szCs w:val="26"/>
        </w:rPr>
        <w:br/>
      </w:r>
      <w:r w:rsidRPr="00EB659C">
        <w:rPr>
          <w:rFonts w:ascii="PT Astra Serif" w:hAnsi="PT Astra Serif" w:cs="PT Astra Serif"/>
          <w:szCs w:val="26"/>
        </w:rPr>
        <w:t>по программам профессиональной подготовки (переподготовки) или повышение квалификации по вопросам управления в социальной сфере, построению эффективного общения, разрешению конфликтных ситуаций, изучения психологических особенностей граждан пожилого возраста и инвалидов;</w:t>
      </w:r>
    </w:p>
    <w:p w:rsidR="004C6B7D" w:rsidRPr="00EB659C" w:rsidRDefault="00537AD9" w:rsidP="00F4081E">
      <w:pPr>
        <w:pStyle w:val="af7"/>
        <w:numPr>
          <w:ilvl w:val="0"/>
          <w:numId w:val="122"/>
        </w:numPr>
        <w:tabs>
          <w:tab w:val="left" w:pos="993"/>
        </w:tabs>
        <w:ind w:left="0" w:firstLine="698"/>
        <w:jc w:val="both"/>
        <w:rPr>
          <w:rFonts w:ascii="PT Astra Serif" w:hAnsi="PT Astra Serif" w:cs="PT Astra Serif"/>
          <w:szCs w:val="26"/>
        </w:rPr>
      </w:pPr>
      <w:r w:rsidRPr="00EB659C">
        <w:rPr>
          <w:rFonts w:ascii="PT Astra Serif" w:hAnsi="PT Astra Serif" w:cs="PT Astra Serif"/>
          <w:szCs w:val="26"/>
        </w:rPr>
        <w:t>соблюдать Принципы и правила корпоративной этики, предусмотренные приложением № 5 к Модели.</w:t>
      </w:r>
    </w:p>
    <w:p w:rsidR="004C6B7D" w:rsidRPr="00EB659C" w:rsidRDefault="00537AD9" w:rsidP="00EB659C">
      <w:pPr>
        <w:pStyle w:val="af7"/>
        <w:numPr>
          <w:ilvl w:val="0"/>
          <w:numId w:val="123"/>
        </w:numPr>
        <w:spacing w:before="240" w:after="240"/>
        <w:ind w:left="426" w:hanging="568"/>
        <w:contextualSpacing w:val="0"/>
        <w:jc w:val="center"/>
        <w:outlineLvl w:val="0"/>
        <w:rPr>
          <w:rFonts w:ascii="PT Astra Serif" w:hAnsi="PT Astra Serif" w:cs="PT Astra Serif"/>
          <w:bCs/>
          <w:szCs w:val="26"/>
        </w:rPr>
      </w:pPr>
      <w:r w:rsidRPr="00EB659C">
        <w:rPr>
          <w:rFonts w:ascii="PT Astra Serif" w:hAnsi="PT Astra Serif" w:cs="PT Astra Serif"/>
          <w:bCs/>
          <w:szCs w:val="26"/>
        </w:rPr>
        <w:t>Финансовое обеспечение СДУ</w:t>
      </w:r>
    </w:p>
    <w:p w:rsidR="004C6B7D" w:rsidRPr="00EB659C" w:rsidRDefault="00537AD9" w:rsidP="00EB659C">
      <w:pPr>
        <w:tabs>
          <w:tab w:val="left" w:pos="1134"/>
        </w:tabs>
        <w:spacing w:after="0" w:line="240" w:lineRule="auto"/>
        <w:ind w:firstLine="709"/>
        <w:jc w:val="both"/>
        <w:rPr>
          <w:rFonts w:ascii="PT Astra Serif" w:hAnsi="PT Astra Serif" w:cs="PT Astra Serif"/>
          <w:szCs w:val="26"/>
        </w:rPr>
      </w:pPr>
      <w:r w:rsidRPr="00EB659C">
        <w:rPr>
          <w:rFonts w:ascii="PT Astra Serif" w:hAnsi="PT Astra Serif" w:cs="PT Astra Serif"/>
          <w:sz w:val="26"/>
          <w:szCs w:val="26"/>
        </w:rPr>
        <w:t>90. Финансовое обеспечение СДУ осуществляется за счет:</w:t>
      </w:r>
    </w:p>
    <w:p w:rsidR="004C6B7D" w:rsidRPr="00EB659C" w:rsidRDefault="00537AD9" w:rsidP="00EB659C">
      <w:pPr>
        <w:pStyle w:val="af7"/>
        <w:numPr>
          <w:ilvl w:val="0"/>
          <w:numId w:val="12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средств областного бюджета, предусмотренных:</w:t>
      </w:r>
    </w:p>
    <w:p w:rsidR="004C6B7D" w:rsidRPr="00EB659C" w:rsidRDefault="00537AD9" w:rsidP="00EB659C">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на обеспечение деятельности организаций социального обслуживания;</w:t>
      </w:r>
    </w:p>
    <w:p w:rsidR="004C6B7D" w:rsidRPr="00EB659C" w:rsidRDefault="00537AD9" w:rsidP="00EB659C">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на обеспечение граждан техническими средствами реабилитации в пунктах проката;</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на обеспечение деятельности образовательных организаций (в части подготовки и повышения квалификации кадров в СДУ);</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на поддержку негосударственных организаций (в том числе за счет предоставления на конкурсной основе грантов в форме субсидий, компенсаций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w:t>
      </w:r>
    </w:p>
    <w:p w:rsidR="004C6B7D" w:rsidRPr="00EB659C" w:rsidRDefault="00537AD9" w:rsidP="00F4081E">
      <w:pPr>
        <w:pStyle w:val="af7"/>
        <w:numPr>
          <w:ilvl w:val="0"/>
          <w:numId w:val="12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средств системы обязательного медицинского страхования, предусмотренных на </w:t>
      </w:r>
      <w:proofErr w:type="gramStart"/>
      <w:r w:rsidRPr="00EB659C">
        <w:rPr>
          <w:rFonts w:ascii="PT Astra Serif" w:hAnsi="PT Astra Serif" w:cs="PT Astra Serif"/>
          <w:szCs w:val="26"/>
        </w:rPr>
        <w:t>оказание</w:t>
      </w:r>
      <w:proofErr w:type="gramEnd"/>
      <w:r w:rsidRPr="00EB659C">
        <w:rPr>
          <w:rFonts w:ascii="PT Astra Serif" w:hAnsi="PT Astra Serif" w:cs="PT Astra Serif"/>
          <w:szCs w:val="26"/>
        </w:rPr>
        <w:t xml:space="preserve"> гражданам бесплатной медицинской помощи всех видов, включая специализированную (в том числе высокотехнологичную медицинскую помощь), при проведении диспансеризации, оздоровления, регулярных медицинских осмотров, на обеспечение лекарственными средствами </w:t>
      </w:r>
      <w:r w:rsidR="00EB659C" w:rsidRPr="00EB659C">
        <w:rPr>
          <w:rFonts w:ascii="PT Astra Serif" w:hAnsi="PT Astra Serif" w:cs="PT Astra Serif"/>
          <w:szCs w:val="26"/>
        </w:rPr>
        <w:br/>
      </w:r>
      <w:r w:rsidRPr="00EB659C">
        <w:rPr>
          <w:rFonts w:ascii="PT Astra Serif" w:hAnsi="PT Astra Serif" w:cs="PT Astra Serif"/>
          <w:szCs w:val="26"/>
        </w:rPr>
        <w:t xml:space="preserve">(в части оказания медицинских услуг гражданам, нуждающимся в уходе, </w:t>
      </w:r>
      <w:r w:rsidR="00EB659C" w:rsidRPr="00EB659C">
        <w:rPr>
          <w:rFonts w:ascii="PT Astra Serif" w:hAnsi="PT Astra Serif" w:cs="PT Astra Serif"/>
          <w:szCs w:val="26"/>
        </w:rPr>
        <w:br/>
      </w:r>
      <w:r w:rsidRPr="00EB659C">
        <w:rPr>
          <w:rFonts w:ascii="PT Astra Serif" w:hAnsi="PT Astra Serif" w:cs="PT Astra Serif"/>
          <w:szCs w:val="26"/>
        </w:rPr>
        <w:t>и обеспечения их лекарственными средствами);</w:t>
      </w:r>
    </w:p>
    <w:p w:rsidR="004C6B7D" w:rsidRPr="00EB659C" w:rsidRDefault="00537AD9" w:rsidP="00F4081E">
      <w:pPr>
        <w:pStyle w:val="af7"/>
        <w:numPr>
          <w:ilvl w:val="0"/>
          <w:numId w:val="12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средств федерального бюджета, предусмотренных:</w:t>
      </w:r>
    </w:p>
    <w:p w:rsidR="004C6B7D" w:rsidRPr="00EB659C" w:rsidRDefault="00537AD9">
      <w:pPr>
        <w:pStyle w:val="af7"/>
        <w:tabs>
          <w:tab w:val="left" w:pos="993"/>
        </w:tabs>
        <w:ind w:left="0"/>
        <w:jc w:val="both"/>
        <w:rPr>
          <w:rFonts w:ascii="PT Astra Serif" w:hAnsi="PT Astra Serif"/>
        </w:rPr>
      </w:pPr>
      <w:r w:rsidRPr="00EB659C">
        <w:rPr>
          <w:rFonts w:ascii="PT Astra Serif" w:hAnsi="PT Astra Serif" w:cs="PT Astra Serif"/>
          <w:szCs w:val="26"/>
        </w:rPr>
        <w:t>на реализацию пилотного проекта;</w:t>
      </w:r>
    </w:p>
    <w:p w:rsidR="004C6B7D" w:rsidRPr="00EB659C" w:rsidRDefault="00537AD9">
      <w:pPr>
        <w:pStyle w:val="af7"/>
        <w:tabs>
          <w:tab w:val="left" w:pos="993"/>
        </w:tabs>
        <w:ind w:left="0"/>
        <w:jc w:val="both"/>
        <w:rPr>
          <w:rFonts w:ascii="PT Astra Serif" w:hAnsi="PT Astra Serif"/>
        </w:rPr>
      </w:pPr>
      <w:r w:rsidRPr="00EB659C">
        <w:rPr>
          <w:rFonts w:ascii="PT Astra Serif" w:hAnsi="PT Astra Serif" w:cs="PT Astra Serif"/>
          <w:szCs w:val="26"/>
        </w:rPr>
        <w:t>на 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w:t>
      </w:r>
    </w:p>
    <w:p w:rsidR="004C6B7D" w:rsidRPr="00EB659C" w:rsidRDefault="00537AD9">
      <w:pPr>
        <w:pStyle w:val="af7"/>
        <w:tabs>
          <w:tab w:val="left" w:pos="993"/>
        </w:tabs>
        <w:ind w:left="0"/>
        <w:jc w:val="both"/>
        <w:rPr>
          <w:rFonts w:ascii="PT Astra Serif" w:hAnsi="PT Astra Serif"/>
        </w:rPr>
      </w:pPr>
      <w:r w:rsidRPr="00EB659C">
        <w:rPr>
          <w:rFonts w:ascii="PT Astra Serif" w:hAnsi="PT Astra Serif" w:cs="PT Astra Serif"/>
          <w:szCs w:val="26"/>
        </w:rPr>
        <w:t>на поддержку негосударственных проектов строительства организаций социального обслуживания нового типа, предоставляющих услуги в стационарной форме социального обслуживания;</w:t>
      </w:r>
    </w:p>
    <w:p w:rsidR="004C6B7D" w:rsidRPr="00EB659C" w:rsidRDefault="00537AD9">
      <w:pPr>
        <w:pStyle w:val="af7"/>
        <w:tabs>
          <w:tab w:val="left" w:pos="993"/>
        </w:tabs>
        <w:ind w:left="0"/>
        <w:jc w:val="both"/>
        <w:rPr>
          <w:rFonts w:ascii="PT Astra Serif" w:hAnsi="PT Astra Serif"/>
        </w:rPr>
      </w:pPr>
      <w:r w:rsidRPr="00EB659C">
        <w:rPr>
          <w:rFonts w:ascii="PT Astra Serif" w:hAnsi="PT Astra Serif" w:cs="PT Astra Serif"/>
          <w:szCs w:val="26"/>
        </w:rPr>
        <w:t xml:space="preserve">на обеспечение граждан техническими средствами реабилитации, осуществление социальной реабилитации и </w:t>
      </w:r>
      <w:proofErr w:type="spellStart"/>
      <w:r w:rsidRPr="00EB659C">
        <w:rPr>
          <w:rFonts w:ascii="PT Astra Serif" w:hAnsi="PT Astra Serif" w:cs="PT Astra Serif"/>
          <w:szCs w:val="26"/>
        </w:rPr>
        <w:t>абилитации</w:t>
      </w:r>
      <w:proofErr w:type="spellEnd"/>
      <w:r w:rsidRPr="00EB659C">
        <w:rPr>
          <w:rFonts w:ascii="PT Astra Serif" w:hAnsi="PT Astra Serif" w:cs="PT Astra Serif"/>
          <w:szCs w:val="26"/>
        </w:rPr>
        <w:t>;</w:t>
      </w:r>
    </w:p>
    <w:p w:rsidR="004C6B7D" w:rsidRPr="00EB659C" w:rsidRDefault="00537AD9">
      <w:pPr>
        <w:pStyle w:val="af7"/>
        <w:tabs>
          <w:tab w:val="left" w:pos="993"/>
        </w:tabs>
        <w:ind w:left="0"/>
        <w:jc w:val="both"/>
        <w:rPr>
          <w:rFonts w:ascii="PT Astra Serif" w:hAnsi="PT Astra Serif" w:cs="PT Astra Serif"/>
        </w:rPr>
      </w:pPr>
      <w:r w:rsidRPr="00EB659C">
        <w:rPr>
          <w:rFonts w:ascii="PT Astra Serif" w:hAnsi="PT Astra Serif" w:cs="PT Astra Serif"/>
          <w:szCs w:val="26"/>
        </w:rPr>
        <w:t xml:space="preserve">на создание и обеспечение модуля «система долговременного ухода» на базе </w:t>
      </w:r>
      <w:r w:rsidRPr="00EB659C">
        <w:rPr>
          <w:rFonts w:ascii="PT Astra Serif" w:eastAsia="Calibri" w:hAnsi="PT Astra Serif" w:cs="PT Astra Serif"/>
          <w:szCs w:val="26"/>
          <w:lang w:eastAsia="en-US"/>
        </w:rPr>
        <w:t>МРИС ТО;</w:t>
      </w:r>
    </w:p>
    <w:p w:rsidR="004C6B7D" w:rsidRPr="00EB659C" w:rsidRDefault="00537AD9" w:rsidP="00F4081E">
      <w:pPr>
        <w:pStyle w:val="af7"/>
        <w:numPr>
          <w:ilvl w:val="0"/>
          <w:numId w:val="12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дополнительных средств федерального бюджета на финансовое обеспечение предоставления СПДУ;</w:t>
      </w:r>
    </w:p>
    <w:p w:rsidR="004C6B7D" w:rsidRPr="00B56F4F" w:rsidRDefault="00537AD9" w:rsidP="00F4081E">
      <w:pPr>
        <w:pStyle w:val="af7"/>
        <w:numPr>
          <w:ilvl w:val="0"/>
          <w:numId w:val="12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средств получателей социальных услуг при предоставлении социальных услуг на условиях, установленных статьями 31, 32 Федерального закона № 442-ФЗ (в части получения социальных услуг, не включенных </w:t>
      </w:r>
      <w:r w:rsidRPr="00B56F4F">
        <w:rPr>
          <w:rFonts w:ascii="PT Astra Serif" w:hAnsi="PT Astra Serif" w:cs="PT Astra Serif"/>
          <w:szCs w:val="26"/>
        </w:rPr>
        <w:t>в СПДУ).</w:t>
      </w:r>
    </w:p>
    <w:p w:rsidR="004C6B7D" w:rsidRPr="00EB659C" w:rsidRDefault="00EB659C" w:rsidP="00090F16">
      <w:pPr>
        <w:tabs>
          <w:tab w:val="left" w:pos="993"/>
          <w:tab w:val="left" w:pos="1134"/>
        </w:tabs>
        <w:spacing w:line="240" w:lineRule="auto"/>
        <w:ind w:firstLine="709"/>
        <w:jc w:val="both"/>
        <w:rPr>
          <w:rFonts w:ascii="PT Astra Serif" w:hAnsi="PT Astra Serif" w:cs="PT Astra Serif"/>
          <w:szCs w:val="26"/>
        </w:rPr>
      </w:pPr>
      <w:r w:rsidRPr="00B56F4F">
        <w:rPr>
          <w:rFonts w:ascii="PT Astra Serif" w:hAnsi="PT Astra Serif" w:cs="PT Astra Serif"/>
          <w:sz w:val="26"/>
          <w:szCs w:val="26"/>
        </w:rPr>
        <w:t>91.</w:t>
      </w:r>
      <w:r w:rsidRPr="00B56F4F">
        <w:rPr>
          <w:rFonts w:ascii="PT Astra Serif" w:hAnsi="PT Astra Serif" w:cs="PT Astra Serif"/>
          <w:sz w:val="26"/>
          <w:szCs w:val="26"/>
          <w:lang w:val="en-US"/>
        </w:rPr>
        <w:t> </w:t>
      </w:r>
      <w:proofErr w:type="gramStart"/>
      <w:r w:rsidR="00537AD9" w:rsidRPr="00B56F4F">
        <w:rPr>
          <w:rFonts w:ascii="PT Astra Serif" w:hAnsi="PT Astra Serif" w:cs="PT Astra Serif"/>
          <w:sz w:val="26"/>
          <w:szCs w:val="26"/>
        </w:rPr>
        <w:t xml:space="preserve">Правила предоставления и распределения субсидий из федерального бюджета бюджетам субъектов Российской Федерации в целях </w:t>
      </w:r>
      <w:proofErr w:type="spellStart"/>
      <w:r w:rsidR="00537AD9" w:rsidRPr="00B56F4F">
        <w:rPr>
          <w:rFonts w:ascii="PT Astra Serif" w:hAnsi="PT Astra Serif" w:cs="PT Astra Serif"/>
          <w:sz w:val="26"/>
          <w:szCs w:val="26"/>
        </w:rPr>
        <w:t>софинансирования</w:t>
      </w:r>
      <w:proofErr w:type="spellEnd"/>
      <w:r w:rsidR="00537AD9" w:rsidRPr="00B56F4F">
        <w:rPr>
          <w:rFonts w:ascii="PT Astra Serif" w:hAnsi="PT Astra Serif" w:cs="PT Astra Serif"/>
          <w:sz w:val="26"/>
          <w:szCs w:val="26"/>
        </w:rPr>
        <w:t xml:space="preserve"> расходных обязательств субъектов Российской Федерации, возникающих </w:t>
      </w:r>
      <w:r w:rsidRPr="00B56F4F">
        <w:rPr>
          <w:rFonts w:ascii="PT Astra Serif" w:hAnsi="PT Astra Serif" w:cs="PT Astra Serif"/>
          <w:sz w:val="26"/>
          <w:szCs w:val="26"/>
        </w:rPr>
        <w:br/>
      </w:r>
      <w:r w:rsidR="00537AD9" w:rsidRPr="00B56F4F">
        <w:rPr>
          <w:rFonts w:ascii="PT Astra Serif" w:hAnsi="PT Astra Serif" w:cs="PT Astra Serif"/>
          <w:sz w:val="26"/>
          <w:szCs w:val="26"/>
        </w:rPr>
        <w:t xml:space="preserve">при создании СДУ, установлены приложением № 8 (4) к государственной программе Российской Федерации «Социальная поддержка граждан», утвержденной постановлением Правительства Российской Федерации </w:t>
      </w:r>
      <w:r w:rsidRPr="00B56F4F">
        <w:rPr>
          <w:rFonts w:ascii="PT Astra Serif" w:hAnsi="PT Astra Serif" w:cs="PT Astra Serif"/>
          <w:sz w:val="26"/>
          <w:szCs w:val="26"/>
        </w:rPr>
        <w:br/>
      </w:r>
      <w:r w:rsidR="00537AD9" w:rsidRPr="00B56F4F">
        <w:rPr>
          <w:rFonts w:ascii="PT Astra Serif" w:hAnsi="PT Astra Serif" w:cs="PT Astra Serif"/>
          <w:sz w:val="26"/>
          <w:szCs w:val="26"/>
        </w:rPr>
        <w:t>от 15.04.2014 № 296 «Об утверждении государственной программы</w:t>
      </w:r>
      <w:r w:rsidR="00537AD9" w:rsidRPr="00EB659C">
        <w:rPr>
          <w:rFonts w:ascii="PT Astra Serif" w:hAnsi="PT Astra Serif" w:cs="PT Astra Serif"/>
          <w:sz w:val="26"/>
          <w:szCs w:val="26"/>
        </w:rPr>
        <w:t xml:space="preserve"> Российской Федерации «Социальная поддержка граждан» (далее – субсидия).</w:t>
      </w:r>
      <w:proofErr w:type="gramEnd"/>
    </w:p>
    <w:p w:rsidR="004C6B7D" w:rsidRPr="00EB659C" w:rsidRDefault="00537AD9" w:rsidP="00EB659C">
      <w:pPr>
        <w:pStyle w:val="af7"/>
        <w:numPr>
          <w:ilvl w:val="0"/>
          <w:numId w:val="125"/>
        </w:numPr>
        <w:tabs>
          <w:tab w:val="left" w:pos="426"/>
        </w:tabs>
        <w:spacing w:before="240" w:after="240"/>
        <w:ind w:left="0" w:firstLine="0"/>
        <w:contextualSpacing w:val="0"/>
        <w:jc w:val="center"/>
        <w:outlineLvl w:val="0"/>
        <w:rPr>
          <w:rFonts w:ascii="PT Astra Serif" w:hAnsi="PT Astra Serif" w:cs="PT Astra Serif"/>
          <w:bCs/>
          <w:szCs w:val="26"/>
        </w:rPr>
      </w:pPr>
      <w:r w:rsidRPr="00EB659C">
        <w:rPr>
          <w:rFonts w:ascii="PT Astra Serif" w:hAnsi="PT Astra Serif" w:cs="PT Astra Serif"/>
          <w:bCs/>
          <w:szCs w:val="26"/>
        </w:rPr>
        <w:t>Контроль качества предоставления гражданам, нуждающимся в уходе, социальных услуг по уходу, включенных в СПДУ, и мониторинг функционирования СДУ</w:t>
      </w:r>
    </w:p>
    <w:p w:rsidR="004C6B7D" w:rsidRPr="00EB659C" w:rsidRDefault="00537AD9" w:rsidP="00090F16">
      <w:pPr>
        <w:tabs>
          <w:tab w:val="left" w:pos="1134"/>
        </w:tabs>
        <w:spacing w:after="0" w:line="240" w:lineRule="auto"/>
        <w:ind w:firstLine="709"/>
        <w:jc w:val="both"/>
        <w:rPr>
          <w:rFonts w:ascii="PT Astra Serif" w:hAnsi="PT Astra Serif" w:cs="PT Astra Serif"/>
          <w:szCs w:val="26"/>
        </w:rPr>
      </w:pPr>
      <w:r w:rsidRPr="00EB659C">
        <w:rPr>
          <w:rFonts w:ascii="PT Astra Serif" w:hAnsi="PT Astra Serif" w:cs="PT Astra Serif"/>
          <w:sz w:val="26"/>
          <w:szCs w:val="26"/>
        </w:rPr>
        <w:t>92. Контроль качества предоставления гражданам, нуждающимся в уходе, социальных услуг по уходу, включенных в СПДУ, – система мероприятий, проводимых на постоянной основе в целях проверки результативности исполнения договора и дополнения к ИППСУ (включая исполнение помощником по уходу своих должностных обязанностей), осуществляемых ДСЗН ТО, территориальным координационным центром, поставщиком социальных услуг.</w:t>
      </w:r>
    </w:p>
    <w:p w:rsidR="004C6B7D" w:rsidRPr="00EB659C" w:rsidRDefault="00537AD9" w:rsidP="00090F16">
      <w:pPr>
        <w:tabs>
          <w:tab w:val="left" w:pos="1134"/>
        </w:tabs>
        <w:spacing w:after="0" w:line="240" w:lineRule="auto"/>
        <w:ind w:firstLine="709"/>
        <w:jc w:val="both"/>
        <w:rPr>
          <w:rFonts w:ascii="PT Astra Serif" w:hAnsi="PT Astra Serif" w:cs="PT Astra Serif"/>
          <w:szCs w:val="26"/>
        </w:rPr>
      </w:pPr>
      <w:r w:rsidRPr="00EB659C">
        <w:rPr>
          <w:rFonts w:ascii="PT Astra Serif" w:hAnsi="PT Astra Serif" w:cs="PT Astra Serif"/>
          <w:sz w:val="26"/>
          <w:szCs w:val="26"/>
        </w:rPr>
        <w:t>93. Мониторинг функционирования СДУ (далее – мониторинг) – система наблюдений, осуществляемых региональным и территориальным координационными центрами на постоянной основе посредством сбора, обобщения, анализа и систематизации информации:</w:t>
      </w:r>
    </w:p>
    <w:p w:rsidR="004C6B7D" w:rsidRPr="00EB659C" w:rsidRDefault="00537AD9" w:rsidP="00F4081E">
      <w:pPr>
        <w:pStyle w:val="af7"/>
        <w:numPr>
          <w:ilvl w:val="0"/>
          <w:numId w:val="12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 выявлению потенциальных получателей социальных услуг;</w:t>
      </w:r>
    </w:p>
    <w:p w:rsidR="004C6B7D" w:rsidRPr="00EB659C" w:rsidRDefault="00537AD9" w:rsidP="00F4081E">
      <w:pPr>
        <w:pStyle w:val="af7"/>
        <w:numPr>
          <w:ilvl w:val="0"/>
          <w:numId w:val="12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 определению экспертом по оценке нуждаемости территориального координационного центра индивидуальной потребности гражданина в социальном обслуживании, в том числе в социальных услугах по уходу;</w:t>
      </w:r>
    </w:p>
    <w:p w:rsidR="004C6B7D" w:rsidRPr="00EB659C" w:rsidRDefault="00537AD9" w:rsidP="00F4081E">
      <w:pPr>
        <w:pStyle w:val="af7"/>
        <w:numPr>
          <w:ilvl w:val="0"/>
          <w:numId w:val="12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 исполнению поставщиком социальных услуг дополнения к ИППСУ;</w:t>
      </w:r>
    </w:p>
    <w:p w:rsidR="004C6B7D" w:rsidRPr="00EB659C" w:rsidRDefault="00537AD9" w:rsidP="00F4081E">
      <w:pPr>
        <w:pStyle w:val="af7"/>
        <w:numPr>
          <w:ilvl w:val="0"/>
          <w:numId w:val="12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по получению территориальным координационным центром </w:t>
      </w:r>
      <w:r w:rsidR="00BC6B2F" w:rsidRPr="00BC6B2F">
        <w:rPr>
          <w:rFonts w:ascii="PT Astra Serif" w:hAnsi="PT Astra Serif" w:cs="PT Astra Serif"/>
          <w:szCs w:val="26"/>
        </w:rPr>
        <w:br/>
      </w:r>
      <w:r w:rsidRPr="00EB659C">
        <w:rPr>
          <w:rFonts w:ascii="PT Astra Serif" w:hAnsi="PT Astra Serif" w:cs="PT Astra Serif"/>
          <w:szCs w:val="26"/>
        </w:rPr>
        <w:t>и исполнению помощником по уходу медицинских рекомендаций при организации ухода за гражданином, нуждающимся в уходе;</w:t>
      </w:r>
    </w:p>
    <w:p w:rsidR="004C6B7D" w:rsidRPr="00EB659C" w:rsidRDefault="00537AD9" w:rsidP="00F4081E">
      <w:pPr>
        <w:pStyle w:val="af7"/>
        <w:numPr>
          <w:ilvl w:val="0"/>
          <w:numId w:val="12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 обеспеченности техническими средствами реабилитации пунктов проката;</w:t>
      </w:r>
    </w:p>
    <w:p w:rsidR="004C6B7D" w:rsidRPr="00EB659C" w:rsidRDefault="00537AD9" w:rsidP="00F4081E">
      <w:pPr>
        <w:pStyle w:val="af7"/>
        <w:numPr>
          <w:ilvl w:val="0"/>
          <w:numId w:val="12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 организации в школах ухода обучения граждан, осуществляющих уход (из числа ближайшего окружения).</w:t>
      </w:r>
    </w:p>
    <w:p w:rsidR="004C6B7D" w:rsidRPr="00EB659C" w:rsidRDefault="00537AD9" w:rsidP="00090F16">
      <w:pPr>
        <w:tabs>
          <w:tab w:val="left" w:pos="1134"/>
        </w:tabs>
        <w:spacing w:after="0" w:line="240" w:lineRule="auto"/>
        <w:ind w:left="360" w:firstLine="349"/>
        <w:jc w:val="both"/>
        <w:rPr>
          <w:rFonts w:ascii="PT Astra Serif" w:hAnsi="PT Astra Serif" w:cs="PT Astra Serif"/>
          <w:strike/>
          <w:szCs w:val="26"/>
        </w:rPr>
      </w:pPr>
      <w:r w:rsidRPr="00EB659C">
        <w:rPr>
          <w:rFonts w:ascii="PT Astra Serif" w:hAnsi="PT Astra Serif" w:cs="PT Astra Serif"/>
          <w:sz w:val="26"/>
          <w:szCs w:val="26"/>
        </w:rPr>
        <w:t xml:space="preserve">94. Мониторинг осуществляется с использованием </w:t>
      </w:r>
      <w:r w:rsidRPr="00EB659C">
        <w:rPr>
          <w:rFonts w:ascii="PT Astra Serif" w:hAnsi="PT Astra Serif" w:cs="PT Astra Serif"/>
          <w:sz w:val="26"/>
          <w:szCs w:val="26"/>
          <w:lang w:eastAsia="en-US"/>
        </w:rPr>
        <w:t>МРИС ТО</w:t>
      </w:r>
      <w:r w:rsidRPr="00EB659C">
        <w:rPr>
          <w:rFonts w:ascii="PT Astra Serif" w:hAnsi="PT Astra Serif" w:cs="PT Astra Serif"/>
          <w:sz w:val="26"/>
          <w:szCs w:val="26"/>
        </w:rPr>
        <w:t xml:space="preserve"> и СМЭВ.</w:t>
      </w:r>
    </w:p>
    <w:p w:rsidR="004C6B7D" w:rsidRPr="00EB659C" w:rsidRDefault="00BC6B2F" w:rsidP="00090F16">
      <w:pPr>
        <w:tabs>
          <w:tab w:val="left" w:pos="1134"/>
        </w:tabs>
        <w:spacing w:after="0" w:line="240" w:lineRule="auto"/>
        <w:ind w:firstLine="709"/>
        <w:jc w:val="both"/>
        <w:rPr>
          <w:rFonts w:ascii="PT Astra Serif" w:hAnsi="PT Astra Serif" w:cs="PT Astra Serif"/>
          <w:strike/>
          <w:szCs w:val="26"/>
        </w:rPr>
      </w:pPr>
      <w:r>
        <w:rPr>
          <w:rFonts w:ascii="PT Astra Serif" w:hAnsi="PT Astra Serif" w:cs="PT Astra Serif"/>
          <w:sz w:val="26"/>
          <w:szCs w:val="26"/>
        </w:rPr>
        <w:t>95.</w:t>
      </w:r>
      <w:r>
        <w:rPr>
          <w:rFonts w:ascii="PT Astra Serif" w:hAnsi="PT Astra Serif" w:cs="PT Astra Serif"/>
          <w:sz w:val="26"/>
          <w:szCs w:val="26"/>
          <w:lang w:val="en-US"/>
        </w:rPr>
        <w:t> </w:t>
      </w:r>
      <w:r w:rsidR="00537AD9" w:rsidRPr="00EB659C">
        <w:rPr>
          <w:rFonts w:ascii="PT Astra Serif" w:hAnsi="PT Astra Serif" w:cs="PT Astra Serif"/>
          <w:sz w:val="26"/>
          <w:szCs w:val="26"/>
        </w:rPr>
        <w:t xml:space="preserve">В целях достижения целей, установленных при предоставлении субсидии, и организации контроля качества предоставления гражданам, нуждающимся в уходе, социальных услуг по уходу, включенных в СПДУ, </w:t>
      </w:r>
      <w:r w:rsidRPr="00BC6B2F">
        <w:rPr>
          <w:rFonts w:ascii="PT Astra Serif" w:hAnsi="PT Astra Serif" w:cs="PT Astra Serif"/>
          <w:sz w:val="26"/>
          <w:szCs w:val="26"/>
        </w:rPr>
        <w:br/>
      </w:r>
      <w:r w:rsidR="00537AD9" w:rsidRPr="00EB659C">
        <w:rPr>
          <w:rFonts w:ascii="PT Astra Serif" w:hAnsi="PT Astra Serif" w:cs="PT Astra Serif"/>
          <w:sz w:val="26"/>
          <w:szCs w:val="26"/>
        </w:rPr>
        <w:t>ДСЗН ТО осуществляется:</w:t>
      </w:r>
    </w:p>
    <w:p w:rsidR="004C6B7D" w:rsidRPr="00EB659C" w:rsidRDefault="00537AD9" w:rsidP="00F4081E">
      <w:pPr>
        <w:pStyle w:val="af7"/>
        <w:numPr>
          <w:ilvl w:val="0"/>
          <w:numId w:val="139"/>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анализ информации о предоставлении гражданину, нуждающемуся </w:t>
      </w:r>
      <w:r w:rsidR="00BC6B2F" w:rsidRPr="00BC6B2F">
        <w:rPr>
          <w:rFonts w:ascii="PT Astra Serif" w:hAnsi="PT Astra Serif" w:cs="PT Astra Serif"/>
          <w:szCs w:val="26"/>
        </w:rPr>
        <w:br/>
      </w:r>
      <w:r w:rsidRPr="00EB659C">
        <w:rPr>
          <w:rFonts w:ascii="PT Astra Serif" w:hAnsi="PT Astra Serif" w:cs="PT Astra Serif"/>
          <w:szCs w:val="26"/>
        </w:rPr>
        <w:t xml:space="preserve">в уходе, социальных услуг по уходу, включенных в СПДУ, на основании сведений, содержащихся в </w:t>
      </w:r>
      <w:r w:rsidRPr="00EB659C">
        <w:rPr>
          <w:rFonts w:ascii="PT Astra Serif" w:eastAsia="Calibri" w:hAnsi="PT Astra Serif" w:cs="PT Astra Serif"/>
          <w:szCs w:val="26"/>
          <w:lang w:eastAsia="en-US"/>
        </w:rPr>
        <w:t>МРИС ТО</w:t>
      </w:r>
      <w:r w:rsidRPr="00EB659C">
        <w:rPr>
          <w:rFonts w:ascii="PT Astra Serif" w:hAnsi="PT Astra Serif" w:cs="PT Astra Serif"/>
          <w:szCs w:val="26"/>
        </w:rPr>
        <w:t>, а также посредством выборочного посещения и опроса граждан, нуждающихся в уходе, их законных представителей, лиц из числа ближайшего окружения;</w:t>
      </w:r>
    </w:p>
    <w:p w:rsidR="004C6B7D" w:rsidRPr="00EB659C" w:rsidRDefault="00537AD9" w:rsidP="00F4081E">
      <w:pPr>
        <w:pStyle w:val="af7"/>
        <w:numPr>
          <w:ilvl w:val="0"/>
          <w:numId w:val="139"/>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выборочный анализ документов, подтверждающих предоставление гражданину, нуждающемуся в уходе, социальных услуг по уходу, включенных </w:t>
      </w:r>
      <w:r w:rsidR="00BC6B2F" w:rsidRPr="00BC6B2F">
        <w:rPr>
          <w:rFonts w:ascii="PT Astra Serif" w:hAnsi="PT Astra Serif" w:cs="PT Astra Serif"/>
          <w:szCs w:val="26"/>
        </w:rPr>
        <w:br/>
      </w:r>
      <w:r w:rsidRPr="00EB659C">
        <w:rPr>
          <w:rFonts w:ascii="PT Astra Serif" w:hAnsi="PT Astra Serif" w:cs="PT Astra Serif"/>
          <w:szCs w:val="26"/>
        </w:rPr>
        <w:t>в СПДУ:</w:t>
      </w:r>
    </w:p>
    <w:p w:rsidR="004C6B7D" w:rsidRPr="00EB659C" w:rsidRDefault="00537AD9">
      <w:pPr>
        <w:pStyle w:val="af7"/>
        <w:ind w:left="0"/>
        <w:jc w:val="both"/>
        <w:rPr>
          <w:rFonts w:ascii="PT Astra Serif" w:hAnsi="PT Astra Serif" w:cs="PT Astra Serif"/>
          <w:szCs w:val="26"/>
        </w:rPr>
      </w:pPr>
      <w:r w:rsidRPr="00EB659C">
        <w:rPr>
          <w:rFonts w:ascii="PT Astra Serif" w:hAnsi="PT Astra Serif" w:cs="PT Astra Serif"/>
          <w:szCs w:val="26"/>
        </w:rPr>
        <w:t>дополнения к ИППСУ;</w:t>
      </w:r>
    </w:p>
    <w:p w:rsidR="004C6B7D" w:rsidRPr="00EB659C" w:rsidRDefault="00537AD9">
      <w:pPr>
        <w:pStyle w:val="af7"/>
        <w:ind w:left="0"/>
        <w:jc w:val="both"/>
        <w:rPr>
          <w:rFonts w:ascii="PT Astra Serif" w:hAnsi="PT Astra Serif" w:cs="PT Astra Serif"/>
          <w:szCs w:val="26"/>
        </w:rPr>
      </w:pPr>
      <w:r w:rsidRPr="00EB659C">
        <w:rPr>
          <w:rFonts w:ascii="PT Astra Serif" w:hAnsi="PT Astra Serif" w:cs="PT Astra Serif"/>
          <w:szCs w:val="26"/>
        </w:rPr>
        <w:t>отчета;</w:t>
      </w:r>
    </w:p>
    <w:p w:rsidR="004C6B7D" w:rsidRPr="00EB659C" w:rsidRDefault="00537AD9">
      <w:pPr>
        <w:pStyle w:val="af7"/>
        <w:ind w:left="0"/>
        <w:jc w:val="both"/>
        <w:rPr>
          <w:rFonts w:ascii="PT Astra Serif" w:hAnsi="PT Astra Serif" w:cs="PT Astra Serif"/>
          <w:szCs w:val="26"/>
        </w:rPr>
      </w:pPr>
      <w:r w:rsidRPr="00EB659C">
        <w:rPr>
          <w:rFonts w:ascii="PT Astra Serif" w:hAnsi="PT Astra Serif" w:cs="PT Astra Serif"/>
          <w:szCs w:val="26"/>
        </w:rPr>
        <w:t>договора;</w:t>
      </w:r>
    </w:p>
    <w:p w:rsidR="004C6B7D" w:rsidRPr="00EB659C" w:rsidRDefault="00537AD9">
      <w:pPr>
        <w:pStyle w:val="af7"/>
        <w:ind w:left="0"/>
        <w:jc w:val="both"/>
        <w:rPr>
          <w:rFonts w:ascii="PT Astra Serif" w:hAnsi="PT Astra Serif" w:cs="PT Astra Serif"/>
          <w:szCs w:val="26"/>
        </w:rPr>
      </w:pPr>
      <w:r w:rsidRPr="00EB659C">
        <w:rPr>
          <w:rFonts w:ascii="PT Astra Serif" w:hAnsi="PT Astra Serif" w:cs="PT Astra Serif"/>
          <w:szCs w:val="26"/>
        </w:rPr>
        <w:t>актов о предоставлении социальных услуг;</w:t>
      </w:r>
    </w:p>
    <w:p w:rsidR="004C6B7D" w:rsidRPr="00EB659C" w:rsidRDefault="00537AD9">
      <w:pPr>
        <w:pStyle w:val="af7"/>
        <w:ind w:left="0"/>
        <w:jc w:val="both"/>
        <w:rPr>
          <w:rFonts w:ascii="PT Astra Serif" w:hAnsi="PT Astra Serif" w:cs="PT Astra Serif"/>
          <w:szCs w:val="26"/>
        </w:rPr>
      </w:pPr>
      <w:r w:rsidRPr="00EB659C">
        <w:rPr>
          <w:rFonts w:ascii="PT Astra Serif" w:hAnsi="PT Astra Serif" w:cs="PT Astra Serif"/>
          <w:szCs w:val="26"/>
        </w:rPr>
        <w:t>графиков работы помощников по уходу;</w:t>
      </w:r>
    </w:p>
    <w:p w:rsidR="004C6B7D" w:rsidRPr="00EB659C" w:rsidRDefault="00537AD9">
      <w:pPr>
        <w:pStyle w:val="af7"/>
        <w:ind w:left="0"/>
        <w:jc w:val="both"/>
        <w:rPr>
          <w:rFonts w:ascii="PT Astra Serif" w:hAnsi="PT Astra Serif" w:cs="PT Astra Serif"/>
          <w:szCs w:val="26"/>
        </w:rPr>
      </w:pPr>
      <w:r w:rsidRPr="00EB659C">
        <w:rPr>
          <w:rFonts w:ascii="PT Astra Serif" w:hAnsi="PT Astra Serif" w:cs="PT Astra Serif"/>
          <w:szCs w:val="26"/>
        </w:rPr>
        <w:t xml:space="preserve">иных документов, формируемых при предоставлении социальных услуг </w:t>
      </w:r>
      <w:r w:rsidR="00BC6B2F" w:rsidRPr="00BC6B2F">
        <w:rPr>
          <w:rFonts w:ascii="PT Astra Serif" w:hAnsi="PT Astra Serif" w:cs="PT Astra Serif"/>
          <w:szCs w:val="26"/>
        </w:rPr>
        <w:br/>
      </w:r>
      <w:r w:rsidRPr="00EB659C">
        <w:rPr>
          <w:rFonts w:ascii="PT Astra Serif" w:hAnsi="PT Astra Serif" w:cs="PT Astra Serif"/>
          <w:szCs w:val="26"/>
        </w:rPr>
        <w:t>по уходу.</w:t>
      </w:r>
    </w:p>
    <w:p w:rsidR="004C6B7D" w:rsidRPr="00EB659C" w:rsidRDefault="00537AD9" w:rsidP="00F4081E">
      <w:pPr>
        <w:pStyle w:val="af7"/>
        <w:numPr>
          <w:ilvl w:val="0"/>
          <w:numId w:val="127"/>
        </w:numPr>
        <w:tabs>
          <w:tab w:val="left" w:pos="426"/>
        </w:tabs>
        <w:spacing w:before="240" w:after="240"/>
        <w:ind w:left="0" w:firstLine="0"/>
        <w:contextualSpacing w:val="0"/>
        <w:jc w:val="center"/>
        <w:outlineLvl w:val="0"/>
        <w:rPr>
          <w:rFonts w:ascii="PT Astra Serif" w:hAnsi="PT Astra Serif" w:cs="PT Astra Serif"/>
          <w:bCs/>
          <w:szCs w:val="26"/>
        </w:rPr>
      </w:pPr>
      <w:r w:rsidRPr="00EB659C">
        <w:rPr>
          <w:rFonts w:ascii="PT Astra Serif" w:hAnsi="PT Astra Serif" w:cs="PT Astra Serif"/>
          <w:bCs/>
          <w:szCs w:val="26"/>
        </w:rPr>
        <w:t>Комплекс мероприятий Томской области по внедрению СДУ</w:t>
      </w:r>
    </w:p>
    <w:p w:rsidR="004C6B7D" w:rsidRPr="00EB659C" w:rsidRDefault="00BC6B2F" w:rsidP="00B56F4F">
      <w:pPr>
        <w:tabs>
          <w:tab w:val="left" w:pos="1134"/>
        </w:tabs>
        <w:spacing w:after="0"/>
        <w:ind w:firstLine="709"/>
        <w:jc w:val="both"/>
        <w:rPr>
          <w:rFonts w:ascii="PT Astra Serif" w:hAnsi="PT Astra Serif" w:cs="PT Astra Serif"/>
          <w:szCs w:val="26"/>
        </w:rPr>
      </w:pPr>
      <w:r>
        <w:rPr>
          <w:rFonts w:ascii="PT Astra Serif" w:hAnsi="PT Astra Serif" w:cs="PT Astra Serif"/>
          <w:sz w:val="26"/>
          <w:szCs w:val="26"/>
        </w:rPr>
        <w:t>96.</w:t>
      </w:r>
      <w:r>
        <w:rPr>
          <w:rFonts w:ascii="PT Astra Serif" w:hAnsi="PT Astra Serif" w:cs="PT Astra Serif"/>
          <w:sz w:val="26"/>
          <w:szCs w:val="26"/>
          <w:lang w:val="en-US"/>
        </w:rPr>
        <w:t> </w:t>
      </w:r>
      <w:r w:rsidR="00537AD9" w:rsidRPr="00EB659C">
        <w:rPr>
          <w:rFonts w:ascii="PT Astra Serif" w:hAnsi="PT Astra Serif" w:cs="PT Astra Serif"/>
          <w:sz w:val="26"/>
          <w:szCs w:val="26"/>
        </w:rPr>
        <w:t>Внедрение и развитие СДУ в Томской области осуществляется посредством:</w:t>
      </w:r>
    </w:p>
    <w:p w:rsidR="004C6B7D" w:rsidRPr="00EB659C" w:rsidRDefault="00537AD9" w:rsidP="00B56F4F">
      <w:pPr>
        <w:pStyle w:val="af7"/>
        <w:numPr>
          <w:ilvl w:val="0"/>
          <w:numId w:val="12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формирования на уровне Администрации Томской области постоянно действующей межведомственной рабочей группы по внедрению СДУ, утверждения регламента ее работы, полномочий и состава, </w:t>
      </w:r>
      <w:proofErr w:type="gramStart"/>
      <w:r w:rsidRPr="00EB659C">
        <w:rPr>
          <w:rFonts w:ascii="PT Astra Serif" w:hAnsi="PT Astra Serif" w:cs="PT Astra Serif"/>
          <w:szCs w:val="26"/>
        </w:rPr>
        <w:t>включающего</w:t>
      </w:r>
      <w:proofErr w:type="gramEnd"/>
      <w:r w:rsidRPr="00EB659C">
        <w:rPr>
          <w:rFonts w:ascii="PT Astra Serif" w:hAnsi="PT Astra Serif" w:cs="PT Astra Serif"/>
          <w:szCs w:val="26"/>
        </w:rPr>
        <w:t xml:space="preserve"> </w:t>
      </w:r>
      <w:r w:rsidR="00BC6B2F" w:rsidRPr="00BC6B2F">
        <w:rPr>
          <w:rFonts w:ascii="PT Astra Serif" w:hAnsi="PT Astra Serif" w:cs="PT Astra Serif"/>
          <w:szCs w:val="26"/>
        </w:rPr>
        <w:br/>
      </w:r>
      <w:r w:rsidRPr="00EB659C">
        <w:rPr>
          <w:rFonts w:ascii="PT Astra Serif" w:hAnsi="PT Astra Serif" w:cs="PT Astra Serif"/>
          <w:szCs w:val="26"/>
        </w:rPr>
        <w:t xml:space="preserve">в том числе отраслевых экспертов; </w:t>
      </w:r>
    </w:p>
    <w:p w:rsidR="004C6B7D" w:rsidRPr="00EB659C" w:rsidRDefault="00537AD9" w:rsidP="00B56F4F">
      <w:pPr>
        <w:pStyle w:val="af7"/>
        <w:numPr>
          <w:ilvl w:val="0"/>
          <w:numId w:val="12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проведения оценки имеющихся для внедрения СДУ в Томской области демографических, инфраструктурных, кадровых, финансовых, материально-технических, административных ресурсов с последующей разработкой мер </w:t>
      </w:r>
      <w:r w:rsidR="00BC6B2F" w:rsidRPr="00BC6B2F">
        <w:rPr>
          <w:rFonts w:ascii="PT Astra Serif" w:hAnsi="PT Astra Serif" w:cs="PT Astra Serif"/>
          <w:szCs w:val="26"/>
        </w:rPr>
        <w:br/>
      </w:r>
      <w:r w:rsidRPr="00EB659C">
        <w:rPr>
          <w:rFonts w:ascii="PT Astra Serif" w:hAnsi="PT Astra Serif" w:cs="PT Astra Serif"/>
          <w:szCs w:val="26"/>
        </w:rPr>
        <w:t>по их увеличению;</w:t>
      </w:r>
    </w:p>
    <w:p w:rsidR="004C6B7D" w:rsidRPr="00EB659C" w:rsidRDefault="00537AD9" w:rsidP="00B56F4F">
      <w:pPr>
        <w:pStyle w:val="af7"/>
        <w:numPr>
          <w:ilvl w:val="0"/>
          <w:numId w:val="12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разработки и утверждения Плана мероприятий («дорожной карты») </w:t>
      </w:r>
      <w:r w:rsidR="00BC6B2F" w:rsidRPr="00BC6B2F">
        <w:rPr>
          <w:rFonts w:ascii="PT Astra Serif" w:hAnsi="PT Astra Serif" w:cs="PT Astra Serif"/>
          <w:szCs w:val="26"/>
        </w:rPr>
        <w:br/>
      </w:r>
      <w:r w:rsidRPr="00EB659C">
        <w:rPr>
          <w:rFonts w:ascii="PT Astra Serif" w:hAnsi="PT Astra Serif" w:cs="PT Astra Serif"/>
          <w:szCs w:val="26"/>
        </w:rPr>
        <w:t>по внедрению СДУ в Томской области (далее – дорожная карта), включая определение ответственных исполнителей и источников финансирования мероприятий дорожной карты;</w:t>
      </w:r>
    </w:p>
    <w:p w:rsidR="004C6B7D" w:rsidRPr="00EB659C" w:rsidRDefault="00537AD9" w:rsidP="00B56F4F">
      <w:pPr>
        <w:pStyle w:val="af7"/>
        <w:numPr>
          <w:ilvl w:val="0"/>
          <w:numId w:val="12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разработки и утверждения целевых показателей внедрения СДУ </w:t>
      </w:r>
      <w:r w:rsidR="00BC6B2F" w:rsidRPr="00BC6B2F">
        <w:rPr>
          <w:rFonts w:ascii="PT Astra Serif" w:hAnsi="PT Astra Serif" w:cs="PT Astra Serif"/>
          <w:szCs w:val="26"/>
        </w:rPr>
        <w:br/>
      </w:r>
      <w:r w:rsidRPr="00EB659C">
        <w:rPr>
          <w:rFonts w:ascii="PT Astra Serif" w:hAnsi="PT Astra Serif" w:cs="PT Astra Serif"/>
          <w:szCs w:val="26"/>
        </w:rPr>
        <w:t>в Томской области;</w:t>
      </w:r>
    </w:p>
    <w:p w:rsidR="004C6B7D" w:rsidRPr="00EB659C" w:rsidRDefault="00537AD9" w:rsidP="00B56F4F">
      <w:pPr>
        <w:pStyle w:val="af7"/>
        <w:numPr>
          <w:ilvl w:val="0"/>
          <w:numId w:val="12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разработки и утверждения нормативных правовых актов, регулирующих реализацию в Томской области СДУ, в соответствии с приказом Министерства труда и социальной за</w:t>
      </w:r>
      <w:r w:rsidR="005447D6">
        <w:rPr>
          <w:rFonts w:ascii="PT Astra Serif" w:hAnsi="PT Astra Serif" w:cs="PT Astra Serif"/>
          <w:szCs w:val="26"/>
        </w:rPr>
        <w:t>щиты Российской Федерации</w:t>
      </w:r>
      <w:r w:rsidRPr="00EB659C">
        <w:rPr>
          <w:rFonts w:ascii="PT Astra Serif" w:hAnsi="PT Astra Serif" w:cs="PT Astra Serif"/>
          <w:szCs w:val="26"/>
        </w:rPr>
        <w:t xml:space="preserve"> от 23.12.2025 № 731 </w:t>
      </w:r>
      <w:r w:rsidR="005447D6">
        <w:rPr>
          <w:rFonts w:ascii="PT Astra Serif" w:hAnsi="PT Astra Serif" w:cs="PT Astra Serif"/>
          <w:szCs w:val="26"/>
        </w:rPr>
        <w:br/>
      </w:r>
      <w:r w:rsidRPr="00EB659C">
        <w:rPr>
          <w:rFonts w:ascii="PT Astra Serif" w:hAnsi="PT Astra Serif" w:cs="PT Astra Serif"/>
          <w:szCs w:val="26"/>
        </w:rPr>
        <w:t>«О реализации в Российской Федерации в 2026 году Типовой модели системы долговременного ухода за гражданами пожилого возраста и инвалидами, нуждающимися в уходе»;</w:t>
      </w:r>
    </w:p>
    <w:p w:rsidR="004C6B7D" w:rsidRPr="00EB659C" w:rsidRDefault="00537AD9" w:rsidP="00F4081E">
      <w:pPr>
        <w:pStyle w:val="af7"/>
        <w:numPr>
          <w:ilvl w:val="0"/>
          <w:numId w:val="12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определения и утверждения полномочий, прав и обязанностей уполномоченных органов, организаций и их работников в СДУ;</w:t>
      </w:r>
    </w:p>
    <w:p w:rsidR="004C6B7D" w:rsidRPr="00EB659C" w:rsidRDefault="00537AD9" w:rsidP="00F4081E">
      <w:pPr>
        <w:pStyle w:val="af7"/>
        <w:numPr>
          <w:ilvl w:val="0"/>
          <w:numId w:val="12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разработки и утверждения регламента межведомственного взаимодействия, в том числе информационного взаимодействия, уполномоченных органов, организаций и их работников в рамках СДУ;</w:t>
      </w:r>
    </w:p>
    <w:p w:rsidR="004C6B7D" w:rsidRPr="00EB659C" w:rsidRDefault="00537AD9" w:rsidP="00F4081E">
      <w:pPr>
        <w:pStyle w:val="af7"/>
        <w:numPr>
          <w:ilvl w:val="0"/>
          <w:numId w:val="12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организации подготовки работников, обеспечивающих организацию </w:t>
      </w:r>
      <w:r w:rsidR="00BC6B2F" w:rsidRPr="00B56F4F">
        <w:rPr>
          <w:rFonts w:ascii="PT Astra Serif" w:hAnsi="PT Astra Serif" w:cs="PT Astra Serif"/>
          <w:szCs w:val="26"/>
        </w:rPr>
        <w:br/>
      </w:r>
      <w:r w:rsidRPr="00EB659C">
        <w:rPr>
          <w:rFonts w:ascii="PT Astra Serif" w:hAnsi="PT Astra Serif" w:cs="PT Astra Serif"/>
          <w:szCs w:val="26"/>
        </w:rPr>
        <w:t>и оказание социальных услуг по уходу, а также функционирование СДУ;</w:t>
      </w:r>
    </w:p>
    <w:p w:rsidR="004C6B7D" w:rsidRPr="00EB659C" w:rsidRDefault="00537AD9" w:rsidP="00F4081E">
      <w:pPr>
        <w:pStyle w:val="af7"/>
        <w:numPr>
          <w:ilvl w:val="0"/>
          <w:numId w:val="12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определения инфраструктуры СДУ, включая создание регионального </w:t>
      </w:r>
      <w:r w:rsidR="00BC6B2F" w:rsidRPr="00BC6B2F">
        <w:rPr>
          <w:rFonts w:ascii="PT Astra Serif" w:hAnsi="PT Astra Serif" w:cs="PT Astra Serif"/>
          <w:szCs w:val="26"/>
        </w:rPr>
        <w:br/>
      </w:r>
      <w:r w:rsidRPr="00EB659C">
        <w:rPr>
          <w:rFonts w:ascii="PT Astra Serif" w:hAnsi="PT Astra Serif" w:cs="PT Astra Serif"/>
          <w:szCs w:val="26"/>
        </w:rPr>
        <w:t>и территориального координационных центров;</w:t>
      </w:r>
    </w:p>
    <w:p w:rsidR="004C6B7D" w:rsidRPr="00EB659C" w:rsidRDefault="00537AD9" w:rsidP="00F4081E">
      <w:pPr>
        <w:pStyle w:val="af7"/>
        <w:numPr>
          <w:ilvl w:val="0"/>
          <w:numId w:val="12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обеспечения материально-технической базы для создания пунктов проката, школ ухода, центров дневного пребывания;</w:t>
      </w:r>
    </w:p>
    <w:p w:rsidR="004C6B7D" w:rsidRPr="00EB659C" w:rsidRDefault="00537AD9" w:rsidP="00F4081E">
      <w:pPr>
        <w:pStyle w:val="af7"/>
        <w:numPr>
          <w:ilvl w:val="0"/>
          <w:numId w:val="12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отработки организационных моделей предоставления социальных услуг по уходу, включенных в СПДУ, в зависимости от места жительства или места пребывания гражданина, нуждающегося в уходе (для городских и сельских жителей);</w:t>
      </w:r>
    </w:p>
    <w:p w:rsidR="004C6B7D" w:rsidRPr="00EB659C" w:rsidRDefault="00537AD9" w:rsidP="00F4081E">
      <w:pPr>
        <w:pStyle w:val="af7"/>
        <w:numPr>
          <w:ilvl w:val="0"/>
          <w:numId w:val="12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обеспечения контроля качества предоставления гражданам, нуждающимся в уходе, социальных услуг по уходу, включенных в СПДУ;</w:t>
      </w:r>
    </w:p>
    <w:p w:rsidR="004C6B7D" w:rsidRPr="00EB659C" w:rsidRDefault="00537AD9" w:rsidP="00F4081E">
      <w:pPr>
        <w:pStyle w:val="af7"/>
        <w:numPr>
          <w:ilvl w:val="0"/>
          <w:numId w:val="12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обеспечения поддержки граждан, осуществляющих ухо</w:t>
      </w:r>
      <w:r w:rsidR="005447D6">
        <w:rPr>
          <w:rFonts w:ascii="PT Astra Serif" w:hAnsi="PT Astra Serif" w:cs="PT Astra Serif"/>
          <w:szCs w:val="26"/>
        </w:rPr>
        <w:t>д, путем организации их обучения</w:t>
      </w:r>
      <w:r w:rsidRPr="00EB659C">
        <w:rPr>
          <w:rFonts w:ascii="PT Astra Serif" w:hAnsi="PT Astra Serif" w:cs="PT Astra Serif"/>
          <w:szCs w:val="26"/>
        </w:rPr>
        <w:t xml:space="preserve"> в школах ухода;</w:t>
      </w:r>
    </w:p>
    <w:p w:rsidR="004C6B7D" w:rsidRPr="00EB659C" w:rsidRDefault="00537AD9" w:rsidP="00F4081E">
      <w:pPr>
        <w:pStyle w:val="af7"/>
        <w:numPr>
          <w:ilvl w:val="0"/>
          <w:numId w:val="12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привлечения добровольцев (волонтеров), представителей некоммерческих организаций к реализации дорожной карты;</w:t>
      </w:r>
    </w:p>
    <w:p w:rsidR="004C6B7D" w:rsidRPr="00EB659C" w:rsidRDefault="00537AD9" w:rsidP="00F4081E">
      <w:pPr>
        <w:pStyle w:val="af7"/>
        <w:numPr>
          <w:ilvl w:val="0"/>
          <w:numId w:val="12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разработки документов, в которых фиксируется проведение работниками уполномоченных организаций работы с гражданином, нуждающимся в уходе, отражается динамика состояния его здоровья, результативность осуществляемого ухода; </w:t>
      </w:r>
    </w:p>
    <w:p w:rsidR="004C6B7D" w:rsidRPr="00EB659C" w:rsidRDefault="00537AD9" w:rsidP="00F4081E">
      <w:pPr>
        <w:pStyle w:val="af7"/>
        <w:numPr>
          <w:ilvl w:val="0"/>
          <w:numId w:val="12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обеспечения межведомственной информационной поддержки СДУ, включая информирование граждан;</w:t>
      </w:r>
    </w:p>
    <w:p w:rsidR="004C6B7D" w:rsidRPr="00EB659C" w:rsidRDefault="00537AD9" w:rsidP="00F4081E">
      <w:pPr>
        <w:pStyle w:val="af7"/>
        <w:numPr>
          <w:ilvl w:val="0"/>
          <w:numId w:val="12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разработки механизма получения региональным координационным центром, сведений о потенциальных получателях социальных услуг в СДУ, </w:t>
      </w:r>
      <w:r w:rsidR="005447D6">
        <w:rPr>
          <w:rFonts w:ascii="PT Astra Serif" w:hAnsi="PT Astra Serif" w:cs="PT Astra Serif"/>
          <w:szCs w:val="26"/>
        </w:rPr>
        <w:br/>
      </w:r>
      <w:r w:rsidRPr="00EB659C">
        <w:rPr>
          <w:rFonts w:ascii="PT Astra Serif" w:hAnsi="PT Astra Serif" w:cs="PT Astra Serif"/>
          <w:szCs w:val="26"/>
        </w:rPr>
        <w:t>в том числе в рамках межведомственного взаимодействия;</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18) проведения мониторингов, формирования отчетности </w:t>
      </w:r>
      <w:r w:rsidR="00BC6B2F" w:rsidRPr="00BC6B2F">
        <w:rPr>
          <w:rFonts w:ascii="PT Astra Serif" w:hAnsi="PT Astra Serif" w:cs="PT Astra Serif"/>
          <w:sz w:val="26"/>
          <w:szCs w:val="26"/>
        </w:rPr>
        <w:br/>
      </w:r>
      <w:r w:rsidRPr="00EB659C">
        <w:rPr>
          <w:rFonts w:ascii="PT Astra Serif" w:hAnsi="PT Astra Serif" w:cs="PT Astra Serif"/>
          <w:sz w:val="26"/>
          <w:szCs w:val="26"/>
        </w:rPr>
        <w:t>о функционировании в Томской области СДУ.</w:t>
      </w:r>
      <w:r w:rsidRPr="00EB659C">
        <w:rPr>
          <w:rFonts w:ascii="PT Astra Serif" w:hAnsi="PT Astra Serif" w:cs="PT Astra Serif"/>
          <w:sz w:val="26"/>
          <w:szCs w:val="26"/>
        </w:rPr>
        <w:br w:type="page"/>
      </w:r>
    </w:p>
    <w:p w:rsidR="00B56F4F" w:rsidRPr="00B56F4F" w:rsidRDefault="00B56F4F" w:rsidP="00B56F4F">
      <w:pPr>
        <w:spacing w:after="0" w:line="240" w:lineRule="auto"/>
        <w:ind w:left="5245"/>
        <w:jc w:val="both"/>
        <w:outlineLvl w:val="0"/>
        <w:rPr>
          <w:rFonts w:ascii="PT Astra Serif" w:hAnsi="PT Astra Serif" w:cs="PT Astra Serif"/>
          <w:sz w:val="24"/>
          <w:szCs w:val="24"/>
        </w:rPr>
      </w:pPr>
      <w:r w:rsidRPr="00B56F4F">
        <w:rPr>
          <w:rFonts w:ascii="PT Astra Serif" w:hAnsi="PT Astra Serif" w:cs="PT Astra Serif"/>
          <w:sz w:val="24"/>
          <w:szCs w:val="24"/>
        </w:rPr>
        <w:t>Приложение № 1</w:t>
      </w:r>
    </w:p>
    <w:p w:rsidR="00B56F4F" w:rsidRPr="00B56F4F" w:rsidRDefault="00B56F4F" w:rsidP="00B56F4F">
      <w:pPr>
        <w:spacing w:after="0" w:line="240" w:lineRule="auto"/>
        <w:ind w:left="5245"/>
        <w:jc w:val="both"/>
        <w:rPr>
          <w:rFonts w:ascii="PT Astra Serif" w:hAnsi="PT Astra Serif" w:cs="PT Astra Serif"/>
          <w:sz w:val="24"/>
          <w:szCs w:val="24"/>
        </w:rPr>
      </w:pPr>
      <w:r w:rsidRPr="00B56F4F">
        <w:rPr>
          <w:rFonts w:ascii="PT Astra Serif" w:hAnsi="PT Astra Serif" w:cs="PT Astra Serif"/>
          <w:sz w:val="24"/>
          <w:szCs w:val="24"/>
        </w:rPr>
        <w:t xml:space="preserve">к </w:t>
      </w:r>
      <w:r w:rsidRPr="00B56F4F">
        <w:rPr>
          <w:rFonts w:ascii="PT Astra Serif" w:hAnsi="PT Astra Serif"/>
          <w:sz w:val="24"/>
          <w:szCs w:val="24"/>
        </w:rPr>
        <w:t>Модели системы долговременного ухода за гражданами пожилого возраста и инвалидами, нуждающимися в уходе</w:t>
      </w:r>
    </w:p>
    <w:p w:rsidR="00B56F4F" w:rsidRDefault="00B56F4F" w:rsidP="00B56F4F">
      <w:pPr>
        <w:spacing w:after="0" w:line="240" w:lineRule="auto"/>
        <w:jc w:val="center"/>
        <w:rPr>
          <w:rFonts w:ascii="PT Astra Serif" w:hAnsi="PT Astra Serif" w:cs="PT Astra Serif"/>
          <w:sz w:val="26"/>
          <w:szCs w:val="26"/>
        </w:rPr>
      </w:pPr>
    </w:p>
    <w:p w:rsidR="00B56F4F" w:rsidRDefault="00B56F4F" w:rsidP="00B56F4F">
      <w:pPr>
        <w:spacing w:after="0" w:line="240" w:lineRule="auto"/>
        <w:jc w:val="center"/>
        <w:rPr>
          <w:rFonts w:ascii="PT Astra Serif" w:hAnsi="PT Astra Serif" w:cs="PT Astra Serif"/>
          <w:sz w:val="26"/>
          <w:szCs w:val="26"/>
        </w:rPr>
      </w:pPr>
    </w:p>
    <w:p w:rsidR="004C6B7D" w:rsidRPr="00EB659C" w:rsidRDefault="00537AD9" w:rsidP="00B56F4F">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Порядок</w:t>
      </w:r>
    </w:p>
    <w:p w:rsidR="004C6B7D" w:rsidRDefault="00537AD9" w:rsidP="00B56F4F">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определения индивидуальной потребности гражданина в социальном обслуживании, в том числе в социальных услугах по уходу</w:t>
      </w:r>
    </w:p>
    <w:p w:rsidR="00B56F4F" w:rsidRPr="00EB659C" w:rsidRDefault="00B56F4F" w:rsidP="00B56F4F">
      <w:pPr>
        <w:spacing w:after="0" w:line="240" w:lineRule="auto"/>
        <w:jc w:val="center"/>
        <w:rPr>
          <w:rFonts w:ascii="PT Astra Serif" w:hAnsi="PT Astra Serif" w:cs="PT Astra Serif"/>
          <w:b/>
          <w:bCs/>
          <w:sz w:val="26"/>
          <w:szCs w:val="26"/>
        </w:rPr>
      </w:pPr>
    </w:p>
    <w:p w:rsidR="004C6B7D" w:rsidRPr="00EB659C" w:rsidRDefault="00537AD9" w:rsidP="00B56F4F">
      <w:pPr>
        <w:pStyle w:val="af7"/>
        <w:numPr>
          <w:ilvl w:val="0"/>
          <w:numId w:val="2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Настоящий Порядок устанавливает правила определения индивидуальной потребности гражданина в социальном обслуживании, в том числе в социальных услугах по уходу.</w:t>
      </w:r>
    </w:p>
    <w:p w:rsidR="004C6B7D" w:rsidRPr="00EB659C" w:rsidRDefault="00537AD9" w:rsidP="00B56F4F">
      <w:pPr>
        <w:pStyle w:val="af7"/>
        <w:numPr>
          <w:ilvl w:val="0"/>
          <w:numId w:val="28"/>
        </w:numPr>
        <w:tabs>
          <w:tab w:val="left" w:pos="993"/>
        </w:tabs>
        <w:ind w:left="0" w:firstLine="709"/>
        <w:jc w:val="both"/>
        <w:rPr>
          <w:rFonts w:ascii="PT Astra Serif" w:eastAsia="Calibri" w:hAnsi="PT Astra Serif" w:cs="PT Astra Serif"/>
          <w:szCs w:val="26"/>
        </w:rPr>
      </w:pPr>
      <w:r w:rsidRPr="00EB659C">
        <w:rPr>
          <w:rFonts w:ascii="PT Astra Serif" w:eastAsia="Calibr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w:t>
      </w:r>
      <w:r w:rsidR="00B56F4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целях принятия организацией, уполномоченной Департаментом социальной защиты населения Томской области (далее – ДСЗН ТО, уполномоченная организация), решения о признании гражданина нуждающимся в социальном обслуживании или решения об отказе гражданину в социальном обслуживании.</w:t>
      </w:r>
    </w:p>
    <w:p w:rsidR="004C6B7D" w:rsidRPr="00EB659C" w:rsidRDefault="00537AD9" w:rsidP="00B56F4F">
      <w:pPr>
        <w:pStyle w:val="af7"/>
        <w:numPr>
          <w:ilvl w:val="0"/>
          <w:numId w:val="2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 экспертная деятельность, состоящая </w:t>
      </w:r>
      <w:proofErr w:type="gramStart"/>
      <w:r w:rsidRPr="00EB659C">
        <w:rPr>
          <w:rFonts w:ascii="PT Astra Serif" w:eastAsia="Calibri" w:hAnsi="PT Astra Serif" w:cs="PT Astra Serif"/>
          <w:szCs w:val="26"/>
          <w:lang w:eastAsia="en-US"/>
        </w:rPr>
        <w:t>из</w:t>
      </w:r>
      <w:proofErr w:type="gramEnd"/>
      <w:r w:rsidRPr="00EB659C">
        <w:rPr>
          <w:rFonts w:ascii="PT Astra Serif" w:eastAsia="Calibri" w:hAnsi="PT Astra Serif" w:cs="PT Astra Serif"/>
          <w:szCs w:val="26"/>
          <w:lang w:eastAsia="en-US"/>
        </w:rPr>
        <w:t>:</w:t>
      </w:r>
    </w:p>
    <w:p w:rsidR="004C6B7D" w:rsidRPr="00EB659C" w:rsidRDefault="00537AD9" w:rsidP="00B56F4F">
      <w:pPr>
        <w:pStyle w:val="af7"/>
        <w:numPr>
          <w:ilvl w:val="0"/>
          <w:numId w:val="29"/>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оценки (беседа, опрос, наблюдение, анализ документов) потребностей </w:t>
      </w:r>
      <w:r w:rsidR="00B56F4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нужд, обстоятельств и состояния гражданина;</w:t>
      </w:r>
    </w:p>
    <w:p w:rsidR="004C6B7D" w:rsidRPr="00EB659C" w:rsidRDefault="00537AD9" w:rsidP="00B56F4F">
      <w:pPr>
        <w:pStyle w:val="af7"/>
        <w:numPr>
          <w:ilvl w:val="0"/>
          <w:numId w:val="29"/>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заключения о наличии или об отсутствии обстоятельств, которые ухудшают или могут ухудшить условия жизнедеятельности гражданина, в целях признания его </w:t>
      </w:r>
      <w:proofErr w:type="gramStart"/>
      <w:r w:rsidRPr="00EB659C">
        <w:rPr>
          <w:rFonts w:ascii="PT Astra Serif" w:eastAsia="Calibri" w:hAnsi="PT Astra Serif" w:cs="PT Astra Serif"/>
          <w:szCs w:val="26"/>
          <w:lang w:eastAsia="en-US"/>
        </w:rPr>
        <w:t>нуждающимся</w:t>
      </w:r>
      <w:proofErr w:type="gramEnd"/>
      <w:r w:rsidRPr="00EB659C">
        <w:rPr>
          <w:rFonts w:ascii="PT Astra Serif" w:eastAsia="Calibri" w:hAnsi="PT Astra Serif" w:cs="PT Astra Serif"/>
          <w:szCs w:val="26"/>
          <w:lang w:eastAsia="en-US"/>
        </w:rPr>
        <w:t xml:space="preserve"> в социальном обслуживании;</w:t>
      </w:r>
    </w:p>
    <w:p w:rsidR="004C6B7D" w:rsidRPr="00EB659C" w:rsidRDefault="00537AD9" w:rsidP="00B56F4F">
      <w:pPr>
        <w:pStyle w:val="af7"/>
        <w:numPr>
          <w:ilvl w:val="0"/>
          <w:numId w:val="29"/>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заключения о нуждаемости гражданина в социальном обслуживании, </w:t>
      </w:r>
      <w:r w:rsidR="00B56F4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том числе в социальных услугах по уходу, и форме социального обслуживания;</w:t>
      </w:r>
    </w:p>
    <w:p w:rsidR="004C6B7D" w:rsidRPr="00EB659C" w:rsidRDefault="00537AD9" w:rsidP="00B56F4F">
      <w:pPr>
        <w:pStyle w:val="af7"/>
        <w:numPr>
          <w:ilvl w:val="0"/>
          <w:numId w:val="29"/>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заключения об уровне нуждаемости гражданина в уходе, рекомендуемом объеме социального пакета долговременного ухода (далее – СПДУ) и условиях </w:t>
      </w:r>
      <w:r w:rsidR="00B56F4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его предоставления;</w:t>
      </w:r>
    </w:p>
    <w:p w:rsidR="004C6B7D" w:rsidRPr="00EB659C" w:rsidRDefault="00537AD9" w:rsidP="00B56F4F">
      <w:pPr>
        <w:pStyle w:val="af7"/>
        <w:numPr>
          <w:ilvl w:val="0"/>
          <w:numId w:val="29"/>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подбора гражданину социальных услуг по уходу и социальны</w:t>
      </w:r>
      <w:r w:rsidRPr="00EB659C">
        <w:rPr>
          <w:rFonts w:ascii="PT Astra Serif" w:hAnsi="PT Astra Serif" w:cs="PT Astra Serif"/>
          <w:szCs w:val="26"/>
        </w:rPr>
        <w:t>х</w:t>
      </w:r>
      <w:r w:rsidRPr="00EB659C">
        <w:rPr>
          <w:rFonts w:ascii="PT Astra Serif" w:eastAsia="Calibri" w:hAnsi="PT Astra Serif" w:cs="PT Astra Serif"/>
          <w:szCs w:val="26"/>
          <w:lang w:eastAsia="en-US"/>
        </w:rPr>
        <w:t xml:space="preserve"> услуг, установленных Перечнем социальных услуг, предоставляемых поставщиками социальных услуг, утвержденным Законом Томской о</w:t>
      </w:r>
      <w:r w:rsidR="00B56F4F">
        <w:rPr>
          <w:rFonts w:ascii="PT Astra Serif" w:eastAsia="Calibri" w:hAnsi="PT Astra Serif" w:cs="PT Astra Serif"/>
          <w:szCs w:val="26"/>
          <w:lang w:eastAsia="en-US"/>
        </w:rPr>
        <w:t>бласти от 8 октября 2014 года № </w:t>
      </w:r>
      <w:r w:rsidRPr="00EB659C">
        <w:rPr>
          <w:rFonts w:ascii="PT Astra Serif" w:eastAsia="Calibri" w:hAnsi="PT Astra Serif" w:cs="PT Astra Serif"/>
          <w:szCs w:val="26"/>
          <w:lang w:eastAsia="en-US"/>
        </w:rPr>
        <w:t>127-ОЗ «Об организации социального обслуживания граждан в Томской области» (далее – иные социальные услуги);</w:t>
      </w:r>
    </w:p>
    <w:p w:rsidR="004C6B7D" w:rsidRPr="00EB659C" w:rsidRDefault="00537AD9" w:rsidP="00B56F4F">
      <w:pPr>
        <w:pStyle w:val="af7"/>
        <w:numPr>
          <w:ilvl w:val="0"/>
          <w:numId w:val="29"/>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формирования проектов индивидуальной программы предоставления социальных услуг (далее – ИППСУ) и дополнения к ИППСУ.</w:t>
      </w:r>
    </w:p>
    <w:p w:rsidR="004C6B7D" w:rsidRPr="00EB659C" w:rsidRDefault="00537AD9" w:rsidP="00B56F4F">
      <w:pPr>
        <w:pStyle w:val="af7"/>
        <w:numPr>
          <w:ilvl w:val="0"/>
          <w:numId w:val="2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экспертами по оценке нуждаемости, являющимися работниками территориального координационного центра, положение о котором предусмотрено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приложением № 12 к </w:t>
      </w:r>
      <w:r w:rsidRPr="00EB659C">
        <w:rPr>
          <w:rFonts w:ascii="PT Astra Serif" w:hAnsi="PT Astra Serif"/>
          <w:szCs w:val="26"/>
        </w:rPr>
        <w:t xml:space="preserve">Модели системы долговременного ухода за гражданами пожилого возраста и инвалидами, нуждающимися в уходе </w:t>
      </w:r>
      <w:r w:rsidRPr="00EB659C">
        <w:rPr>
          <w:rFonts w:ascii="PT Astra Serif" w:eastAsia="Calibri" w:hAnsi="PT Astra Serif" w:cs="PT Astra Serif"/>
          <w:szCs w:val="26"/>
          <w:lang w:eastAsia="en-US"/>
        </w:rPr>
        <w:t>(далее – Модель).</w:t>
      </w:r>
    </w:p>
    <w:p w:rsidR="004C6B7D" w:rsidRPr="00EB659C" w:rsidRDefault="00537AD9" w:rsidP="00B56F4F">
      <w:pPr>
        <w:pStyle w:val="af7"/>
        <w:numPr>
          <w:ilvl w:val="0"/>
          <w:numId w:val="2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Эксперт по оценке нуждаемости уполномочен на определение индивидуальной потребности гражданина в социальном обслуживании,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том числе в социальных услугах по уходу, и формирование проектов ИППСУ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дополнения к ИППСУ.</w:t>
      </w:r>
    </w:p>
    <w:p w:rsidR="004C6B7D" w:rsidRPr="00EB659C" w:rsidRDefault="00537AD9" w:rsidP="00B56F4F">
      <w:pPr>
        <w:pStyle w:val="af7"/>
        <w:numPr>
          <w:ilvl w:val="0"/>
          <w:numId w:val="2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осуществляется двумя экспертами по оценке нуждаемости одновременно. Подбор экспертов по оценке нуждаемости осуществляется руководителем территориального координационного центра на принципах </w:t>
      </w:r>
      <w:proofErr w:type="spellStart"/>
      <w:r w:rsidRPr="00EB659C">
        <w:rPr>
          <w:rFonts w:ascii="PT Astra Serif" w:eastAsia="Calibri" w:hAnsi="PT Astra Serif" w:cs="PT Astra Serif"/>
          <w:szCs w:val="26"/>
          <w:lang w:eastAsia="en-US"/>
        </w:rPr>
        <w:t>комплементарности</w:t>
      </w:r>
      <w:proofErr w:type="spellEnd"/>
      <w:r w:rsidRPr="00EB659C">
        <w:rPr>
          <w:rFonts w:ascii="PT Astra Serif" w:eastAsia="Calibri" w:hAnsi="PT Astra Serif" w:cs="PT Astra Serif"/>
          <w:szCs w:val="26"/>
          <w:lang w:eastAsia="en-US"/>
        </w:rPr>
        <w:t xml:space="preserve"> и регулярной ротации.</w:t>
      </w:r>
    </w:p>
    <w:p w:rsidR="004C6B7D" w:rsidRPr="00EB659C" w:rsidRDefault="00537AD9" w:rsidP="00B56F4F">
      <w:pPr>
        <w:pStyle w:val="af7"/>
        <w:numPr>
          <w:ilvl w:val="0"/>
          <w:numId w:val="28"/>
        </w:numPr>
        <w:tabs>
          <w:tab w:val="left" w:pos="993"/>
        </w:tabs>
        <w:ind w:left="0" w:firstLine="709"/>
        <w:jc w:val="both"/>
        <w:rPr>
          <w:rFonts w:ascii="PT Astra Serif" w:eastAsia="Calibri" w:hAnsi="PT Astra Serif" w:cs="PT Astra Serif"/>
          <w:szCs w:val="26"/>
          <w:lang w:eastAsia="en-US"/>
        </w:rPr>
      </w:pPr>
      <w:proofErr w:type="gramStart"/>
      <w:r w:rsidRPr="00EB659C">
        <w:rPr>
          <w:rFonts w:ascii="PT Astra Serif" w:eastAsia="Calibri" w:hAnsi="PT Astra Serif" w:cs="PT Astra Serif"/>
          <w:szCs w:val="26"/>
          <w:lang w:eastAsia="en-US"/>
        </w:rPr>
        <w:t xml:space="preserve">При определении индивидуальной потребности гражданина в социальном обслуживании, в том числе в социальных услугах по уходу, учитываются сведения, полученные с согласия гражданина, его законного представителя или лиц из числа ближайшего окружения, осуществляющих уход за ним на основе родственных, соседских или дружеских связей (далее – ближайшее окружение), в том числе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порядке информационного обмена в рамках межведомственного взаимодействия в системе долговременного ухода:</w:t>
      </w:r>
      <w:proofErr w:type="gramEnd"/>
    </w:p>
    <w:p w:rsidR="004C6B7D" w:rsidRPr="00EB659C" w:rsidRDefault="00537AD9" w:rsidP="00B56F4F">
      <w:pPr>
        <w:pStyle w:val="af7"/>
        <w:numPr>
          <w:ilvl w:val="0"/>
          <w:numId w:val="30"/>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сведения медицинских организаций, включая результаты медицинских осмотров, диспансеризации и диспансерного наблюдения, иных обследований гражданина, проведенных в медицинских организациях;</w:t>
      </w:r>
    </w:p>
    <w:p w:rsidR="004C6B7D" w:rsidRPr="00EB659C" w:rsidRDefault="00537AD9" w:rsidP="00B56F4F">
      <w:pPr>
        <w:pStyle w:val="af7"/>
        <w:numPr>
          <w:ilvl w:val="0"/>
          <w:numId w:val="30"/>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результаты </w:t>
      </w:r>
      <w:proofErr w:type="gramStart"/>
      <w:r w:rsidRPr="00EB659C">
        <w:rPr>
          <w:rFonts w:ascii="PT Astra Serif" w:eastAsia="Calibri" w:hAnsi="PT Astra Serif" w:cs="PT Astra Serif"/>
          <w:szCs w:val="26"/>
          <w:lang w:eastAsia="en-US"/>
        </w:rPr>
        <w:t>медико-социальной</w:t>
      </w:r>
      <w:proofErr w:type="gramEnd"/>
      <w:r w:rsidRPr="00EB659C">
        <w:rPr>
          <w:rFonts w:ascii="PT Astra Serif" w:eastAsia="Calibri" w:hAnsi="PT Astra Serif" w:cs="PT Astra Serif"/>
          <w:szCs w:val="26"/>
          <w:lang w:eastAsia="en-US"/>
        </w:rPr>
        <w:t xml:space="preserve"> экспертизы гражданина (при наличии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у гражданина инвалидности).</w:t>
      </w:r>
    </w:p>
    <w:p w:rsidR="004C6B7D" w:rsidRPr="00EB659C" w:rsidRDefault="00537AD9" w:rsidP="00B56F4F">
      <w:pPr>
        <w:pStyle w:val="af7"/>
        <w:numPr>
          <w:ilvl w:val="0"/>
          <w:numId w:val="2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Индивидуальная потребность гражданина в социальном обслуживании,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том числе в социальных услугах по уходу, определяется экспертами по оценке нуждаемости с учетом структуры и степени ограничений жизнедеятельности гражданина, состояния его здоровья, особенностей поведения, предпочтений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так далее.</w:t>
      </w:r>
    </w:p>
    <w:p w:rsidR="004C6B7D" w:rsidRPr="00EB659C" w:rsidRDefault="00537AD9" w:rsidP="00B56F4F">
      <w:pPr>
        <w:pStyle w:val="af7"/>
        <w:numPr>
          <w:ilvl w:val="0"/>
          <w:numId w:val="28"/>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Алгоритм действий экспертов по оценке нуждаемости при определении индивидуальной потребности гражданина в социальном обслуживании,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том числе в социальных услугах по уходу, предусмотрен приложением № 2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к Модели.</w:t>
      </w:r>
    </w:p>
    <w:p w:rsidR="004C6B7D" w:rsidRPr="00EB659C" w:rsidRDefault="00537AD9" w:rsidP="00B56F4F">
      <w:pPr>
        <w:pStyle w:val="af7"/>
        <w:numPr>
          <w:ilvl w:val="0"/>
          <w:numId w:val="28"/>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 xml:space="preserve">При определении индивидуальной потребности гражданина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социальном обслуживании, в том числе в социальных услугах по уходу, эксперты по оценке нуждаемости используют Анкету-опросник для определения индивидуальной потребности гражданина в социальном обслуживании,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том числе в социальных услугах по уходу, по форме согласно приложению № 3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к Модели (далее – анкета-опросник).</w:t>
      </w:r>
    </w:p>
    <w:p w:rsidR="004C6B7D" w:rsidRPr="00EB659C" w:rsidRDefault="00537AD9" w:rsidP="00B56F4F">
      <w:pPr>
        <w:pStyle w:val="af7"/>
        <w:numPr>
          <w:ilvl w:val="0"/>
          <w:numId w:val="28"/>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Анкета-опросник является:</w:t>
      </w:r>
    </w:p>
    <w:p w:rsidR="004C6B7D" w:rsidRPr="00EB659C" w:rsidRDefault="00537AD9" w:rsidP="00B56F4F">
      <w:pPr>
        <w:pStyle w:val="af7"/>
        <w:numPr>
          <w:ilvl w:val="0"/>
          <w:numId w:val="31"/>
        </w:numPr>
        <w:tabs>
          <w:tab w:val="left" w:pos="993"/>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 xml:space="preserve">основным инструментом для проведения оценки (беседа, опрос, наблюдение, анализ документов) нужд и потребностей, обстоятельств и состояния гражданина, включающим оценочную шкалу индивидуальной потребности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уходе, и назначения социальных услуг по уходу и иных социальных услуг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(далее – оценочная шкала);</w:t>
      </w:r>
    </w:p>
    <w:p w:rsidR="004C6B7D" w:rsidRPr="00EB659C" w:rsidRDefault="00537AD9" w:rsidP="00B56F4F">
      <w:pPr>
        <w:pStyle w:val="af7"/>
        <w:numPr>
          <w:ilvl w:val="0"/>
          <w:numId w:val="31"/>
        </w:numPr>
        <w:tabs>
          <w:tab w:val="left" w:pos="993"/>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 xml:space="preserve">документом, на основании которого принимается решение о признании гражданина нуждающимся в социальном обслуживании, в том числе в социальных услугах по уходу, либо об отказе в социальном обслуживании, в том числе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социальных услугах по уходу.</w:t>
      </w:r>
    </w:p>
    <w:p w:rsidR="004C6B7D" w:rsidRPr="00EB659C" w:rsidRDefault="00537AD9" w:rsidP="00B56F4F">
      <w:pPr>
        <w:pStyle w:val="af7"/>
        <w:numPr>
          <w:ilvl w:val="0"/>
          <w:numId w:val="32"/>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Определение индивидуальной потребности гражданина в социальном обслуживании, в том числе в социальных услугах по уходу, осуществляется экспертами по оценке нуждаемости в три этапа (подготовительный, основной, завершающий).</w:t>
      </w:r>
    </w:p>
    <w:p w:rsidR="004C6B7D" w:rsidRPr="00EB659C" w:rsidRDefault="00537AD9" w:rsidP="00B56F4F">
      <w:pPr>
        <w:pStyle w:val="af7"/>
        <w:numPr>
          <w:ilvl w:val="0"/>
          <w:numId w:val="32"/>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 xml:space="preserve">На подготовительном этапе эксперты по оценке нуждаемости в срок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не более двух рабочих дней со дня поступления первичной информации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о потенциальном получателе социальных услуг осуществляют сбор сведений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о гражданине, его ограничениях, потребностях и нуждах, в том числе:</w:t>
      </w:r>
    </w:p>
    <w:p w:rsidR="004C6B7D" w:rsidRPr="00EB659C" w:rsidRDefault="00537AD9" w:rsidP="00B56F4F">
      <w:pPr>
        <w:pStyle w:val="af7"/>
        <w:numPr>
          <w:ilvl w:val="0"/>
          <w:numId w:val="33"/>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обрабатывают информацию о гражданине и его ближайшем окружении, полученную в ходе телефонных переговоров, из ведомственных информационных систем и единой системы межведомственного электронного взаимодействия, осуществляют предварительное заполнение анкеты-опросника;</w:t>
      </w:r>
    </w:p>
    <w:p w:rsidR="004C6B7D" w:rsidRPr="00EB659C" w:rsidRDefault="00537AD9" w:rsidP="00B56F4F">
      <w:pPr>
        <w:pStyle w:val="af7"/>
        <w:numPr>
          <w:ilvl w:val="0"/>
          <w:numId w:val="33"/>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формируют предварительные выводы о потребностях и нуждах, обстоятельствах и состоянии гражданина;</w:t>
      </w:r>
    </w:p>
    <w:p w:rsidR="004C6B7D" w:rsidRPr="00EB659C" w:rsidRDefault="00537AD9" w:rsidP="00B56F4F">
      <w:pPr>
        <w:pStyle w:val="af7"/>
        <w:numPr>
          <w:ilvl w:val="0"/>
          <w:numId w:val="33"/>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готовят визит к гражданину в случае, если у него выявлены обстоятельства, которые ухудшают или могут ухудшить условия жизнедеятельности;</w:t>
      </w:r>
    </w:p>
    <w:p w:rsidR="004C6B7D" w:rsidRPr="00EB659C" w:rsidRDefault="00537AD9" w:rsidP="00B56F4F">
      <w:pPr>
        <w:pStyle w:val="af7"/>
        <w:numPr>
          <w:ilvl w:val="0"/>
          <w:numId w:val="33"/>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готовят проект решения об отказе в социальном обслуживании в случае, если у гражданина отсутствуют обстоятельства, которые ухудшают или могут ухудшить условия жизнедеятельности.</w:t>
      </w:r>
    </w:p>
    <w:p w:rsidR="004C6B7D" w:rsidRPr="00EB659C" w:rsidRDefault="00537AD9" w:rsidP="00B56F4F">
      <w:pPr>
        <w:pStyle w:val="af7"/>
        <w:numPr>
          <w:ilvl w:val="0"/>
          <w:numId w:val="34"/>
        </w:numPr>
        <w:tabs>
          <w:tab w:val="left" w:pos="993"/>
          <w:tab w:val="left" w:pos="1134"/>
        </w:tabs>
        <w:ind w:left="0" w:firstLine="709"/>
        <w:jc w:val="both"/>
        <w:rPr>
          <w:rFonts w:ascii="PT Astra Serif" w:eastAsia="Calibri" w:hAnsi="PT Astra Serif" w:cs="PT Astra Serif"/>
          <w:strike/>
          <w:szCs w:val="26"/>
          <w:lang w:eastAsia="en-US"/>
        </w:rPr>
      </w:pPr>
      <w:proofErr w:type="gramStart"/>
      <w:r w:rsidRPr="00EB659C">
        <w:rPr>
          <w:rFonts w:ascii="PT Astra Serif" w:eastAsia="Calibri" w:hAnsi="PT Astra Serif" w:cs="PT Astra Serif"/>
          <w:szCs w:val="26"/>
          <w:lang w:eastAsia="en-US"/>
        </w:rPr>
        <w:t xml:space="preserve">На основном этапе эксперты по оценке нуждаемости в срок не более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трех рабочих дней со дня поступления первичной информации о потенциальном получателе социальных услуг осуществляют визит к гражданину, в ходе которого определяют его индивидуальную потребность в социальном обслуживании,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том числе в социальных услугах по уходу, делают вывод об ограничениях, потребностях и нуждах гражданина, в том числе:</w:t>
      </w:r>
      <w:proofErr w:type="gramEnd"/>
    </w:p>
    <w:p w:rsidR="004C6B7D" w:rsidRPr="00EB659C" w:rsidRDefault="00537AD9" w:rsidP="00B56F4F">
      <w:pPr>
        <w:pStyle w:val="af7"/>
        <w:numPr>
          <w:ilvl w:val="0"/>
          <w:numId w:val="35"/>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 xml:space="preserve">актуализируют информацию о гражданине, полученную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на подготовительном этапе, проводят оценку индивидуальной потребности </w:t>
      </w:r>
      <w:r w:rsidR="00247110">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социальном обслуживании, в том числе в социальных услугах по уходу;</w:t>
      </w:r>
    </w:p>
    <w:p w:rsidR="004C6B7D" w:rsidRPr="00EB659C" w:rsidRDefault="00537AD9" w:rsidP="00B56F4F">
      <w:pPr>
        <w:pStyle w:val="af7"/>
        <w:numPr>
          <w:ilvl w:val="0"/>
          <w:numId w:val="35"/>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делают выводы о потребностях и нуждах, обстоятельствах и состоянии гражданина;</w:t>
      </w:r>
    </w:p>
    <w:p w:rsidR="004C6B7D" w:rsidRPr="00EB659C" w:rsidRDefault="00537AD9" w:rsidP="00B56F4F">
      <w:pPr>
        <w:pStyle w:val="af7"/>
        <w:numPr>
          <w:ilvl w:val="0"/>
          <w:numId w:val="35"/>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формируют заключение о нуждаемости гражданина в социальном обслуживании, в том числе в социальных услугах по уходу, о форме социального обслуживания.</w:t>
      </w:r>
    </w:p>
    <w:p w:rsidR="004C6B7D" w:rsidRPr="00EB659C" w:rsidRDefault="00537AD9" w:rsidP="00B56F4F">
      <w:pPr>
        <w:pStyle w:val="af7"/>
        <w:numPr>
          <w:ilvl w:val="0"/>
          <w:numId w:val="36"/>
        </w:numPr>
        <w:tabs>
          <w:tab w:val="left" w:pos="993"/>
          <w:tab w:val="left" w:pos="1134"/>
        </w:tabs>
        <w:ind w:left="0" w:firstLine="709"/>
        <w:jc w:val="both"/>
        <w:rPr>
          <w:rFonts w:ascii="PT Astra Serif" w:eastAsia="Calibri" w:hAnsi="PT Astra Serif" w:cs="PT Astra Serif"/>
          <w:strike/>
          <w:szCs w:val="26"/>
          <w:lang w:eastAsia="en-US"/>
        </w:rPr>
      </w:pPr>
      <w:proofErr w:type="gramStart"/>
      <w:r w:rsidRPr="00EB659C">
        <w:rPr>
          <w:rFonts w:ascii="PT Astra Serif" w:eastAsia="Calibri" w:hAnsi="PT Astra Serif" w:cs="PT Astra Serif"/>
          <w:szCs w:val="26"/>
          <w:lang w:eastAsia="en-US"/>
        </w:rPr>
        <w:t xml:space="preserve">На завершающем этапе эксперты по оценке нуждаемости в срок не более четырех рабочих дней со дня поступления первичной информации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о потенциальном получателе социальных услуг определяют индивидуальную потребность гражданина в социальном обслуживании, в том числе в социальных услугах по уходу, и уровень его нуждаемости в уходе, готовят проекты ИППСУ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дополнения к ИППСУ, а также:</w:t>
      </w:r>
      <w:proofErr w:type="gramEnd"/>
    </w:p>
    <w:p w:rsidR="004C6B7D" w:rsidRPr="00EB659C" w:rsidRDefault="00537AD9" w:rsidP="00B56F4F">
      <w:pPr>
        <w:pStyle w:val="af7"/>
        <w:numPr>
          <w:ilvl w:val="0"/>
          <w:numId w:val="37"/>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осуществляют итоговое заполнение анкеты-опросника;</w:t>
      </w:r>
    </w:p>
    <w:p w:rsidR="004C6B7D" w:rsidRPr="00EB659C" w:rsidRDefault="00537AD9" w:rsidP="00B56F4F">
      <w:pPr>
        <w:pStyle w:val="af7"/>
        <w:numPr>
          <w:ilvl w:val="0"/>
          <w:numId w:val="37"/>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формируют перечень и объем социальных услуг, включаемых в СПДУ;</w:t>
      </w:r>
    </w:p>
    <w:p w:rsidR="004C6B7D" w:rsidRPr="00EB659C" w:rsidRDefault="00537AD9" w:rsidP="00B56F4F">
      <w:pPr>
        <w:pStyle w:val="af7"/>
        <w:numPr>
          <w:ilvl w:val="0"/>
          <w:numId w:val="37"/>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готовят для уполномоченной организации проекты решения о признании гражданина нуждающимся в социальном обслуживании, в том числе в социальных услугах по уходу, либо об отказе в социальных услугах по уходу гражданину, которому не установлен уровень нуждаемости в уходе, в случае, если гражданин отказался от социального обслуживания (далее – проекты решений);</w:t>
      </w:r>
    </w:p>
    <w:p w:rsidR="004C6B7D" w:rsidRPr="00EB659C" w:rsidRDefault="00537AD9" w:rsidP="00B56F4F">
      <w:pPr>
        <w:pStyle w:val="af7"/>
        <w:numPr>
          <w:ilvl w:val="0"/>
          <w:numId w:val="37"/>
        </w:numPr>
        <w:tabs>
          <w:tab w:val="left" w:pos="993"/>
          <w:tab w:val="left" w:pos="1134"/>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направляют проекты решений в уполномоченную ДСЗН ТО организацию</w:t>
      </w:r>
      <w:r w:rsidRPr="00EB659C">
        <w:rPr>
          <w:rFonts w:ascii="PT Astra Serif" w:hAnsi="PT Astra Serif"/>
          <w:sz w:val="28"/>
          <w:szCs w:val="28"/>
        </w:rPr>
        <w:t xml:space="preserve">, </w:t>
      </w:r>
      <w:r w:rsidRPr="00EB659C">
        <w:rPr>
          <w:rFonts w:ascii="PT Astra Serif" w:eastAsia="Calibri" w:hAnsi="PT Astra Serif" w:cs="PT Astra Serif"/>
          <w:szCs w:val="26"/>
          <w:lang w:eastAsia="en-US"/>
        </w:rPr>
        <w:t>не являющуюся поставщиком социальных услуг.</w:t>
      </w:r>
    </w:p>
    <w:p w:rsidR="004C6B7D" w:rsidRPr="00EB659C" w:rsidRDefault="00537AD9" w:rsidP="00B56F4F">
      <w:pPr>
        <w:pStyle w:val="af7"/>
        <w:numPr>
          <w:ilvl w:val="0"/>
          <w:numId w:val="38"/>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 xml:space="preserve">При признании гражданина нуждающимся в социальном обслуживании, в том числе в социальных услугах по уходу, </w:t>
      </w:r>
      <w:proofErr w:type="gramStart"/>
      <w:r w:rsidRPr="00EB659C">
        <w:rPr>
          <w:rFonts w:ascii="PT Astra Serif" w:eastAsia="Calibri" w:hAnsi="PT Astra Serif" w:cs="PT Astra Serif"/>
          <w:szCs w:val="26"/>
          <w:lang w:eastAsia="en-US"/>
        </w:rPr>
        <w:t>исходя из индивидуальной потребности ему устанавливается</w:t>
      </w:r>
      <w:proofErr w:type="gramEnd"/>
      <w:r w:rsidRPr="00EB659C">
        <w:rPr>
          <w:rFonts w:ascii="PT Astra Serif" w:eastAsia="Calibri" w:hAnsi="PT Astra Serif" w:cs="PT Astra Serif"/>
          <w:szCs w:val="26"/>
          <w:lang w:eastAsia="en-US"/>
        </w:rPr>
        <w:t xml:space="preserve"> первый, второй или третий уровень нуждаемости в уходе.</w:t>
      </w:r>
    </w:p>
    <w:p w:rsidR="004C6B7D" w:rsidRPr="00EB659C" w:rsidRDefault="00537AD9" w:rsidP="00B56F4F">
      <w:pPr>
        <w:pStyle w:val="af7"/>
        <w:numPr>
          <w:ilvl w:val="0"/>
          <w:numId w:val="38"/>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 xml:space="preserve">Инструментом для определения уровня нуждаемости гражданина в уходе является оценочная </w:t>
      </w:r>
      <w:r w:rsidRPr="003C1D7E">
        <w:rPr>
          <w:rFonts w:ascii="PT Astra Serif" w:eastAsia="Calibri" w:hAnsi="PT Astra Serif" w:cs="PT Astra Serif"/>
          <w:szCs w:val="26"/>
          <w:lang w:eastAsia="en-US"/>
        </w:rPr>
        <w:t>шкала анкеты-опросника, которая предусматривает балльную систему оценки («Блок</w:t>
      </w:r>
      <w:proofErr w:type="gramStart"/>
      <w:r w:rsidRPr="003C1D7E">
        <w:rPr>
          <w:rFonts w:ascii="PT Astra Serif" w:eastAsia="Calibri" w:hAnsi="PT Astra Serif" w:cs="PT Astra Serif"/>
          <w:szCs w:val="26"/>
          <w:lang w:eastAsia="en-US"/>
        </w:rPr>
        <w:t xml:space="preserve"> В</w:t>
      </w:r>
      <w:proofErr w:type="gramEnd"/>
      <w:r w:rsidRPr="003C1D7E">
        <w:rPr>
          <w:rFonts w:ascii="PT Astra Serif" w:eastAsia="Calibri" w:hAnsi="PT Astra Serif" w:cs="PT Astra Serif"/>
          <w:szCs w:val="26"/>
          <w:lang w:eastAsia="en-US"/>
        </w:rPr>
        <w:t>» анкеты-опросника).</w:t>
      </w:r>
    </w:p>
    <w:p w:rsidR="004C6B7D" w:rsidRPr="00EB659C" w:rsidRDefault="00537AD9" w:rsidP="00B56F4F">
      <w:pPr>
        <w:pStyle w:val="af7"/>
        <w:numPr>
          <w:ilvl w:val="0"/>
          <w:numId w:val="38"/>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Подсчет суммарного количества баллов осуществляется на основании результатов заполнения оценочной шкалы, включающей:</w:t>
      </w:r>
    </w:p>
    <w:p w:rsidR="004C6B7D" w:rsidRPr="00EB659C" w:rsidRDefault="00537AD9" w:rsidP="00B56F4F">
      <w:pPr>
        <w:pStyle w:val="af7"/>
        <w:numPr>
          <w:ilvl w:val="0"/>
          <w:numId w:val="39"/>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проведение опроса гражданина о его способности самостоятельно выполнять наиболее значимые действия повседневной жизни;</w:t>
      </w:r>
    </w:p>
    <w:p w:rsidR="004C6B7D" w:rsidRPr="00EB659C" w:rsidRDefault="00537AD9" w:rsidP="00B56F4F">
      <w:pPr>
        <w:pStyle w:val="af7"/>
        <w:numPr>
          <w:ilvl w:val="0"/>
          <w:numId w:val="39"/>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 xml:space="preserve">наблюдение за способностью гражданина выполнять привычные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для обеспечения своей жизнедеятельности действия;</w:t>
      </w:r>
    </w:p>
    <w:p w:rsidR="004C6B7D" w:rsidRPr="00EB659C" w:rsidRDefault="00537AD9" w:rsidP="00B56F4F">
      <w:pPr>
        <w:pStyle w:val="af7"/>
        <w:numPr>
          <w:ilvl w:val="0"/>
          <w:numId w:val="39"/>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демонстрацию гражданином навыков самообслуживания, которыми владеет и пользуется.</w:t>
      </w:r>
    </w:p>
    <w:p w:rsidR="004C6B7D" w:rsidRPr="00EB659C" w:rsidRDefault="00537AD9" w:rsidP="00B56F4F">
      <w:pPr>
        <w:pStyle w:val="af7"/>
        <w:numPr>
          <w:ilvl w:val="0"/>
          <w:numId w:val="40"/>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Первый уровень нуждаемости в уходе устанавливается при суммарном количестве баллов от 15,5 до 26.</w:t>
      </w:r>
    </w:p>
    <w:p w:rsidR="004C6B7D" w:rsidRPr="00EB659C" w:rsidRDefault="00537AD9" w:rsidP="00B56F4F">
      <w:pPr>
        <w:pStyle w:val="af7"/>
        <w:numPr>
          <w:ilvl w:val="0"/>
          <w:numId w:val="40"/>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Второй уровень нуждаемости в уходе устанавливается при суммарном количестве баллов от 26,5 до 35.</w:t>
      </w:r>
    </w:p>
    <w:p w:rsidR="004C6B7D" w:rsidRPr="00EB659C" w:rsidRDefault="00537AD9" w:rsidP="00B56F4F">
      <w:pPr>
        <w:pStyle w:val="af7"/>
        <w:numPr>
          <w:ilvl w:val="0"/>
          <w:numId w:val="40"/>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Третий уровень нуждаемости в уходе устанавливается при суммарном количестве баллов от 35,5 до 55.</w:t>
      </w:r>
    </w:p>
    <w:p w:rsidR="004C6B7D" w:rsidRPr="00EB659C" w:rsidRDefault="00537AD9" w:rsidP="00B56F4F">
      <w:pPr>
        <w:pStyle w:val="af7"/>
        <w:numPr>
          <w:ilvl w:val="0"/>
          <w:numId w:val="40"/>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 xml:space="preserve">При суммарном количестве баллов от 0 до 15 гражданину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не устанавливается уровень нуждаемости в уходе и не назначаются социальные услуги по уходу, включаемые в СПДУ.</w:t>
      </w:r>
    </w:p>
    <w:p w:rsidR="004C6B7D" w:rsidRPr="00EB659C" w:rsidRDefault="00537AD9" w:rsidP="00B56F4F">
      <w:pPr>
        <w:pStyle w:val="af7"/>
        <w:numPr>
          <w:ilvl w:val="0"/>
          <w:numId w:val="40"/>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 xml:space="preserve">Гражданину, которому не установлен уровень нуждаемости в уходе,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при наличии его согласия экспертом по оценке нуждаемости предлагаются иные социальные услуги в форме социального обслуживания на дому и (или)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полустационарной форме социального обслуживания.</w:t>
      </w:r>
    </w:p>
    <w:p w:rsidR="004C6B7D" w:rsidRPr="00DD634C" w:rsidRDefault="00537AD9" w:rsidP="00B56F4F">
      <w:pPr>
        <w:pStyle w:val="af7"/>
        <w:numPr>
          <w:ilvl w:val="0"/>
          <w:numId w:val="40"/>
        </w:numPr>
        <w:tabs>
          <w:tab w:val="left" w:pos="993"/>
          <w:tab w:val="left" w:pos="1134"/>
        </w:tabs>
        <w:ind w:left="0" w:firstLine="709"/>
        <w:jc w:val="both"/>
        <w:rPr>
          <w:rFonts w:ascii="PT Astra Serif" w:eastAsia="Calibri" w:hAnsi="PT Astra Serif" w:cs="PT Astra Serif"/>
          <w:strike/>
          <w:szCs w:val="26"/>
          <w:lang w:eastAsia="en-US"/>
        </w:rPr>
      </w:pPr>
      <w:r w:rsidRPr="00EB659C">
        <w:rPr>
          <w:rFonts w:ascii="PT Astra Serif" w:eastAsia="Calibri" w:hAnsi="PT Astra Serif" w:cs="PT Astra Serif"/>
          <w:szCs w:val="26"/>
          <w:lang w:eastAsia="en-US"/>
        </w:rPr>
        <w:t xml:space="preserve">Основанием для включения гражданина в систему долговременного ухода является установление ему уровня нуждаемости в уходе и назначение социальных </w:t>
      </w:r>
      <w:r w:rsidRPr="00DD634C">
        <w:rPr>
          <w:rFonts w:ascii="PT Astra Serif" w:eastAsia="Calibri" w:hAnsi="PT Astra Serif" w:cs="PT Astra Serif"/>
          <w:szCs w:val="26"/>
          <w:lang w:eastAsia="en-US"/>
        </w:rPr>
        <w:t>услуг по уходу, включаемых в СПДУ.</w:t>
      </w:r>
    </w:p>
    <w:p w:rsidR="004C6B7D" w:rsidRPr="00EB659C" w:rsidRDefault="00537AD9" w:rsidP="00B56F4F">
      <w:pPr>
        <w:pStyle w:val="af7"/>
        <w:numPr>
          <w:ilvl w:val="0"/>
          <w:numId w:val="40"/>
        </w:numPr>
        <w:tabs>
          <w:tab w:val="left" w:pos="993"/>
          <w:tab w:val="left" w:pos="1134"/>
        </w:tabs>
        <w:ind w:left="0" w:firstLine="709"/>
        <w:jc w:val="both"/>
        <w:rPr>
          <w:rFonts w:ascii="PT Astra Serif" w:eastAsia="Calibri" w:hAnsi="PT Astra Serif" w:cs="PT Astra Serif"/>
          <w:strike/>
          <w:szCs w:val="26"/>
          <w:lang w:eastAsia="en-US"/>
        </w:rPr>
      </w:pPr>
      <w:r w:rsidRPr="00DD634C">
        <w:rPr>
          <w:rFonts w:ascii="PT Astra Serif" w:eastAsia="Calibri" w:hAnsi="PT Astra Serif" w:cs="PT Astra Serif"/>
          <w:szCs w:val="26"/>
          <w:lang w:eastAsia="en-US"/>
        </w:rPr>
        <w:t>Решение о предоставлении социального обслуживания и включении гражданина в систему долговременного ухода или об отказе от социального обслуживания принима</w:t>
      </w:r>
      <w:r w:rsidR="00DD634C" w:rsidRPr="00DD634C">
        <w:rPr>
          <w:rFonts w:ascii="PT Astra Serif" w:eastAsia="Calibri" w:hAnsi="PT Astra Serif" w:cs="PT Astra Serif"/>
          <w:szCs w:val="26"/>
          <w:lang w:eastAsia="en-US"/>
        </w:rPr>
        <w:t>е</w:t>
      </w:r>
      <w:r w:rsidRPr="00DD634C">
        <w:rPr>
          <w:rFonts w:ascii="PT Astra Serif" w:eastAsia="Calibri" w:hAnsi="PT Astra Serif" w:cs="PT Astra Serif"/>
          <w:szCs w:val="26"/>
          <w:lang w:eastAsia="en-US"/>
        </w:rPr>
        <w:t>тся</w:t>
      </w:r>
      <w:r w:rsidRPr="00EB659C">
        <w:rPr>
          <w:rFonts w:ascii="PT Astra Serif" w:eastAsia="Calibri" w:hAnsi="PT Astra Serif" w:cs="PT Astra Serif"/>
          <w:szCs w:val="26"/>
          <w:lang w:eastAsia="en-US"/>
        </w:rPr>
        <w:t xml:space="preserve"> уполномоченной организацией в соответствии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с положениями Федерального закона от 28 декабря 2013 года № 442-ФЗ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«Об основах социального обслуживания граждан в Российской Федерации».</w:t>
      </w:r>
    </w:p>
    <w:p w:rsidR="004C6B7D" w:rsidRPr="00EB659C" w:rsidRDefault="00537AD9" w:rsidP="00B56F4F">
      <w:pPr>
        <w:pStyle w:val="af7"/>
        <w:numPr>
          <w:ilvl w:val="0"/>
          <w:numId w:val="40"/>
        </w:numPr>
        <w:tabs>
          <w:tab w:val="left" w:pos="993"/>
          <w:tab w:val="left" w:pos="1134"/>
        </w:tabs>
        <w:ind w:left="0" w:firstLine="709"/>
        <w:jc w:val="both"/>
        <w:rPr>
          <w:rFonts w:ascii="PT Astra Serif" w:eastAsia="Calibri" w:hAnsi="PT Astra Serif" w:cs="PT Astra Serif"/>
          <w:szCs w:val="26"/>
          <w:lang w:eastAsia="en-US"/>
        </w:rPr>
      </w:pPr>
      <w:proofErr w:type="gramStart"/>
      <w:r w:rsidRPr="00EB659C">
        <w:rPr>
          <w:rFonts w:ascii="PT Astra Serif" w:eastAsia="Calibri" w:hAnsi="PT Astra Serif" w:cs="PT Astra Serif"/>
          <w:szCs w:val="26"/>
          <w:lang w:eastAsia="en-US"/>
        </w:rPr>
        <w:t xml:space="preserve">При определении индивидуальной потребности гражданина из числа участников специальной военной операции (далее – участник СВО) в социальном обслуживании, в том числе в социальных услугах по уходу, учитываются сведения об участнике СВО (о демобилизации, увольнении с военной службы, иной службы и работы, выписке из медицинской или военно-медицинской организации),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том числе поступающие в ДСЗН ТО из Военного комиссариата Томской области, </w:t>
      </w:r>
      <w:r w:rsidRPr="00EB659C">
        <w:rPr>
          <w:rFonts w:ascii="PT Astra Serif" w:hAnsi="PT Astra Serif" w:cs="PT Astra Serif"/>
          <w:szCs w:val="26"/>
        </w:rPr>
        <w:t>Отделения Фонда</w:t>
      </w:r>
      <w:proofErr w:type="gramEnd"/>
      <w:r w:rsidRPr="00EB659C">
        <w:rPr>
          <w:rFonts w:ascii="PT Astra Serif" w:hAnsi="PT Astra Serif" w:cs="PT Astra Serif"/>
          <w:szCs w:val="26"/>
        </w:rPr>
        <w:t xml:space="preserve"> </w:t>
      </w:r>
      <w:proofErr w:type="gramStart"/>
      <w:r w:rsidRPr="00EB659C">
        <w:rPr>
          <w:rFonts w:ascii="PT Astra Serif" w:hAnsi="PT Astra Serif" w:cs="PT Astra Serif"/>
          <w:szCs w:val="26"/>
        </w:rPr>
        <w:t>пенсионного и социального страхования Российской Федерации по Томской области</w:t>
      </w:r>
      <w:r w:rsidRPr="00EB659C">
        <w:rPr>
          <w:rFonts w:ascii="PT Astra Serif" w:eastAsia="Calibri" w:hAnsi="PT Astra Serif" w:cs="PT Astra Serif"/>
          <w:szCs w:val="26"/>
          <w:lang w:eastAsia="en-US"/>
        </w:rPr>
        <w:t xml:space="preserve">, медицинской или военно-медицинской организации, межведомственной комиссии по поддержке участников специальной военной операции и членов их семей в Томской области, созданной в соответствии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с распоряжением Администрации Томской области от 05.04.2023 № 230-ра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«О создании межведомственной комиссии по поддержке участников специальной военной операции и членов их семей в Томской области» (далее – сведения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об участнике</w:t>
      </w:r>
      <w:proofErr w:type="gramEnd"/>
      <w:r w:rsidRPr="00EB659C">
        <w:rPr>
          <w:rFonts w:ascii="PT Astra Serif" w:eastAsia="Calibri" w:hAnsi="PT Astra Serif" w:cs="PT Astra Serif"/>
          <w:szCs w:val="26"/>
          <w:lang w:eastAsia="en-US"/>
        </w:rPr>
        <w:t xml:space="preserve"> </w:t>
      </w:r>
      <w:proofErr w:type="gramStart"/>
      <w:r w:rsidRPr="00EB659C">
        <w:rPr>
          <w:rFonts w:ascii="PT Astra Serif" w:eastAsia="Calibri" w:hAnsi="PT Astra Serif" w:cs="PT Astra Serif"/>
          <w:szCs w:val="26"/>
          <w:lang w:eastAsia="en-US"/>
        </w:rPr>
        <w:t>СВО).</w:t>
      </w:r>
      <w:proofErr w:type="gramEnd"/>
    </w:p>
    <w:p w:rsidR="004C6B7D" w:rsidRPr="00EB659C" w:rsidRDefault="00537AD9" w:rsidP="00B56F4F">
      <w:pPr>
        <w:pStyle w:val="af7"/>
        <w:tabs>
          <w:tab w:val="left" w:pos="993"/>
          <w:tab w:val="left" w:pos="1134"/>
        </w:tabs>
        <w:ind w:left="0"/>
        <w:jc w:val="both"/>
        <w:rPr>
          <w:rFonts w:ascii="PT Astra Serif" w:eastAsia="Calibri" w:hAnsi="PT Astra Serif" w:cs="PT Astra Serif"/>
          <w:szCs w:val="26"/>
        </w:rPr>
      </w:pPr>
      <w:r w:rsidRPr="00EB659C">
        <w:rPr>
          <w:rFonts w:ascii="PT Astra Serif" w:eastAsia="Calibri" w:hAnsi="PT Astra Serif" w:cs="PT Astra Serif"/>
          <w:szCs w:val="26"/>
          <w:lang w:eastAsia="en-US"/>
        </w:rPr>
        <w:t xml:space="preserve">ДСЗН ТО сведения об участнике СВО передаются в региональный координационный центр и территориальный координационный центр, примерные </w:t>
      </w:r>
      <w:proofErr w:type="gramStart"/>
      <w:r w:rsidRPr="00EB659C">
        <w:rPr>
          <w:rFonts w:ascii="PT Astra Serif" w:eastAsia="Calibri" w:hAnsi="PT Astra Serif" w:cs="PT Astra Serif"/>
          <w:szCs w:val="26"/>
          <w:lang w:eastAsia="en-US"/>
        </w:rPr>
        <w:t>положения</w:t>
      </w:r>
      <w:proofErr w:type="gramEnd"/>
      <w:r w:rsidRPr="00EB659C">
        <w:rPr>
          <w:rFonts w:ascii="PT Astra Serif" w:eastAsia="Calibri" w:hAnsi="PT Astra Serif" w:cs="PT Astra Serif"/>
          <w:szCs w:val="26"/>
          <w:lang w:eastAsia="en-US"/>
        </w:rPr>
        <w:t xml:space="preserve"> о которых предусмотрены приложениями № 11 и № 12 к </w:t>
      </w:r>
      <w:r w:rsidR="003C1D7E" w:rsidRPr="003C1D7E">
        <w:rPr>
          <w:rFonts w:ascii="PT Astra Serif" w:eastAsia="Calibri" w:hAnsi="PT Astra Serif" w:cs="PT Astra Serif"/>
          <w:szCs w:val="26"/>
          <w:lang w:eastAsia="en-US"/>
        </w:rPr>
        <w:t>М</w:t>
      </w:r>
      <w:r w:rsidRPr="003C1D7E">
        <w:rPr>
          <w:rFonts w:ascii="PT Astra Serif" w:eastAsia="Calibri" w:hAnsi="PT Astra Serif" w:cs="PT Astra Serif"/>
          <w:szCs w:val="26"/>
          <w:lang w:eastAsia="en-US"/>
        </w:rPr>
        <w:t>одели</w:t>
      </w:r>
      <w:r w:rsidRPr="00EB659C">
        <w:rPr>
          <w:rFonts w:ascii="PT Astra Serif" w:eastAsia="Calibri" w:hAnsi="PT Astra Serif" w:cs="PT Astra Serif"/>
          <w:szCs w:val="26"/>
          <w:lang w:eastAsia="en-US"/>
        </w:rPr>
        <w:t>, курирующие муниципальное образование, на территории которого находится место жительства или место пребывания участника СВО.</w:t>
      </w:r>
    </w:p>
    <w:p w:rsidR="004C6B7D" w:rsidRPr="00EB659C" w:rsidRDefault="00537AD9" w:rsidP="00B56F4F">
      <w:pPr>
        <w:pStyle w:val="af7"/>
        <w:numPr>
          <w:ilvl w:val="0"/>
          <w:numId w:val="40"/>
        </w:numPr>
        <w:tabs>
          <w:tab w:val="left" w:pos="993"/>
          <w:tab w:val="left" w:pos="1134"/>
        </w:tabs>
        <w:ind w:left="0" w:firstLine="709"/>
        <w:jc w:val="both"/>
        <w:rPr>
          <w:rFonts w:ascii="PT Astra Serif" w:eastAsia="Calibri" w:hAnsi="PT Astra Serif" w:cs="PT Astra Serif"/>
          <w:szCs w:val="26"/>
        </w:rPr>
      </w:pPr>
      <w:r w:rsidRPr="00EB659C">
        <w:rPr>
          <w:rFonts w:ascii="PT Astra Serif" w:eastAsia="Calibri" w:hAnsi="PT Astra Serif" w:cs="PT Astra Serif"/>
          <w:szCs w:val="26"/>
          <w:lang w:eastAsia="en-US"/>
        </w:rPr>
        <w:t>В случае</w:t>
      </w:r>
      <w:proofErr w:type="gramStart"/>
      <w:r w:rsidRPr="00EB659C">
        <w:rPr>
          <w:rFonts w:ascii="PT Astra Serif" w:eastAsia="Calibri" w:hAnsi="PT Astra Serif" w:cs="PT Astra Serif"/>
          <w:szCs w:val="26"/>
          <w:lang w:eastAsia="en-US"/>
        </w:rPr>
        <w:t>,</w:t>
      </w:r>
      <w:proofErr w:type="gramEnd"/>
      <w:r w:rsidRPr="00EB659C">
        <w:rPr>
          <w:rFonts w:ascii="PT Astra Serif" w:eastAsia="Calibri" w:hAnsi="PT Astra Serif" w:cs="PT Astra Serif"/>
          <w:szCs w:val="26"/>
          <w:lang w:eastAsia="en-US"/>
        </w:rPr>
        <w:t xml:space="preserve"> если в муниципальном образовании, на территории которого находится место жительства или место пребывания участника СВО, являющегося потенциальным получателем социальных услуг по уходу, не внедрена система долговременного ухода, определение его индивидуальной потребности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социальном обслуживании, в том числе в социальных услугах по уходу, осуществляет территориальный координационный центр, расположенный наиболее близко к месту жительства или месту пребывания участника СВО.</w:t>
      </w:r>
    </w:p>
    <w:p w:rsidR="004C6B7D" w:rsidRPr="00EB659C" w:rsidRDefault="00537AD9">
      <w:pPr>
        <w:spacing w:line="240" w:lineRule="auto"/>
        <w:rPr>
          <w:rFonts w:ascii="PT Astra Serif" w:hAnsi="PT Astra Serif"/>
          <w:sz w:val="26"/>
          <w:szCs w:val="26"/>
        </w:rPr>
      </w:pPr>
      <w:r w:rsidRPr="00EB659C">
        <w:rPr>
          <w:rFonts w:ascii="PT Astra Serif" w:hAnsi="PT Astra Serif"/>
          <w:sz w:val="26"/>
          <w:szCs w:val="26"/>
        </w:rPr>
        <w:br w:type="page"/>
      </w:r>
    </w:p>
    <w:p w:rsidR="00D45955" w:rsidRPr="00D45955" w:rsidRDefault="00D45955" w:rsidP="00D45955">
      <w:pPr>
        <w:spacing w:after="0" w:line="240" w:lineRule="auto"/>
        <w:ind w:left="5103"/>
        <w:jc w:val="both"/>
        <w:outlineLvl w:val="0"/>
        <w:rPr>
          <w:rFonts w:ascii="PT Astra Serif" w:hAnsi="PT Astra Serif" w:cs="PT Astra Serif"/>
          <w:sz w:val="24"/>
          <w:szCs w:val="24"/>
        </w:rPr>
      </w:pPr>
      <w:r w:rsidRPr="00D45955">
        <w:rPr>
          <w:rFonts w:ascii="PT Astra Serif" w:hAnsi="PT Astra Serif" w:cs="PT Astra Serif"/>
          <w:sz w:val="24"/>
          <w:szCs w:val="24"/>
        </w:rPr>
        <w:t>Приложение № 2</w:t>
      </w:r>
    </w:p>
    <w:p w:rsidR="004C6B7D" w:rsidRPr="00D45955" w:rsidRDefault="00D45955" w:rsidP="00D45955">
      <w:pPr>
        <w:spacing w:after="0" w:line="240" w:lineRule="auto"/>
        <w:ind w:left="5103"/>
        <w:jc w:val="both"/>
        <w:rPr>
          <w:rFonts w:ascii="PT Astra Serif" w:hAnsi="PT Astra Serif" w:cs="PT Astra Serif"/>
          <w:bCs/>
          <w:sz w:val="24"/>
          <w:szCs w:val="24"/>
        </w:rPr>
      </w:pPr>
      <w:r w:rsidRPr="00D45955">
        <w:rPr>
          <w:rFonts w:ascii="PT Astra Serif" w:hAnsi="PT Astra Serif" w:cs="PT Astra Serif"/>
          <w:sz w:val="24"/>
          <w:szCs w:val="24"/>
        </w:rPr>
        <w:t xml:space="preserve">к </w:t>
      </w:r>
      <w:r w:rsidRPr="00D45955">
        <w:rPr>
          <w:rFonts w:ascii="PT Astra Serif" w:hAnsi="PT Astra Serif"/>
          <w:sz w:val="24"/>
          <w:szCs w:val="24"/>
        </w:rPr>
        <w:t xml:space="preserve">Модели системы долговременного ухода за гражданами пожилого возраста </w:t>
      </w:r>
      <w:r>
        <w:rPr>
          <w:rFonts w:ascii="PT Astra Serif" w:hAnsi="PT Astra Serif"/>
          <w:sz w:val="24"/>
          <w:szCs w:val="24"/>
        </w:rPr>
        <w:br/>
      </w:r>
      <w:r w:rsidRPr="00D45955">
        <w:rPr>
          <w:rFonts w:ascii="PT Astra Serif" w:hAnsi="PT Astra Serif"/>
          <w:sz w:val="24"/>
          <w:szCs w:val="24"/>
        </w:rPr>
        <w:t>и инвалидами, нуждающимися в уходе</w:t>
      </w:r>
    </w:p>
    <w:p w:rsidR="004C6B7D" w:rsidRDefault="004C6B7D">
      <w:pPr>
        <w:spacing w:after="0" w:line="240" w:lineRule="auto"/>
        <w:jc w:val="center"/>
        <w:rPr>
          <w:rFonts w:ascii="PT Astra Serif" w:hAnsi="PT Astra Serif" w:cs="PT Astra Serif"/>
          <w:bCs/>
          <w:sz w:val="26"/>
          <w:szCs w:val="26"/>
        </w:rPr>
      </w:pPr>
    </w:p>
    <w:p w:rsidR="00D45955" w:rsidRPr="00EB659C" w:rsidRDefault="00D45955">
      <w:pPr>
        <w:spacing w:after="0" w:line="240" w:lineRule="auto"/>
        <w:jc w:val="center"/>
        <w:rPr>
          <w:rFonts w:ascii="PT Astra Serif" w:hAnsi="PT Astra Serif" w:cs="PT Astra Serif"/>
          <w:bCs/>
          <w:sz w:val="26"/>
          <w:szCs w:val="26"/>
        </w:rPr>
      </w:pPr>
    </w:p>
    <w:p w:rsidR="004C6B7D" w:rsidRPr="00EB659C" w:rsidRDefault="00537AD9">
      <w:pPr>
        <w:spacing w:after="0" w:line="240" w:lineRule="auto"/>
        <w:jc w:val="center"/>
        <w:rPr>
          <w:rFonts w:ascii="PT Astra Serif" w:hAnsi="PT Astra Serif" w:cs="PT Astra Serif"/>
          <w:bCs/>
          <w:sz w:val="26"/>
          <w:szCs w:val="26"/>
        </w:rPr>
      </w:pPr>
      <w:r w:rsidRPr="00EB659C">
        <w:rPr>
          <w:rFonts w:ascii="PT Astra Serif" w:hAnsi="PT Astra Serif" w:cs="PT Astra Serif"/>
          <w:bCs/>
          <w:sz w:val="26"/>
          <w:szCs w:val="26"/>
        </w:rPr>
        <w:t>Алгоритм</w:t>
      </w:r>
    </w:p>
    <w:p w:rsidR="004C6B7D" w:rsidRPr="00EB659C" w:rsidRDefault="00537AD9">
      <w:pPr>
        <w:spacing w:after="0" w:line="240" w:lineRule="auto"/>
        <w:jc w:val="center"/>
        <w:rPr>
          <w:rFonts w:ascii="PT Astra Serif" w:hAnsi="PT Astra Serif" w:cs="PT Astra Serif"/>
          <w:bCs/>
          <w:sz w:val="26"/>
          <w:szCs w:val="26"/>
        </w:rPr>
      </w:pPr>
      <w:r w:rsidRPr="00EB659C">
        <w:rPr>
          <w:rFonts w:ascii="PT Astra Serif" w:hAnsi="PT Astra Serif" w:cs="PT Astra Serif"/>
          <w:bCs/>
          <w:sz w:val="26"/>
          <w:szCs w:val="26"/>
        </w:rPr>
        <w:t xml:space="preserve">действий экспертов по оценке нуждаемости при определении индивидуальной потребности гражданина в социальном обслуживании, в том числе </w:t>
      </w:r>
      <w:r w:rsidR="00D45955">
        <w:rPr>
          <w:rFonts w:ascii="PT Astra Serif" w:hAnsi="PT Astra Serif" w:cs="PT Astra Serif"/>
          <w:bCs/>
          <w:sz w:val="26"/>
          <w:szCs w:val="26"/>
        </w:rPr>
        <w:br/>
      </w:r>
      <w:r w:rsidRPr="00EB659C">
        <w:rPr>
          <w:rFonts w:ascii="PT Astra Serif" w:hAnsi="PT Astra Serif" w:cs="PT Astra Serif"/>
          <w:bCs/>
          <w:sz w:val="26"/>
          <w:szCs w:val="26"/>
        </w:rPr>
        <w:t>в социальных услугах по уходу</w:t>
      </w:r>
    </w:p>
    <w:p w:rsidR="004C6B7D" w:rsidRDefault="004C6B7D">
      <w:pPr>
        <w:spacing w:after="0" w:line="240" w:lineRule="auto"/>
        <w:jc w:val="center"/>
        <w:rPr>
          <w:rFonts w:ascii="PT Astra Serif" w:hAnsi="PT Astra Serif" w:cs="PT Astra Serif"/>
          <w:bCs/>
          <w:sz w:val="26"/>
          <w:szCs w:val="26"/>
        </w:rPr>
      </w:pPr>
    </w:p>
    <w:p w:rsidR="00D45955" w:rsidRPr="00EB659C" w:rsidRDefault="00D45955">
      <w:pPr>
        <w:spacing w:after="0" w:line="240" w:lineRule="auto"/>
        <w:jc w:val="center"/>
        <w:rPr>
          <w:rFonts w:ascii="PT Astra Serif" w:hAnsi="PT Astra Serif" w:cs="PT Astra Serif"/>
          <w:bCs/>
          <w:sz w:val="26"/>
          <w:szCs w:val="26"/>
        </w:rPr>
      </w:pPr>
    </w:p>
    <w:p w:rsidR="004C6B7D" w:rsidRPr="00EB659C" w:rsidRDefault="00537AD9" w:rsidP="00F4081E">
      <w:pPr>
        <w:pStyle w:val="af7"/>
        <w:numPr>
          <w:ilvl w:val="0"/>
          <w:numId w:val="4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Определение индивидуальной потребности гражданина в социальном обслуживании, в том числе в социальных услугах по уходу, – экспертная деятельность, состоящая </w:t>
      </w:r>
      <w:proofErr w:type="gramStart"/>
      <w:r w:rsidRPr="00EB659C">
        <w:rPr>
          <w:rFonts w:ascii="PT Astra Serif" w:eastAsia="Calibri" w:hAnsi="PT Astra Serif" w:cs="PT Astra Serif"/>
          <w:szCs w:val="26"/>
          <w:lang w:eastAsia="en-US"/>
        </w:rPr>
        <w:t>из</w:t>
      </w:r>
      <w:proofErr w:type="gramEnd"/>
      <w:r w:rsidRPr="00EB659C">
        <w:rPr>
          <w:rFonts w:ascii="PT Astra Serif" w:eastAsia="Calibri" w:hAnsi="PT Astra Serif" w:cs="PT Astra Serif"/>
          <w:szCs w:val="26"/>
          <w:lang w:eastAsia="en-US"/>
        </w:rPr>
        <w:t>:</w:t>
      </w:r>
    </w:p>
    <w:p w:rsidR="004C6B7D" w:rsidRPr="00EB659C" w:rsidRDefault="00537AD9" w:rsidP="00F4081E">
      <w:pPr>
        <w:pStyle w:val="af7"/>
        <w:numPr>
          <w:ilvl w:val="0"/>
          <w:numId w:val="42"/>
        </w:numPr>
        <w:tabs>
          <w:tab w:val="left" w:pos="993"/>
        </w:tabs>
        <w:ind w:left="0" w:firstLine="709"/>
        <w:jc w:val="both"/>
        <w:rPr>
          <w:rFonts w:ascii="PT Astra Serif" w:eastAsia="Calibri" w:hAnsi="PT Astra Serif" w:cs="PT Astra Serif"/>
          <w:szCs w:val="26"/>
          <w:lang w:eastAsia="en-US"/>
        </w:rPr>
      </w:pPr>
      <w:proofErr w:type="gramStart"/>
      <w:r w:rsidRPr="00EB659C">
        <w:rPr>
          <w:rFonts w:ascii="PT Astra Serif" w:eastAsia="Calibri" w:hAnsi="PT Astra Serif" w:cs="PT Astra Serif"/>
          <w:szCs w:val="26"/>
          <w:lang w:eastAsia="en-US"/>
        </w:rPr>
        <w:t xml:space="preserve">оценки (беседа, опрос, наблюдение, анализ документов) нужд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потребностей, обстоятельств и состояния гражданина (далее – оценка);</w:t>
      </w:r>
      <w:proofErr w:type="gramEnd"/>
    </w:p>
    <w:p w:rsidR="004C6B7D" w:rsidRPr="00EB659C" w:rsidRDefault="00537AD9" w:rsidP="00F4081E">
      <w:pPr>
        <w:pStyle w:val="af7"/>
        <w:numPr>
          <w:ilvl w:val="0"/>
          <w:numId w:val="42"/>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заключения о наличии или об отсутствии обстоятельств, которые ухудшают или могут ухудшить условия жизнедеятельности гражданина, в целях признания его </w:t>
      </w:r>
      <w:proofErr w:type="gramStart"/>
      <w:r w:rsidRPr="00EB659C">
        <w:rPr>
          <w:rFonts w:ascii="PT Astra Serif" w:eastAsia="Calibri" w:hAnsi="PT Astra Serif" w:cs="PT Astra Serif"/>
          <w:szCs w:val="26"/>
          <w:lang w:eastAsia="en-US"/>
        </w:rPr>
        <w:t>нуждающимся</w:t>
      </w:r>
      <w:proofErr w:type="gramEnd"/>
      <w:r w:rsidRPr="00EB659C">
        <w:rPr>
          <w:rFonts w:ascii="PT Astra Serif" w:eastAsia="Calibri" w:hAnsi="PT Astra Serif" w:cs="PT Astra Serif"/>
          <w:szCs w:val="26"/>
          <w:lang w:eastAsia="en-US"/>
        </w:rPr>
        <w:t xml:space="preserve"> в социальном обслуживании;</w:t>
      </w:r>
    </w:p>
    <w:p w:rsidR="004C6B7D" w:rsidRPr="00EB659C" w:rsidRDefault="00537AD9" w:rsidP="00F4081E">
      <w:pPr>
        <w:pStyle w:val="af7"/>
        <w:numPr>
          <w:ilvl w:val="0"/>
          <w:numId w:val="42"/>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заключения о нуждаемости гражданина в социальном обслуживании,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том числе в социальных услугах по уходу, и форме социального обслуживания;</w:t>
      </w:r>
    </w:p>
    <w:p w:rsidR="004C6B7D" w:rsidRPr="00EB659C" w:rsidRDefault="00537AD9" w:rsidP="00F4081E">
      <w:pPr>
        <w:pStyle w:val="af7"/>
        <w:numPr>
          <w:ilvl w:val="0"/>
          <w:numId w:val="42"/>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заключения об уровне нуждаемости гражданина в уходе, рекомендуемом объеме социального пакета долговременного ухода (далее – СПДУ) и условиях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его предоставления;</w:t>
      </w:r>
    </w:p>
    <w:p w:rsidR="004C6B7D" w:rsidRPr="00EB659C" w:rsidRDefault="00537AD9" w:rsidP="00F4081E">
      <w:pPr>
        <w:pStyle w:val="af7"/>
        <w:numPr>
          <w:ilvl w:val="0"/>
          <w:numId w:val="42"/>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подбора гражданину социальных услуг по уходу и социальны</w:t>
      </w:r>
      <w:r w:rsidRPr="00EB659C">
        <w:rPr>
          <w:rFonts w:ascii="PT Astra Serif" w:hAnsi="PT Astra Serif" w:cs="PT Astra Serif"/>
          <w:szCs w:val="26"/>
        </w:rPr>
        <w:t>х</w:t>
      </w:r>
      <w:r w:rsidRPr="00EB659C">
        <w:rPr>
          <w:rFonts w:ascii="PT Astra Serif" w:eastAsia="Calibri" w:hAnsi="PT Astra Serif" w:cs="PT Astra Serif"/>
          <w:szCs w:val="26"/>
          <w:lang w:eastAsia="en-US"/>
        </w:rPr>
        <w:t xml:space="preserve"> услуг, установленны</w:t>
      </w:r>
      <w:r w:rsidRPr="00EB659C">
        <w:rPr>
          <w:rFonts w:ascii="PT Astra Serif" w:hAnsi="PT Astra Serif" w:cs="PT Astra Serif"/>
          <w:szCs w:val="26"/>
        </w:rPr>
        <w:t>х</w:t>
      </w:r>
      <w:r w:rsidRPr="00EB659C">
        <w:rPr>
          <w:rFonts w:ascii="PT Astra Serif" w:eastAsia="Calibri" w:hAnsi="PT Astra Serif" w:cs="PT Astra Serif"/>
          <w:szCs w:val="26"/>
          <w:lang w:eastAsia="en-US"/>
        </w:rPr>
        <w:t xml:space="preserve"> Перечнем социальных услуг, предоставляемых поставщиками социальных услуг, утвержденным Законом Томской о</w:t>
      </w:r>
      <w:r w:rsidR="00D45955">
        <w:rPr>
          <w:rFonts w:ascii="PT Astra Serif" w:eastAsia="Calibri" w:hAnsi="PT Astra Serif" w:cs="PT Astra Serif"/>
          <w:szCs w:val="26"/>
          <w:lang w:eastAsia="en-US"/>
        </w:rPr>
        <w:t>бласти от 8 октября 2014 года № </w:t>
      </w:r>
      <w:r w:rsidRPr="00EB659C">
        <w:rPr>
          <w:rFonts w:ascii="PT Astra Serif" w:eastAsia="Calibri" w:hAnsi="PT Astra Serif" w:cs="PT Astra Serif"/>
          <w:szCs w:val="26"/>
          <w:lang w:eastAsia="en-US"/>
        </w:rPr>
        <w:t>127-ОЗ «Об организации социального обслуживания граждан в Томской области» (далее – иные социальные услуги);</w:t>
      </w:r>
    </w:p>
    <w:p w:rsidR="004C6B7D" w:rsidRPr="00EB659C" w:rsidRDefault="00537AD9" w:rsidP="00F4081E">
      <w:pPr>
        <w:pStyle w:val="af7"/>
        <w:numPr>
          <w:ilvl w:val="0"/>
          <w:numId w:val="42"/>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формирования проектов индивидуальной программы предоставления социальных услуг (далее – ИППСУ) и дополнения к ИППСУ.</w:t>
      </w:r>
    </w:p>
    <w:p w:rsidR="004C6B7D" w:rsidRPr="00EB659C" w:rsidRDefault="00537AD9" w:rsidP="00F4081E">
      <w:pPr>
        <w:pStyle w:val="af7"/>
        <w:numPr>
          <w:ilvl w:val="0"/>
          <w:numId w:val="4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Определение индивидуальной потребности гражданина в социальном обслуживании, в том числе в социальных услугах по уходу, осуществляется двумя экспертами по оценке нуждаемости одновременно.</w:t>
      </w:r>
    </w:p>
    <w:p w:rsidR="004C6B7D" w:rsidRPr="00EB659C" w:rsidRDefault="00537AD9" w:rsidP="00F4081E">
      <w:pPr>
        <w:pStyle w:val="af7"/>
        <w:numPr>
          <w:ilvl w:val="0"/>
          <w:numId w:val="41"/>
        </w:numPr>
        <w:tabs>
          <w:tab w:val="left" w:pos="993"/>
        </w:tabs>
        <w:ind w:left="0" w:firstLine="709"/>
        <w:jc w:val="both"/>
        <w:rPr>
          <w:rFonts w:ascii="PT Astra Serif" w:eastAsia="Calibri" w:hAnsi="PT Astra Serif" w:cs="PT Astra Serif"/>
          <w:szCs w:val="26"/>
          <w:lang w:eastAsia="en-US"/>
        </w:rPr>
      </w:pPr>
      <w:proofErr w:type="gramStart"/>
      <w:r w:rsidRPr="00EB659C">
        <w:rPr>
          <w:rFonts w:ascii="PT Astra Serif" w:eastAsia="Calibri" w:hAnsi="PT Astra Serif" w:cs="PT Astra Serif"/>
          <w:szCs w:val="26"/>
          <w:lang w:eastAsia="en-US"/>
        </w:rPr>
        <w:t>Эксперт по оценке нуждаемости – работник территориального координационного центра, уполномоченный на определение индивидуальной потребности гражданина в социальном обслуживании, в том числе в социальных услугах по уходу, и формирование проектов ИППСУ и дополнения к ИППСУ, обладающий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него задачи.</w:t>
      </w:r>
      <w:proofErr w:type="gramEnd"/>
    </w:p>
    <w:p w:rsidR="004C6B7D" w:rsidRPr="00EB659C" w:rsidRDefault="00537AD9" w:rsidP="00F4081E">
      <w:pPr>
        <w:pStyle w:val="af7"/>
        <w:numPr>
          <w:ilvl w:val="0"/>
          <w:numId w:val="41"/>
        </w:numPr>
        <w:tabs>
          <w:tab w:val="left" w:pos="993"/>
        </w:tabs>
        <w:ind w:left="0" w:firstLine="709"/>
        <w:jc w:val="both"/>
        <w:rPr>
          <w:rFonts w:ascii="PT Astra Serif" w:eastAsia="Calibri" w:hAnsi="PT Astra Serif" w:cs="PT Astra Serif"/>
          <w:szCs w:val="26"/>
          <w:lang w:eastAsia="en-US"/>
        </w:rPr>
      </w:pPr>
      <w:proofErr w:type="gramStart"/>
      <w:r w:rsidRPr="00EB659C">
        <w:rPr>
          <w:rFonts w:ascii="PT Astra Serif" w:eastAsia="Calibri" w:hAnsi="PT Astra Serif" w:cs="PT Astra Serif"/>
          <w:szCs w:val="26"/>
          <w:lang w:eastAsia="en-US"/>
        </w:rPr>
        <w:t xml:space="preserve">Анкета-опросник для определения индивидуальной потребности гражданина в социальном обслуживании, в том числе в социальных услугах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по уходу, по форме согласно приложению № 3 к Модели системы долговременного ухода за гражданами пожилого возраста и инвалидами, нуждающимися в уходе (далее – анкета-опросник), – основной инструмент для проведения оценки (беседа, опрос, наблюдение, анализ документов) нужд и потребностей, обстоятельств </w:t>
      </w:r>
      <w:r w:rsidR="00D45955">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состояния гражданина, включающий оценочную шкалу индивидуальной потребности</w:t>
      </w:r>
      <w:proofErr w:type="gramEnd"/>
      <w:r w:rsidRPr="00EB659C">
        <w:rPr>
          <w:rFonts w:ascii="PT Astra Serif" w:eastAsia="Calibri" w:hAnsi="PT Astra Serif" w:cs="PT Astra Serif"/>
          <w:szCs w:val="26"/>
          <w:lang w:eastAsia="en-US"/>
        </w:rPr>
        <w:t xml:space="preserve"> в уходе и назначение социальных услуг по уходу и иных социальных услуг. </w:t>
      </w:r>
    </w:p>
    <w:p w:rsidR="004C6B7D" w:rsidRPr="00EB659C" w:rsidRDefault="00537AD9" w:rsidP="00F4081E">
      <w:pPr>
        <w:pStyle w:val="af7"/>
        <w:numPr>
          <w:ilvl w:val="0"/>
          <w:numId w:val="41"/>
        </w:numPr>
        <w:tabs>
          <w:tab w:val="left" w:pos="993"/>
        </w:tabs>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Определение индивидуальной потребности гражданина в социальном обслуживании, в том числе в социальных услугах по уходу, осуществляется поэтапно.</w:t>
      </w:r>
    </w:p>
    <w:p w:rsidR="004C6B7D" w:rsidRPr="00EB659C" w:rsidRDefault="003C1D7E" w:rsidP="00F4081E">
      <w:pPr>
        <w:pStyle w:val="af7"/>
        <w:numPr>
          <w:ilvl w:val="0"/>
          <w:numId w:val="134"/>
        </w:numPr>
        <w:tabs>
          <w:tab w:val="left" w:pos="993"/>
          <w:tab w:val="left" w:pos="1134"/>
        </w:tabs>
        <w:ind w:left="0" w:firstLine="709"/>
        <w:jc w:val="both"/>
        <w:rPr>
          <w:rFonts w:ascii="PT Astra Serif" w:eastAsia="Calibri" w:hAnsi="PT Astra Serif" w:cs="PT Astra Serif"/>
          <w:szCs w:val="26"/>
          <w:lang w:eastAsia="en-US"/>
        </w:rPr>
      </w:pPr>
      <w:r>
        <w:rPr>
          <w:rFonts w:ascii="PT Astra Serif" w:eastAsia="Calibri" w:hAnsi="PT Astra Serif" w:cs="PT Astra Serif"/>
          <w:szCs w:val="26"/>
          <w:lang w:eastAsia="en-US"/>
        </w:rPr>
        <w:t>п</w:t>
      </w:r>
      <w:r w:rsidR="00537AD9" w:rsidRPr="00EB659C">
        <w:rPr>
          <w:rFonts w:ascii="PT Astra Serif" w:eastAsia="Calibri" w:hAnsi="PT Astra Serif" w:cs="PT Astra Serif"/>
          <w:szCs w:val="26"/>
          <w:lang w:eastAsia="en-US"/>
        </w:rPr>
        <w:t>одготовительный этап:</w:t>
      </w:r>
    </w:p>
    <w:p w:rsidR="004C6B7D" w:rsidRPr="00EB659C" w:rsidRDefault="00537AD9">
      <w:pPr>
        <w:pStyle w:val="af7"/>
        <w:tabs>
          <w:tab w:val="left" w:pos="993"/>
        </w:tabs>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а) </w:t>
      </w:r>
      <w:r w:rsidR="003C1D7E">
        <w:rPr>
          <w:rFonts w:ascii="PT Astra Serif" w:eastAsia="Calibri" w:hAnsi="PT Astra Serif" w:cs="PT Astra Serif"/>
          <w:szCs w:val="26"/>
          <w:lang w:eastAsia="en-US"/>
        </w:rPr>
        <w:t>м</w:t>
      </w:r>
      <w:r w:rsidRPr="00EB659C">
        <w:rPr>
          <w:rFonts w:ascii="PT Astra Serif" w:eastAsia="Calibri" w:hAnsi="PT Astra Serif" w:cs="PT Astra Serif"/>
          <w:szCs w:val="26"/>
          <w:lang w:eastAsia="en-US"/>
        </w:rPr>
        <w:t>есто проведения: территориальный координационный центр;</w:t>
      </w:r>
    </w:p>
    <w:p w:rsidR="004C6B7D" w:rsidRPr="00EB659C" w:rsidRDefault="00AA58A8">
      <w:pPr>
        <w:pStyle w:val="af7"/>
        <w:tabs>
          <w:tab w:val="left" w:pos="993"/>
        </w:tabs>
        <w:ind w:left="0"/>
        <w:jc w:val="both"/>
        <w:rPr>
          <w:rFonts w:ascii="PT Astra Serif" w:eastAsia="Calibri" w:hAnsi="PT Astra Serif" w:cs="PT Astra Serif"/>
          <w:szCs w:val="26"/>
          <w:lang w:eastAsia="en-US"/>
        </w:rPr>
      </w:pPr>
      <w:r>
        <w:rPr>
          <w:rFonts w:ascii="PT Astra Serif" w:eastAsia="Calibri" w:hAnsi="PT Astra Serif" w:cs="PT Astra Serif"/>
          <w:szCs w:val="26"/>
          <w:lang w:eastAsia="en-US"/>
        </w:rPr>
        <w:t>б) </w:t>
      </w:r>
      <w:r w:rsidR="003C1D7E">
        <w:rPr>
          <w:rFonts w:ascii="PT Astra Serif" w:eastAsia="Calibri" w:hAnsi="PT Astra Serif" w:cs="PT Astra Serif"/>
          <w:szCs w:val="26"/>
          <w:lang w:eastAsia="en-US"/>
        </w:rPr>
        <w:t>ц</w:t>
      </w:r>
      <w:r w:rsidR="00537AD9" w:rsidRPr="00EB659C">
        <w:rPr>
          <w:rFonts w:ascii="PT Astra Serif" w:eastAsia="Calibri" w:hAnsi="PT Astra Serif" w:cs="PT Astra Serif"/>
          <w:szCs w:val="26"/>
          <w:lang w:eastAsia="en-US"/>
        </w:rPr>
        <w:t>ель: обеспечить сбор сведений о гражданине – потенциальном получателе социальных услуг, его ограничениях, потребностях и нуждах, предварительное заполнение анкеты-опросника;</w:t>
      </w:r>
    </w:p>
    <w:p w:rsidR="004C6B7D" w:rsidRPr="00EB659C" w:rsidRDefault="00537AD9">
      <w:pPr>
        <w:pStyle w:val="af7"/>
        <w:tabs>
          <w:tab w:val="left" w:pos="993"/>
        </w:tabs>
        <w:ind w:left="709" w:firstLine="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в) </w:t>
      </w:r>
      <w:r w:rsidR="003C1D7E">
        <w:rPr>
          <w:rFonts w:ascii="PT Astra Serif" w:eastAsia="Calibri" w:hAnsi="PT Astra Serif" w:cs="PT Astra Serif"/>
          <w:szCs w:val="26"/>
          <w:lang w:eastAsia="en-US"/>
        </w:rPr>
        <w:t>за</w:t>
      </w:r>
      <w:r w:rsidRPr="00EB659C">
        <w:rPr>
          <w:rFonts w:ascii="PT Astra Serif" w:eastAsia="Calibri" w:hAnsi="PT Astra Serif" w:cs="PT Astra Serif"/>
          <w:szCs w:val="26"/>
          <w:lang w:eastAsia="en-US"/>
        </w:rPr>
        <w:t>дачи:</w:t>
      </w:r>
    </w:p>
    <w:p w:rsidR="004C6B7D" w:rsidRPr="00EB659C" w:rsidRDefault="00537AD9">
      <w:pPr>
        <w:pStyle w:val="af7"/>
        <w:tabs>
          <w:tab w:val="left" w:pos="993"/>
        </w:tabs>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распределение между экспертами по оценке нуждаемости обязанностей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по сбору и обработке информации, взаимодействию с гражданином и лиц</w:t>
      </w:r>
      <w:r w:rsidRPr="00EB659C">
        <w:rPr>
          <w:rFonts w:ascii="PT Astra Serif" w:hAnsi="PT Astra Serif" w:cs="PT Astra Serif"/>
          <w:szCs w:val="26"/>
        </w:rPr>
        <w:t>ами</w:t>
      </w:r>
      <w:r w:rsidRPr="00EB659C">
        <w:rPr>
          <w:rFonts w:ascii="PT Astra Serif" w:eastAsia="Calibri" w:hAnsi="PT Astra Serif" w:cs="PT Astra Serif"/>
          <w:szCs w:val="26"/>
          <w:lang w:eastAsia="en-US"/>
        </w:rPr>
        <w:t xml:space="preserve">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из числа ближайшего окружения, осуществляющи</w:t>
      </w:r>
      <w:r w:rsidRPr="00EB659C">
        <w:rPr>
          <w:rFonts w:ascii="PT Astra Serif" w:hAnsi="PT Astra Serif" w:cs="PT Astra Serif"/>
          <w:szCs w:val="26"/>
        </w:rPr>
        <w:t>ми</w:t>
      </w:r>
      <w:r w:rsidRPr="00EB659C">
        <w:rPr>
          <w:rFonts w:ascii="PT Astra Serif" w:eastAsia="Calibri" w:hAnsi="PT Astra Serif" w:cs="PT Astra Serif"/>
          <w:szCs w:val="26"/>
          <w:lang w:eastAsia="en-US"/>
        </w:rPr>
        <w:t xml:space="preserve"> уход за гражданином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на основе родственных, соседских </w:t>
      </w:r>
      <w:r w:rsidRPr="00EB659C">
        <w:rPr>
          <w:rFonts w:ascii="PT Astra Serif" w:hAnsi="PT Astra Serif" w:cs="PT Astra Serif"/>
          <w:szCs w:val="26"/>
        </w:rPr>
        <w:t>или дружеских связей</w:t>
      </w:r>
      <w:r w:rsidRPr="00EB659C">
        <w:rPr>
          <w:rFonts w:ascii="PT Astra Serif" w:eastAsia="Calibri" w:hAnsi="PT Astra Serif" w:cs="PT Astra Serif"/>
          <w:szCs w:val="26"/>
          <w:lang w:eastAsia="en-US"/>
        </w:rPr>
        <w:t xml:space="preserve"> (далее – ближайшее окружение);</w:t>
      </w:r>
    </w:p>
    <w:p w:rsidR="004C6B7D" w:rsidRPr="00EB659C" w:rsidRDefault="00537AD9">
      <w:pPr>
        <w:pStyle w:val="af7"/>
        <w:tabs>
          <w:tab w:val="left" w:pos="993"/>
        </w:tabs>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получение, обработка и анализ информации из ведомственных информационных систем и единой системы межведомственного электронного взаимодействия, подготовка и направление запросов, ведение телефонных переговоров в указанных целях;</w:t>
      </w:r>
    </w:p>
    <w:p w:rsidR="004C6B7D" w:rsidRPr="00EB659C" w:rsidRDefault="00537AD9">
      <w:pPr>
        <w:pStyle w:val="af7"/>
        <w:tabs>
          <w:tab w:val="left" w:pos="993"/>
        </w:tabs>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получение, обработка и анализ информации от гражданина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и его ближайшего окружения в ходе телефонных переговоров на основании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их устного согласия, обмен контактными данными;</w:t>
      </w:r>
    </w:p>
    <w:p w:rsidR="004C6B7D" w:rsidRPr="00EB659C" w:rsidRDefault="00537AD9">
      <w:pPr>
        <w:pStyle w:val="af7"/>
        <w:tabs>
          <w:tab w:val="left" w:pos="993"/>
        </w:tabs>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внесение полученной от гражданина и (или) его ближайшего окружения информации в анкету-опросник (разделы 1 – 3 «Блока</w:t>
      </w:r>
      <w:proofErr w:type="gramStart"/>
      <w:r w:rsidRPr="00EB659C">
        <w:rPr>
          <w:rFonts w:ascii="PT Astra Serif" w:eastAsia="Calibri" w:hAnsi="PT Astra Serif" w:cs="PT Astra Serif"/>
          <w:szCs w:val="26"/>
          <w:lang w:eastAsia="en-US"/>
        </w:rPr>
        <w:t xml:space="preserve"> А</w:t>
      </w:r>
      <w:proofErr w:type="gramEnd"/>
      <w:r w:rsidRPr="00EB659C">
        <w:rPr>
          <w:rFonts w:ascii="PT Astra Serif" w:eastAsia="Calibri" w:hAnsi="PT Astra Serif" w:cs="PT Astra Serif"/>
          <w:szCs w:val="26"/>
          <w:lang w:eastAsia="en-US"/>
        </w:rPr>
        <w:t>», разделы 1 – 2 «Блока Б», разделы 1 – 3 «Блока В»), в том числе в электронном виде;</w:t>
      </w:r>
    </w:p>
    <w:p w:rsidR="004C6B7D" w:rsidRPr="00EB659C" w:rsidRDefault="00537AD9">
      <w:pPr>
        <w:pStyle w:val="af7"/>
        <w:tabs>
          <w:tab w:val="left" w:pos="993"/>
        </w:tabs>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подготовка предварительных выводов о нуждах и потребностях, обстоятельствах и состоянии гражданина;</w:t>
      </w:r>
    </w:p>
    <w:p w:rsidR="004C6B7D" w:rsidRPr="00EB659C" w:rsidRDefault="00537AD9">
      <w:pPr>
        <w:pStyle w:val="af7"/>
        <w:tabs>
          <w:tab w:val="left" w:pos="993"/>
        </w:tabs>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формирование заключения об отсутствии обстоятельств, которые ухудшают или могут ухудшить условия жизнедеятельности гражданина (в составе «Блока</w:t>
      </w:r>
      <w:proofErr w:type="gramStart"/>
      <w:r w:rsidRPr="00EB659C">
        <w:rPr>
          <w:rFonts w:ascii="PT Astra Serif" w:eastAsia="Calibri" w:hAnsi="PT Astra Serif" w:cs="PT Astra Serif"/>
          <w:szCs w:val="26"/>
          <w:lang w:eastAsia="en-US"/>
        </w:rPr>
        <w:t xml:space="preserve"> А</w:t>
      </w:r>
      <w:proofErr w:type="gramEnd"/>
      <w:r w:rsidRPr="00EB659C">
        <w:rPr>
          <w:rFonts w:ascii="PT Astra Serif" w:eastAsia="Calibri" w:hAnsi="PT Astra Serif" w:cs="PT Astra Serif"/>
          <w:szCs w:val="26"/>
          <w:lang w:eastAsia="en-US"/>
        </w:rPr>
        <w:t>» анкеты-опросника);</w:t>
      </w:r>
    </w:p>
    <w:p w:rsidR="004C6B7D" w:rsidRPr="00EB659C" w:rsidRDefault="00537AD9">
      <w:pPr>
        <w:pStyle w:val="af7"/>
        <w:tabs>
          <w:tab w:val="left" w:pos="993"/>
        </w:tabs>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разработка плана визита к гражданину (согласование даты, времени, условий и цели визита, состава участников), у которого выявлены обстоятельства, которые ухудшают или могут ухудшить условия его жизнедеятельности (в составе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«Блока</w:t>
      </w:r>
      <w:proofErr w:type="gramStart"/>
      <w:r w:rsidRPr="00EB659C">
        <w:rPr>
          <w:rFonts w:ascii="PT Astra Serif" w:eastAsia="Calibri" w:hAnsi="PT Astra Serif" w:cs="PT Astra Serif"/>
          <w:szCs w:val="26"/>
          <w:lang w:eastAsia="en-US"/>
        </w:rPr>
        <w:t xml:space="preserve"> А</w:t>
      </w:r>
      <w:proofErr w:type="gramEnd"/>
      <w:r w:rsidRPr="00EB659C">
        <w:rPr>
          <w:rFonts w:ascii="PT Astra Serif" w:eastAsia="Calibri" w:hAnsi="PT Astra Serif" w:cs="PT Astra Serif"/>
          <w:szCs w:val="26"/>
          <w:lang w:eastAsia="en-US"/>
        </w:rPr>
        <w:t>» анкеты-опросника);</w:t>
      </w:r>
    </w:p>
    <w:p w:rsidR="004C6B7D" w:rsidRPr="00EB659C" w:rsidRDefault="00537AD9">
      <w:pPr>
        <w:pStyle w:val="af7"/>
        <w:tabs>
          <w:tab w:val="left" w:pos="993"/>
        </w:tabs>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техническая подготовка к визиту;</w:t>
      </w:r>
    </w:p>
    <w:p w:rsidR="004C6B7D" w:rsidRPr="00EB659C" w:rsidRDefault="00537AD9">
      <w:pPr>
        <w:pStyle w:val="af7"/>
        <w:tabs>
          <w:tab w:val="left" w:pos="993"/>
        </w:tabs>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г) </w:t>
      </w:r>
      <w:r w:rsidR="003C1D7E">
        <w:rPr>
          <w:rFonts w:ascii="PT Astra Serif" w:eastAsia="Calibri" w:hAnsi="PT Astra Serif" w:cs="PT Astra Serif"/>
          <w:szCs w:val="26"/>
          <w:lang w:eastAsia="en-US"/>
        </w:rPr>
        <w:t>с</w:t>
      </w:r>
      <w:r w:rsidRPr="00EB659C">
        <w:rPr>
          <w:rFonts w:ascii="PT Astra Serif" w:eastAsia="Calibri" w:hAnsi="PT Astra Serif" w:cs="PT Astra Serif"/>
          <w:szCs w:val="26"/>
          <w:lang w:eastAsia="en-US"/>
        </w:rPr>
        <w:t>рок исполнения: не более 2 рабочих дней со дня поступления первичной информации о потенциальном получателе социальных услуг;</w:t>
      </w:r>
    </w:p>
    <w:p w:rsidR="004C6B7D" w:rsidRPr="00EB659C" w:rsidRDefault="00AA58A8">
      <w:pPr>
        <w:pStyle w:val="af7"/>
        <w:tabs>
          <w:tab w:val="left" w:pos="993"/>
        </w:tabs>
        <w:ind w:left="0"/>
        <w:jc w:val="both"/>
        <w:rPr>
          <w:rFonts w:ascii="PT Astra Serif" w:eastAsia="Calibri" w:hAnsi="PT Astra Serif" w:cs="PT Astra Serif"/>
          <w:szCs w:val="26"/>
          <w:lang w:eastAsia="en-US"/>
        </w:rPr>
      </w:pPr>
      <w:proofErr w:type="gramStart"/>
      <w:r>
        <w:rPr>
          <w:rFonts w:ascii="PT Astra Serif" w:eastAsia="Calibri" w:hAnsi="PT Astra Serif" w:cs="PT Astra Serif"/>
          <w:szCs w:val="26"/>
          <w:lang w:eastAsia="en-US"/>
        </w:rPr>
        <w:t>д) </w:t>
      </w:r>
      <w:r w:rsidR="003C1D7E">
        <w:rPr>
          <w:rFonts w:ascii="PT Astra Serif" w:eastAsia="Calibri" w:hAnsi="PT Astra Serif" w:cs="PT Astra Serif"/>
          <w:szCs w:val="26"/>
          <w:lang w:eastAsia="en-US"/>
        </w:rPr>
        <w:t>о</w:t>
      </w:r>
      <w:r w:rsidR="00537AD9" w:rsidRPr="00EB659C">
        <w:rPr>
          <w:rFonts w:ascii="PT Astra Serif" w:eastAsia="Calibri" w:hAnsi="PT Astra Serif" w:cs="PT Astra Serif"/>
          <w:szCs w:val="26"/>
          <w:lang w:eastAsia="en-US"/>
        </w:rPr>
        <w:t xml:space="preserve">жидаемый результат: сведения о гражданине – потенциальном получателе социальных услуг внесены в анкету-опросник, сделан предварительный вывод о его ограничениях, потребностях и нуждах, выявлено наличие </w:t>
      </w:r>
      <w:r>
        <w:rPr>
          <w:rFonts w:ascii="PT Astra Serif" w:eastAsia="Calibri" w:hAnsi="PT Astra Serif" w:cs="PT Astra Serif"/>
          <w:szCs w:val="26"/>
          <w:lang w:eastAsia="en-US"/>
        </w:rPr>
        <w:br/>
      </w:r>
      <w:r w:rsidR="00537AD9" w:rsidRPr="00EB659C">
        <w:rPr>
          <w:rFonts w:ascii="PT Astra Serif" w:eastAsia="Calibri" w:hAnsi="PT Astra Serif" w:cs="PT Astra Serif"/>
          <w:szCs w:val="26"/>
          <w:lang w:eastAsia="en-US"/>
        </w:rPr>
        <w:t>или отсутствие у гражданина обстоятельств, которые ухудшают или могут ухудшить условия жизнедеятельности (в случае, если у гражданина отсутствуют обстоятельства, которые ухудшают или могут ухудшить условия жизнедеятельности, готовится проект решения об отказе в социальном обслуживании).</w:t>
      </w:r>
      <w:proofErr w:type="gramEnd"/>
    </w:p>
    <w:p w:rsidR="004C6B7D" w:rsidRPr="00EB659C" w:rsidRDefault="003C1D7E" w:rsidP="00F4081E">
      <w:pPr>
        <w:pStyle w:val="af7"/>
        <w:numPr>
          <w:ilvl w:val="0"/>
          <w:numId w:val="134"/>
        </w:numPr>
        <w:tabs>
          <w:tab w:val="left" w:pos="993"/>
          <w:tab w:val="left" w:pos="1134"/>
        </w:tabs>
        <w:ind w:left="0" w:firstLine="709"/>
        <w:jc w:val="both"/>
        <w:rPr>
          <w:rFonts w:ascii="PT Astra Serif" w:eastAsia="Calibri" w:hAnsi="PT Astra Serif" w:cs="PT Astra Serif"/>
          <w:szCs w:val="26"/>
          <w:lang w:eastAsia="en-US"/>
        </w:rPr>
      </w:pPr>
      <w:r>
        <w:rPr>
          <w:rFonts w:ascii="PT Astra Serif" w:eastAsia="Calibri" w:hAnsi="PT Astra Serif" w:cs="PT Astra Serif"/>
          <w:szCs w:val="26"/>
          <w:lang w:eastAsia="en-US"/>
        </w:rPr>
        <w:t>о</w:t>
      </w:r>
      <w:r w:rsidR="00537AD9" w:rsidRPr="00EB659C">
        <w:rPr>
          <w:rFonts w:ascii="PT Astra Serif" w:eastAsia="Calibri" w:hAnsi="PT Astra Serif" w:cs="PT Astra Serif"/>
          <w:szCs w:val="26"/>
          <w:lang w:eastAsia="en-US"/>
        </w:rPr>
        <w:t>сновной этап:</w:t>
      </w:r>
    </w:p>
    <w:p w:rsidR="004C6B7D" w:rsidRPr="00EB659C" w:rsidRDefault="00537AD9">
      <w:pPr>
        <w:pStyle w:val="af7"/>
        <w:tabs>
          <w:tab w:val="left" w:pos="993"/>
          <w:tab w:val="left" w:pos="1134"/>
        </w:tabs>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а) </w:t>
      </w:r>
      <w:r w:rsidR="003C1D7E">
        <w:rPr>
          <w:rFonts w:ascii="PT Astra Serif" w:eastAsia="Calibri" w:hAnsi="PT Astra Serif" w:cs="PT Astra Serif"/>
          <w:szCs w:val="26"/>
          <w:lang w:eastAsia="en-US"/>
        </w:rPr>
        <w:t>ме</w:t>
      </w:r>
      <w:r w:rsidRPr="00EB659C">
        <w:rPr>
          <w:rFonts w:ascii="PT Astra Serif" w:eastAsia="Calibri" w:hAnsi="PT Astra Serif" w:cs="PT Astra Serif"/>
          <w:szCs w:val="26"/>
          <w:lang w:eastAsia="en-US"/>
        </w:rPr>
        <w:t>сто проведения: место жительства или место пребывания гражданина;</w:t>
      </w:r>
    </w:p>
    <w:p w:rsidR="004C6B7D" w:rsidRPr="00EB659C" w:rsidRDefault="00AA58A8">
      <w:pPr>
        <w:pStyle w:val="af7"/>
        <w:tabs>
          <w:tab w:val="left" w:pos="993"/>
          <w:tab w:val="left" w:pos="1134"/>
        </w:tabs>
        <w:ind w:left="0"/>
        <w:jc w:val="both"/>
        <w:rPr>
          <w:rFonts w:ascii="PT Astra Serif" w:eastAsia="Calibri" w:hAnsi="PT Astra Serif" w:cs="PT Astra Serif"/>
          <w:szCs w:val="26"/>
          <w:lang w:eastAsia="en-US"/>
        </w:rPr>
      </w:pPr>
      <w:r>
        <w:rPr>
          <w:rFonts w:ascii="PT Astra Serif" w:eastAsia="Calibri" w:hAnsi="PT Astra Serif" w:cs="PT Astra Serif"/>
          <w:szCs w:val="26"/>
          <w:lang w:eastAsia="en-US"/>
        </w:rPr>
        <w:t>б) </w:t>
      </w:r>
      <w:r w:rsidR="003C1D7E">
        <w:rPr>
          <w:rFonts w:ascii="PT Astra Serif" w:eastAsia="Calibri" w:hAnsi="PT Astra Serif" w:cs="PT Astra Serif"/>
          <w:szCs w:val="26"/>
          <w:lang w:eastAsia="en-US"/>
        </w:rPr>
        <w:t>ц</w:t>
      </w:r>
      <w:r w:rsidR="00537AD9" w:rsidRPr="00EB659C">
        <w:rPr>
          <w:rFonts w:ascii="PT Astra Serif" w:eastAsia="Calibri" w:hAnsi="PT Astra Serif" w:cs="PT Astra Serif"/>
          <w:szCs w:val="26"/>
          <w:lang w:eastAsia="en-US"/>
        </w:rPr>
        <w:t xml:space="preserve">ель: провести оценку индивидуальной потребности гражданина </w:t>
      </w:r>
      <w:r>
        <w:rPr>
          <w:rFonts w:ascii="PT Astra Serif" w:eastAsia="Calibri" w:hAnsi="PT Astra Serif" w:cs="PT Astra Serif"/>
          <w:szCs w:val="26"/>
          <w:lang w:eastAsia="en-US"/>
        </w:rPr>
        <w:br/>
      </w:r>
      <w:r w:rsidR="00537AD9" w:rsidRPr="00EB659C">
        <w:rPr>
          <w:rFonts w:ascii="PT Astra Serif" w:eastAsia="Calibri" w:hAnsi="PT Astra Serif" w:cs="PT Astra Serif"/>
          <w:szCs w:val="26"/>
          <w:lang w:eastAsia="en-US"/>
        </w:rPr>
        <w:t>в социальном обслуживании, в том числе в социальных услугах по уходу, сделать вывод об ограничениях, потребностях и нуждах гражданина;</w:t>
      </w:r>
    </w:p>
    <w:p w:rsidR="004C6B7D" w:rsidRPr="00EB659C" w:rsidRDefault="00537AD9">
      <w:pPr>
        <w:pStyle w:val="af7"/>
        <w:tabs>
          <w:tab w:val="left" w:pos="993"/>
        </w:tabs>
        <w:spacing w:before="280"/>
        <w:ind w:left="709" w:firstLine="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в) </w:t>
      </w:r>
      <w:r w:rsidR="003C1D7E">
        <w:rPr>
          <w:rFonts w:ascii="PT Astra Serif" w:eastAsia="Calibri" w:hAnsi="PT Astra Serif" w:cs="PT Astra Serif"/>
          <w:szCs w:val="26"/>
          <w:lang w:eastAsia="en-US"/>
        </w:rPr>
        <w:t>за</w:t>
      </w:r>
      <w:r w:rsidRPr="00EB659C">
        <w:rPr>
          <w:rFonts w:ascii="PT Astra Serif" w:eastAsia="Calibri" w:hAnsi="PT Astra Serif" w:cs="PT Astra Serif"/>
          <w:szCs w:val="26"/>
          <w:lang w:eastAsia="en-US"/>
        </w:rPr>
        <w:t>дачи:</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знакомство экспертов по оценке нуждаемости с гражданином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его ближайшим окружением (из числа присутствующих), объяснение цели визита (продолжительность визита не может превышать 60 минут);</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уведомление гражданина и его ближайшего окружения (из числа присутствующих) о наличии предварительных выводов о его нуждах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и потребностях, сформированных на основании информации, полученной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от гражданина и его ближайшего окружения;</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принятие заявления гражданина (законного представителя) о предоставлении социального обслуживания, получение письменного согласия на обработку персональных данных, в том числе получаемых посредством проведения оценки;</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установление доверительного контакта с гражданином и его ближайшим окружением (из числа присутствующих), распределение между экспертами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по оценке нуждаемости обязанностей по организации и проведению оценки;</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проведение оценки осуществляется с учетом мнения ближайшего окружения (из числа присутствующих);</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актуализация (подтверждение, опровержение, корректировка) информации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о гражданине, внесенной на предварительном этапе в анкету-опросник, заполнение «Блока</w:t>
      </w:r>
      <w:proofErr w:type="gramStart"/>
      <w:r w:rsidRPr="00EB659C">
        <w:rPr>
          <w:rFonts w:ascii="PT Astra Serif" w:eastAsia="Calibri" w:hAnsi="PT Astra Serif" w:cs="PT Astra Serif"/>
          <w:szCs w:val="26"/>
          <w:lang w:eastAsia="en-US"/>
        </w:rPr>
        <w:t xml:space="preserve"> А</w:t>
      </w:r>
      <w:proofErr w:type="gramEnd"/>
      <w:r w:rsidRPr="00EB659C">
        <w:rPr>
          <w:rFonts w:ascii="PT Astra Serif" w:eastAsia="Calibri" w:hAnsi="PT Astra Serif" w:cs="PT Astra Serif"/>
          <w:szCs w:val="26"/>
          <w:lang w:eastAsia="en-US"/>
        </w:rPr>
        <w:t>», «Блока Б», «Блока В» анкеты-опросника;</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формирование заключения о наличии обстоятельств, которые ухудшают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или могут ухудшить условия жизнедеятельности гражданина</w:t>
      </w:r>
      <w:r w:rsidR="005447D6">
        <w:rPr>
          <w:rFonts w:ascii="PT Astra Serif" w:eastAsia="Calibri" w:hAnsi="PT Astra Serif" w:cs="PT Astra Serif"/>
          <w:szCs w:val="26"/>
          <w:lang w:eastAsia="en-US"/>
        </w:rPr>
        <w:t>,</w:t>
      </w:r>
      <w:r w:rsidRPr="00EB659C">
        <w:rPr>
          <w:rFonts w:ascii="PT Astra Serif" w:eastAsia="Calibri" w:hAnsi="PT Astra Serif" w:cs="PT Astra Serif"/>
          <w:szCs w:val="26"/>
          <w:lang w:eastAsia="en-US"/>
        </w:rPr>
        <w:t xml:space="preserve"> в целях признания гражданина нуждающимся в социальном обслуживании, в том числе в социальных услугах по уходу (в составе «Блока</w:t>
      </w:r>
      <w:proofErr w:type="gramStart"/>
      <w:r w:rsidRPr="00EB659C">
        <w:rPr>
          <w:rFonts w:ascii="PT Astra Serif" w:eastAsia="Calibri" w:hAnsi="PT Astra Serif" w:cs="PT Astra Serif"/>
          <w:szCs w:val="26"/>
          <w:lang w:eastAsia="en-US"/>
        </w:rPr>
        <w:t xml:space="preserve"> А</w:t>
      </w:r>
      <w:proofErr w:type="gramEnd"/>
      <w:r w:rsidRPr="00EB659C">
        <w:rPr>
          <w:rFonts w:ascii="PT Astra Serif" w:eastAsia="Calibri" w:hAnsi="PT Astra Serif" w:cs="PT Astra Serif"/>
          <w:szCs w:val="26"/>
          <w:lang w:eastAsia="en-US"/>
        </w:rPr>
        <w:t>» анкеты-опросника);</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формирование заключения о нуждаемости гражданина в социальном обслуживании и форме социального обслуживания (в составе «Блока</w:t>
      </w:r>
      <w:proofErr w:type="gramStart"/>
      <w:r w:rsidRPr="00EB659C">
        <w:rPr>
          <w:rFonts w:ascii="PT Astra Serif" w:eastAsia="Calibri" w:hAnsi="PT Astra Serif" w:cs="PT Astra Serif"/>
          <w:szCs w:val="26"/>
          <w:lang w:eastAsia="en-US"/>
        </w:rPr>
        <w:t xml:space="preserve"> Б</w:t>
      </w:r>
      <w:proofErr w:type="gramEnd"/>
      <w:r w:rsidRPr="00EB659C">
        <w:rPr>
          <w:rFonts w:ascii="PT Astra Serif" w:eastAsia="Calibri" w:hAnsi="PT Astra Serif" w:cs="PT Astra Serif"/>
          <w:szCs w:val="26"/>
          <w:lang w:eastAsia="en-US"/>
        </w:rPr>
        <w:t xml:space="preserve">»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анкеты-опросника);</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проведение оценки индивидуальной потребности гражданина в уходе, формирование заключения об уровне нуждаемости гражданина в уходе (в составе «Блока</w:t>
      </w:r>
      <w:proofErr w:type="gramStart"/>
      <w:r w:rsidRPr="00EB659C">
        <w:rPr>
          <w:rFonts w:ascii="PT Astra Serif" w:eastAsia="Calibri" w:hAnsi="PT Astra Serif" w:cs="PT Astra Serif"/>
          <w:szCs w:val="26"/>
          <w:lang w:eastAsia="en-US"/>
        </w:rPr>
        <w:t xml:space="preserve"> В</w:t>
      </w:r>
      <w:proofErr w:type="gramEnd"/>
      <w:r w:rsidRPr="00EB659C">
        <w:rPr>
          <w:rFonts w:ascii="PT Astra Serif" w:eastAsia="Calibri" w:hAnsi="PT Astra Serif" w:cs="PT Astra Serif"/>
          <w:szCs w:val="26"/>
          <w:lang w:eastAsia="en-US"/>
        </w:rPr>
        <w:t>» анкеты-опросника);</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формирование рекомендуемого гражданину перечня социальных услуг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составе «Блока Г» анкеты-опросника);</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информирование гражданина и его ближайшего окружения (из числа присутствующих) о результатах визита, предварительных выводах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об индивидуальной потребности в социальном обслуживании, в том числе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социальных услугах по уходу, рекомендуемой форме социального обслуживания, условиях предоставления социальных услуг по уходу, включаемых в СПДУ,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иных социальных услуг, возможных поставщиках социальных услуг;</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определение прав и обязанностей по обеспечению ухода за гражданином между помощником по уходу и ближайшим окружением;</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согласование с гражданином (законным представителем) и его ближайшим окружением (из числа присутствующих) формы социального обслуживания, условий предоставления социальных услуг по уходу, включаемых в СПДУ, и иных социальных услуг;</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завершение общения с гражданином и его ближайшим окружением (из числа присутствующих), объяснение дальнейших действий со стороны экспертов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по оценке нуждаемости и поставщика социальных услуг и его работников, необходимых для организации социального обслуживания гражданина, в том числе ухода;</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г) </w:t>
      </w:r>
      <w:r w:rsidR="003C1D7E">
        <w:rPr>
          <w:rFonts w:ascii="PT Astra Serif" w:eastAsia="Calibri" w:hAnsi="PT Astra Serif" w:cs="PT Astra Serif"/>
          <w:szCs w:val="26"/>
          <w:lang w:eastAsia="en-US"/>
        </w:rPr>
        <w:t>ср</w:t>
      </w:r>
      <w:r w:rsidRPr="00EB659C">
        <w:rPr>
          <w:rFonts w:ascii="PT Astra Serif" w:eastAsia="Calibri" w:hAnsi="PT Astra Serif" w:cs="PT Astra Serif"/>
          <w:szCs w:val="26"/>
          <w:lang w:eastAsia="en-US"/>
        </w:rPr>
        <w:t>ок исполнения: не более 3 рабочих дней со дня поступления первичной информации о потенциальном получателе социальных услуг;</w:t>
      </w:r>
    </w:p>
    <w:p w:rsidR="004C6B7D" w:rsidRPr="00EB659C" w:rsidRDefault="00537AD9">
      <w:pPr>
        <w:pStyle w:val="af7"/>
        <w:tabs>
          <w:tab w:val="left" w:pos="851"/>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д) </w:t>
      </w:r>
      <w:r w:rsidR="003C1D7E">
        <w:rPr>
          <w:rFonts w:ascii="PT Astra Serif" w:eastAsia="Calibri" w:hAnsi="PT Astra Serif" w:cs="PT Astra Serif"/>
          <w:szCs w:val="26"/>
          <w:lang w:eastAsia="en-US"/>
        </w:rPr>
        <w:t>ож</w:t>
      </w:r>
      <w:r w:rsidRPr="00EB659C">
        <w:rPr>
          <w:rFonts w:ascii="PT Astra Serif" w:eastAsia="Calibri" w:hAnsi="PT Astra Serif" w:cs="PT Astra Serif"/>
          <w:szCs w:val="26"/>
          <w:lang w:eastAsia="en-US"/>
        </w:rPr>
        <w:t xml:space="preserve">идаемый результат: проведена оценка индивидуальной потребности гражданина в социальном обслуживании, в том числе в социальных услугах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по уходу, сделан вывод об ограничениях, потребностях и нуждах гражданина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на ба</w:t>
      </w:r>
      <w:r w:rsidR="005447D6">
        <w:rPr>
          <w:rFonts w:ascii="PT Astra Serif" w:eastAsia="Calibri" w:hAnsi="PT Astra Serif" w:cs="PT Astra Serif"/>
          <w:szCs w:val="26"/>
          <w:lang w:eastAsia="en-US"/>
        </w:rPr>
        <w:t>зе заполненной анкеты-опросника;</w:t>
      </w:r>
    </w:p>
    <w:p w:rsidR="004C6B7D" w:rsidRPr="00EB659C" w:rsidRDefault="003C1D7E" w:rsidP="00F4081E">
      <w:pPr>
        <w:pStyle w:val="af7"/>
        <w:numPr>
          <w:ilvl w:val="0"/>
          <w:numId w:val="134"/>
        </w:numPr>
        <w:tabs>
          <w:tab w:val="left" w:pos="993"/>
        </w:tabs>
        <w:spacing w:before="280"/>
        <w:ind w:left="0" w:firstLine="709"/>
        <w:jc w:val="both"/>
        <w:rPr>
          <w:rFonts w:ascii="PT Astra Serif" w:eastAsia="Calibri" w:hAnsi="PT Astra Serif" w:cs="PT Astra Serif"/>
          <w:szCs w:val="26"/>
          <w:lang w:eastAsia="en-US"/>
        </w:rPr>
      </w:pPr>
      <w:r>
        <w:rPr>
          <w:rFonts w:ascii="PT Astra Serif" w:eastAsia="Calibri" w:hAnsi="PT Astra Serif" w:cs="PT Astra Serif"/>
          <w:szCs w:val="26"/>
          <w:lang w:eastAsia="en-US"/>
        </w:rPr>
        <w:t>з</w:t>
      </w:r>
      <w:r w:rsidR="00537AD9" w:rsidRPr="00EB659C">
        <w:rPr>
          <w:rFonts w:ascii="PT Astra Serif" w:eastAsia="Calibri" w:hAnsi="PT Astra Serif" w:cs="PT Astra Serif"/>
          <w:szCs w:val="26"/>
          <w:lang w:eastAsia="en-US"/>
        </w:rPr>
        <w:t>авершающий этап:</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а) </w:t>
      </w:r>
      <w:r w:rsidR="003C1D7E">
        <w:rPr>
          <w:rFonts w:ascii="PT Astra Serif" w:eastAsia="Calibri" w:hAnsi="PT Astra Serif" w:cs="PT Astra Serif"/>
          <w:szCs w:val="26"/>
          <w:lang w:eastAsia="en-US"/>
        </w:rPr>
        <w:t>ме</w:t>
      </w:r>
      <w:r w:rsidRPr="00EB659C">
        <w:rPr>
          <w:rFonts w:ascii="PT Astra Serif" w:eastAsia="Calibri" w:hAnsi="PT Astra Serif" w:cs="PT Astra Serif"/>
          <w:szCs w:val="26"/>
          <w:lang w:eastAsia="en-US"/>
        </w:rPr>
        <w:t>сто проведения: территориальный координационный центр;</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б) </w:t>
      </w:r>
      <w:r w:rsidR="003C1D7E">
        <w:rPr>
          <w:rFonts w:ascii="PT Astra Serif" w:eastAsia="Calibri" w:hAnsi="PT Astra Serif" w:cs="PT Astra Serif"/>
          <w:szCs w:val="26"/>
          <w:lang w:eastAsia="en-US"/>
        </w:rPr>
        <w:t>ц</w:t>
      </w:r>
      <w:r w:rsidRPr="00EB659C">
        <w:rPr>
          <w:rFonts w:ascii="PT Astra Serif" w:eastAsia="Calibri" w:hAnsi="PT Astra Serif" w:cs="PT Astra Serif"/>
          <w:szCs w:val="26"/>
          <w:lang w:eastAsia="en-US"/>
        </w:rPr>
        <w:t>ели:</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определить индивидуальную потребность гражданина в социальном обслуживании, в том числе в социальных услугах по уходу;</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определить уровень нуждаемости гражданина в уходе;</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сформировать проект решения о признании гражданина </w:t>
      </w:r>
      <w:proofErr w:type="gramStart"/>
      <w:r w:rsidRPr="00EB659C">
        <w:rPr>
          <w:rFonts w:ascii="PT Astra Serif" w:eastAsia="Calibri" w:hAnsi="PT Astra Serif" w:cs="PT Astra Serif"/>
          <w:szCs w:val="26"/>
          <w:lang w:eastAsia="en-US"/>
        </w:rPr>
        <w:t>нуждающимся</w:t>
      </w:r>
      <w:proofErr w:type="gramEnd"/>
      <w:r w:rsidRPr="00EB659C">
        <w:rPr>
          <w:rFonts w:ascii="PT Astra Serif" w:eastAsia="Calibri" w:hAnsi="PT Astra Serif" w:cs="PT Astra Serif"/>
          <w:szCs w:val="26"/>
          <w:lang w:eastAsia="en-US"/>
        </w:rPr>
        <w:t xml:space="preserve">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социальном обслуживании, в том числе в социальных услугах по уходу, либо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об отказе гражданину в социальном обслуживании;</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подобрать гражданину оптимальную форму социального обслуживания;</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сформировать проекты ИППСУ и дополнения к ИППСУ;</w:t>
      </w:r>
    </w:p>
    <w:p w:rsidR="004C6B7D" w:rsidRPr="00EB659C" w:rsidRDefault="00537AD9">
      <w:pPr>
        <w:pStyle w:val="af7"/>
        <w:tabs>
          <w:tab w:val="left" w:pos="993"/>
        </w:tabs>
        <w:spacing w:before="280"/>
        <w:ind w:left="709" w:firstLine="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в) </w:t>
      </w:r>
      <w:r w:rsidR="003C1D7E">
        <w:rPr>
          <w:rFonts w:ascii="PT Astra Serif" w:eastAsia="Calibri" w:hAnsi="PT Astra Serif" w:cs="PT Astra Serif"/>
          <w:szCs w:val="26"/>
          <w:lang w:eastAsia="en-US"/>
        </w:rPr>
        <w:t>з</w:t>
      </w:r>
      <w:r w:rsidRPr="00EB659C">
        <w:rPr>
          <w:rFonts w:ascii="PT Astra Serif" w:eastAsia="Calibri" w:hAnsi="PT Astra Serif" w:cs="PT Astra Serif"/>
          <w:szCs w:val="26"/>
          <w:lang w:eastAsia="en-US"/>
        </w:rPr>
        <w:t>адачи:</w:t>
      </w:r>
    </w:p>
    <w:p w:rsidR="004C6B7D" w:rsidRPr="00EB659C" w:rsidRDefault="00537AD9">
      <w:pPr>
        <w:pStyle w:val="af7"/>
        <w:tabs>
          <w:tab w:val="left" w:pos="993"/>
        </w:tabs>
        <w:spacing w:before="280"/>
        <w:ind w:left="709" w:firstLine="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распределение между экспертами по оценке нуждаемости обязанностей:</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 итоговому заполнению анкеты-опросника;</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 переносу сведений, содержащихся в анкете-опроснике, в ведомственную информационную систему;</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по подготовке проекта решения о признании гражданина </w:t>
      </w:r>
      <w:proofErr w:type="gramStart"/>
      <w:r w:rsidRPr="00EB659C">
        <w:rPr>
          <w:rFonts w:ascii="PT Astra Serif" w:eastAsia="Calibri" w:hAnsi="PT Astra Serif" w:cs="PT Astra Serif"/>
          <w:szCs w:val="26"/>
          <w:lang w:eastAsia="en-US"/>
        </w:rPr>
        <w:t>нуждающимся</w:t>
      </w:r>
      <w:proofErr w:type="gramEnd"/>
      <w:r w:rsidRPr="00EB659C">
        <w:rPr>
          <w:rFonts w:ascii="PT Astra Serif" w:eastAsia="Calibri" w:hAnsi="PT Astra Serif" w:cs="PT Astra Serif"/>
          <w:szCs w:val="26"/>
          <w:lang w:eastAsia="en-US"/>
        </w:rPr>
        <w:t xml:space="preserve">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социальном обслуживании, в том числе в социальных услугах по уходу, проектов ИППСУ и дополнения к ИППСУ, проекта решения об отказе гражданину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социальном обслуживании;</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 подготовке копии анкеты-опросника для поставщика социальных услуг;</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 формированию личного дела гражданина;</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обсуждение и внесение согласованных сведений в анкету-опросник:</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заключения об индивидуальной потребности гражданина в социальном обслуживании, в том числе в социальных услугах по уходу;</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заключения об уровне нуждаемости гражданина в уходе;</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заключения о форме социального обслуживания;</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перечня социальных услуг по уходу, включаемых в СПДУ;</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условий предоставления социальных услуг по уходу, включаемых в СПДУ;</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перечня иных социальных услуг;</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итоговое заполнение анкеты-опросника;</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разработка на основании анкеты-опросника проекта решения о признании гражданина </w:t>
      </w:r>
      <w:proofErr w:type="gramStart"/>
      <w:r w:rsidRPr="00EB659C">
        <w:rPr>
          <w:rFonts w:ascii="PT Astra Serif" w:eastAsia="Calibri" w:hAnsi="PT Astra Serif" w:cs="PT Astra Serif"/>
          <w:szCs w:val="26"/>
          <w:lang w:eastAsia="en-US"/>
        </w:rPr>
        <w:t>нуждающимся</w:t>
      </w:r>
      <w:proofErr w:type="gramEnd"/>
      <w:r w:rsidRPr="00EB659C">
        <w:rPr>
          <w:rFonts w:ascii="PT Astra Serif" w:eastAsia="Calibri" w:hAnsi="PT Astra Serif" w:cs="PT Astra Serif"/>
          <w:szCs w:val="26"/>
          <w:lang w:eastAsia="en-US"/>
        </w:rPr>
        <w:t xml:space="preserve"> в социальном обслуживании, в том числе в социальных услугах по уходу, либо об отказе гражданину в социальном обслуживании;</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формирование перечня и объема социальных услуг по уходу, включаемых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в СПДУ, на основании рекомендуемого гражданину перечня социальных услуг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по уходу, внесенных в «Блок Г» анкеты-опросника;</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разработка проектов ИППСУ и дополнения к ИППСУ на основании рекомендуемого гражданину перечня социальных услуг, внесенных в «Блок Г» анкеты-опросника;</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г) </w:t>
      </w:r>
      <w:r w:rsidR="003C1D7E">
        <w:rPr>
          <w:rFonts w:ascii="PT Astra Serif" w:eastAsia="Calibri" w:hAnsi="PT Astra Serif" w:cs="PT Astra Serif"/>
          <w:szCs w:val="26"/>
          <w:lang w:eastAsia="en-US"/>
        </w:rPr>
        <w:t>ср</w:t>
      </w:r>
      <w:r w:rsidRPr="00EB659C">
        <w:rPr>
          <w:rFonts w:ascii="PT Astra Serif" w:eastAsia="Calibri" w:hAnsi="PT Astra Serif" w:cs="PT Astra Serif"/>
          <w:szCs w:val="26"/>
          <w:lang w:eastAsia="en-US"/>
        </w:rPr>
        <w:t>ок исполнения: не более 4 рабочих дней со дня поступления первичной информации о потенциальном получателе социальных услуг;</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д) </w:t>
      </w:r>
      <w:r w:rsidR="003C1D7E">
        <w:rPr>
          <w:rFonts w:ascii="PT Astra Serif" w:eastAsia="Calibri" w:hAnsi="PT Astra Serif" w:cs="PT Astra Serif"/>
          <w:szCs w:val="26"/>
          <w:lang w:eastAsia="en-US"/>
        </w:rPr>
        <w:t>о</w:t>
      </w:r>
      <w:r w:rsidRPr="00EB659C">
        <w:rPr>
          <w:rFonts w:ascii="PT Astra Serif" w:eastAsia="Calibri" w:hAnsi="PT Astra Serif" w:cs="PT Astra Serif"/>
          <w:szCs w:val="26"/>
          <w:lang w:eastAsia="en-US"/>
        </w:rPr>
        <w:t>жидаемый результат:</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подготовлен проект решения о признании гражданина </w:t>
      </w:r>
      <w:proofErr w:type="gramStart"/>
      <w:r w:rsidRPr="00EB659C">
        <w:rPr>
          <w:rFonts w:ascii="PT Astra Serif" w:eastAsia="Calibri" w:hAnsi="PT Astra Serif" w:cs="PT Astra Serif"/>
          <w:szCs w:val="26"/>
          <w:lang w:eastAsia="en-US"/>
        </w:rPr>
        <w:t>нуждающимся</w:t>
      </w:r>
      <w:proofErr w:type="gramEnd"/>
      <w:r w:rsidRPr="00EB659C">
        <w:rPr>
          <w:rFonts w:ascii="PT Astra Serif" w:eastAsia="Calibri" w:hAnsi="PT Astra Serif" w:cs="PT Astra Serif"/>
          <w:szCs w:val="26"/>
          <w:lang w:eastAsia="en-US"/>
        </w:rPr>
        <w:t xml:space="preserve">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социальном обслуживании, в том числе в социальных услугах по уходу;</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подготовлен проект ИППСУ;</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подготовлен проект дополнения к ИППСУ;</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подготовлен проект решения об отказе гражданину в социальных услугах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по уходу в случаях, если гражданину не установлен уровень нуждаемости в уходе, и он отказался от социального обслуживания;</w:t>
      </w:r>
    </w:p>
    <w:p w:rsidR="004C6B7D" w:rsidRPr="00EB659C" w:rsidRDefault="00537AD9">
      <w:pPr>
        <w:pStyle w:val="af7"/>
        <w:tabs>
          <w:tab w:val="left" w:pos="993"/>
        </w:tabs>
        <w:spacing w:before="280"/>
        <w:ind w:left="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подготовленные проекты решений направлены в организацию, уполномоченную Департаментом социальной защиты населения Томской области на принятие решения о признании граждан </w:t>
      </w:r>
      <w:proofErr w:type="gramStart"/>
      <w:r w:rsidRPr="00EB659C">
        <w:rPr>
          <w:rFonts w:ascii="PT Astra Serif" w:eastAsia="Calibri" w:hAnsi="PT Astra Serif" w:cs="PT Astra Serif"/>
          <w:szCs w:val="26"/>
          <w:lang w:eastAsia="en-US"/>
        </w:rPr>
        <w:t>нуждающимися</w:t>
      </w:r>
      <w:proofErr w:type="gramEnd"/>
      <w:r w:rsidRPr="00EB659C">
        <w:rPr>
          <w:rFonts w:ascii="PT Astra Serif" w:eastAsia="Calibri" w:hAnsi="PT Astra Serif" w:cs="PT Astra Serif"/>
          <w:szCs w:val="26"/>
          <w:lang w:eastAsia="en-US"/>
        </w:rPr>
        <w:t xml:space="preserve"> в социальном обслуживании на дому либо отказе в социальном обслуживании (далее – уполномоченная организация).</w:t>
      </w:r>
    </w:p>
    <w:p w:rsidR="004C6B7D" w:rsidRPr="00EB659C" w:rsidRDefault="00537AD9" w:rsidP="00F4081E">
      <w:pPr>
        <w:pStyle w:val="af7"/>
        <w:numPr>
          <w:ilvl w:val="0"/>
          <w:numId w:val="43"/>
        </w:numPr>
        <w:tabs>
          <w:tab w:val="left" w:pos="993"/>
        </w:tabs>
        <w:spacing w:before="280"/>
        <w:ind w:left="0" w:firstLine="709"/>
        <w:jc w:val="both"/>
        <w:rPr>
          <w:rFonts w:ascii="PT Astra Serif" w:eastAsia="Calibri" w:hAnsi="PT Astra Serif" w:cs="PT Astra Serif"/>
          <w:szCs w:val="26"/>
          <w:lang w:eastAsia="en-US"/>
        </w:rPr>
      </w:pPr>
      <w:proofErr w:type="gramStart"/>
      <w:r w:rsidRPr="00EB659C">
        <w:rPr>
          <w:rFonts w:ascii="PT Astra Serif" w:eastAsia="Calibri" w:hAnsi="PT Astra Serif" w:cs="PT Astra Serif"/>
          <w:szCs w:val="26"/>
          <w:lang w:eastAsia="en-US"/>
        </w:rPr>
        <w:t xml:space="preserve">После принятия уполномоченной организацией решения о признании гражданина нуждающимся в социальном обслуживании, в том числе в социальных услугах по уходу (решения об отказе гражданину в социальном обслуживании), </w:t>
      </w:r>
      <w:r w:rsidR="00AA58A8">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надлежащего его оформления специалист по социальной работе, являющийся работником регионального координационного центра (в срок не более 5 рабочих дней со дня поступления первичной информации о потенциальном получателе социальных услуг):</w:t>
      </w:r>
      <w:proofErr w:type="gramEnd"/>
    </w:p>
    <w:p w:rsidR="004C6B7D" w:rsidRPr="00EB659C" w:rsidRDefault="00537AD9" w:rsidP="00F4081E">
      <w:pPr>
        <w:pStyle w:val="af7"/>
        <w:numPr>
          <w:ilvl w:val="0"/>
          <w:numId w:val="44"/>
        </w:numPr>
        <w:tabs>
          <w:tab w:val="left" w:pos="993"/>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информирует гражданина (законного представителя) о принятом решении и передает ему оригиналы ИППСУ и дополнения к ИППСУ;</w:t>
      </w:r>
    </w:p>
    <w:p w:rsidR="004C6B7D" w:rsidRPr="00EB659C" w:rsidRDefault="00537AD9" w:rsidP="00F4081E">
      <w:pPr>
        <w:pStyle w:val="af7"/>
        <w:numPr>
          <w:ilvl w:val="0"/>
          <w:numId w:val="44"/>
        </w:numPr>
        <w:tabs>
          <w:tab w:val="left" w:pos="993"/>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информирует поставщика социальных услуг о новом получателе социальных услуг и передает ему копию анкеты-опросника, копии ИППСУ </w:t>
      </w:r>
      <w:r w:rsidR="00E83A6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дополнения к ИППСУ, заверенные в установленном порядке;</w:t>
      </w:r>
    </w:p>
    <w:p w:rsidR="004C6B7D" w:rsidRPr="00EB659C" w:rsidRDefault="00537AD9" w:rsidP="00F4081E">
      <w:pPr>
        <w:pStyle w:val="af7"/>
        <w:numPr>
          <w:ilvl w:val="0"/>
          <w:numId w:val="44"/>
        </w:numPr>
        <w:tabs>
          <w:tab w:val="left" w:pos="993"/>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вносит в МРИС ТО сведения, сформированные при определении индивидуальной потребности гражданина в социальном обслуживании, </w:t>
      </w:r>
      <w:r w:rsidR="00E83A6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том числе в социальных услугах по уходу.</w:t>
      </w:r>
    </w:p>
    <w:p w:rsidR="004C6B7D" w:rsidRPr="00EB659C" w:rsidRDefault="00537AD9" w:rsidP="00F4081E">
      <w:pPr>
        <w:pStyle w:val="af7"/>
        <w:numPr>
          <w:ilvl w:val="0"/>
          <w:numId w:val="45"/>
        </w:numPr>
        <w:tabs>
          <w:tab w:val="left" w:pos="993"/>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При сборе сведений о гражданине и проведении оценки экспертами </w:t>
      </w:r>
      <w:r w:rsidR="00E83A6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по оценке нуждаемости соблюдаются следующие правила:</w:t>
      </w:r>
    </w:p>
    <w:p w:rsidR="004C6B7D" w:rsidRPr="00EB659C" w:rsidRDefault="00537AD9" w:rsidP="00F4081E">
      <w:pPr>
        <w:pStyle w:val="af7"/>
        <w:numPr>
          <w:ilvl w:val="0"/>
          <w:numId w:val="46"/>
        </w:numPr>
        <w:tabs>
          <w:tab w:val="left" w:pos="993"/>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вести непринужденный диалог, не говорить одновременно, не отвлекаться от цели визита;</w:t>
      </w:r>
    </w:p>
    <w:p w:rsidR="004C6B7D" w:rsidRPr="00EB659C" w:rsidRDefault="00537AD9" w:rsidP="00F4081E">
      <w:pPr>
        <w:pStyle w:val="af7"/>
        <w:numPr>
          <w:ilvl w:val="0"/>
          <w:numId w:val="46"/>
        </w:numPr>
        <w:tabs>
          <w:tab w:val="left" w:pos="993"/>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не вызывать у гражданина и его ближайшего окружения (из числа присутствующих) излишнего эмоционального напряжения, при получении ответов на вопросы соблюдать принцип добровольности;</w:t>
      </w:r>
    </w:p>
    <w:p w:rsidR="004C6B7D" w:rsidRPr="00EB659C" w:rsidRDefault="00537AD9" w:rsidP="00F4081E">
      <w:pPr>
        <w:pStyle w:val="af7"/>
        <w:numPr>
          <w:ilvl w:val="0"/>
          <w:numId w:val="46"/>
        </w:numPr>
        <w:tabs>
          <w:tab w:val="left" w:pos="993"/>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не использовать недопустимые способы и методы получения информации, внимательно выслушивать мнение гражданина и его ближайшего окружения </w:t>
      </w:r>
      <w:r w:rsidR="00E83A6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(из числа присутствующих);</w:t>
      </w:r>
    </w:p>
    <w:p w:rsidR="004C6B7D" w:rsidRPr="00EB659C" w:rsidRDefault="00537AD9" w:rsidP="00F4081E">
      <w:pPr>
        <w:pStyle w:val="af7"/>
        <w:numPr>
          <w:ilvl w:val="0"/>
          <w:numId w:val="46"/>
        </w:numPr>
        <w:tabs>
          <w:tab w:val="left" w:pos="993"/>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задавать гражданину закрытые (предполагают короткий ответ «да» либо «нет») и открытые (предполагают развернутый ответ) вопросы, уточнять </w:t>
      </w:r>
      <w:r w:rsidR="00E83A6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и конкретизировать детали ответов (последовательность вопросов из анкеты-опросника может быть различной);</w:t>
      </w:r>
    </w:p>
    <w:p w:rsidR="004C6B7D" w:rsidRPr="00EB659C" w:rsidRDefault="00537AD9" w:rsidP="00F4081E">
      <w:pPr>
        <w:pStyle w:val="af7"/>
        <w:numPr>
          <w:ilvl w:val="0"/>
          <w:numId w:val="46"/>
        </w:numPr>
        <w:tabs>
          <w:tab w:val="left" w:pos="993"/>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не додумывать и не досказывать ответы за гражданина и его ближайшее окружение (из числа присутствующих);</w:t>
      </w:r>
    </w:p>
    <w:p w:rsidR="004C6B7D" w:rsidRPr="00EB659C" w:rsidRDefault="00537AD9" w:rsidP="00F4081E">
      <w:pPr>
        <w:pStyle w:val="af7"/>
        <w:numPr>
          <w:ilvl w:val="0"/>
          <w:numId w:val="46"/>
        </w:numPr>
        <w:tabs>
          <w:tab w:val="left" w:pos="993"/>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уточнять у гражданина сведения, содержащиеся в его документах </w:t>
      </w:r>
      <w:r w:rsidR="00E83A6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(при необходимости);</w:t>
      </w:r>
    </w:p>
    <w:p w:rsidR="004C6B7D" w:rsidRPr="00EB659C" w:rsidRDefault="00537AD9" w:rsidP="00F4081E">
      <w:pPr>
        <w:pStyle w:val="af7"/>
        <w:numPr>
          <w:ilvl w:val="0"/>
          <w:numId w:val="46"/>
        </w:numPr>
        <w:tabs>
          <w:tab w:val="left" w:pos="993"/>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просить ближайшее окружение (из числа присутствующих) подтверждать, опровергать или дополнять ответы гражданина;</w:t>
      </w:r>
    </w:p>
    <w:p w:rsidR="004C6B7D" w:rsidRPr="00EB659C" w:rsidRDefault="00537AD9" w:rsidP="00F4081E">
      <w:pPr>
        <w:pStyle w:val="af7"/>
        <w:numPr>
          <w:ilvl w:val="0"/>
          <w:numId w:val="46"/>
        </w:numPr>
        <w:tabs>
          <w:tab w:val="left" w:pos="993"/>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просить гражданина (при его согласии) продемонстрировать навыки самообслуживания, если их выполнение не представляет опасности для его жизни и здоровья;</w:t>
      </w:r>
    </w:p>
    <w:p w:rsidR="004C6B7D" w:rsidRPr="00EB659C" w:rsidRDefault="00537AD9" w:rsidP="00F4081E">
      <w:pPr>
        <w:pStyle w:val="af7"/>
        <w:numPr>
          <w:ilvl w:val="0"/>
          <w:numId w:val="46"/>
        </w:numPr>
        <w:tabs>
          <w:tab w:val="left" w:pos="993"/>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вносить в анкету-опросник сведения с учетом всей информации, полученной от гражданина и его ближайшего окружения;</w:t>
      </w:r>
    </w:p>
    <w:p w:rsidR="004C6B7D" w:rsidRPr="00EB659C" w:rsidRDefault="00537AD9" w:rsidP="00F4081E">
      <w:pPr>
        <w:pStyle w:val="af7"/>
        <w:numPr>
          <w:ilvl w:val="0"/>
          <w:numId w:val="46"/>
        </w:numPr>
        <w:tabs>
          <w:tab w:val="left" w:pos="993"/>
          <w:tab w:val="left" w:pos="1134"/>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обеспечивать объективность и достоверность результатов своей деятельности;</w:t>
      </w:r>
    </w:p>
    <w:p w:rsidR="004C6B7D" w:rsidRPr="00EB659C" w:rsidRDefault="00537AD9" w:rsidP="00F4081E">
      <w:pPr>
        <w:pStyle w:val="af7"/>
        <w:numPr>
          <w:ilvl w:val="0"/>
          <w:numId w:val="46"/>
        </w:numPr>
        <w:tabs>
          <w:tab w:val="left" w:pos="993"/>
          <w:tab w:val="left" w:pos="1134"/>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помнить, что анкета-опросник является документом, в котором содержатся персональные данные гражданина, распространение которых влечет ответственность, предусмотренную законодательством Российской Федерации, </w:t>
      </w:r>
      <w:r w:rsidR="00E83A6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 xml:space="preserve">а сведения, внесенные в анкету-опросник, </w:t>
      </w:r>
      <w:proofErr w:type="gramStart"/>
      <w:r w:rsidRPr="00EB659C">
        <w:rPr>
          <w:rFonts w:ascii="PT Astra Serif" w:eastAsia="Calibri" w:hAnsi="PT Astra Serif" w:cs="PT Astra Serif"/>
          <w:szCs w:val="26"/>
          <w:lang w:eastAsia="en-US"/>
        </w:rPr>
        <w:t>являются</w:t>
      </w:r>
      <w:proofErr w:type="gramEnd"/>
      <w:r w:rsidRPr="00EB659C">
        <w:rPr>
          <w:rFonts w:ascii="PT Astra Serif" w:eastAsia="Calibri" w:hAnsi="PT Astra Serif" w:cs="PT Astra Serif"/>
          <w:szCs w:val="26"/>
          <w:lang w:eastAsia="en-US"/>
        </w:rPr>
        <w:t xml:space="preserve"> в том числе основанием </w:t>
      </w:r>
      <w:r w:rsidR="00E83A6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для проведения проверок и судебных разбирательств.</w:t>
      </w:r>
    </w:p>
    <w:p w:rsidR="004C6B7D" w:rsidRPr="00EB659C" w:rsidRDefault="00537AD9" w:rsidP="00F4081E">
      <w:pPr>
        <w:pStyle w:val="af7"/>
        <w:numPr>
          <w:ilvl w:val="0"/>
          <w:numId w:val="47"/>
        </w:numPr>
        <w:tabs>
          <w:tab w:val="left" w:pos="993"/>
          <w:tab w:val="left" w:pos="1134"/>
        </w:tabs>
        <w:spacing w:before="280"/>
        <w:ind w:left="0" w:firstLine="709"/>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t xml:space="preserve">При подготовке к повторному (очередному) определению индивидуальной потребности гражданина в социальном обслуживании, </w:t>
      </w:r>
      <w:r w:rsidR="00E83A6F">
        <w:rPr>
          <w:rFonts w:ascii="PT Astra Serif" w:eastAsia="Calibri" w:hAnsi="PT Astra Serif" w:cs="PT Astra Serif"/>
          <w:szCs w:val="26"/>
          <w:lang w:eastAsia="en-US"/>
        </w:rPr>
        <w:br/>
      </w:r>
      <w:r w:rsidRPr="00EB659C">
        <w:rPr>
          <w:rFonts w:ascii="PT Astra Serif" w:eastAsia="Calibri" w:hAnsi="PT Astra Serif" w:cs="PT Astra Serif"/>
          <w:szCs w:val="26"/>
          <w:lang w:eastAsia="en-US"/>
        </w:rPr>
        <w:t>в том числе в социальных услугах по уходу, используются анкеты-опросники, заполненные в предыдущие периоды, хранящиеся в территориальном координационном центре в соответствии с законодательством Российской Федерации.</w:t>
      </w:r>
    </w:p>
    <w:p w:rsidR="004C6B7D" w:rsidRPr="00EB659C" w:rsidRDefault="00537AD9">
      <w:pPr>
        <w:pStyle w:val="af7"/>
        <w:tabs>
          <w:tab w:val="left" w:pos="993"/>
          <w:tab w:val="left" w:pos="1134"/>
        </w:tabs>
        <w:spacing w:before="280"/>
        <w:ind w:left="709" w:firstLine="0"/>
        <w:jc w:val="both"/>
        <w:rPr>
          <w:rFonts w:ascii="PT Astra Serif" w:eastAsia="Calibri" w:hAnsi="PT Astra Serif" w:cs="PT Astra Serif"/>
          <w:szCs w:val="26"/>
          <w:lang w:eastAsia="en-US"/>
        </w:rPr>
      </w:pPr>
      <w:r w:rsidRPr="00EB659C">
        <w:rPr>
          <w:rFonts w:ascii="PT Astra Serif" w:eastAsia="Calibri" w:hAnsi="PT Astra Serif" w:cs="PT Astra Serif"/>
          <w:szCs w:val="26"/>
          <w:lang w:eastAsia="en-US"/>
        </w:rPr>
        <w:br w:type="page"/>
      </w:r>
    </w:p>
    <w:p w:rsidR="00E83A6F" w:rsidRPr="00E83A6F" w:rsidRDefault="00E83A6F" w:rsidP="00E83A6F">
      <w:pPr>
        <w:spacing w:after="0" w:line="240" w:lineRule="auto"/>
        <w:ind w:left="5245"/>
        <w:jc w:val="both"/>
        <w:outlineLvl w:val="0"/>
        <w:rPr>
          <w:rFonts w:ascii="PT Astra Serif" w:hAnsi="PT Astra Serif" w:cs="PT Astra Serif"/>
          <w:sz w:val="24"/>
          <w:szCs w:val="24"/>
        </w:rPr>
      </w:pPr>
      <w:r w:rsidRPr="00E83A6F">
        <w:rPr>
          <w:rFonts w:ascii="PT Astra Serif" w:hAnsi="PT Astra Serif" w:cs="PT Astra Serif"/>
          <w:sz w:val="24"/>
          <w:szCs w:val="24"/>
        </w:rPr>
        <w:t>Приложение № 3</w:t>
      </w:r>
    </w:p>
    <w:p w:rsidR="00E83A6F" w:rsidRPr="00E83A6F" w:rsidRDefault="00E83A6F" w:rsidP="00E83A6F">
      <w:pPr>
        <w:spacing w:after="0" w:line="240" w:lineRule="auto"/>
        <w:ind w:left="5245"/>
        <w:jc w:val="both"/>
        <w:rPr>
          <w:rFonts w:ascii="PT Astra Serif" w:hAnsi="PT Astra Serif"/>
          <w:sz w:val="24"/>
          <w:szCs w:val="24"/>
        </w:rPr>
      </w:pPr>
      <w:r w:rsidRPr="00E83A6F">
        <w:rPr>
          <w:rFonts w:ascii="PT Astra Serif" w:hAnsi="PT Astra Serif" w:cs="PT Astra Serif"/>
          <w:sz w:val="24"/>
          <w:szCs w:val="24"/>
        </w:rPr>
        <w:t xml:space="preserve">к </w:t>
      </w:r>
      <w:r w:rsidRPr="00E83A6F">
        <w:rPr>
          <w:rFonts w:ascii="PT Astra Serif" w:hAnsi="PT Astra Serif"/>
          <w:sz w:val="24"/>
          <w:szCs w:val="24"/>
        </w:rPr>
        <w:t>Модели системы долговременного ухода за гражданами пожилого возраста и инвалидами, нуждающимися в уходе</w:t>
      </w:r>
    </w:p>
    <w:p w:rsidR="00E83A6F" w:rsidRDefault="00E83A6F" w:rsidP="00E83A6F">
      <w:pPr>
        <w:spacing w:after="0" w:line="240" w:lineRule="auto"/>
        <w:rPr>
          <w:rFonts w:ascii="PT Astra Serif" w:hAnsi="PT Astra Serif"/>
          <w:sz w:val="20"/>
          <w:szCs w:val="20"/>
        </w:rPr>
      </w:pPr>
    </w:p>
    <w:p w:rsidR="00D154F6" w:rsidRPr="00FD11CC" w:rsidRDefault="00D154F6" w:rsidP="00E83A6F">
      <w:pPr>
        <w:spacing w:after="0" w:line="240" w:lineRule="auto"/>
        <w:rPr>
          <w:rFonts w:ascii="PT Astra Serif" w:hAnsi="PT Astra Serif"/>
          <w:sz w:val="20"/>
          <w:szCs w:val="20"/>
        </w:rPr>
      </w:pPr>
    </w:p>
    <w:p w:rsidR="004C6B7D" w:rsidRDefault="00537AD9" w:rsidP="00E83A6F">
      <w:pPr>
        <w:spacing w:after="0" w:line="240" w:lineRule="auto"/>
        <w:rPr>
          <w:rFonts w:ascii="PT Astra Serif" w:hAnsi="PT Astra Serif"/>
          <w:sz w:val="26"/>
          <w:szCs w:val="26"/>
        </w:rPr>
      </w:pPr>
      <w:r w:rsidRPr="00EB659C">
        <w:rPr>
          <w:rFonts w:ascii="PT Astra Serif" w:hAnsi="PT Astra Serif"/>
          <w:sz w:val="26"/>
          <w:szCs w:val="26"/>
        </w:rPr>
        <w:t>Форма</w:t>
      </w:r>
    </w:p>
    <w:p w:rsidR="00E83A6F" w:rsidRPr="00FD11CC" w:rsidRDefault="00E83A6F" w:rsidP="00E83A6F">
      <w:pPr>
        <w:spacing w:after="0" w:line="240" w:lineRule="auto"/>
        <w:rPr>
          <w:rFonts w:ascii="PT Astra Serif" w:hAnsi="PT Astra Serif"/>
          <w:sz w:val="20"/>
          <w:szCs w:val="20"/>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9701"/>
      </w:tblGrid>
      <w:tr w:rsidR="00B255A8" w:rsidRPr="00EB659C" w:rsidTr="00E83A6F">
        <w:tc>
          <w:tcPr>
            <w:tcW w:w="9701" w:type="dxa"/>
            <w:tcBorders>
              <w:top w:val="nil"/>
              <w:left w:val="nil"/>
              <w:bottom w:val="nil"/>
              <w:right w:val="nil"/>
            </w:tcBorders>
          </w:tcPr>
          <w:p w:rsidR="004C6B7D" w:rsidRPr="00EB659C" w:rsidRDefault="00537AD9" w:rsidP="00E83A6F">
            <w:pPr>
              <w:pStyle w:val="ConsPlusNormal"/>
              <w:jc w:val="center"/>
              <w:rPr>
                <w:rFonts w:ascii="PT Astra Serif" w:hAnsi="PT Astra Serif"/>
                <w:sz w:val="26"/>
                <w:szCs w:val="26"/>
              </w:rPr>
            </w:pPr>
            <w:r w:rsidRPr="00EB659C">
              <w:rPr>
                <w:rFonts w:ascii="PT Astra Serif" w:hAnsi="PT Astra Serif"/>
                <w:sz w:val="26"/>
                <w:szCs w:val="26"/>
              </w:rPr>
              <w:t>Анкета-опросник</w:t>
            </w:r>
          </w:p>
          <w:p w:rsidR="004C6B7D" w:rsidRPr="00EB659C" w:rsidRDefault="00537AD9" w:rsidP="00E83A6F">
            <w:pPr>
              <w:pStyle w:val="ConsPlusNormal"/>
              <w:jc w:val="center"/>
              <w:rPr>
                <w:rFonts w:ascii="PT Astra Serif" w:hAnsi="PT Astra Serif"/>
                <w:sz w:val="26"/>
                <w:szCs w:val="26"/>
              </w:rPr>
            </w:pPr>
            <w:r w:rsidRPr="00EB659C">
              <w:rPr>
                <w:rFonts w:ascii="PT Astra Serif" w:hAnsi="PT Astra Serif"/>
                <w:sz w:val="26"/>
                <w:szCs w:val="26"/>
              </w:rPr>
              <w:t>для определения индивидуальной потребности гражданина в социальном обслуживании, в том числе в социальных услугах по уходу</w:t>
            </w:r>
          </w:p>
        </w:tc>
      </w:tr>
    </w:tbl>
    <w:p w:rsidR="004C6B7D" w:rsidRPr="00EB659C" w:rsidRDefault="004C6B7D">
      <w:pPr>
        <w:pStyle w:val="ConsPlusNormal"/>
        <w:jc w:val="both"/>
        <w:rPr>
          <w:rFonts w:ascii="PT Astra Serif" w:hAnsi="PT Astra Serif"/>
          <w:sz w:val="24"/>
          <w:szCs w:val="24"/>
        </w:rPr>
      </w:pPr>
    </w:p>
    <w:tbl>
      <w:tblPr>
        <w:tblStyle w:val="af2"/>
        <w:tblW w:w="0" w:type="auto"/>
        <w:tblLook w:val="04A0" w:firstRow="1" w:lastRow="0" w:firstColumn="1" w:lastColumn="0" w:noHBand="0" w:noVBand="1"/>
      </w:tblPr>
      <w:tblGrid>
        <w:gridCol w:w="1269"/>
        <w:gridCol w:w="1185"/>
        <w:gridCol w:w="1211"/>
        <w:gridCol w:w="1185"/>
        <w:gridCol w:w="1229"/>
        <w:gridCol w:w="1185"/>
        <w:gridCol w:w="2308"/>
      </w:tblGrid>
      <w:tr w:rsidR="00B255A8" w:rsidRPr="00EB659C">
        <w:tc>
          <w:tcPr>
            <w:tcW w:w="1302"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w:t>
            </w:r>
            <w:proofErr w:type="gramStart"/>
            <w:r w:rsidRPr="00EB659C">
              <w:rPr>
                <w:rFonts w:ascii="PT Astra Serif" w:hAnsi="PT Astra Serif"/>
                <w:sz w:val="26"/>
                <w:szCs w:val="26"/>
              </w:rPr>
              <w:t xml:space="preserve"> А</w:t>
            </w:r>
            <w:proofErr w:type="gramEnd"/>
          </w:p>
        </w:tc>
      </w:tr>
    </w:tbl>
    <w:p w:rsidR="004C6B7D" w:rsidRPr="00FD11CC" w:rsidRDefault="004C6B7D">
      <w:pPr>
        <w:pStyle w:val="ConsPlusNormal"/>
        <w:jc w:val="both"/>
        <w:rPr>
          <w:rFonts w:ascii="PT Astra Serif" w:hAnsi="PT Astra Serif"/>
          <w:sz w:val="18"/>
          <w:szCs w:val="18"/>
        </w:rPr>
      </w:pPr>
    </w:p>
    <w:tbl>
      <w:tblPr>
        <w:tblStyle w:val="af2"/>
        <w:tblW w:w="9894" w:type="dxa"/>
        <w:tblInd w:w="-5" w:type="dxa"/>
        <w:tblLook w:val="04A0" w:firstRow="1" w:lastRow="0" w:firstColumn="1" w:lastColumn="0" w:noHBand="0" w:noVBand="1"/>
      </w:tblPr>
      <w:tblGrid>
        <w:gridCol w:w="1295"/>
        <w:gridCol w:w="1182"/>
        <w:gridCol w:w="102"/>
        <w:gridCol w:w="532"/>
        <w:gridCol w:w="709"/>
        <w:gridCol w:w="48"/>
        <w:gridCol w:w="93"/>
        <w:gridCol w:w="739"/>
        <w:gridCol w:w="283"/>
        <w:gridCol w:w="174"/>
        <w:gridCol w:w="1291"/>
        <w:gridCol w:w="384"/>
        <w:gridCol w:w="668"/>
        <w:gridCol w:w="234"/>
        <w:gridCol w:w="814"/>
        <w:gridCol w:w="1346"/>
      </w:tblGrid>
      <w:tr w:rsidR="00B255A8" w:rsidRPr="00EB659C" w:rsidTr="00E83A6F">
        <w:tc>
          <w:tcPr>
            <w:tcW w:w="9894" w:type="dxa"/>
            <w:gridSpan w:val="16"/>
            <w:vAlign w:val="center"/>
          </w:tcPr>
          <w:p w:rsidR="004C6B7D" w:rsidRPr="00EB659C" w:rsidRDefault="00537AD9">
            <w:pPr>
              <w:pStyle w:val="ConsPlusNormal"/>
              <w:numPr>
                <w:ilvl w:val="0"/>
                <w:numId w:val="1"/>
              </w:numPr>
              <w:tabs>
                <w:tab w:val="left" w:pos="284"/>
              </w:tabs>
              <w:ind w:left="0" w:firstLine="0"/>
              <w:jc w:val="center"/>
              <w:rPr>
                <w:rFonts w:ascii="PT Astra Serif" w:hAnsi="PT Astra Serif"/>
                <w:sz w:val="24"/>
                <w:szCs w:val="24"/>
              </w:rPr>
            </w:pPr>
            <w:r w:rsidRPr="00EB659C">
              <w:rPr>
                <w:rFonts w:ascii="PT Astra Serif" w:hAnsi="PT Astra Serif"/>
                <w:sz w:val="24"/>
                <w:szCs w:val="24"/>
              </w:rPr>
              <w:t>Сведения о гражданине</w:t>
            </w:r>
          </w:p>
        </w:tc>
      </w:tr>
      <w:tr w:rsidR="00B255A8" w:rsidRPr="00EB659C" w:rsidTr="00E83A6F">
        <w:tc>
          <w:tcPr>
            <w:tcW w:w="9894" w:type="dxa"/>
            <w:gridSpan w:val="16"/>
            <w:vAlign w:val="center"/>
          </w:tcPr>
          <w:p w:rsidR="004C6B7D" w:rsidRPr="00EB659C" w:rsidRDefault="00537AD9">
            <w:pPr>
              <w:pStyle w:val="ConsPlusNormal"/>
              <w:jc w:val="center"/>
              <w:outlineLvl w:val="4"/>
              <w:rPr>
                <w:rFonts w:ascii="PT Astra Serif" w:hAnsi="PT Astra Serif"/>
                <w:sz w:val="24"/>
                <w:szCs w:val="24"/>
              </w:rPr>
            </w:pPr>
            <w:r w:rsidRPr="00EB659C">
              <w:rPr>
                <w:rFonts w:ascii="PT Astra Serif" w:hAnsi="PT Astra Serif"/>
                <w:sz w:val="24"/>
                <w:szCs w:val="24"/>
              </w:rPr>
              <w:t>1.1. Общие сведения</w:t>
            </w:r>
          </w:p>
        </w:tc>
      </w:tr>
      <w:tr w:rsidR="00B255A8" w:rsidRPr="00EB659C" w:rsidTr="00E83A6F">
        <w:tc>
          <w:tcPr>
            <w:tcW w:w="9894" w:type="dxa"/>
            <w:gridSpan w:val="16"/>
          </w:tcPr>
          <w:p w:rsidR="004C6B7D" w:rsidRPr="00EB659C" w:rsidRDefault="00537AD9">
            <w:pPr>
              <w:pStyle w:val="ConsPlusNormal"/>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4577C652" wp14:editId="1F001108">
                  <wp:extent cx="180975" cy="23812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документов (согласовано)</w:t>
            </w:r>
          </w:p>
        </w:tc>
      </w:tr>
      <w:tr w:rsidR="00B255A8" w:rsidRPr="00EB659C" w:rsidTr="00E83A6F">
        <w:tc>
          <w:tcPr>
            <w:tcW w:w="3961" w:type="dxa"/>
            <w:gridSpan w:val="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Фамилия</w:t>
            </w:r>
          </w:p>
        </w:tc>
        <w:tc>
          <w:tcPr>
            <w:tcW w:w="2871"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Имя</w:t>
            </w:r>
          </w:p>
        </w:tc>
        <w:tc>
          <w:tcPr>
            <w:tcW w:w="3062"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Отчество (при наличии)</w:t>
            </w:r>
          </w:p>
        </w:tc>
      </w:tr>
      <w:tr w:rsidR="00B255A8" w:rsidRPr="00EB659C" w:rsidTr="00E83A6F">
        <w:tc>
          <w:tcPr>
            <w:tcW w:w="3961" w:type="dxa"/>
            <w:gridSpan w:val="7"/>
            <w:vAlign w:val="center"/>
          </w:tcPr>
          <w:p w:rsidR="004C6B7D" w:rsidRPr="00EB659C" w:rsidRDefault="004C6B7D">
            <w:pPr>
              <w:pStyle w:val="ConsPlusNormal"/>
              <w:rPr>
                <w:rFonts w:ascii="PT Astra Serif" w:hAnsi="PT Astra Serif"/>
                <w:sz w:val="24"/>
                <w:szCs w:val="24"/>
              </w:rPr>
            </w:pPr>
          </w:p>
        </w:tc>
        <w:tc>
          <w:tcPr>
            <w:tcW w:w="2871" w:type="dxa"/>
            <w:gridSpan w:val="5"/>
            <w:vAlign w:val="center"/>
          </w:tcPr>
          <w:p w:rsidR="004C6B7D" w:rsidRPr="00EB659C" w:rsidRDefault="004C6B7D">
            <w:pPr>
              <w:pStyle w:val="ConsPlusNormal"/>
              <w:rPr>
                <w:rFonts w:ascii="PT Astra Serif" w:hAnsi="PT Astra Serif"/>
                <w:sz w:val="24"/>
                <w:szCs w:val="24"/>
              </w:rPr>
            </w:pPr>
          </w:p>
        </w:tc>
        <w:tc>
          <w:tcPr>
            <w:tcW w:w="3062" w:type="dxa"/>
            <w:gridSpan w:val="4"/>
            <w:vAlign w:val="center"/>
          </w:tcPr>
          <w:p w:rsidR="004C6B7D" w:rsidRPr="00EB659C" w:rsidRDefault="004C6B7D">
            <w:pPr>
              <w:pStyle w:val="ConsPlusNormal"/>
              <w:rPr>
                <w:rFonts w:ascii="PT Astra Serif" w:hAnsi="PT Astra Serif"/>
                <w:sz w:val="24"/>
                <w:szCs w:val="24"/>
              </w:rPr>
            </w:pPr>
          </w:p>
        </w:tc>
      </w:tr>
      <w:tr w:rsidR="00B255A8" w:rsidRPr="00EB659C" w:rsidTr="00E83A6F">
        <w:tc>
          <w:tcPr>
            <w:tcW w:w="3961" w:type="dxa"/>
            <w:gridSpan w:val="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Дата рождения</w:t>
            </w:r>
          </w:p>
        </w:tc>
        <w:tc>
          <w:tcPr>
            <w:tcW w:w="2871"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Место рождения</w:t>
            </w:r>
          </w:p>
        </w:tc>
        <w:tc>
          <w:tcPr>
            <w:tcW w:w="3062"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Пол</w:t>
            </w:r>
          </w:p>
        </w:tc>
      </w:tr>
      <w:tr w:rsidR="00B255A8" w:rsidRPr="00EB659C" w:rsidTr="00E83A6F">
        <w:tc>
          <w:tcPr>
            <w:tcW w:w="3961" w:type="dxa"/>
            <w:gridSpan w:val="7"/>
            <w:vAlign w:val="center"/>
          </w:tcPr>
          <w:p w:rsidR="004C6B7D" w:rsidRPr="00EB659C" w:rsidRDefault="004C6B7D">
            <w:pPr>
              <w:pStyle w:val="ConsPlusNormal"/>
              <w:jc w:val="center"/>
              <w:rPr>
                <w:rFonts w:ascii="PT Astra Serif" w:hAnsi="PT Astra Serif"/>
                <w:sz w:val="24"/>
                <w:szCs w:val="24"/>
              </w:rPr>
            </w:pPr>
          </w:p>
        </w:tc>
        <w:tc>
          <w:tcPr>
            <w:tcW w:w="2871" w:type="dxa"/>
            <w:gridSpan w:val="5"/>
            <w:vAlign w:val="center"/>
          </w:tcPr>
          <w:p w:rsidR="004C6B7D" w:rsidRPr="00EB659C" w:rsidRDefault="004C6B7D">
            <w:pPr>
              <w:pStyle w:val="ConsPlusNormal"/>
              <w:rPr>
                <w:rFonts w:ascii="PT Astra Serif" w:hAnsi="PT Astra Serif"/>
                <w:sz w:val="24"/>
                <w:szCs w:val="24"/>
              </w:rPr>
            </w:pPr>
          </w:p>
        </w:tc>
        <w:tc>
          <w:tcPr>
            <w:tcW w:w="1716"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10DDE79" wp14:editId="3C1CB820">
                  <wp:extent cx="180975" cy="23812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Муж.</w:t>
            </w:r>
          </w:p>
        </w:tc>
        <w:tc>
          <w:tcPr>
            <w:tcW w:w="1346"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4D07A51" wp14:editId="3CF15556">
                  <wp:extent cx="180975" cy="23812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Жен.</w:t>
            </w:r>
          </w:p>
        </w:tc>
      </w:tr>
      <w:tr w:rsidR="00B255A8" w:rsidRPr="00EB659C" w:rsidTr="00E83A6F">
        <w:tc>
          <w:tcPr>
            <w:tcW w:w="3961" w:type="dxa"/>
            <w:gridSpan w:val="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Серия и номер паспорта гражданина Российской Федерации</w:t>
            </w:r>
          </w:p>
        </w:tc>
        <w:tc>
          <w:tcPr>
            <w:tcW w:w="2871"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Номер СНИЛС</w:t>
            </w:r>
          </w:p>
        </w:tc>
        <w:tc>
          <w:tcPr>
            <w:tcW w:w="3062"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Номер полиса ОМС</w:t>
            </w:r>
          </w:p>
        </w:tc>
      </w:tr>
      <w:tr w:rsidR="00B255A8" w:rsidRPr="00EB659C" w:rsidTr="00E83A6F">
        <w:tc>
          <w:tcPr>
            <w:tcW w:w="3961" w:type="dxa"/>
            <w:gridSpan w:val="7"/>
            <w:vAlign w:val="center"/>
          </w:tcPr>
          <w:p w:rsidR="004C6B7D" w:rsidRPr="00EB659C" w:rsidRDefault="004C6B7D">
            <w:pPr>
              <w:pStyle w:val="ConsPlusNormal"/>
              <w:jc w:val="center"/>
              <w:rPr>
                <w:rFonts w:ascii="PT Astra Serif" w:hAnsi="PT Astra Serif"/>
                <w:sz w:val="24"/>
                <w:szCs w:val="24"/>
              </w:rPr>
            </w:pPr>
          </w:p>
        </w:tc>
        <w:tc>
          <w:tcPr>
            <w:tcW w:w="2871" w:type="dxa"/>
            <w:gridSpan w:val="5"/>
            <w:vAlign w:val="center"/>
          </w:tcPr>
          <w:p w:rsidR="004C6B7D" w:rsidRPr="00EB659C" w:rsidRDefault="004C6B7D">
            <w:pPr>
              <w:pStyle w:val="ConsPlusNormal"/>
              <w:rPr>
                <w:rFonts w:ascii="PT Astra Serif" w:hAnsi="PT Astra Serif"/>
                <w:sz w:val="24"/>
                <w:szCs w:val="24"/>
              </w:rPr>
            </w:pPr>
          </w:p>
        </w:tc>
        <w:tc>
          <w:tcPr>
            <w:tcW w:w="3062" w:type="dxa"/>
            <w:gridSpan w:val="4"/>
            <w:vAlign w:val="center"/>
          </w:tcPr>
          <w:p w:rsidR="004C6B7D" w:rsidRPr="00EB659C" w:rsidRDefault="004C6B7D">
            <w:pPr>
              <w:pStyle w:val="ConsPlusNormal"/>
              <w:rPr>
                <w:rFonts w:ascii="PT Astra Serif" w:hAnsi="PT Astra Serif"/>
                <w:sz w:val="24"/>
                <w:szCs w:val="24"/>
              </w:rPr>
            </w:pPr>
          </w:p>
        </w:tc>
      </w:tr>
      <w:tr w:rsidR="00B255A8" w:rsidRPr="00EB659C" w:rsidTr="00E83A6F">
        <w:tc>
          <w:tcPr>
            <w:tcW w:w="9894" w:type="dxa"/>
            <w:gridSpan w:val="16"/>
            <w:vAlign w:val="center"/>
          </w:tcPr>
          <w:p w:rsidR="004C6B7D" w:rsidRPr="00EB659C" w:rsidRDefault="00E83A6F" w:rsidP="00FD11CC">
            <w:pPr>
              <w:pStyle w:val="ConsPlusNormal"/>
              <w:numPr>
                <w:ilvl w:val="1"/>
                <w:numId w:val="1"/>
              </w:numPr>
              <w:ind w:left="5" w:firstLine="0"/>
              <w:jc w:val="center"/>
              <w:rPr>
                <w:rFonts w:ascii="PT Astra Serif" w:hAnsi="PT Astra Serif"/>
                <w:sz w:val="24"/>
                <w:szCs w:val="24"/>
              </w:rPr>
            </w:pPr>
            <w:r>
              <w:rPr>
                <w:rFonts w:ascii="PT Astra Serif" w:hAnsi="PT Astra Serif"/>
                <w:sz w:val="24"/>
                <w:szCs w:val="24"/>
              </w:rPr>
              <w:t xml:space="preserve"> </w:t>
            </w:r>
            <w:r w:rsidR="00537AD9" w:rsidRPr="00EB659C">
              <w:rPr>
                <w:rFonts w:ascii="PT Astra Serif" w:hAnsi="PT Astra Serif"/>
                <w:sz w:val="24"/>
                <w:szCs w:val="24"/>
              </w:rPr>
              <w:t>Адрес места жительства (пребывания)</w:t>
            </w:r>
          </w:p>
        </w:tc>
      </w:tr>
      <w:tr w:rsidR="00B255A8" w:rsidRPr="00EB659C" w:rsidTr="00E83A6F">
        <w:tc>
          <w:tcPr>
            <w:tcW w:w="9894" w:type="dxa"/>
            <w:gridSpan w:val="16"/>
            <w:vAlign w:val="center"/>
          </w:tcPr>
          <w:p w:rsidR="004C6B7D" w:rsidRPr="00EB659C" w:rsidRDefault="00537AD9" w:rsidP="00FD11CC">
            <w:pPr>
              <w:pStyle w:val="ConsPlusNormal"/>
              <w:ind w:left="5"/>
              <w:rPr>
                <w:rFonts w:ascii="PT Astra Serif" w:hAnsi="PT Astra Serif"/>
                <w:sz w:val="24"/>
                <w:szCs w:val="24"/>
              </w:rPr>
            </w:pPr>
            <w:r w:rsidRPr="00EB659C">
              <w:rPr>
                <w:rFonts w:ascii="PT Astra Serif" w:hAnsi="PT Astra Serif"/>
                <w:noProof/>
                <w:position w:val="-8"/>
                <w:sz w:val="24"/>
                <w:szCs w:val="24"/>
              </w:rPr>
              <w:drawing>
                <wp:inline distT="0" distB="0" distL="0" distR="0" wp14:anchorId="713B2528" wp14:editId="050D604D">
                  <wp:extent cx="180975" cy="23812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документов (согласовано)</w:t>
            </w:r>
          </w:p>
        </w:tc>
      </w:tr>
      <w:tr w:rsidR="00B255A8" w:rsidRPr="00EB659C" w:rsidTr="00E83A6F">
        <w:tc>
          <w:tcPr>
            <w:tcW w:w="5157" w:type="dxa"/>
            <w:gridSpan w:val="10"/>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position w:val="-8"/>
                <w:sz w:val="24"/>
                <w:szCs w:val="24"/>
              </w:rPr>
              <w:t>Субъект Российской Федерации</w:t>
            </w:r>
          </w:p>
        </w:tc>
        <w:tc>
          <w:tcPr>
            <w:tcW w:w="4737" w:type="dxa"/>
            <w:gridSpan w:val="6"/>
            <w:vAlign w:val="center"/>
          </w:tcPr>
          <w:p w:rsidR="004C6B7D" w:rsidRPr="00EB659C" w:rsidRDefault="00537AD9" w:rsidP="00E83A6F">
            <w:pPr>
              <w:pStyle w:val="ConsPlusNormal"/>
              <w:jc w:val="center"/>
              <w:rPr>
                <w:rFonts w:ascii="PT Astra Serif" w:hAnsi="PT Astra Serif"/>
                <w:position w:val="-8"/>
                <w:sz w:val="24"/>
                <w:szCs w:val="24"/>
              </w:rPr>
            </w:pPr>
            <w:r w:rsidRPr="00EB659C">
              <w:rPr>
                <w:rFonts w:ascii="PT Astra Serif" w:hAnsi="PT Astra Serif"/>
                <w:position w:val="-8"/>
                <w:sz w:val="24"/>
                <w:szCs w:val="24"/>
              </w:rPr>
              <w:t>Муниципальн</w:t>
            </w:r>
            <w:r w:rsidRPr="00952C83">
              <w:rPr>
                <w:rFonts w:ascii="PT Astra Serif" w:hAnsi="PT Astra Serif"/>
                <w:position w:val="-8"/>
                <w:sz w:val="24"/>
                <w:szCs w:val="24"/>
              </w:rPr>
              <w:t>ы</w:t>
            </w:r>
            <w:r w:rsidR="00E83A6F" w:rsidRPr="00952C83">
              <w:rPr>
                <w:rFonts w:ascii="PT Astra Serif" w:hAnsi="PT Astra Serif"/>
                <w:position w:val="-8"/>
                <w:sz w:val="24"/>
                <w:szCs w:val="24"/>
              </w:rPr>
              <w:t>й</w:t>
            </w:r>
            <w:r w:rsidRPr="00EB659C">
              <w:rPr>
                <w:rFonts w:ascii="PT Astra Serif" w:hAnsi="PT Astra Serif"/>
                <w:position w:val="-8"/>
                <w:sz w:val="24"/>
                <w:szCs w:val="24"/>
              </w:rPr>
              <w:t xml:space="preserve"> район</w:t>
            </w:r>
          </w:p>
        </w:tc>
      </w:tr>
      <w:tr w:rsidR="00B255A8" w:rsidRPr="00EB659C" w:rsidTr="00E83A6F">
        <w:tc>
          <w:tcPr>
            <w:tcW w:w="5157" w:type="dxa"/>
            <w:gridSpan w:val="10"/>
            <w:vAlign w:val="center"/>
          </w:tcPr>
          <w:p w:rsidR="004C6B7D" w:rsidRPr="00EB659C" w:rsidRDefault="004C6B7D">
            <w:pPr>
              <w:pStyle w:val="ConsPlusNormal"/>
              <w:jc w:val="center"/>
              <w:rPr>
                <w:rFonts w:ascii="PT Astra Serif" w:hAnsi="PT Astra Serif"/>
                <w:position w:val="-8"/>
                <w:sz w:val="24"/>
                <w:szCs w:val="24"/>
              </w:rPr>
            </w:pPr>
          </w:p>
        </w:tc>
        <w:tc>
          <w:tcPr>
            <w:tcW w:w="4737" w:type="dxa"/>
            <w:gridSpan w:val="6"/>
            <w:vAlign w:val="center"/>
          </w:tcPr>
          <w:p w:rsidR="004C6B7D" w:rsidRPr="00EB659C" w:rsidRDefault="004C6B7D">
            <w:pPr>
              <w:pStyle w:val="ConsPlusNormal"/>
              <w:jc w:val="center"/>
              <w:rPr>
                <w:rFonts w:ascii="PT Astra Serif" w:hAnsi="PT Astra Serif"/>
                <w:position w:val="-8"/>
                <w:sz w:val="24"/>
                <w:szCs w:val="24"/>
              </w:rPr>
            </w:pPr>
          </w:p>
        </w:tc>
      </w:tr>
      <w:tr w:rsidR="00B255A8" w:rsidRPr="00EB659C" w:rsidTr="00E83A6F">
        <w:tc>
          <w:tcPr>
            <w:tcW w:w="5157" w:type="dxa"/>
            <w:gridSpan w:val="10"/>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position w:val="-8"/>
                <w:sz w:val="24"/>
                <w:szCs w:val="24"/>
              </w:rPr>
              <w:t>Населенный пункт</w:t>
            </w:r>
          </w:p>
        </w:tc>
        <w:tc>
          <w:tcPr>
            <w:tcW w:w="4737" w:type="dxa"/>
            <w:gridSpan w:val="6"/>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position w:val="-8"/>
                <w:sz w:val="24"/>
                <w:szCs w:val="24"/>
              </w:rPr>
              <w:t>Улица (квартал)</w:t>
            </w:r>
          </w:p>
        </w:tc>
      </w:tr>
      <w:tr w:rsidR="00B255A8" w:rsidRPr="00EB659C" w:rsidTr="00E83A6F">
        <w:tc>
          <w:tcPr>
            <w:tcW w:w="5157" w:type="dxa"/>
            <w:gridSpan w:val="10"/>
            <w:vAlign w:val="center"/>
          </w:tcPr>
          <w:p w:rsidR="004C6B7D" w:rsidRPr="00EB659C" w:rsidRDefault="004C6B7D">
            <w:pPr>
              <w:pStyle w:val="ConsPlusNormal"/>
              <w:jc w:val="center"/>
              <w:rPr>
                <w:rFonts w:ascii="PT Astra Serif" w:hAnsi="PT Astra Serif"/>
                <w:position w:val="-8"/>
                <w:sz w:val="24"/>
                <w:szCs w:val="24"/>
              </w:rPr>
            </w:pPr>
          </w:p>
        </w:tc>
        <w:tc>
          <w:tcPr>
            <w:tcW w:w="4737" w:type="dxa"/>
            <w:gridSpan w:val="6"/>
            <w:vAlign w:val="center"/>
          </w:tcPr>
          <w:p w:rsidR="004C6B7D" w:rsidRPr="00EB659C" w:rsidRDefault="004C6B7D">
            <w:pPr>
              <w:pStyle w:val="ConsPlusNormal"/>
              <w:jc w:val="center"/>
              <w:rPr>
                <w:rFonts w:ascii="PT Astra Serif" w:hAnsi="PT Astra Serif"/>
                <w:position w:val="-8"/>
                <w:sz w:val="24"/>
                <w:szCs w:val="24"/>
              </w:rPr>
            </w:pPr>
          </w:p>
        </w:tc>
      </w:tr>
      <w:tr w:rsidR="00B255A8" w:rsidRPr="00EB659C" w:rsidTr="00E83A6F">
        <w:tc>
          <w:tcPr>
            <w:tcW w:w="2579" w:type="dxa"/>
            <w:gridSpan w:val="3"/>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position w:val="-8"/>
                <w:sz w:val="24"/>
                <w:szCs w:val="24"/>
              </w:rPr>
              <w:t>Дом</w:t>
            </w:r>
          </w:p>
        </w:tc>
        <w:tc>
          <w:tcPr>
            <w:tcW w:w="2578" w:type="dxa"/>
            <w:gridSpan w:val="7"/>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position w:val="-8"/>
                <w:sz w:val="24"/>
                <w:szCs w:val="24"/>
              </w:rPr>
              <w:t>Строение</w:t>
            </w:r>
          </w:p>
        </w:tc>
        <w:tc>
          <w:tcPr>
            <w:tcW w:w="2577" w:type="dxa"/>
            <w:gridSpan w:val="4"/>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position w:val="-8"/>
                <w:sz w:val="24"/>
                <w:szCs w:val="24"/>
              </w:rPr>
              <w:t>Корпус</w:t>
            </w:r>
          </w:p>
        </w:tc>
        <w:tc>
          <w:tcPr>
            <w:tcW w:w="2160" w:type="dxa"/>
            <w:gridSpan w:val="2"/>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position w:val="-8"/>
                <w:sz w:val="24"/>
                <w:szCs w:val="24"/>
              </w:rPr>
              <w:t>Квартира</w:t>
            </w:r>
          </w:p>
        </w:tc>
      </w:tr>
      <w:tr w:rsidR="00B255A8" w:rsidRPr="00EB659C" w:rsidTr="00E83A6F">
        <w:tc>
          <w:tcPr>
            <w:tcW w:w="2579" w:type="dxa"/>
            <w:gridSpan w:val="3"/>
            <w:vAlign w:val="center"/>
          </w:tcPr>
          <w:p w:rsidR="004C6B7D" w:rsidRPr="00EB659C" w:rsidRDefault="004C6B7D">
            <w:pPr>
              <w:pStyle w:val="ConsPlusNormal"/>
              <w:jc w:val="center"/>
              <w:rPr>
                <w:rFonts w:ascii="PT Astra Serif" w:hAnsi="PT Astra Serif"/>
                <w:position w:val="-8"/>
                <w:sz w:val="24"/>
                <w:szCs w:val="24"/>
              </w:rPr>
            </w:pPr>
          </w:p>
        </w:tc>
        <w:tc>
          <w:tcPr>
            <w:tcW w:w="2578" w:type="dxa"/>
            <w:gridSpan w:val="7"/>
            <w:vAlign w:val="center"/>
          </w:tcPr>
          <w:p w:rsidR="004C6B7D" w:rsidRPr="00EB659C" w:rsidRDefault="004C6B7D">
            <w:pPr>
              <w:pStyle w:val="ConsPlusNormal"/>
              <w:jc w:val="center"/>
              <w:rPr>
                <w:rFonts w:ascii="PT Astra Serif" w:hAnsi="PT Astra Serif"/>
                <w:position w:val="-8"/>
                <w:sz w:val="24"/>
                <w:szCs w:val="24"/>
              </w:rPr>
            </w:pPr>
          </w:p>
        </w:tc>
        <w:tc>
          <w:tcPr>
            <w:tcW w:w="2577" w:type="dxa"/>
            <w:gridSpan w:val="4"/>
            <w:vAlign w:val="center"/>
          </w:tcPr>
          <w:p w:rsidR="004C6B7D" w:rsidRPr="00EB659C" w:rsidRDefault="004C6B7D">
            <w:pPr>
              <w:pStyle w:val="ConsPlusNormal"/>
              <w:jc w:val="center"/>
              <w:rPr>
                <w:rFonts w:ascii="PT Astra Serif" w:hAnsi="PT Astra Serif"/>
                <w:position w:val="-8"/>
                <w:sz w:val="24"/>
                <w:szCs w:val="24"/>
              </w:rPr>
            </w:pPr>
          </w:p>
        </w:tc>
        <w:tc>
          <w:tcPr>
            <w:tcW w:w="2160" w:type="dxa"/>
            <w:gridSpan w:val="2"/>
            <w:vAlign w:val="center"/>
          </w:tcPr>
          <w:p w:rsidR="004C6B7D" w:rsidRPr="00EB659C" w:rsidRDefault="004C6B7D">
            <w:pPr>
              <w:pStyle w:val="ConsPlusNormal"/>
              <w:jc w:val="center"/>
              <w:rPr>
                <w:rFonts w:ascii="PT Astra Serif" w:hAnsi="PT Astra Serif"/>
                <w:position w:val="-8"/>
                <w:sz w:val="24"/>
                <w:szCs w:val="24"/>
              </w:rPr>
            </w:pPr>
          </w:p>
        </w:tc>
      </w:tr>
      <w:tr w:rsidR="00B255A8" w:rsidRPr="00EB659C" w:rsidTr="00E83A6F">
        <w:tc>
          <w:tcPr>
            <w:tcW w:w="9894" w:type="dxa"/>
            <w:gridSpan w:val="16"/>
            <w:vAlign w:val="center"/>
          </w:tcPr>
          <w:p w:rsidR="004C6B7D" w:rsidRPr="00EB659C" w:rsidRDefault="00537AD9">
            <w:pPr>
              <w:pStyle w:val="ConsPlusNormal"/>
              <w:jc w:val="center"/>
              <w:outlineLvl w:val="4"/>
              <w:rPr>
                <w:rFonts w:ascii="PT Astra Serif" w:hAnsi="PT Astra Serif"/>
                <w:sz w:val="24"/>
                <w:szCs w:val="24"/>
              </w:rPr>
            </w:pPr>
            <w:r w:rsidRPr="00EB659C">
              <w:rPr>
                <w:rFonts w:ascii="PT Astra Serif" w:hAnsi="PT Astra Serif"/>
                <w:sz w:val="24"/>
                <w:szCs w:val="24"/>
              </w:rPr>
              <w:t>1.3. Гражданство</w:t>
            </w:r>
          </w:p>
        </w:tc>
      </w:tr>
      <w:tr w:rsidR="00B255A8" w:rsidRPr="00EB659C" w:rsidTr="00E83A6F">
        <w:tc>
          <w:tcPr>
            <w:tcW w:w="9894" w:type="dxa"/>
            <w:gridSpan w:val="16"/>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559756F9" wp14:editId="29F0848C">
                  <wp:extent cx="180975" cy="23812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документов (согласовано)</w:t>
            </w:r>
          </w:p>
        </w:tc>
      </w:tr>
      <w:tr w:rsidR="00B255A8" w:rsidRPr="00EB659C" w:rsidTr="00E83A6F">
        <w:tc>
          <w:tcPr>
            <w:tcW w:w="3820"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Гражданин Российской Федерации</w:t>
            </w:r>
          </w:p>
        </w:tc>
        <w:tc>
          <w:tcPr>
            <w:tcW w:w="3012" w:type="dxa"/>
            <w:gridSpan w:val="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Лицо без гражданства</w:t>
            </w:r>
          </w:p>
        </w:tc>
        <w:tc>
          <w:tcPr>
            <w:tcW w:w="3062"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Гражданин иного государства</w:t>
            </w:r>
          </w:p>
        </w:tc>
      </w:tr>
      <w:tr w:rsidR="00B255A8" w:rsidRPr="00EB659C" w:rsidTr="00E83A6F">
        <w:tc>
          <w:tcPr>
            <w:tcW w:w="3820"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DC8C3EC" wp14:editId="3A11097B">
                  <wp:extent cx="180975" cy="23812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012" w:type="dxa"/>
            <w:gridSpan w:val="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AA577DE" wp14:editId="78F464B9">
                  <wp:extent cx="180975" cy="23812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062"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2C90EAF" wp14:editId="0645249F">
                  <wp:extent cx="180975" cy="23812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rsidTr="00E83A6F">
        <w:tc>
          <w:tcPr>
            <w:tcW w:w="9894" w:type="dxa"/>
            <w:gridSpan w:val="16"/>
            <w:vAlign w:val="center"/>
          </w:tcPr>
          <w:p w:rsidR="004C6B7D" w:rsidRPr="00EB659C" w:rsidRDefault="00537AD9">
            <w:pPr>
              <w:pStyle w:val="ConsPlusNormal"/>
              <w:jc w:val="center"/>
              <w:outlineLvl w:val="4"/>
              <w:rPr>
                <w:rFonts w:ascii="PT Astra Serif" w:hAnsi="PT Astra Serif"/>
                <w:sz w:val="24"/>
                <w:szCs w:val="24"/>
              </w:rPr>
            </w:pPr>
            <w:r w:rsidRPr="00EB659C">
              <w:rPr>
                <w:rFonts w:ascii="PT Astra Serif" w:hAnsi="PT Astra Serif"/>
                <w:sz w:val="24"/>
                <w:szCs w:val="24"/>
              </w:rPr>
              <w:t>1.4. Язык</w:t>
            </w:r>
          </w:p>
        </w:tc>
      </w:tr>
      <w:tr w:rsidR="00B255A8" w:rsidRPr="00EB659C" w:rsidTr="00E83A6F">
        <w:tc>
          <w:tcPr>
            <w:tcW w:w="9894" w:type="dxa"/>
            <w:gridSpan w:val="16"/>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6C486A1F" wp14:editId="311C29B7">
                  <wp:extent cx="180975" cy="238125"/>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1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Записано со слов с устного согласия</w:t>
            </w:r>
          </w:p>
        </w:tc>
      </w:tr>
      <w:tr w:rsidR="00B255A8" w:rsidRPr="00EB659C" w:rsidTr="00E83A6F">
        <w:tc>
          <w:tcPr>
            <w:tcW w:w="3111"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Родной язык</w:t>
            </w:r>
          </w:p>
        </w:tc>
        <w:tc>
          <w:tcPr>
            <w:tcW w:w="3721" w:type="dxa"/>
            <w:gridSpan w:val="8"/>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Предпочитает общаться на языке</w:t>
            </w:r>
          </w:p>
        </w:tc>
        <w:tc>
          <w:tcPr>
            <w:tcW w:w="3062"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Говорит на русском языке</w:t>
            </w:r>
          </w:p>
        </w:tc>
      </w:tr>
      <w:tr w:rsidR="00B255A8" w:rsidRPr="00EB659C" w:rsidTr="00E83A6F">
        <w:tc>
          <w:tcPr>
            <w:tcW w:w="3111" w:type="dxa"/>
            <w:gridSpan w:val="4"/>
            <w:vAlign w:val="center"/>
          </w:tcPr>
          <w:p w:rsidR="004C6B7D" w:rsidRPr="00EB659C" w:rsidRDefault="004C6B7D">
            <w:pPr>
              <w:pStyle w:val="ConsPlusNormal"/>
              <w:jc w:val="center"/>
              <w:rPr>
                <w:rFonts w:ascii="PT Astra Serif" w:hAnsi="PT Astra Serif"/>
                <w:sz w:val="24"/>
                <w:szCs w:val="24"/>
              </w:rPr>
            </w:pPr>
          </w:p>
        </w:tc>
        <w:tc>
          <w:tcPr>
            <w:tcW w:w="3721" w:type="dxa"/>
            <w:gridSpan w:val="8"/>
            <w:vAlign w:val="center"/>
          </w:tcPr>
          <w:p w:rsidR="004C6B7D" w:rsidRPr="00EB659C" w:rsidRDefault="004C6B7D">
            <w:pPr>
              <w:pStyle w:val="ConsPlusNormal"/>
              <w:jc w:val="center"/>
              <w:rPr>
                <w:rFonts w:ascii="PT Astra Serif" w:hAnsi="PT Astra Serif"/>
                <w:sz w:val="24"/>
                <w:szCs w:val="24"/>
              </w:rPr>
            </w:pPr>
          </w:p>
        </w:tc>
        <w:tc>
          <w:tcPr>
            <w:tcW w:w="3062"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6C81DD7" wp14:editId="762DAA4D">
                  <wp:extent cx="180975" cy="23812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1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rsidTr="00E83A6F">
        <w:tc>
          <w:tcPr>
            <w:tcW w:w="9894" w:type="dxa"/>
            <w:gridSpan w:val="16"/>
            <w:tcBorders>
              <w:bottom w:val="single" w:sz="4" w:space="0" w:color="auto"/>
            </w:tcBorders>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1.5. Образование</w:t>
            </w:r>
          </w:p>
        </w:tc>
      </w:tr>
      <w:tr w:rsidR="00B255A8" w:rsidRPr="00EB659C" w:rsidTr="00E83A6F">
        <w:tc>
          <w:tcPr>
            <w:tcW w:w="4700" w:type="dxa"/>
            <w:gridSpan w:val="8"/>
            <w:tcBorders>
              <w:right w:val="nil"/>
            </w:tcBorders>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0EB43491" wp14:editId="325157B3">
                  <wp:extent cx="180975" cy="23812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1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Записано со слов с устного согласия</w:t>
            </w:r>
          </w:p>
        </w:tc>
        <w:tc>
          <w:tcPr>
            <w:tcW w:w="5194" w:type="dxa"/>
            <w:gridSpan w:val="8"/>
            <w:tcBorders>
              <w:left w:val="nil"/>
            </w:tcBorders>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759E4145" wp14:editId="533AECB3">
                  <wp:extent cx="180975" cy="238125"/>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1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документов (согласовано)</w:t>
            </w:r>
          </w:p>
        </w:tc>
      </w:tr>
      <w:tr w:rsidR="00B255A8" w:rsidRPr="00EB659C" w:rsidTr="00E83A6F">
        <w:tc>
          <w:tcPr>
            <w:tcW w:w="247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 обучался</w:t>
            </w:r>
          </w:p>
        </w:tc>
        <w:tc>
          <w:tcPr>
            <w:tcW w:w="2506" w:type="dxa"/>
            <w:gridSpan w:val="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Имеет начальное общее образование</w:t>
            </w:r>
          </w:p>
        </w:tc>
        <w:tc>
          <w:tcPr>
            <w:tcW w:w="251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Имеет основное общее образование</w:t>
            </w:r>
          </w:p>
        </w:tc>
        <w:tc>
          <w:tcPr>
            <w:tcW w:w="2394"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Имеет среднее общее образование</w:t>
            </w:r>
          </w:p>
        </w:tc>
      </w:tr>
      <w:tr w:rsidR="00B255A8" w:rsidRPr="00EB659C" w:rsidTr="00E83A6F">
        <w:tc>
          <w:tcPr>
            <w:tcW w:w="247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8D34D71" wp14:editId="1D4EC185">
                  <wp:extent cx="180975" cy="238125"/>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1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06" w:type="dxa"/>
            <w:gridSpan w:val="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162BA25" wp14:editId="738C0B6F">
                  <wp:extent cx="180975" cy="238125"/>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1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1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E9F940A" wp14:editId="2AFF2112">
                  <wp:extent cx="180975" cy="238125"/>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1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394"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8A4766D" wp14:editId="785FE0A0">
                  <wp:extent cx="180975" cy="238125"/>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1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rsidTr="00E83A6F">
        <w:tc>
          <w:tcPr>
            <w:tcW w:w="1295"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284" w:type="dxa"/>
            <w:gridSpan w:val="2"/>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289" w:type="dxa"/>
            <w:gridSpan w:val="3"/>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289" w:type="dxa"/>
            <w:gridSpan w:val="4"/>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291"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286" w:type="dxa"/>
            <w:gridSpan w:val="3"/>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160" w:type="dxa"/>
            <w:gridSpan w:val="2"/>
            <w:tcBorders>
              <w:top w:val="nil"/>
              <w:left w:val="nil"/>
              <w:bottom w:val="nil"/>
              <w:right w:val="nil"/>
            </w:tcBorders>
          </w:tcPr>
          <w:p w:rsidR="004C6B7D" w:rsidRPr="00EB659C" w:rsidRDefault="00537AD9" w:rsidP="00FD11CC">
            <w:pPr>
              <w:pStyle w:val="ConsPlusNormal"/>
              <w:ind w:right="175"/>
              <w:jc w:val="right"/>
              <w:rPr>
                <w:rFonts w:ascii="PT Astra Serif" w:hAnsi="PT Astra Serif"/>
                <w:sz w:val="26"/>
                <w:szCs w:val="26"/>
              </w:rPr>
            </w:pPr>
            <w:r w:rsidRPr="00EB659C">
              <w:rPr>
                <w:rFonts w:ascii="PT Astra Serif" w:hAnsi="PT Astra Serif"/>
                <w:sz w:val="26"/>
                <w:szCs w:val="26"/>
              </w:rPr>
              <w:t>Блок</w:t>
            </w:r>
            <w:proofErr w:type="gramStart"/>
            <w:r w:rsidRPr="00EB659C">
              <w:rPr>
                <w:rFonts w:ascii="PT Astra Serif" w:hAnsi="PT Astra Serif"/>
                <w:sz w:val="26"/>
                <w:szCs w:val="26"/>
              </w:rPr>
              <w:t xml:space="preserve"> А</w:t>
            </w:r>
            <w:proofErr w:type="gramEnd"/>
          </w:p>
        </w:tc>
      </w:tr>
    </w:tbl>
    <w:p w:rsidR="004C6B7D" w:rsidRPr="00FD11CC" w:rsidRDefault="004C6B7D">
      <w:pPr>
        <w:spacing w:after="0"/>
        <w:rPr>
          <w:rFonts w:ascii="PT Astra Serif" w:hAnsi="PT Astra Serif"/>
          <w:sz w:val="16"/>
          <w:szCs w:val="16"/>
        </w:rPr>
      </w:pPr>
    </w:p>
    <w:tbl>
      <w:tblPr>
        <w:tblStyle w:val="af2"/>
        <w:tblW w:w="0" w:type="auto"/>
        <w:tblLook w:val="04A0" w:firstRow="1" w:lastRow="0" w:firstColumn="1" w:lastColumn="0" w:noHBand="0" w:noVBand="1"/>
      </w:tblPr>
      <w:tblGrid>
        <w:gridCol w:w="2397"/>
        <w:gridCol w:w="87"/>
        <w:gridCol w:w="852"/>
        <w:gridCol w:w="25"/>
        <w:gridCol w:w="1168"/>
        <w:gridCol w:w="283"/>
        <w:gridCol w:w="140"/>
        <w:gridCol w:w="1627"/>
        <w:gridCol w:w="32"/>
        <w:gridCol w:w="574"/>
        <w:gridCol w:w="183"/>
        <w:gridCol w:w="2189"/>
        <w:gridCol w:w="15"/>
      </w:tblGrid>
      <w:tr w:rsidR="00B255A8" w:rsidRPr="00EB659C">
        <w:trPr>
          <w:gridAfter w:val="1"/>
          <w:wAfter w:w="15" w:type="dxa"/>
        </w:trPr>
        <w:tc>
          <w:tcPr>
            <w:tcW w:w="250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Имеет начальное профессиональное образование</w:t>
            </w:r>
          </w:p>
        </w:tc>
        <w:tc>
          <w:tcPr>
            <w:tcW w:w="2534"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Имеет среднее профессиональное образование</w:t>
            </w:r>
          </w:p>
        </w:tc>
        <w:tc>
          <w:tcPr>
            <w:tcW w:w="2546"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Имеет высшее образование</w:t>
            </w:r>
          </w:p>
        </w:tc>
        <w:tc>
          <w:tcPr>
            <w:tcW w:w="272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Имеет ученую степень</w:t>
            </w:r>
          </w:p>
        </w:tc>
      </w:tr>
      <w:tr w:rsidR="00B255A8" w:rsidRPr="00EB659C">
        <w:trPr>
          <w:gridAfter w:val="1"/>
          <w:wAfter w:w="15" w:type="dxa"/>
        </w:trPr>
        <w:tc>
          <w:tcPr>
            <w:tcW w:w="250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EA91BCE" wp14:editId="189C977D">
                  <wp:extent cx="180975" cy="238125"/>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1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34"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D6730CC" wp14:editId="6AC7C16C">
                  <wp:extent cx="180975" cy="238125"/>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1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46"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C73D476" wp14:editId="12AA8418">
                  <wp:extent cx="180975" cy="238125"/>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2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72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B0D4208" wp14:editId="76AB1654">
                  <wp:extent cx="180975" cy="238125"/>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2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rPr>
          <w:gridAfter w:val="1"/>
          <w:wAfter w:w="15" w:type="dxa"/>
        </w:trPr>
        <w:tc>
          <w:tcPr>
            <w:tcW w:w="250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Получает образование (указать)</w:t>
            </w:r>
          </w:p>
        </w:tc>
        <w:tc>
          <w:tcPr>
            <w:tcW w:w="7805" w:type="dxa"/>
            <w:gridSpan w:val="11"/>
          </w:tcPr>
          <w:p w:rsidR="004C6B7D" w:rsidRPr="00EB659C" w:rsidRDefault="004C6B7D">
            <w:pPr>
              <w:pStyle w:val="ConsPlusNormal"/>
              <w:jc w:val="both"/>
              <w:rPr>
                <w:rFonts w:ascii="PT Astra Serif" w:hAnsi="PT Astra Serif"/>
                <w:sz w:val="24"/>
                <w:szCs w:val="24"/>
              </w:rPr>
            </w:pPr>
          </w:p>
        </w:tc>
      </w:tr>
      <w:tr w:rsidR="00B255A8" w:rsidRPr="00EB659C">
        <w:tc>
          <w:tcPr>
            <w:tcW w:w="10329" w:type="dxa"/>
            <w:gridSpan w:val="13"/>
            <w:tcBorders>
              <w:bottom w:val="single" w:sz="4" w:space="0" w:color="auto"/>
            </w:tcBorders>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1.6. Трудовая деятельность</w:t>
            </w:r>
          </w:p>
        </w:tc>
      </w:tr>
      <w:tr w:rsidR="00B255A8" w:rsidRPr="00EB659C">
        <w:tc>
          <w:tcPr>
            <w:tcW w:w="4759" w:type="dxa"/>
            <w:gridSpan w:val="5"/>
            <w:tcBorders>
              <w:right w:val="nil"/>
            </w:tcBorders>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3D1CF127" wp14:editId="1A5C427E">
                  <wp:extent cx="180975" cy="238125"/>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2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Записано со слов с устного согласия</w:t>
            </w:r>
          </w:p>
        </w:tc>
        <w:tc>
          <w:tcPr>
            <w:tcW w:w="5570" w:type="dxa"/>
            <w:gridSpan w:val="8"/>
            <w:tcBorders>
              <w:left w:val="nil"/>
            </w:tcBorders>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46CE83E3" wp14:editId="7BA67D51">
                  <wp:extent cx="180975" cy="238125"/>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2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документов (согласовано)</w:t>
            </w:r>
          </w:p>
        </w:tc>
      </w:tr>
      <w:tr w:rsidR="00B255A8" w:rsidRPr="00EB659C">
        <w:tc>
          <w:tcPr>
            <w:tcW w:w="3473"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Прекратил</w:t>
            </w:r>
          </w:p>
        </w:tc>
        <w:tc>
          <w:tcPr>
            <w:tcW w:w="3474"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 осуществлял</w:t>
            </w:r>
          </w:p>
        </w:tc>
        <w:tc>
          <w:tcPr>
            <w:tcW w:w="3382"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Осуществляет</w:t>
            </w:r>
          </w:p>
        </w:tc>
      </w:tr>
      <w:tr w:rsidR="00B255A8" w:rsidRPr="00EB659C">
        <w:tc>
          <w:tcPr>
            <w:tcW w:w="3473"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B9710FD" wp14:editId="1D73B3AC">
                  <wp:extent cx="180975" cy="238125"/>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2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74" w:type="dxa"/>
            <w:gridSpan w:val="5"/>
            <w:vAlign w:val="center"/>
          </w:tcPr>
          <w:p w:rsidR="004C6B7D" w:rsidRPr="00EB659C" w:rsidRDefault="00537AD9">
            <w:pPr>
              <w:jc w:val="center"/>
              <w:rPr>
                <w:rFonts w:ascii="PT Astra Serif" w:hAnsi="PT Astra Serif"/>
              </w:rPr>
            </w:pPr>
            <w:r w:rsidRPr="00EB659C">
              <w:rPr>
                <w:rFonts w:ascii="PT Astra Serif" w:hAnsi="PT Astra Serif"/>
                <w:noProof/>
                <w:position w:val="-8"/>
                <w:sz w:val="24"/>
                <w:szCs w:val="24"/>
              </w:rPr>
              <w:drawing>
                <wp:inline distT="0" distB="0" distL="0" distR="0" wp14:anchorId="0F14E1D9" wp14:editId="2F28EB45">
                  <wp:extent cx="180975" cy="238125"/>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2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3382" w:type="dxa"/>
            <w:gridSpan w:val="4"/>
            <w:vAlign w:val="center"/>
          </w:tcPr>
          <w:p w:rsidR="004C6B7D" w:rsidRPr="00EB659C" w:rsidRDefault="00537AD9">
            <w:pPr>
              <w:jc w:val="center"/>
              <w:rPr>
                <w:rFonts w:ascii="PT Astra Serif" w:hAnsi="PT Astra Serif"/>
              </w:rPr>
            </w:pPr>
            <w:r w:rsidRPr="00EB659C">
              <w:rPr>
                <w:rFonts w:ascii="PT Astra Serif" w:hAnsi="PT Astra Serif"/>
                <w:noProof/>
                <w:position w:val="-8"/>
                <w:sz w:val="24"/>
                <w:szCs w:val="24"/>
              </w:rPr>
              <w:drawing>
                <wp:inline distT="0" distB="0" distL="0" distR="0" wp14:anchorId="5CA6A1E6" wp14:editId="7F9DCD7E">
                  <wp:extent cx="180975" cy="238125"/>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2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10329" w:type="dxa"/>
            <w:gridSpan w:val="13"/>
            <w:tcBorders>
              <w:bottom w:val="single" w:sz="4" w:space="0" w:color="auto"/>
            </w:tcBorders>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1.7. Правовой статус</w:t>
            </w:r>
          </w:p>
        </w:tc>
      </w:tr>
      <w:tr w:rsidR="00B255A8" w:rsidRPr="00EB659C">
        <w:tc>
          <w:tcPr>
            <w:tcW w:w="4759" w:type="dxa"/>
            <w:gridSpan w:val="5"/>
            <w:tcBorders>
              <w:right w:val="nil"/>
            </w:tcBorders>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245D648D" wp14:editId="2DE7422D">
                  <wp:extent cx="180975" cy="238125"/>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2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Записано со слов с устного согласия</w:t>
            </w:r>
          </w:p>
        </w:tc>
        <w:tc>
          <w:tcPr>
            <w:tcW w:w="5570" w:type="dxa"/>
            <w:gridSpan w:val="8"/>
            <w:tcBorders>
              <w:left w:val="nil"/>
            </w:tcBorders>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20EA974C" wp14:editId="62BAF2E8">
                  <wp:extent cx="180975" cy="238125"/>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2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документов (согласовано)</w:t>
            </w:r>
          </w:p>
        </w:tc>
      </w:tr>
      <w:tr w:rsidR="00B255A8" w:rsidRPr="00EB659C">
        <w:tc>
          <w:tcPr>
            <w:tcW w:w="250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Дееспособный</w:t>
            </w:r>
          </w:p>
        </w:tc>
        <w:tc>
          <w:tcPr>
            <w:tcW w:w="2534"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Ограниченно дееспособный</w:t>
            </w:r>
          </w:p>
        </w:tc>
        <w:tc>
          <w:tcPr>
            <w:tcW w:w="2546"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Недееспособный</w:t>
            </w:r>
          </w:p>
        </w:tc>
        <w:tc>
          <w:tcPr>
            <w:tcW w:w="2740"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Дата решения суда</w:t>
            </w:r>
          </w:p>
        </w:tc>
      </w:tr>
      <w:tr w:rsidR="00B255A8" w:rsidRPr="00EB659C">
        <w:tc>
          <w:tcPr>
            <w:tcW w:w="250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4BF593A" wp14:editId="0BCEB25B">
                  <wp:extent cx="180975" cy="238125"/>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2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34"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BF05A93" wp14:editId="1ECF7499">
                  <wp:extent cx="180975" cy="238125"/>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3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46"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BD16066" wp14:editId="7A6BE8AA">
                  <wp:extent cx="180975" cy="238125"/>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3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740" w:type="dxa"/>
            <w:gridSpan w:val="3"/>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5043" w:type="dxa"/>
            <w:gridSpan w:val="6"/>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Безработный</w:t>
            </w:r>
          </w:p>
        </w:tc>
        <w:tc>
          <w:tcPr>
            <w:tcW w:w="5286" w:type="dxa"/>
            <w:gridSpan w:val="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Дата решения органа службы занятости</w:t>
            </w:r>
          </w:p>
        </w:tc>
      </w:tr>
      <w:tr w:rsidR="00B255A8" w:rsidRPr="00EB659C">
        <w:tc>
          <w:tcPr>
            <w:tcW w:w="5043" w:type="dxa"/>
            <w:gridSpan w:val="6"/>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D4C9DA3" wp14:editId="5F485778">
                  <wp:extent cx="180975" cy="238125"/>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3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5286" w:type="dxa"/>
            <w:gridSpan w:val="7"/>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10329" w:type="dxa"/>
            <w:gridSpan w:val="13"/>
            <w:vAlign w:val="center"/>
          </w:tcPr>
          <w:p w:rsidR="004C6B7D" w:rsidRPr="00EB659C" w:rsidRDefault="00537AD9">
            <w:pPr>
              <w:pStyle w:val="ConsPlusNormal"/>
              <w:jc w:val="center"/>
              <w:outlineLvl w:val="4"/>
              <w:rPr>
                <w:rFonts w:ascii="PT Astra Serif" w:hAnsi="PT Astra Serif"/>
                <w:sz w:val="24"/>
                <w:szCs w:val="24"/>
              </w:rPr>
            </w:pPr>
            <w:r w:rsidRPr="00EB659C">
              <w:rPr>
                <w:rFonts w:ascii="PT Astra Serif" w:hAnsi="PT Astra Serif"/>
                <w:sz w:val="24"/>
                <w:szCs w:val="24"/>
              </w:rPr>
              <w:t>1.8. Социальный статус</w:t>
            </w:r>
          </w:p>
        </w:tc>
      </w:tr>
      <w:tr w:rsidR="00B255A8" w:rsidRPr="00EB659C">
        <w:tc>
          <w:tcPr>
            <w:tcW w:w="10329" w:type="dxa"/>
            <w:gridSpan w:val="13"/>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1E5C1EC8" wp14:editId="4F15AD8E">
                  <wp:extent cx="180975" cy="238125"/>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3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документов (согласовано)</w:t>
            </w:r>
          </w:p>
        </w:tc>
      </w:tr>
      <w:tr w:rsidR="00B255A8" w:rsidRPr="00EB659C">
        <w:tc>
          <w:tcPr>
            <w:tcW w:w="344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Инвалид </w:t>
            </w:r>
            <w:r w:rsidRPr="00EB659C">
              <w:rPr>
                <w:rFonts w:ascii="PT Astra Serif" w:hAnsi="PT Astra Serif"/>
                <w:sz w:val="24"/>
                <w:szCs w:val="24"/>
                <w:lang w:val="en-US"/>
              </w:rPr>
              <w:t>I</w:t>
            </w:r>
            <w:r w:rsidRPr="00EB659C">
              <w:rPr>
                <w:rFonts w:ascii="PT Astra Serif" w:hAnsi="PT Astra Serif"/>
                <w:sz w:val="24"/>
                <w:szCs w:val="24"/>
              </w:rPr>
              <w:t xml:space="preserve"> группы</w:t>
            </w:r>
          </w:p>
        </w:tc>
        <w:tc>
          <w:tcPr>
            <w:tcW w:w="346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Инвалид </w:t>
            </w:r>
            <w:r w:rsidRPr="00EB659C">
              <w:rPr>
                <w:rFonts w:ascii="PT Astra Serif" w:hAnsi="PT Astra Serif"/>
                <w:sz w:val="24"/>
                <w:szCs w:val="24"/>
                <w:lang w:val="en-US"/>
              </w:rPr>
              <w:t>II</w:t>
            </w:r>
            <w:r w:rsidRPr="00EB659C">
              <w:rPr>
                <w:rFonts w:ascii="PT Astra Serif" w:hAnsi="PT Astra Serif"/>
                <w:sz w:val="24"/>
                <w:szCs w:val="24"/>
              </w:rPr>
              <w:t xml:space="preserve"> группы</w:t>
            </w:r>
          </w:p>
        </w:tc>
        <w:tc>
          <w:tcPr>
            <w:tcW w:w="3414"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Инвалид </w:t>
            </w:r>
            <w:r w:rsidRPr="00EB659C">
              <w:rPr>
                <w:rFonts w:ascii="PT Astra Serif" w:hAnsi="PT Astra Serif"/>
                <w:sz w:val="24"/>
                <w:szCs w:val="24"/>
                <w:lang w:val="en-US"/>
              </w:rPr>
              <w:t>III</w:t>
            </w:r>
            <w:r w:rsidRPr="00EB659C">
              <w:rPr>
                <w:rFonts w:ascii="PT Astra Serif" w:hAnsi="PT Astra Serif"/>
                <w:sz w:val="24"/>
                <w:szCs w:val="24"/>
              </w:rPr>
              <w:t xml:space="preserve"> группы</w:t>
            </w:r>
          </w:p>
        </w:tc>
      </w:tr>
      <w:tr w:rsidR="00B255A8" w:rsidRPr="00EB659C">
        <w:tc>
          <w:tcPr>
            <w:tcW w:w="344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9E8C8D3" wp14:editId="426D0538">
                  <wp:extent cx="180975" cy="238125"/>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3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6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58F2D31" wp14:editId="10C5B979">
                  <wp:extent cx="180975" cy="238125"/>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3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14"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1904837" wp14:editId="172F175D">
                  <wp:extent cx="180975" cy="238125"/>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3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344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Инвалид Великой Отечественной войны </w:t>
            </w:r>
          </w:p>
        </w:tc>
        <w:tc>
          <w:tcPr>
            <w:tcW w:w="346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Инвалид боевых действий</w:t>
            </w:r>
          </w:p>
        </w:tc>
        <w:tc>
          <w:tcPr>
            <w:tcW w:w="3414"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Ветеран Великой Отечественной войны</w:t>
            </w:r>
          </w:p>
        </w:tc>
      </w:tr>
      <w:tr w:rsidR="00B255A8" w:rsidRPr="00EB659C">
        <w:tc>
          <w:tcPr>
            <w:tcW w:w="344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3B2F4B5" wp14:editId="736289F5">
                  <wp:extent cx="180975" cy="238125"/>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3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6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7A2B543" wp14:editId="3810C0FA">
                  <wp:extent cx="180975" cy="238125"/>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3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14"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6D7294C" wp14:editId="47582166">
                  <wp:extent cx="180975" cy="238125"/>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3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344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Ветеран боевых действий</w:t>
            </w:r>
          </w:p>
        </w:tc>
        <w:tc>
          <w:tcPr>
            <w:tcW w:w="346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Ветеран военной службы</w:t>
            </w:r>
          </w:p>
        </w:tc>
        <w:tc>
          <w:tcPr>
            <w:tcW w:w="3414"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Ветеран труда</w:t>
            </w:r>
          </w:p>
        </w:tc>
      </w:tr>
      <w:tr w:rsidR="00B255A8" w:rsidRPr="00EB659C">
        <w:tc>
          <w:tcPr>
            <w:tcW w:w="344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073634F" wp14:editId="25B5B208">
                  <wp:extent cx="180975" cy="238125"/>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4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6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6406405" wp14:editId="2F49FEAA">
                  <wp:extent cx="180975" cy="238125"/>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4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14"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3ECE5B1" wp14:editId="52348D2B">
                  <wp:extent cx="180975" cy="238125"/>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4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6915" w:type="dxa"/>
            <w:gridSpan w:val="8"/>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Лицо, пострадавшее в результате чрезвычайных ситуаций, вооруженных межнациональных (межэтнических) конфликтов</w:t>
            </w:r>
          </w:p>
        </w:tc>
        <w:tc>
          <w:tcPr>
            <w:tcW w:w="3414"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Лицо из числа детей-сирот и детей, оставшихся без попечения родителей</w:t>
            </w:r>
          </w:p>
        </w:tc>
      </w:tr>
      <w:tr w:rsidR="00B255A8" w:rsidRPr="00EB659C">
        <w:tc>
          <w:tcPr>
            <w:tcW w:w="6915" w:type="dxa"/>
            <w:gridSpan w:val="8"/>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7F023BE" wp14:editId="2297E66C">
                  <wp:extent cx="180975" cy="238125"/>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4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14"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D5E5997" wp14:editId="179FC3DC">
                  <wp:extent cx="180975" cy="238125"/>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4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344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Иной социальный статус (указать)</w:t>
            </w:r>
          </w:p>
        </w:tc>
        <w:tc>
          <w:tcPr>
            <w:tcW w:w="6881" w:type="dxa"/>
            <w:gridSpan w:val="10"/>
            <w:vAlign w:val="center"/>
          </w:tcPr>
          <w:p w:rsidR="004C6B7D" w:rsidRPr="00EB659C" w:rsidRDefault="004C6B7D">
            <w:pPr>
              <w:pStyle w:val="ConsPlusNormal"/>
              <w:jc w:val="center"/>
              <w:rPr>
                <w:rFonts w:ascii="PT Astra Serif" w:hAnsi="PT Astra Serif"/>
                <w:position w:val="-8"/>
                <w:sz w:val="24"/>
                <w:szCs w:val="24"/>
              </w:rPr>
            </w:pPr>
          </w:p>
        </w:tc>
      </w:tr>
      <w:tr w:rsidR="00B255A8" w:rsidRPr="00EB659C">
        <w:tc>
          <w:tcPr>
            <w:tcW w:w="10329" w:type="dxa"/>
            <w:gridSpan w:val="13"/>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1.8.1. Справка об инвалидности</w:t>
            </w:r>
          </w:p>
        </w:tc>
      </w:tr>
      <w:tr w:rsidR="00B255A8" w:rsidRPr="00EB659C">
        <w:tc>
          <w:tcPr>
            <w:tcW w:w="2596"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Дата выдачи</w:t>
            </w:r>
          </w:p>
        </w:tc>
        <w:tc>
          <w:tcPr>
            <w:tcW w:w="258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Номер</w:t>
            </w:r>
          </w:p>
        </w:tc>
        <w:tc>
          <w:tcPr>
            <w:tcW w:w="260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Срок действия</w:t>
            </w:r>
          </w:p>
        </w:tc>
        <w:tc>
          <w:tcPr>
            <w:tcW w:w="2546"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 выдавалась</w:t>
            </w:r>
          </w:p>
        </w:tc>
      </w:tr>
      <w:tr w:rsidR="00B255A8" w:rsidRPr="00EB659C">
        <w:tc>
          <w:tcPr>
            <w:tcW w:w="2596" w:type="dxa"/>
            <w:gridSpan w:val="2"/>
            <w:vAlign w:val="center"/>
          </w:tcPr>
          <w:p w:rsidR="004C6B7D" w:rsidRPr="00EB659C" w:rsidRDefault="004C6B7D">
            <w:pPr>
              <w:pStyle w:val="ConsPlusNormal"/>
              <w:jc w:val="center"/>
              <w:rPr>
                <w:rFonts w:ascii="PT Astra Serif" w:hAnsi="PT Astra Serif"/>
                <w:sz w:val="24"/>
                <w:szCs w:val="24"/>
              </w:rPr>
            </w:pPr>
          </w:p>
        </w:tc>
        <w:tc>
          <w:tcPr>
            <w:tcW w:w="2587" w:type="dxa"/>
            <w:gridSpan w:val="5"/>
            <w:vAlign w:val="center"/>
          </w:tcPr>
          <w:p w:rsidR="004C6B7D" w:rsidRPr="00EB659C" w:rsidRDefault="004C6B7D">
            <w:pPr>
              <w:pStyle w:val="ConsPlusNormal"/>
              <w:rPr>
                <w:rFonts w:ascii="PT Astra Serif" w:hAnsi="PT Astra Serif"/>
                <w:sz w:val="24"/>
                <w:szCs w:val="24"/>
              </w:rPr>
            </w:pPr>
          </w:p>
        </w:tc>
        <w:tc>
          <w:tcPr>
            <w:tcW w:w="2600" w:type="dxa"/>
            <w:gridSpan w:val="4"/>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sz w:val="24"/>
                <w:szCs w:val="24"/>
              </w:rPr>
              <w:t xml:space="preserve">До </w:t>
            </w:r>
          </w:p>
        </w:tc>
        <w:tc>
          <w:tcPr>
            <w:tcW w:w="2546"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EF48603" wp14:editId="55C5E785">
                  <wp:extent cx="180975" cy="238125"/>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4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10329" w:type="dxa"/>
            <w:gridSpan w:val="13"/>
            <w:tcBorders>
              <w:bottom w:val="single" w:sz="4" w:space="0" w:color="auto"/>
            </w:tcBorders>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1.8.2. Причина инвалидности</w:t>
            </w:r>
          </w:p>
        </w:tc>
      </w:tr>
      <w:tr w:rsidR="00B255A8" w:rsidRPr="00EB659C">
        <w:tc>
          <w:tcPr>
            <w:tcW w:w="4759" w:type="dxa"/>
            <w:gridSpan w:val="5"/>
            <w:tcBorders>
              <w:right w:val="nil"/>
            </w:tcBorders>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5407E677" wp14:editId="4E214BC1">
                  <wp:extent cx="180975" cy="238125"/>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4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Записано со слов с устного согласия</w:t>
            </w:r>
          </w:p>
        </w:tc>
        <w:tc>
          <w:tcPr>
            <w:tcW w:w="5570" w:type="dxa"/>
            <w:gridSpan w:val="8"/>
            <w:tcBorders>
              <w:left w:val="nil"/>
            </w:tcBorders>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37712C96" wp14:editId="0BC85A3A">
                  <wp:extent cx="180975" cy="238125"/>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4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документов (согласовано)</w:t>
            </w:r>
          </w:p>
        </w:tc>
      </w:tr>
      <w:tr w:rsidR="00B255A8" w:rsidRPr="00EB659C">
        <w:tc>
          <w:tcPr>
            <w:tcW w:w="344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Общее заболевание</w:t>
            </w:r>
          </w:p>
        </w:tc>
        <w:tc>
          <w:tcPr>
            <w:tcW w:w="346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Инвалидность с детства</w:t>
            </w:r>
          </w:p>
        </w:tc>
        <w:tc>
          <w:tcPr>
            <w:tcW w:w="3414"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Иные причины (указать)</w:t>
            </w:r>
          </w:p>
        </w:tc>
      </w:tr>
      <w:tr w:rsidR="00B255A8" w:rsidRPr="00EB659C">
        <w:tc>
          <w:tcPr>
            <w:tcW w:w="344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2F0D4CD" wp14:editId="6C2071AB">
                  <wp:extent cx="180975" cy="238125"/>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4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6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A9ECF02" wp14:editId="09783E12">
                  <wp:extent cx="180975" cy="238125"/>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4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14" w:type="dxa"/>
            <w:gridSpan w:val="5"/>
            <w:vAlign w:val="center"/>
          </w:tcPr>
          <w:p w:rsidR="004C6B7D" w:rsidRPr="00EB659C" w:rsidRDefault="004C6B7D">
            <w:pPr>
              <w:pStyle w:val="ConsPlusNormal"/>
              <w:rPr>
                <w:rFonts w:ascii="PT Astra Serif" w:hAnsi="PT Astra Serif"/>
                <w:sz w:val="24"/>
                <w:szCs w:val="24"/>
              </w:rPr>
            </w:pPr>
          </w:p>
        </w:tc>
      </w:tr>
    </w:tbl>
    <w:p w:rsidR="004C6B7D" w:rsidRPr="00EB659C" w:rsidRDefault="00537AD9">
      <w:pPr>
        <w:rPr>
          <w:rFonts w:ascii="PT Astra Serif" w:hAnsi="PT Astra Serif"/>
        </w:rPr>
      </w:pPr>
      <w:r w:rsidRPr="00EB659C">
        <w:rPr>
          <w:rFonts w:ascii="PT Astra Serif" w:hAnsi="PT Astra Serif"/>
        </w:rPr>
        <w:br w:type="page"/>
      </w:r>
    </w:p>
    <w:tbl>
      <w:tblPr>
        <w:tblStyle w:val="af2"/>
        <w:tblW w:w="0" w:type="auto"/>
        <w:tblLook w:val="04A0" w:firstRow="1" w:lastRow="0" w:firstColumn="1" w:lastColumn="0" w:noHBand="0" w:noVBand="1"/>
      </w:tblPr>
      <w:tblGrid>
        <w:gridCol w:w="1269"/>
        <w:gridCol w:w="1185"/>
        <w:gridCol w:w="1211"/>
        <w:gridCol w:w="1185"/>
        <w:gridCol w:w="1229"/>
        <w:gridCol w:w="1185"/>
        <w:gridCol w:w="2308"/>
      </w:tblGrid>
      <w:tr w:rsidR="00B255A8" w:rsidRPr="00EB659C">
        <w:tc>
          <w:tcPr>
            <w:tcW w:w="1302"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w:t>
            </w:r>
            <w:proofErr w:type="gramStart"/>
            <w:r w:rsidRPr="00EB659C">
              <w:rPr>
                <w:rFonts w:ascii="PT Astra Serif" w:hAnsi="PT Astra Serif"/>
                <w:sz w:val="26"/>
                <w:szCs w:val="26"/>
              </w:rPr>
              <w:t xml:space="preserve"> А</w:t>
            </w:r>
            <w:proofErr w:type="gramEnd"/>
          </w:p>
        </w:tc>
      </w:tr>
    </w:tbl>
    <w:p w:rsidR="004C6B7D" w:rsidRPr="00FD11CC" w:rsidRDefault="004C6B7D">
      <w:pPr>
        <w:spacing w:after="0"/>
        <w:rPr>
          <w:rFonts w:ascii="PT Astra Serif" w:hAnsi="PT Astra Serif"/>
          <w:sz w:val="16"/>
          <w:szCs w:val="16"/>
        </w:rPr>
      </w:pPr>
    </w:p>
    <w:tbl>
      <w:tblPr>
        <w:tblStyle w:val="af2"/>
        <w:tblW w:w="9747" w:type="dxa"/>
        <w:tblLook w:val="04A0" w:firstRow="1" w:lastRow="0" w:firstColumn="1" w:lastColumn="0" w:noHBand="0" w:noVBand="1"/>
      </w:tblPr>
      <w:tblGrid>
        <w:gridCol w:w="2084"/>
        <w:gridCol w:w="424"/>
        <w:gridCol w:w="841"/>
        <w:gridCol w:w="635"/>
        <w:gridCol w:w="530"/>
        <w:gridCol w:w="384"/>
        <w:gridCol w:w="27"/>
        <w:gridCol w:w="949"/>
        <w:gridCol w:w="659"/>
        <w:gridCol w:w="749"/>
        <w:gridCol w:w="456"/>
        <w:gridCol w:w="2009"/>
      </w:tblGrid>
      <w:tr w:rsidR="00B255A8" w:rsidRPr="00EB659C" w:rsidTr="00FD11CC">
        <w:tc>
          <w:tcPr>
            <w:tcW w:w="9747" w:type="dxa"/>
            <w:gridSpan w:val="1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1.8.3. Индивидуальная программа реаб</w:t>
            </w:r>
            <w:r w:rsidR="00FD11CC">
              <w:rPr>
                <w:rFonts w:ascii="PT Astra Serif" w:hAnsi="PT Astra Serif"/>
                <w:sz w:val="24"/>
                <w:szCs w:val="24"/>
              </w:rPr>
              <w:t>илитации (</w:t>
            </w:r>
            <w:proofErr w:type="spellStart"/>
            <w:r w:rsidR="00FD11CC">
              <w:rPr>
                <w:rFonts w:ascii="PT Astra Serif" w:hAnsi="PT Astra Serif"/>
                <w:sz w:val="24"/>
                <w:szCs w:val="24"/>
              </w:rPr>
              <w:t>абилитации</w:t>
            </w:r>
            <w:proofErr w:type="spellEnd"/>
            <w:r w:rsidR="00FD11CC">
              <w:rPr>
                <w:rFonts w:ascii="PT Astra Serif" w:hAnsi="PT Astra Serif"/>
                <w:sz w:val="24"/>
                <w:szCs w:val="24"/>
              </w:rPr>
              <w:t>) инвалида/</w:t>
            </w:r>
            <w:r w:rsidRPr="00EB659C">
              <w:rPr>
                <w:rFonts w:ascii="PT Astra Serif" w:hAnsi="PT Astra Serif"/>
                <w:sz w:val="24"/>
                <w:szCs w:val="24"/>
              </w:rPr>
              <w:t>индивидуальная программа реабилитации инвалида</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Дата выдачи</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Номер</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Срок действия</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 выдавалась</w:t>
            </w:r>
          </w:p>
        </w:tc>
      </w:tr>
      <w:tr w:rsidR="00B255A8" w:rsidRPr="00EB659C" w:rsidTr="00FD11CC">
        <w:tc>
          <w:tcPr>
            <w:tcW w:w="2508" w:type="dxa"/>
            <w:gridSpan w:val="2"/>
            <w:vAlign w:val="center"/>
          </w:tcPr>
          <w:p w:rsidR="004C6B7D" w:rsidRPr="00EB659C" w:rsidRDefault="004C6B7D">
            <w:pPr>
              <w:pStyle w:val="ConsPlusNormal"/>
              <w:jc w:val="center"/>
              <w:rPr>
                <w:rFonts w:ascii="PT Astra Serif" w:hAnsi="PT Astra Serif"/>
                <w:sz w:val="24"/>
                <w:szCs w:val="24"/>
              </w:rPr>
            </w:pPr>
          </w:p>
        </w:tc>
        <w:tc>
          <w:tcPr>
            <w:tcW w:w="2390" w:type="dxa"/>
            <w:gridSpan w:val="4"/>
            <w:vAlign w:val="center"/>
          </w:tcPr>
          <w:p w:rsidR="004C6B7D" w:rsidRPr="00EB659C" w:rsidRDefault="004C6B7D">
            <w:pPr>
              <w:pStyle w:val="ConsPlusNormal"/>
              <w:rPr>
                <w:rFonts w:ascii="PT Astra Serif" w:hAnsi="PT Astra Serif"/>
                <w:sz w:val="24"/>
                <w:szCs w:val="24"/>
              </w:rPr>
            </w:pPr>
          </w:p>
        </w:tc>
        <w:tc>
          <w:tcPr>
            <w:tcW w:w="2384" w:type="dxa"/>
            <w:gridSpan w:val="4"/>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sz w:val="24"/>
                <w:szCs w:val="24"/>
              </w:rPr>
              <w:t xml:space="preserve">До </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A3B9D45" wp14:editId="5C0D63A4">
                  <wp:extent cx="180975" cy="238125"/>
                  <wp:effectExtent l="0" t="0" r="0" b="0"/>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5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rsidTr="00FD11CC">
        <w:tc>
          <w:tcPr>
            <w:tcW w:w="9747" w:type="dxa"/>
            <w:gridSpan w:val="12"/>
            <w:vAlign w:val="center"/>
          </w:tcPr>
          <w:p w:rsidR="004C6B7D" w:rsidRPr="00EB659C" w:rsidRDefault="00537AD9">
            <w:pPr>
              <w:pStyle w:val="ConsPlusNormal"/>
              <w:jc w:val="center"/>
              <w:outlineLvl w:val="5"/>
              <w:rPr>
                <w:rFonts w:ascii="PT Astra Serif" w:hAnsi="PT Astra Serif"/>
                <w:sz w:val="24"/>
                <w:szCs w:val="24"/>
              </w:rPr>
            </w:pPr>
            <w:r w:rsidRPr="00EB659C">
              <w:rPr>
                <w:rFonts w:ascii="PT Astra Serif" w:hAnsi="PT Astra Serif"/>
                <w:sz w:val="24"/>
                <w:szCs w:val="24"/>
              </w:rPr>
              <w:t>1.8.4. Степень выраженности основных категорий жизнедеятельности человека</w:t>
            </w:r>
          </w:p>
        </w:tc>
      </w:tr>
      <w:tr w:rsidR="00B255A8" w:rsidRPr="00EB659C" w:rsidTr="00FD11CC">
        <w:tc>
          <w:tcPr>
            <w:tcW w:w="9747" w:type="dxa"/>
            <w:gridSpan w:val="12"/>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165083AD" wp14:editId="29D84603">
                  <wp:extent cx="180975" cy="238125"/>
                  <wp:effectExtent l="0" t="0" r="0" b="0"/>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5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документов (согласовано)</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Способность</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1 степень</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2 степень</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3 степень</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 самообслуживанию</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E5AE4E7" wp14:editId="400C386D">
                  <wp:extent cx="180975" cy="238125"/>
                  <wp:effectExtent l="0" t="0" r="0" b="0"/>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5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FDD8484" wp14:editId="60318A67">
                  <wp:extent cx="180975" cy="238125"/>
                  <wp:effectExtent l="0" t="0" r="0" b="0"/>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5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7977213" wp14:editId="380028E1">
                  <wp:extent cx="180975" cy="238125"/>
                  <wp:effectExtent l="0" t="0" r="0" b="0"/>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5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 передвижению</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8542006" wp14:editId="4E5D6FE7">
                  <wp:extent cx="180975" cy="238125"/>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5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19AD625" wp14:editId="5C16327D">
                  <wp:extent cx="180975" cy="238125"/>
                  <wp:effectExtent l="0" t="0" r="0"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5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A9BD8B9" wp14:editId="27D61FF4">
                  <wp:extent cx="180975" cy="238125"/>
                  <wp:effectExtent l="0" t="0" r="0"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5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 ориентации</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98D4782" wp14:editId="6BFD3EEF">
                  <wp:extent cx="180975" cy="238125"/>
                  <wp:effectExtent l="0" t="0" r="0" b="0"/>
                  <wp:docPr id="58" name="Консультант Плюс"/>
                  <wp:cNvGraphicFramePr/>
                  <a:graphic xmlns:a="http://schemas.openxmlformats.org/drawingml/2006/main">
                    <a:graphicData uri="http://schemas.openxmlformats.org/drawingml/2006/picture">
                      <pic:pic xmlns:pic="http://schemas.openxmlformats.org/drawingml/2006/picture">
                        <pic:nvPicPr>
                          <pic:cNvPr id="5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D644890" wp14:editId="3B40B253">
                  <wp:extent cx="180975" cy="238125"/>
                  <wp:effectExtent l="0" t="0" r="0" b="0"/>
                  <wp:docPr id="59" name="Консультант Плюс"/>
                  <wp:cNvGraphicFramePr/>
                  <a:graphic xmlns:a="http://schemas.openxmlformats.org/drawingml/2006/main">
                    <a:graphicData uri="http://schemas.openxmlformats.org/drawingml/2006/picture">
                      <pic:pic xmlns:pic="http://schemas.openxmlformats.org/drawingml/2006/picture">
                        <pic:nvPicPr>
                          <pic:cNvPr id="5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C05F74A" wp14:editId="4BECA341">
                  <wp:extent cx="180975" cy="238125"/>
                  <wp:effectExtent l="0" t="0" r="0" b="0"/>
                  <wp:docPr id="60" name="Консультант Плюс"/>
                  <wp:cNvGraphicFramePr/>
                  <a:graphic xmlns:a="http://schemas.openxmlformats.org/drawingml/2006/main">
                    <a:graphicData uri="http://schemas.openxmlformats.org/drawingml/2006/picture">
                      <pic:pic xmlns:pic="http://schemas.openxmlformats.org/drawingml/2006/picture">
                        <pic:nvPicPr>
                          <pic:cNvPr id="6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 общению</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0700B9A" wp14:editId="5579DA0D">
                  <wp:extent cx="180975" cy="238125"/>
                  <wp:effectExtent l="0" t="0" r="0" b="0"/>
                  <wp:docPr id="61" name="Консультант Плюс"/>
                  <wp:cNvGraphicFramePr/>
                  <a:graphic xmlns:a="http://schemas.openxmlformats.org/drawingml/2006/main">
                    <a:graphicData uri="http://schemas.openxmlformats.org/drawingml/2006/picture">
                      <pic:pic xmlns:pic="http://schemas.openxmlformats.org/drawingml/2006/picture">
                        <pic:nvPicPr>
                          <pic:cNvPr id="6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EAF0D06" wp14:editId="5C937306">
                  <wp:extent cx="180975" cy="238125"/>
                  <wp:effectExtent l="0" t="0" r="0" b="0"/>
                  <wp:docPr id="62" name="Консультант Плюс"/>
                  <wp:cNvGraphicFramePr/>
                  <a:graphic xmlns:a="http://schemas.openxmlformats.org/drawingml/2006/main">
                    <a:graphicData uri="http://schemas.openxmlformats.org/drawingml/2006/picture">
                      <pic:pic xmlns:pic="http://schemas.openxmlformats.org/drawingml/2006/picture">
                        <pic:nvPicPr>
                          <pic:cNvPr id="6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FB090D6" wp14:editId="53B12B8C">
                  <wp:extent cx="180975" cy="238125"/>
                  <wp:effectExtent l="0" t="0" r="0" b="0"/>
                  <wp:docPr id="63" name="Консультант Плюс"/>
                  <wp:cNvGraphicFramePr/>
                  <a:graphic xmlns:a="http://schemas.openxmlformats.org/drawingml/2006/main">
                    <a:graphicData uri="http://schemas.openxmlformats.org/drawingml/2006/picture">
                      <pic:pic xmlns:pic="http://schemas.openxmlformats.org/drawingml/2006/picture">
                        <pic:nvPicPr>
                          <pic:cNvPr id="6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 обучению</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59B48BF" wp14:editId="51427E15">
                  <wp:extent cx="180975" cy="238125"/>
                  <wp:effectExtent l="0" t="0" r="0" b="0"/>
                  <wp:docPr id="64" name="Консультант Плюс"/>
                  <wp:cNvGraphicFramePr/>
                  <a:graphic xmlns:a="http://schemas.openxmlformats.org/drawingml/2006/main">
                    <a:graphicData uri="http://schemas.openxmlformats.org/drawingml/2006/picture">
                      <pic:pic xmlns:pic="http://schemas.openxmlformats.org/drawingml/2006/picture">
                        <pic:nvPicPr>
                          <pic:cNvPr id="6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EEBDC64" wp14:editId="3972F6B1">
                  <wp:extent cx="180975" cy="238125"/>
                  <wp:effectExtent l="0" t="0" r="0" b="0"/>
                  <wp:docPr id="65" name="Консультант Плюс"/>
                  <wp:cNvGraphicFramePr/>
                  <a:graphic xmlns:a="http://schemas.openxmlformats.org/drawingml/2006/main">
                    <a:graphicData uri="http://schemas.openxmlformats.org/drawingml/2006/picture">
                      <pic:pic xmlns:pic="http://schemas.openxmlformats.org/drawingml/2006/picture">
                        <pic:nvPicPr>
                          <pic:cNvPr id="6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A6EC2A4" wp14:editId="562DB4FD">
                  <wp:extent cx="180975" cy="238125"/>
                  <wp:effectExtent l="0" t="0" r="0" b="0"/>
                  <wp:docPr id="66" name="Консультант Плюс"/>
                  <wp:cNvGraphicFramePr/>
                  <a:graphic xmlns:a="http://schemas.openxmlformats.org/drawingml/2006/main">
                    <a:graphicData uri="http://schemas.openxmlformats.org/drawingml/2006/picture">
                      <pic:pic xmlns:pic="http://schemas.openxmlformats.org/drawingml/2006/picture">
                        <pic:nvPicPr>
                          <pic:cNvPr id="6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 трудовой деятельности</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F65297C" wp14:editId="76F568DD">
                  <wp:extent cx="180975" cy="238125"/>
                  <wp:effectExtent l="0" t="0" r="0" b="0"/>
                  <wp:docPr id="67" name="Консультант Плюс"/>
                  <wp:cNvGraphicFramePr/>
                  <a:graphic xmlns:a="http://schemas.openxmlformats.org/drawingml/2006/main">
                    <a:graphicData uri="http://schemas.openxmlformats.org/drawingml/2006/picture">
                      <pic:pic xmlns:pic="http://schemas.openxmlformats.org/drawingml/2006/picture">
                        <pic:nvPicPr>
                          <pic:cNvPr id="6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FC4D8ED" wp14:editId="7DC2D2A3">
                  <wp:extent cx="180975" cy="238125"/>
                  <wp:effectExtent l="0" t="0" r="0" b="0"/>
                  <wp:docPr id="68" name="Консультант Плюс"/>
                  <wp:cNvGraphicFramePr/>
                  <a:graphic xmlns:a="http://schemas.openxmlformats.org/drawingml/2006/main">
                    <a:graphicData uri="http://schemas.openxmlformats.org/drawingml/2006/picture">
                      <pic:pic xmlns:pic="http://schemas.openxmlformats.org/drawingml/2006/picture">
                        <pic:nvPicPr>
                          <pic:cNvPr id="6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617AF8D" wp14:editId="45B68346">
                  <wp:extent cx="180975" cy="238125"/>
                  <wp:effectExtent l="0" t="0" r="0" b="0"/>
                  <wp:docPr id="69" name="Консультант Плюс"/>
                  <wp:cNvGraphicFramePr/>
                  <a:graphic xmlns:a="http://schemas.openxmlformats.org/drawingml/2006/main">
                    <a:graphicData uri="http://schemas.openxmlformats.org/drawingml/2006/picture">
                      <pic:pic xmlns:pic="http://schemas.openxmlformats.org/drawingml/2006/picture">
                        <pic:nvPicPr>
                          <pic:cNvPr id="6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К </w:t>
            </w:r>
            <w:proofErr w:type="gramStart"/>
            <w:r w:rsidRPr="00EB659C">
              <w:rPr>
                <w:rFonts w:ascii="PT Astra Serif" w:hAnsi="PT Astra Serif"/>
                <w:sz w:val="24"/>
                <w:szCs w:val="24"/>
              </w:rPr>
              <w:t>контролю за</w:t>
            </w:r>
            <w:proofErr w:type="gramEnd"/>
            <w:r w:rsidRPr="00EB659C">
              <w:rPr>
                <w:rFonts w:ascii="PT Astra Serif" w:hAnsi="PT Astra Serif"/>
                <w:sz w:val="24"/>
                <w:szCs w:val="24"/>
              </w:rPr>
              <w:t xml:space="preserve"> своим поведением</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0B7D192" wp14:editId="46EF7FCB">
                  <wp:extent cx="180975" cy="238125"/>
                  <wp:effectExtent l="0" t="0" r="0" b="0"/>
                  <wp:docPr id="70" name="Консультант Плюс"/>
                  <wp:cNvGraphicFramePr/>
                  <a:graphic xmlns:a="http://schemas.openxmlformats.org/drawingml/2006/main">
                    <a:graphicData uri="http://schemas.openxmlformats.org/drawingml/2006/picture">
                      <pic:pic xmlns:pic="http://schemas.openxmlformats.org/drawingml/2006/picture">
                        <pic:nvPicPr>
                          <pic:cNvPr id="7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D065999" wp14:editId="27A82E08">
                  <wp:extent cx="180975" cy="238125"/>
                  <wp:effectExtent l="0" t="0" r="0" b="0"/>
                  <wp:docPr id="71" name="Консультант Плюс"/>
                  <wp:cNvGraphicFramePr/>
                  <a:graphic xmlns:a="http://schemas.openxmlformats.org/drawingml/2006/main">
                    <a:graphicData uri="http://schemas.openxmlformats.org/drawingml/2006/picture">
                      <pic:pic xmlns:pic="http://schemas.openxmlformats.org/drawingml/2006/picture">
                        <pic:nvPicPr>
                          <pic:cNvPr id="7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9FAAEA9" wp14:editId="210B8DB8">
                  <wp:extent cx="180975" cy="238125"/>
                  <wp:effectExtent l="0" t="0" r="0" b="0"/>
                  <wp:docPr id="72" name="Консультант Плюс"/>
                  <wp:cNvGraphicFramePr/>
                  <a:graphic xmlns:a="http://schemas.openxmlformats.org/drawingml/2006/main">
                    <a:graphicData uri="http://schemas.openxmlformats.org/drawingml/2006/picture">
                      <pic:pic xmlns:pic="http://schemas.openxmlformats.org/drawingml/2006/picture">
                        <pic:nvPicPr>
                          <pic:cNvPr id="7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rsidTr="00FD11CC">
        <w:tc>
          <w:tcPr>
            <w:tcW w:w="9747" w:type="dxa"/>
            <w:gridSpan w:val="12"/>
            <w:tcBorders>
              <w:bottom w:val="single" w:sz="4" w:space="0" w:color="auto"/>
            </w:tcBorders>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1.9. Семейное положение</w:t>
            </w:r>
          </w:p>
        </w:tc>
      </w:tr>
      <w:tr w:rsidR="00B255A8" w:rsidRPr="00EB659C" w:rsidTr="00FD11CC">
        <w:tc>
          <w:tcPr>
            <w:tcW w:w="4514" w:type="dxa"/>
            <w:gridSpan w:val="5"/>
            <w:tcBorders>
              <w:right w:val="nil"/>
            </w:tcBorders>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07E967F" wp14:editId="0360550A">
                  <wp:extent cx="180975" cy="238125"/>
                  <wp:effectExtent l="0" t="0" r="0" b="0"/>
                  <wp:docPr id="73" name="Консультант Плюс"/>
                  <wp:cNvGraphicFramePr/>
                  <a:graphic xmlns:a="http://schemas.openxmlformats.org/drawingml/2006/main">
                    <a:graphicData uri="http://schemas.openxmlformats.org/drawingml/2006/picture">
                      <pic:pic xmlns:pic="http://schemas.openxmlformats.org/drawingml/2006/picture">
                        <pic:nvPicPr>
                          <pic:cNvPr id="7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Записано со слов с устного согласия</w:t>
            </w:r>
          </w:p>
        </w:tc>
        <w:tc>
          <w:tcPr>
            <w:tcW w:w="5233" w:type="dxa"/>
            <w:gridSpan w:val="7"/>
            <w:tcBorders>
              <w:left w:val="nil"/>
            </w:tcBorders>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1AB1E60" wp14:editId="3CB91620">
                  <wp:extent cx="180975" cy="238125"/>
                  <wp:effectExtent l="0" t="0" r="0" b="0"/>
                  <wp:docPr id="74" name="Консультант Плюс"/>
                  <wp:cNvGraphicFramePr/>
                  <a:graphic xmlns:a="http://schemas.openxmlformats.org/drawingml/2006/main">
                    <a:graphicData uri="http://schemas.openxmlformats.org/drawingml/2006/picture">
                      <pic:pic xmlns:pic="http://schemas.openxmlformats.org/drawingml/2006/picture">
                        <pic:nvPicPr>
                          <pic:cNvPr id="7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документов (согласовано)</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Холост (не замужем)</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Женат (замужем)</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Разведен (разведена)</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Вдовец (вдова)</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D7B9F94" wp14:editId="5AA59F85">
                  <wp:extent cx="180975" cy="238125"/>
                  <wp:effectExtent l="0" t="0" r="0" b="0"/>
                  <wp:docPr id="75" name="Консультант Плюс"/>
                  <wp:cNvGraphicFramePr/>
                  <a:graphic xmlns:a="http://schemas.openxmlformats.org/drawingml/2006/main">
                    <a:graphicData uri="http://schemas.openxmlformats.org/drawingml/2006/picture">
                      <pic:pic xmlns:pic="http://schemas.openxmlformats.org/drawingml/2006/picture">
                        <pic:nvPicPr>
                          <pic:cNvPr id="7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EE59858" wp14:editId="69123871">
                  <wp:extent cx="180975" cy="238125"/>
                  <wp:effectExtent l="0" t="0" r="0" b="0"/>
                  <wp:docPr id="76" name="Консультант Плюс"/>
                  <wp:cNvGraphicFramePr/>
                  <a:graphic xmlns:a="http://schemas.openxmlformats.org/drawingml/2006/main">
                    <a:graphicData uri="http://schemas.openxmlformats.org/drawingml/2006/picture">
                      <pic:pic xmlns:pic="http://schemas.openxmlformats.org/drawingml/2006/picture">
                        <pic:nvPicPr>
                          <pic:cNvPr id="7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B0C2409" wp14:editId="1BCF5712">
                  <wp:extent cx="180975" cy="238125"/>
                  <wp:effectExtent l="0" t="0" r="0" b="0"/>
                  <wp:docPr id="77" name="Консультант Плюс"/>
                  <wp:cNvGraphicFramePr/>
                  <a:graphic xmlns:a="http://schemas.openxmlformats.org/drawingml/2006/main">
                    <a:graphicData uri="http://schemas.openxmlformats.org/drawingml/2006/picture">
                      <pic:pic xmlns:pic="http://schemas.openxmlformats.org/drawingml/2006/picture">
                        <pic:nvPicPr>
                          <pic:cNvPr id="7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C4C134B" wp14:editId="0D8D2893">
                  <wp:extent cx="180975" cy="238125"/>
                  <wp:effectExtent l="0" t="0" r="0" b="0"/>
                  <wp:docPr id="78" name="Консультант Плюс"/>
                  <wp:cNvGraphicFramePr/>
                  <a:graphic xmlns:a="http://schemas.openxmlformats.org/drawingml/2006/main">
                    <a:graphicData uri="http://schemas.openxmlformats.org/drawingml/2006/picture">
                      <pic:pic xmlns:pic="http://schemas.openxmlformats.org/drawingml/2006/picture">
                        <pic:nvPicPr>
                          <pic:cNvPr id="7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rsidTr="00FD11CC">
        <w:tc>
          <w:tcPr>
            <w:tcW w:w="9747" w:type="dxa"/>
            <w:gridSpan w:val="1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1.10. Проживание</w:t>
            </w:r>
          </w:p>
        </w:tc>
      </w:tr>
      <w:tr w:rsidR="00B255A8" w:rsidRPr="00EB659C" w:rsidTr="00FD11CC">
        <w:tc>
          <w:tcPr>
            <w:tcW w:w="9747" w:type="dxa"/>
            <w:gridSpan w:val="12"/>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00BC09D9" wp14:editId="48D27644">
                  <wp:extent cx="180975" cy="238125"/>
                  <wp:effectExtent l="0" t="0" r="0" b="0"/>
                  <wp:docPr id="79" name="Консультант Плюс"/>
                  <wp:cNvGraphicFramePr/>
                  <a:graphic xmlns:a="http://schemas.openxmlformats.org/drawingml/2006/main">
                    <a:graphicData uri="http://schemas.openxmlformats.org/drawingml/2006/picture">
                      <pic:pic xmlns:pic="http://schemas.openxmlformats.org/drawingml/2006/picture">
                        <pic:nvPicPr>
                          <pic:cNvPr id="7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Записано со слов с устного согласия</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Один (одна)</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 супругом (супругой)</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 детьми (с одним ребенком)</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С родителями </w:t>
            </w:r>
            <w:r w:rsidR="00FD11CC">
              <w:rPr>
                <w:rFonts w:ascii="PT Astra Serif" w:hAnsi="PT Astra Serif"/>
                <w:sz w:val="24"/>
                <w:szCs w:val="24"/>
              </w:rPr>
              <w:br/>
            </w:r>
            <w:r w:rsidRPr="00EB659C">
              <w:rPr>
                <w:rFonts w:ascii="PT Astra Serif" w:hAnsi="PT Astra Serif"/>
                <w:sz w:val="24"/>
                <w:szCs w:val="24"/>
              </w:rPr>
              <w:t>(с одним родителем)</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27A3D0A" wp14:editId="26846687">
                  <wp:extent cx="180975" cy="238125"/>
                  <wp:effectExtent l="0" t="0" r="0" b="0"/>
                  <wp:docPr id="80" name="Консультант Плюс"/>
                  <wp:cNvGraphicFramePr/>
                  <a:graphic xmlns:a="http://schemas.openxmlformats.org/drawingml/2006/main">
                    <a:graphicData uri="http://schemas.openxmlformats.org/drawingml/2006/picture">
                      <pic:pic xmlns:pic="http://schemas.openxmlformats.org/drawingml/2006/picture">
                        <pic:nvPicPr>
                          <pic:cNvPr id="8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05DFDDF" wp14:editId="70E120A9">
                  <wp:extent cx="180975" cy="238125"/>
                  <wp:effectExtent l="0" t="0" r="0" b="0"/>
                  <wp:docPr id="81" name="Консультант Плюс"/>
                  <wp:cNvGraphicFramePr/>
                  <a:graphic xmlns:a="http://schemas.openxmlformats.org/drawingml/2006/main">
                    <a:graphicData uri="http://schemas.openxmlformats.org/drawingml/2006/picture">
                      <pic:pic xmlns:pic="http://schemas.openxmlformats.org/drawingml/2006/picture">
                        <pic:nvPicPr>
                          <pic:cNvPr id="8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7AEECA2" wp14:editId="5CB8B26E">
                  <wp:extent cx="180975" cy="238125"/>
                  <wp:effectExtent l="0" t="0" r="0" b="0"/>
                  <wp:docPr id="82" name="Консультант Плюс"/>
                  <wp:cNvGraphicFramePr/>
                  <a:graphic xmlns:a="http://schemas.openxmlformats.org/drawingml/2006/main">
                    <a:graphicData uri="http://schemas.openxmlformats.org/drawingml/2006/picture">
                      <pic:pic xmlns:pic="http://schemas.openxmlformats.org/drawingml/2006/picture">
                        <pic:nvPicPr>
                          <pic:cNvPr id="8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4A20CEA" wp14:editId="47D63683">
                  <wp:extent cx="180975" cy="238125"/>
                  <wp:effectExtent l="0" t="0" r="0" b="0"/>
                  <wp:docPr id="83" name="Консультант Плюс"/>
                  <wp:cNvGraphicFramePr/>
                  <a:graphic xmlns:a="http://schemas.openxmlformats.org/drawingml/2006/main">
                    <a:graphicData uri="http://schemas.openxmlformats.org/drawingml/2006/picture">
                      <pic:pic xmlns:pic="http://schemas.openxmlformats.org/drawingml/2006/picture">
                        <pic:nvPicPr>
                          <pic:cNvPr id="8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 опекуном (в семье опекуна)</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С родственником </w:t>
            </w:r>
            <w:r w:rsidR="00FD11CC">
              <w:rPr>
                <w:rFonts w:ascii="PT Astra Serif" w:hAnsi="PT Astra Serif"/>
                <w:sz w:val="24"/>
                <w:szCs w:val="24"/>
              </w:rPr>
              <w:br/>
            </w:r>
            <w:r w:rsidRPr="00EB659C">
              <w:rPr>
                <w:rFonts w:ascii="PT Astra Serif" w:hAnsi="PT Astra Serif"/>
                <w:sz w:val="24"/>
                <w:szCs w:val="24"/>
              </w:rPr>
              <w:t>(в семье родственника)</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 иным человеком (в семье иного человека)</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 приемной семье</w:t>
            </w:r>
          </w:p>
        </w:tc>
      </w:tr>
      <w:tr w:rsidR="00B255A8" w:rsidRPr="00EB659C" w:rsidTr="00FD11CC">
        <w:tc>
          <w:tcPr>
            <w:tcW w:w="250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93F0554" wp14:editId="31BC4687">
                  <wp:extent cx="180975" cy="238125"/>
                  <wp:effectExtent l="0" t="0" r="0" b="0"/>
                  <wp:docPr id="84" name="Консультант Плюс"/>
                  <wp:cNvGraphicFramePr/>
                  <a:graphic xmlns:a="http://schemas.openxmlformats.org/drawingml/2006/main">
                    <a:graphicData uri="http://schemas.openxmlformats.org/drawingml/2006/picture">
                      <pic:pic xmlns:pic="http://schemas.openxmlformats.org/drawingml/2006/picture">
                        <pic:nvPicPr>
                          <pic:cNvPr id="8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3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EEA68CF" wp14:editId="21C396C8">
                  <wp:extent cx="180975" cy="238125"/>
                  <wp:effectExtent l="0" t="0" r="0" b="0"/>
                  <wp:docPr id="85" name="Консультант Плюс"/>
                  <wp:cNvGraphicFramePr/>
                  <a:graphic xmlns:a="http://schemas.openxmlformats.org/drawingml/2006/main">
                    <a:graphicData uri="http://schemas.openxmlformats.org/drawingml/2006/picture">
                      <pic:pic xmlns:pic="http://schemas.openxmlformats.org/drawingml/2006/picture">
                        <pic:nvPicPr>
                          <pic:cNvPr id="8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384"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77C385E" wp14:editId="238B5374">
                  <wp:extent cx="180975" cy="238125"/>
                  <wp:effectExtent l="0" t="0" r="0" b="0"/>
                  <wp:docPr id="86" name="Консультант Плюс"/>
                  <wp:cNvGraphicFramePr/>
                  <a:graphic xmlns:a="http://schemas.openxmlformats.org/drawingml/2006/main">
                    <a:graphicData uri="http://schemas.openxmlformats.org/drawingml/2006/picture">
                      <pic:pic xmlns:pic="http://schemas.openxmlformats.org/drawingml/2006/picture">
                        <pic:nvPicPr>
                          <pic:cNvPr id="8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46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30D52CC" wp14:editId="212E24CB">
                  <wp:extent cx="180975" cy="238125"/>
                  <wp:effectExtent l="0" t="0" r="0" b="0"/>
                  <wp:docPr id="87" name="Консультант Плюс"/>
                  <wp:cNvGraphicFramePr/>
                  <a:graphic xmlns:a="http://schemas.openxmlformats.org/drawingml/2006/main">
                    <a:graphicData uri="http://schemas.openxmlformats.org/drawingml/2006/picture">
                      <pic:pic xmlns:pic="http://schemas.openxmlformats.org/drawingml/2006/picture">
                        <pic:nvPicPr>
                          <pic:cNvPr id="8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rsidTr="00FD11CC">
        <w:tc>
          <w:tcPr>
            <w:tcW w:w="9747" w:type="dxa"/>
            <w:gridSpan w:val="12"/>
          </w:tcPr>
          <w:p w:rsidR="004C6B7D" w:rsidRPr="00EB659C" w:rsidRDefault="00537AD9">
            <w:pPr>
              <w:pStyle w:val="ConsPlusNormal"/>
              <w:jc w:val="center"/>
              <w:outlineLvl w:val="3"/>
              <w:rPr>
                <w:rFonts w:ascii="PT Astra Serif" w:hAnsi="PT Astra Serif"/>
                <w:sz w:val="24"/>
                <w:szCs w:val="24"/>
              </w:rPr>
            </w:pPr>
            <w:r w:rsidRPr="00EB659C">
              <w:rPr>
                <w:rFonts w:ascii="PT Astra Serif" w:hAnsi="PT Astra Serif"/>
                <w:sz w:val="24"/>
                <w:szCs w:val="24"/>
              </w:rPr>
              <w:t>2. Место жительства (проживания)</w:t>
            </w:r>
          </w:p>
        </w:tc>
      </w:tr>
      <w:tr w:rsidR="00B255A8" w:rsidRPr="00EB659C" w:rsidTr="00FD11CC">
        <w:tc>
          <w:tcPr>
            <w:tcW w:w="9747" w:type="dxa"/>
            <w:gridSpan w:val="12"/>
          </w:tcPr>
          <w:p w:rsidR="004C6B7D" w:rsidRPr="00EB659C" w:rsidRDefault="00537AD9">
            <w:pPr>
              <w:pStyle w:val="ConsPlusNormal"/>
              <w:jc w:val="center"/>
              <w:outlineLvl w:val="4"/>
              <w:rPr>
                <w:rFonts w:ascii="PT Astra Serif" w:hAnsi="PT Astra Serif"/>
                <w:sz w:val="24"/>
                <w:szCs w:val="24"/>
              </w:rPr>
            </w:pPr>
            <w:r w:rsidRPr="00EB659C">
              <w:rPr>
                <w:rFonts w:ascii="PT Astra Serif" w:hAnsi="PT Astra Serif"/>
                <w:sz w:val="24"/>
                <w:szCs w:val="24"/>
              </w:rPr>
              <w:t>2.1. Вид жилого помещения</w:t>
            </w:r>
          </w:p>
        </w:tc>
      </w:tr>
      <w:tr w:rsidR="00B255A8" w:rsidRPr="00EB659C" w:rsidTr="00FD11CC">
        <w:tc>
          <w:tcPr>
            <w:tcW w:w="9747" w:type="dxa"/>
            <w:gridSpan w:val="12"/>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77A58016" wp14:editId="232FC108">
                  <wp:extent cx="180975" cy="238125"/>
                  <wp:effectExtent l="0" t="0" r="0" b="0"/>
                  <wp:docPr id="88" name="Консультант Плюс"/>
                  <wp:cNvGraphicFramePr/>
                  <a:graphic xmlns:a="http://schemas.openxmlformats.org/drawingml/2006/main">
                    <a:graphicData uri="http://schemas.openxmlformats.org/drawingml/2006/picture">
                      <pic:pic xmlns:pic="http://schemas.openxmlformats.org/drawingml/2006/picture">
                        <pic:nvPicPr>
                          <pic:cNvPr id="8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со слов устного согласия</w:t>
            </w:r>
          </w:p>
        </w:tc>
      </w:tr>
      <w:tr w:rsidR="00B255A8" w:rsidRPr="00EB659C" w:rsidTr="00FD11CC">
        <w:tc>
          <w:tcPr>
            <w:tcW w:w="2084"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Жилой дом</w:t>
            </w:r>
          </w:p>
        </w:tc>
        <w:tc>
          <w:tcPr>
            <w:tcW w:w="1900"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Часть жилого дома</w:t>
            </w:r>
          </w:p>
        </w:tc>
        <w:tc>
          <w:tcPr>
            <w:tcW w:w="1890"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Квартира</w:t>
            </w:r>
          </w:p>
        </w:tc>
        <w:tc>
          <w:tcPr>
            <w:tcW w:w="1864"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Часть квартиры</w:t>
            </w:r>
          </w:p>
        </w:tc>
        <w:tc>
          <w:tcPr>
            <w:tcW w:w="200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Комната</w:t>
            </w:r>
          </w:p>
        </w:tc>
      </w:tr>
      <w:tr w:rsidR="00B255A8" w:rsidRPr="00EB659C" w:rsidTr="00FD11CC">
        <w:tc>
          <w:tcPr>
            <w:tcW w:w="2084" w:type="dxa"/>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465710F" wp14:editId="22AF484F">
                  <wp:extent cx="180975" cy="238125"/>
                  <wp:effectExtent l="0" t="0" r="0" b="0"/>
                  <wp:docPr id="89" name="Консультант Плюс"/>
                  <wp:cNvGraphicFramePr/>
                  <a:graphic xmlns:a="http://schemas.openxmlformats.org/drawingml/2006/main">
                    <a:graphicData uri="http://schemas.openxmlformats.org/drawingml/2006/picture">
                      <pic:pic xmlns:pic="http://schemas.openxmlformats.org/drawingml/2006/picture">
                        <pic:nvPicPr>
                          <pic:cNvPr id="8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900" w:type="dxa"/>
            <w:gridSpan w:val="3"/>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975BBD7" wp14:editId="74B40955">
                  <wp:extent cx="180975" cy="238125"/>
                  <wp:effectExtent l="0" t="0" r="0" b="0"/>
                  <wp:docPr id="90" name="Консультант Плюс"/>
                  <wp:cNvGraphicFramePr/>
                  <a:graphic xmlns:a="http://schemas.openxmlformats.org/drawingml/2006/main">
                    <a:graphicData uri="http://schemas.openxmlformats.org/drawingml/2006/picture">
                      <pic:pic xmlns:pic="http://schemas.openxmlformats.org/drawingml/2006/picture">
                        <pic:nvPicPr>
                          <pic:cNvPr id="9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890" w:type="dxa"/>
            <w:gridSpan w:val="4"/>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9D7071A" wp14:editId="093848CA">
                  <wp:extent cx="180975" cy="238125"/>
                  <wp:effectExtent l="0" t="0" r="0" b="0"/>
                  <wp:docPr id="91" name="Консультант Плюс"/>
                  <wp:cNvGraphicFramePr/>
                  <a:graphic xmlns:a="http://schemas.openxmlformats.org/drawingml/2006/main">
                    <a:graphicData uri="http://schemas.openxmlformats.org/drawingml/2006/picture">
                      <pic:pic xmlns:pic="http://schemas.openxmlformats.org/drawingml/2006/picture">
                        <pic:nvPicPr>
                          <pic:cNvPr id="9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864" w:type="dxa"/>
            <w:gridSpan w:val="3"/>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F4D26C7" wp14:editId="5DD57F60">
                  <wp:extent cx="180975" cy="238125"/>
                  <wp:effectExtent l="0" t="0" r="0" b="0"/>
                  <wp:docPr id="92" name="Консультант Плюс"/>
                  <wp:cNvGraphicFramePr/>
                  <a:graphic xmlns:a="http://schemas.openxmlformats.org/drawingml/2006/main">
                    <a:graphicData uri="http://schemas.openxmlformats.org/drawingml/2006/picture">
                      <pic:pic xmlns:pic="http://schemas.openxmlformats.org/drawingml/2006/picture">
                        <pic:nvPicPr>
                          <pic:cNvPr id="9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009" w:type="dxa"/>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28472F8" wp14:editId="0E3B7FEB">
                  <wp:extent cx="180975" cy="238125"/>
                  <wp:effectExtent l="0" t="0" r="0" b="0"/>
                  <wp:docPr id="93" name="Консультант Плюс"/>
                  <wp:cNvGraphicFramePr/>
                  <a:graphic xmlns:a="http://schemas.openxmlformats.org/drawingml/2006/main">
                    <a:graphicData uri="http://schemas.openxmlformats.org/drawingml/2006/picture">
                      <pic:pic xmlns:pic="http://schemas.openxmlformats.org/drawingml/2006/picture">
                        <pic:nvPicPr>
                          <pic:cNvPr id="9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rsidTr="00FD11CC">
        <w:tc>
          <w:tcPr>
            <w:tcW w:w="9747" w:type="dxa"/>
            <w:gridSpan w:val="12"/>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2.2. Специфика жилого помещения</w:t>
            </w:r>
          </w:p>
        </w:tc>
      </w:tr>
      <w:tr w:rsidR="00B255A8" w:rsidRPr="00EB659C" w:rsidTr="00FD11CC">
        <w:tc>
          <w:tcPr>
            <w:tcW w:w="4925" w:type="dxa"/>
            <w:gridSpan w:val="7"/>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4D94F99A" wp14:editId="67385A64">
                  <wp:extent cx="180975" cy="238125"/>
                  <wp:effectExtent l="0" t="0" r="0" b="0"/>
                  <wp:docPr id="94" name="Консультант Плюс"/>
                  <wp:cNvGraphicFramePr/>
                  <a:graphic xmlns:a="http://schemas.openxmlformats.org/drawingml/2006/main">
                    <a:graphicData uri="http://schemas.openxmlformats.org/drawingml/2006/picture">
                      <pic:pic xmlns:pic="http://schemas.openxmlformats.org/drawingml/2006/picture">
                        <pic:nvPicPr>
                          <pic:cNvPr id="9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наблюдения (согласовано)</w:t>
            </w:r>
          </w:p>
        </w:tc>
        <w:tc>
          <w:tcPr>
            <w:tcW w:w="4822" w:type="dxa"/>
            <w:gridSpan w:val="5"/>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77F0992C" wp14:editId="64312DEF">
                  <wp:extent cx="180975" cy="238125"/>
                  <wp:effectExtent l="0" t="0" r="0" b="0"/>
                  <wp:docPr id="95" name="Консультант Плюс"/>
                  <wp:cNvGraphicFramePr/>
                  <a:graphic xmlns:a="http://schemas.openxmlformats.org/drawingml/2006/main">
                    <a:graphicData uri="http://schemas.openxmlformats.org/drawingml/2006/picture">
                      <pic:pic xmlns:pic="http://schemas.openxmlformats.org/drawingml/2006/picture">
                        <pic:nvPicPr>
                          <pic:cNvPr id="9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документов (согласовано)</w:t>
            </w:r>
          </w:p>
        </w:tc>
      </w:tr>
      <w:tr w:rsidR="00B255A8" w:rsidRPr="00EB659C" w:rsidTr="00FD11CC">
        <w:tc>
          <w:tcPr>
            <w:tcW w:w="3349" w:type="dxa"/>
            <w:gridSpan w:val="3"/>
            <w:vAlign w:val="center"/>
          </w:tcPr>
          <w:p w:rsidR="004C6B7D" w:rsidRPr="00EB659C" w:rsidRDefault="00537AD9">
            <w:pPr>
              <w:pStyle w:val="ConsPlusNormal"/>
              <w:jc w:val="center"/>
              <w:rPr>
                <w:rFonts w:ascii="PT Astra Serif" w:hAnsi="PT Astra Serif"/>
                <w:sz w:val="24"/>
                <w:szCs w:val="24"/>
              </w:rPr>
            </w:pPr>
            <w:proofErr w:type="gramStart"/>
            <w:r w:rsidRPr="00EB659C">
              <w:rPr>
                <w:rFonts w:ascii="PT Astra Serif" w:hAnsi="PT Astra Serif"/>
                <w:sz w:val="24"/>
                <w:szCs w:val="24"/>
              </w:rPr>
              <w:t>Ветхое</w:t>
            </w:r>
            <w:proofErr w:type="gramEnd"/>
            <w:r w:rsidRPr="00EB659C">
              <w:rPr>
                <w:rFonts w:ascii="PT Astra Serif" w:hAnsi="PT Astra Serif"/>
                <w:sz w:val="24"/>
                <w:szCs w:val="24"/>
              </w:rPr>
              <w:t xml:space="preserve"> (имеющее высокую степень износа)</w:t>
            </w:r>
          </w:p>
        </w:tc>
        <w:tc>
          <w:tcPr>
            <w:tcW w:w="3184" w:type="dxa"/>
            <w:gridSpan w:val="6"/>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Аварийное (подлежащее реконструкции или сносу)</w:t>
            </w:r>
          </w:p>
        </w:tc>
        <w:tc>
          <w:tcPr>
            <w:tcW w:w="3214"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Наличие трещин, проломов</w:t>
            </w:r>
          </w:p>
        </w:tc>
      </w:tr>
      <w:tr w:rsidR="00B255A8" w:rsidRPr="00EB659C" w:rsidTr="00FD11CC">
        <w:tc>
          <w:tcPr>
            <w:tcW w:w="3349" w:type="dxa"/>
            <w:gridSpan w:val="3"/>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0F8C7D0" wp14:editId="731669CD">
                  <wp:extent cx="180975" cy="238125"/>
                  <wp:effectExtent l="0" t="0" r="0" b="0"/>
                  <wp:docPr id="96" name="Консультант Плюс"/>
                  <wp:cNvGraphicFramePr/>
                  <a:graphic xmlns:a="http://schemas.openxmlformats.org/drawingml/2006/main">
                    <a:graphicData uri="http://schemas.openxmlformats.org/drawingml/2006/picture">
                      <pic:pic xmlns:pic="http://schemas.openxmlformats.org/drawingml/2006/picture">
                        <pic:nvPicPr>
                          <pic:cNvPr id="9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184" w:type="dxa"/>
            <w:gridSpan w:val="6"/>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DE5C540" wp14:editId="32CCF1C1">
                  <wp:extent cx="180975" cy="238125"/>
                  <wp:effectExtent l="0" t="0" r="0" b="0"/>
                  <wp:docPr id="97" name="Консультант Плюс"/>
                  <wp:cNvGraphicFramePr/>
                  <a:graphic xmlns:a="http://schemas.openxmlformats.org/drawingml/2006/main">
                    <a:graphicData uri="http://schemas.openxmlformats.org/drawingml/2006/picture">
                      <pic:pic xmlns:pic="http://schemas.openxmlformats.org/drawingml/2006/picture">
                        <pic:nvPicPr>
                          <pic:cNvPr id="9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214" w:type="dxa"/>
            <w:gridSpan w:val="3"/>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B635A38" wp14:editId="2D88FFC5">
                  <wp:extent cx="180975" cy="238125"/>
                  <wp:effectExtent l="0" t="0" r="0" b="0"/>
                  <wp:docPr id="98" name="Консультант Плюс"/>
                  <wp:cNvGraphicFramePr/>
                  <a:graphic xmlns:a="http://schemas.openxmlformats.org/drawingml/2006/main">
                    <a:graphicData uri="http://schemas.openxmlformats.org/drawingml/2006/picture">
                      <pic:pic xmlns:pic="http://schemas.openxmlformats.org/drawingml/2006/picture">
                        <pic:nvPicPr>
                          <pic:cNvPr id="9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rsidTr="00FD11CC">
        <w:tc>
          <w:tcPr>
            <w:tcW w:w="3349" w:type="dxa"/>
            <w:gridSpan w:val="3"/>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Подтверждающий документ (указать)</w:t>
            </w:r>
          </w:p>
        </w:tc>
        <w:tc>
          <w:tcPr>
            <w:tcW w:w="6398" w:type="dxa"/>
            <w:gridSpan w:val="9"/>
          </w:tcPr>
          <w:p w:rsidR="004C6B7D" w:rsidRPr="00EB659C" w:rsidRDefault="004C6B7D">
            <w:pPr>
              <w:pStyle w:val="ConsPlusNormal"/>
              <w:jc w:val="center"/>
              <w:rPr>
                <w:rFonts w:ascii="PT Astra Serif" w:hAnsi="PT Astra Serif"/>
                <w:position w:val="-8"/>
                <w:sz w:val="24"/>
                <w:szCs w:val="24"/>
              </w:rPr>
            </w:pPr>
          </w:p>
        </w:tc>
      </w:tr>
    </w:tbl>
    <w:p w:rsidR="004C6B7D" w:rsidRPr="00EB659C" w:rsidRDefault="004C6B7D">
      <w:pPr>
        <w:spacing w:line="240" w:lineRule="auto"/>
        <w:rPr>
          <w:rFonts w:ascii="PT Astra Serif" w:hAnsi="PT Astra Serif"/>
        </w:rPr>
        <w:sectPr w:rsidR="004C6B7D" w:rsidRPr="00EB659C" w:rsidSect="00FD11CC">
          <w:headerReference w:type="default" r:id="rId19"/>
          <w:headerReference w:type="first" r:id="rId20"/>
          <w:footerReference w:type="first" r:id="rId21"/>
          <w:pgSz w:w="11906" w:h="16838"/>
          <w:pgMar w:top="851" w:right="849" w:bottom="1134" w:left="1701" w:header="567" w:footer="567" w:gutter="0"/>
          <w:pgNumType w:start="1"/>
          <w:cols w:space="708"/>
          <w:titlePg/>
          <w:docGrid w:linePitch="360"/>
        </w:sectPr>
      </w:pPr>
    </w:p>
    <w:tbl>
      <w:tblPr>
        <w:tblStyle w:val="af2"/>
        <w:tblW w:w="0" w:type="auto"/>
        <w:tblLook w:val="04A0" w:firstRow="1" w:lastRow="0" w:firstColumn="1" w:lastColumn="0" w:noHBand="0" w:noVBand="1"/>
      </w:tblPr>
      <w:tblGrid>
        <w:gridCol w:w="1302"/>
        <w:gridCol w:w="1303"/>
        <w:gridCol w:w="1302"/>
        <w:gridCol w:w="1303"/>
        <w:gridCol w:w="1302"/>
        <w:gridCol w:w="1303"/>
        <w:gridCol w:w="2499"/>
      </w:tblGrid>
      <w:tr w:rsidR="00B255A8" w:rsidRPr="00EB659C">
        <w:tc>
          <w:tcPr>
            <w:tcW w:w="1302"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w:t>
            </w:r>
            <w:proofErr w:type="gramStart"/>
            <w:r w:rsidRPr="00EB659C">
              <w:rPr>
                <w:rFonts w:ascii="PT Astra Serif" w:hAnsi="PT Astra Serif"/>
                <w:sz w:val="26"/>
                <w:szCs w:val="26"/>
              </w:rPr>
              <w:t xml:space="preserve"> А</w:t>
            </w:r>
            <w:proofErr w:type="gramEnd"/>
          </w:p>
        </w:tc>
      </w:tr>
    </w:tbl>
    <w:p w:rsidR="004C6B7D" w:rsidRPr="00EB659C" w:rsidRDefault="004C6B7D">
      <w:pPr>
        <w:spacing w:after="0" w:line="240" w:lineRule="auto"/>
        <w:rPr>
          <w:rFonts w:ascii="PT Astra Serif" w:hAnsi="PT Astra Serif"/>
        </w:rPr>
      </w:pPr>
    </w:p>
    <w:tbl>
      <w:tblPr>
        <w:tblStyle w:val="af2"/>
        <w:tblW w:w="10205" w:type="dxa"/>
        <w:tblInd w:w="-5" w:type="dxa"/>
        <w:tblLook w:val="04A0" w:firstRow="1" w:lastRow="0" w:firstColumn="1" w:lastColumn="0" w:noHBand="0" w:noVBand="1"/>
      </w:tblPr>
      <w:tblGrid>
        <w:gridCol w:w="1296"/>
        <w:gridCol w:w="1286"/>
        <w:gridCol w:w="842"/>
        <w:gridCol w:w="447"/>
        <w:gridCol w:w="822"/>
        <w:gridCol w:w="454"/>
        <w:gridCol w:w="10"/>
        <w:gridCol w:w="1291"/>
        <w:gridCol w:w="406"/>
        <w:gridCol w:w="854"/>
        <w:gridCol w:w="26"/>
        <w:gridCol w:w="1312"/>
        <w:gridCol w:w="1159"/>
      </w:tblGrid>
      <w:tr w:rsidR="00B255A8" w:rsidRPr="00EB659C">
        <w:tc>
          <w:tcPr>
            <w:tcW w:w="10195" w:type="dxa"/>
            <w:gridSpan w:val="13"/>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2.3. Доступность жилого помещения</w:t>
            </w:r>
          </w:p>
        </w:tc>
      </w:tr>
      <w:tr w:rsidR="00B255A8" w:rsidRPr="00EB659C">
        <w:tc>
          <w:tcPr>
            <w:tcW w:w="4693" w:type="dxa"/>
            <w:gridSpan w:val="5"/>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33CE608C" wp14:editId="0F5AB527">
                  <wp:extent cx="180975" cy="238125"/>
                  <wp:effectExtent l="0" t="0" r="0" b="0"/>
                  <wp:docPr id="99" name="Консультант Плюс"/>
                  <wp:cNvGraphicFramePr/>
                  <a:graphic xmlns:a="http://schemas.openxmlformats.org/drawingml/2006/main">
                    <a:graphicData uri="http://schemas.openxmlformats.org/drawingml/2006/picture">
                      <pic:pic xmlns:pic="http://schemas.openxmlformats.org/drawingml/2006/picture">
                        <pic:nvPicPr>
                          <pic:cNvPr id="9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Записано со слов с устного согласия</w:t>
            </w:r>
          </w:p>
        </w:tc>
        <w:tc>
          <w:tcPr>
            <w:tcW w:w="5502" w:type="dxa"/>
            <w:gridSpan w:val="8"/>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28184429" wp14:editId="45FB9EA7">
                  <wp:extent cx="180975" cy="238125"/>
                  <wp:effectExtent l="0" t="0" r="0" b="0"/>
                  <wp:docPr id="100" name="Консультант Плюс"/>
                  <wp:cNvGraphicFramePr/>
                  <a:graphic xmlns:a="http://schemas.openxmlformats.org/drawingml/2006/main">
                    <a:graphicData uri="http://schemas.openxmlformats.org/drawingml/2006/picture">
                      <pic:pic xmlns:pic="http://schemas.openxmlformats.org/drawingml/2006/picture">
                        <pic:nvPicPr>
                          <pic:cNvPr id="10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наблюдения (согласовано)</w:t>
            </w:r>
          </w:p>
        </w:tc>
      </w:tr>
      <w:tr w:rsidR="00B255A8" w:rsidRPr="00EB659C">
        <w:tc>
          <w:tcPr>
            <w:tcW w:w="3424"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Наличие домофона при входе на территорию</w:t>
            </w:r>
          </w:p>
        </w:tc>
        <w:tc>
          <w:tcPr>
            <w:tcW w:w="3430" w:type="dxa"/>
            <w:gridSpan w:val="6"/>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Наличие охраны </w:t>
            </w:r>
            <w:r w:rsidR="00FD11CC">
              <w:rPr>
                <w:rFonts w:ascii="PT Astra Serif" w:hAnsi="PT Astra Serif"/>
                <w:sz w:val="24"/>
                <w:szCs w:val="24"/>
              </w:rPr>
              <w:br/>
            </w:r>
            <w:r w:rsidRPr="00EB659C">
              <w:rPr>
                <w:rFonts w:ascii="PT Astra Serif" w:hAnsi="PT Astra Serif"/>
                <w:sz w:val="24"/>
                <w:szCs w:val="24"/>
              </w:rPr>
              <w:t>на территории</w:t>
            </w:r>
          </w:p>
        </w:tc>
        <w:tc>
          <w:tcPr>
            <w:tcW w:w="3341"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Наличие собаки </w:t>
            </w:r>
            <w:r w:rsidR="00FD11CC">
              <w:rPr>
                <w:rFonts w:ascii="PT Astra Serif" w:hAnsi="PT Astra Serif"/>
                <w:sz w:val="24"/>
                <w:szCs w:val="24"/>
              </w:rPr>
              <w:br/>
            </w:r>
            <w:r w:rsidRPr="00EB659C">
              <w:rPr>
                <w:rFonts w:ascii="PT Astra Serif" w:hAnsi="PT Astra Serif"/>
                <w:sz w:val="24"/>
                <w:szCs w:val="24"/>
              </w:rPr>
              <w:t>на территории</w:t>
            </w:r>
          </w:p>
        </w:tc>
      </w:tr>
      <w:tr w:rsidR="00B255A8" w:rsidRPr="00EB659C">
        <w:tc>
          <w:tcPr>
            <w:tcW w:w="3424" w:type="dxa"/>
            <w:gridSpan w:val="3"/>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03085CF" wp14:editId="308A0B53">
                  <wp:extent cx="180975" cy="238125"/>
                  <wp:effectExtent l="0" t="0" r="0" b="0"/>
                  <wp:docPr id="101" name="Консультант Плюс"/>
                  <wp:cNvGraphicFramePr/>
                  <a:graphic xmlns:a="http://schemas.openxmlformats.org/drawingml/2006/main">
                    <a:graphicData uri="http://schemas.openxmlformats.org/drawingml/2006/picture">
                      <pic:pic xmlns:pic="http://schemas.openxmlformats.org/drawingml/2006/picture">
                        <pic:nvPicPr>
                          <pic:cNvPr id="10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30" w:type="dxa"/>
            <w:gridSpan w:val="6"/>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0DD5235" wp14:editId="65A775EC">
                  <wp:extent cx="180975" cy="238125"/>
                  <wp:effectExtent l="0" t="0" r="0" b="0"/>
                  <wp:docPr id="102" name="Консультант Плюс"/>
                  <wp:cNvGraphicFramePr/>
                  <a:graphic xmlns:a="http://schemas.openxmlformats.org/drawingml/2006/main">
                    <a:graphicData uri="http://schemas.openxmlformats.org/drawingml/2006/picture">
                      <pic:pic xmlns:pic="http://schemas.openxmlformats.org/drawingml/2006/picture">
                        <pic:nvPicPr>
                          <pic:cNvPr id="10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341" w:type="dxa"/>
            <w:gridSpan w:val="4"/>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4C3B5CA" wp14:editId="5321E325">
                  <wp:extent cx="180975" cy="238125"/>
                  <wp:effectExtent l="0" t="0" r="0" b="0"/>
                  <wp:docPr id="103" name="Консультант Плюс"/>
                  <wp:cNvGraphicFramePr/>
                  <a:graphic xmlns:a="http://schemas.openxmlformats.org/drawingml/2006/main">
                    <a:graphicData uri="http://schemas.openxmlformats.org/drawingml/2006/picture">
                      <pic:pic xmlns:pic="http://schemas.openxmlformats.org/drawingml/2006/picture">
                        <pic:nvPicPr>
                          <pic:cNvPr id="10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3424"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Наличие пандуса у подъезда</w:t>
            </w:r>
          </w:p>
        </w:tc>
        <w:tc>
          <w:tcPr>
            <w:tcW w:w="3430" w:type="dxa"/>
            <w:gridSpan w:val="6"/>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Наличие домофона при входе в подъезд</w:t>
            </w:r>
          </w:p>
        </w:tc>
        <w:tc>
          <w:tcPr>
            <w:tcW w:w="3341"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Наличие охраны</w:t>
            </w:r>
            <w:r w:rsidRPr="00EB659C">
              <w:rPr>
                <w:rFonts w:ascii="PT Astra Serif" w:hAnsi="PT Astra Serif"/>
                <w:sz w:val="24"/>
                <w:szCs w:val="24"/>
              </w:rPr>
              <w:br/>
              <w:t>(консьержа) в подъезде</w:t>
            </w:r>
          </w:p>
        </w:tc>
      </w:tr>
      <w:tr w:rsidR="00B255A8" w:rsidRPr="00EB659C">
        <w:tc>
          <w:tcPr>
            <w:tcW w:w="3424" w:type="dxa"/>
            <w:gridSpan w:val="3"/>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415189E" wp14:editId="085E1C53">
                  <wp:extent cx="180975" cy="238125"/>
                  <wp:effectExtent l="0" t="0" r="0" b="0"/>
                  <wp:docPr id="104" name="Консультант Плюс"/>
                  <wp:cNvGraphicFramePr/>
                  <a:graphic xmlns:a="http://schemas.openxmlformats.org/drawingml/2006/main">
                    <a:graphicData uri="http://schemas.openxmlformats.org/drawingml/2006/picture">
                      <pic:pic xmlns:pic="http://schemas.openxmlformats.org/drawingml/2006/picture">
                        <pic:nvPicPr>
                          <pic:cNvPr id="10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30" w:type="dxa"/>
            <w:gridSpan w:val="6"/>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E0F708D" wp14:editId="015D8214">
                  <wp:extent cx="180975" cy="238125"/>
                  <wp:effectExtent l="0" t="0" r="0" b="0"/>
                  <wp:docPr id="105" name="Консультант Плюс"/>
                  <wp:cNvGraphicFramePr/>
                  <a:graphic xmlns:a="http://schemas.openxmlformats.org/drawingml/2006/main">
                    <a:graphicData uri="http://schemas.openxmlformats.org/drawingml/2006/picture">
                      <pic:pic xmlns:pic="http://schemas.openxmlformats.org/drawingml/2006/picture">
                        <pic:nvPicPr>
                          <pic:cNvPr id="10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341" w:type="dxa"/>
            <w:gridSpan w:val="4"/>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FAEE401" wp14:editId="636DD028">
                  <wp:extent cx="180975" cy="238125"/>
                  <wp:effectExtent l="0" t="0" r="0" b="0"/>
                  <wp:docPr id="106" name="Консультант Плюс"/>
                  <wp:cNvGraphicFramePr/>
                  <a:graphic xmlns:a="http://schemas.openxmlformats.org/drawingml/2006/main">
                    <a:graphicData uri="http://schemas.openxmlformats.org/drawingml/2006/picture">
                      <pic:pic xmlns:pic="http://schemas.openxmlformats.org/drawingml/2006/picture">
                        <pic:nvPicPr>
                          <pic:cNvPr id="10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3424"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Наличие пандуса в подъезде</w:t>
            </w:r>
          </w:p>
        </w:tc>
        <w:tc>
          <w:tcPr>
            <w:tcW w:w="3430" w:type="dxa"/>
            <w:gridSpan w:val="6"/>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Наличие лифта</w:t>
            </w:r>
          </w:p>
        </w:tc>
        <w:tc>
          <w:tcPr>
            <w:tcW w:w="3341"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Наличие запорных устройств на этаже</w:t>
            </w:r>
          </w:p>
        </w:tc>
      </w:tr>
      <w:tr w:rsidR="00B255A8" w:rsidRPr="00EB659C">
        <w:tc>
          <w:tcPr>
            <w:tcW w:w="3424" w:type="dxa"/>
            <w:gridSpan w:val="3"/>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4AB17CB" wp14:editId="62BCAA53">
                  <wp:extent cx="180975" cy="238125"/>
                  <wp:effectExtent l="0" t="0" r="0" b="0"/>
                  <wp:docPr id="107" name="Консультант Плюс"/>
                  <wp:cNvGraphicFramePr/>
                  <a:graphic xmlns:a="http://schemas.openxmlformats.org/drawingml/2006/main">
                    <a:graphicData uri="http://schemas.openxmlformats.org/drawingml/2006/picture">
                      <pic:pic xmlns:pic="http://schemas.openxmlformats.org/drawingml/2006/picture">
                        <pic:nvPicPr>
                          <pic:cNvPr id="10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30" w:type="dxa"/>
            <w:gridSpan w:val="6"/>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FA97154" wp14:editId="526D9914">
                  <wp:extent cx="180975" cy="238125"/>
                  <wp:effectExtent l="0" t="0" r="0" b="0"/>
                  <wp:docPr id="108" name="Консультант Плюс"/>
                  <wp:cNvGraphicFramePr/>
                  <a:graphic xmlns:a="http://schemas.openxmlformats.org/drawingml/2006/main">
                    <a:graphicData uri="http://schemas.openxmlformats.org/drawingml/2006/picture">
                      <pic:pic xmlns:pic="http://schemas.openxmlformats.org/drawingml/2006/picture">
                        <pic:nvPicPr>
                          <pic:cNvPr id="10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341" w:type="dxa"/>
            <w:gridSpan w:val="4"/>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1CAD9B8" wp14:editId="0E0F6102">
                  <wp:extent cx="180975" cy="238125"/>
                  <wp:effectExtent l="0" t="0" r="0" b="0"/>
                  <wp:docPr id="109" name="Консультант Плюс"/>
                  <wp:cNvGraphicFramePr/>
                  <a:graphic xmlns:a="http://schemas.openxmlformats.org/drawingml/2006/main">
                    <a:graphicData uri="http://schemas.openxmlformats.org/drawingml/2006/picture">
                      <pic:pic xmlns:pic="http://schemas.openxmlformats.org/drawingml/2006/picture">
                        <pic:nvPicPr>
                          <pic:cNvPr id="10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5142" w:type="dxa"/>
            <w:gridSpan w:val="6"/>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position w:val="-8"/>
                <w:sz w:val="24"/>
                <w:szCs w:val="24"/>
              </w:rPr>
              <w:t>Подъезд (указать)</w:t>
            </w:r>
          </w:p>
        </w:tc>
        <w:tc>
          <w:tcPr>
            <w:tcW w:w="5053" w:type="dxa"/>
            <w:gridSpan w:val="7"/>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Этаж (указать)</w:t>
            </w:r>
          </w:p>
        </w:tc>
      </w:tr>
      <w:tr w:rsidR="00B255A8" w:rsidRPr="00EB659C">
        <w:tc>
          <w:tcPr>
            <w:tcW w:w="5142" w:type="dxa"/>
            <w:gridSpan w:val="6"/>
          </w:tcPr>
          <w:p w:rsidR="004C6B7D" w:rsidRPr="00EB659C" w:rsidRDefault="004C6B7D">
            <w:pPr>
              <w:pStyle w:val="ConsPlusNormal"/>
              <w:jc w:val="center"/>
              <w:rPr>
                <w:rFonts w:ascii="PT Astra Serif" w:hAnsi="PT Astra Serif"/>
                <w:position w:val="-8"/>
                <w:sz w:val="24"/>
                <w:szCs w:val="24"/>
              </w:rPr>
            </w:pPr>
          </w:p>
        </w:tc>
        <w:tc>
          <w:tcPr>
            <w:tcW w:w="5053" w:type="dxa"/>
            <w:gridSpan w:val="7"/>
          </w:tcPr>
          <w:p w:rsidR="004C6B7D" w:rsidRPr="00EB659C" w:rsidRDefault="004C6B7D">
            <w:pPr>
              <w:pStyle w:val="ConsPlusNormal"/>
              <w:jc w:val="center"/>
              <w:rPr>
                <w:rFonts w:ascii="PT Astra Serif" w:hAnsi="PT Astra Serif"/>
                <w:sz w:val="24"/>
                <w:szCs w:val="24"/>
              </w:rPr>
            </w:pPr>
          </w:p>
        </w:tc>
      </w:tr>
      <w:tr w:rsidR="00B255A8" w:rsidRPr="00EB659C">
        <w:tc>
          <w:tcPr>
            <w:tcW w:w="10195" w:type="dxa"/>
            <w:gridSpan w:val="13"/>
            <w:tcBorders>
              <w:bottom w:val="single" w:sz="4" w:space="0" w:color="auto"/>
            </w:tcBorders>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2.4. Удаленность жилого помещения от социальных объектов (</w:t>
            </w:r>
            <w:proofErr w:type="gramStart"/>
            <w:r w:rsidRPr="00EB659C">
              <w:rPr>
                <w:rFonts w:ascii="PT Astra Serif" w:hAnsi="PT Astra Serif"/>
                <w:sz w:val="24"/>
                <w:szCs w:val="24"/>
              </w:rPr>
              <w:t>км</w:t>
            </w:r>
            <w:proofErr w:type="gramEnd"/>
            <w:r w:rsidRPr="00EB659C">
              <w:rPr>
                <w:rFonts w:ascii="PT Astra Serif" w:hAnsi="PT Astra Serif"/>
                <w:sz w:val="24"/>
                <w:szCs w:val="24"/>
              </w:rPr>
              <w:t>)</w:t>
            </w:r>
          </w:p>
        </w:tc>
      </w:tr>
      <w:tr w:rsidR="00B255A8" w:rsidRPr="00EB659C">
        <w:tc>
          <w:tcPr>
            <w:tcW w:w="4693" w:type="dxa"/>
            <w:gridSpan w:val="5"/>
            <w:tcBorders>
              <w:right w:val="nil"/>
            </w:tcBorders>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32834376" wp14:editId="70BFD5F6">
                  <wp:extent cx="180975" cy="238125"/>
                  <wp:effectExtent l="0" t="0" r="0" b="0"/>
                  <wp:docPr id="110" name="Консультант Плюс"/>
                  <wp:cNvGraphicFramePr/>
                  <a:graphic xmlns:a="http://schemas.openxmlformats.org/drawingml/2006/main">
                    <a:graphicData uri="http://schemas.openxmlformats.org/drawingml/2006/picture">
                      <pic:pic xmlns:pic="http://schemas.openxmlformats.org/drawingml/2006/picture">
                        <pic:nvPicPr>
                          <pic:cNvPr id="11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Записано со слов с устного согласия</w:t>
            </w:r>
          </w:p>
        </w:tc>
        <w:tc>
          <w:tcPr>
            <w:tcW w:w="5502" w:type="dxa"/>
            <w:gridSpan w:val="8"/>
            <w:tcBorders>
              <w:left w:val="nil"/>
            </w:tcBorders>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6564C179" wp14:editId="655F309F">
                  <wp:extent cx="180975" cy="238125"/>
                  <wp:effectExtent l="0" t="0" r="0" b="0"/>
                  <wp:docPr id="111" name="Консультант Плюс"/>
                  <wp:cNvGraphicFramePr/>
                  <a:graphic xmlns:a="http://schemas.openxmlformats.org/drawingml/2006/main">
                    <a:graphicData uri="http://schemas.openxmlformats.org/drawingml/2006/picture">
                      <pic:pic xmlns:pic="http://schemas.openxmlformats.org/drawingml/2006/picture">
                        <pic:nvPicPr>
                          <pic:cNvPr id="11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наблюдения (согласовано)</w:t>
            </w:r>
          </w:p>
        </w:tc>
      </w:tr>
      <w:tr w:rsidR="00B255A8" w:rsidRPr="00EB659C">
        <w:tc>
          <w:tcPr>
            <w:tcW w:w="257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 поликлиники</w:t>
            </w:r>
          </w:p>
        </w:tc>
        <w:tc>
          <w:tcPr>
            <w:tcW w:w="2565"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 аптеки</w:t>
            </w:r>
          </w:p>
        </w:tc>
        <w:tc>
          <w:tcPr>
            <w:tcW w:w="2561"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 магазина</w:t>
            </w:r>
          </w:p>
        </w:tc>
        <w:tc>
          <w:tcPr>
            <w:tcW w:w="2492"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 остановки общественного транспорта</w:t>
            </w:r>
          </w:p>
        </w:tc>
      </w:tr>
      <w:tr w:rsidR="00B255A8" w:rsidRPr="00EB659C">
        <w:tc>
          <w:tcPr>
            <w:tcW w:w="2577" w:type="dxa"/>
            <w:gridSpan w:val="2"/>
            <w:vAlign w:val="center"/>
          </w:tcPr>
          <w:p w:rsidR="004C6B7D" w:rsidRPr="00EB659C" w:rsidRDefault="004C6B7D">
            <w:pPr>
              <w:pStyle w:val="ConsPlusNormal"/>
              <w:rPr>
                <w:rFonts w:ascii="PT Astra Serif" w:hAnsi="PT Astra Serif"/>
                <w:sz w:val="24"/>
                <w:szCs w:val="24"/>
              </w:rPr>
            </w:pPr>
          </w:p>
        </w:tc>
        <w:tc>
          <w:tcPr>
            <w:tcW w:w="2565" w:type="dxa"/>
            <w:gridSpan w:val="4"/>
            <w:vAlign w:val="center"/>
          </w:tcPr>
          <w:p w:rsidR="004C6B7D" w:rsidRPr="00EB659C" w:rsidRDefault="004C6B7D">
            <w:pPr>
              <w:pStyle w:val="ConsPlusNormal"/>
              <w:rPr>
                <w:rFonts w:ascii="PT Astra Serif" w:hAnsi="PT Astra Serif"/>
                <w:sz w:val="24"/>
                <w:szCs w:val="24"/>
              </w:rPr>
            </w:pPr>
          </w:p>
        </w:tc>
        <w:tc>
          <w:tcPr>
            <w:tcW w:w="2561" w:type="dxa"/>
            <w:gridSpan w:val="4"/>
            <w:vAlign w:val="center"/>
          </w:tcPr>
          <w:p w:rsidR="004C6B7D" w:rsidRPr="00EB659C" w:rsidRDefault="004C6B7D">
            <w:pPr>
              <w:pStyle w:val="ConsPlusNormal"/>
              <w:rPr>
                <w:rFonts w:ascii="PT Astra Serif" w:hAnsi="PT Astra Serif"/>
                <w:sz w:val="24"/>
                <w:szCs w:val="24"/>
              </w:rPr>
            </w:pPr>
          </w:p>
        </w:tc>
        <w:tc>
          <w:tcPr>
            <w:tcW w:w="2492" w:type="dxa"/>
            <w:gridSpan w:val="3"/>
            <w:vAlign w:val="center"/>
          </w:tcPr>
          <w:p w:rsidR="004C6B7D" w:rsidRPr="00EB659C" w:rsidRDefault="004C6B7D">
            <w:pPr>
              <w:pStyle w:val="ConsPlusNormal"/>
              <w:rPr>
                <w:rFonts w:ascii="PT Astra Serif" w:hAnsi="PT Astra Serif"/>
                <w:sz w:val="24"/>
                <w:szCs w:val="24"/>
              </w:rPr>
            </w:pPr>
          </w:p>
        </w:tc>
      </w:tr>
      <w:tr w:rsidR="00B255A8" w:rsidRPr="00EB659C">
        <w:tc>
          <w:tcPr>
            <w:tcW w:w="257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 центра социального обслуживания</w:t>
            </w:r>
          </w:p>
        </w:tc>
        <w:tc>
          <w:tcPr>
            <w:tcW w:w="2565"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 почтового отделения</w:t>
            </w:r>
          </w:p>
        </w:tc>
        <w:tc>
          <w:tcPr>
            <w:tcW w:w="2561"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 банка</w:t>
            </w:r>
          </w:p>
        </w:tc>
        <w:tc>
          <w:tcPr>
            <w:tcW w:w="2492"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 организации бытового обслуживания</w:t>
            </w:r>
          </w:p>
        </w:tc>
      </w:tr>
      <w:tr w:rsidR="00B255A8" w:rsidRPr="00EB659C">
        <w:tc>
          <w:tcPr>
            <w:tcW w:w="2577" w:type="dxa"/>
            <w:gridSpan w:val="2"/>
            <w:vAlign w:val="center"/>
          </w:tcPr>
          <w:p w:rsidR="004C6B7D" w:rsidRPr="00EB659C" w:rsidRDefault="004C6B7D">
            <w:pPr>
              <w:pStyle w:val="ConsPlusNormal"/>
              <w:rPr>
                <w:rFonts w:ascii="PT Astra Serif" w:hAnsi="PT Astra Serif"/>
                <w:sz w:val="24"/>
                <w:szCs w:val="24"/>
              </w:rPr>
            </w:pPr>
          </w:p>
        </w:tc>
        <w:tc>
          <w:tcPr>
            <w:tcW w:w="2565" w:type="dxa"/>
            <w:gridSpan w:val="4"/>
            <w:vAlign w:val="center"/>
          </w:tcPr>
          <w:p w:rsidR="004C6B7D" w:rsidRPr="00EB659C" w:rsidRDefault="004C6B7D">
            <w:pPr>
              <w:pStyle w:val="ConsPlusNormal"/>
              <w:rPr>
                <w:rFonts w:ascii="PT Astra Serif" w:hAnsi="PT Astra Serif"/>
                <w:sz w:val="24"/>
                <w:szCs w:val="24"/>
              </w:rPr>
            </w:pPr>
          </w:p>
        </w:tc>
        <w:tc>
          <w:tcPr>
            <w:tcW w:w="2561" w:type="dxa"/>
            <w:gridSpan w:val="4"/>
            <w:vAlign w:val="center"/>
          </w:tcPr>
          <w:p w:rsidR="004C6B7D" w:rsidRPr="00EB659C" w:rsidRDefault="004C6B7D">
            <w:pPr>
              <w:pStyle w:val="ConsPlusNormal"/>
              <w:rPr>
                <w:rFonts w:ascii="PT Astra Serif" w:hAnsi="PT Astra Serif"/>
                <w:sz w:val="24"/>
                <w:szCs w:val="24"/>
              </w:rPr>
            </w:pPr>
          </w:p>
        </w:tc>
        <w:tc>
          <w:tcPr>
            <w:tcW w:w="2492" w:type="dxa"/>
            <w:gridSpan w:val="3"/>
            <w:vAlign w:val="center"/>
          </w:tcPr>
          <w:p w:rsidR="004C6B7D" w:rsidRPr="00EB659C" w:rsidRDefault="004C6B7D">
            <w:pPr>
              <w:pStyle w:val="ConsPlusNormal"/>
              <w:rPr>
                <w:rFonts w:ascii="PT Astra Serif" w:hAnsi="PT Astra Serif"/>
                <w:sz w:val="24"/>
                <w:szCs w:val="24"/>
              </w:rPr>
            </w:pPr>
          </w:p>
        </w:tc>
      </w:tr>
      <w:tr w:rsidR="00B255A8" w:rsidRPr="00EB659C">
        <w:tc>
          <w:tcPr>
            <w:tcW w:w="10195" w:type="dxa"/>
            <w:gridSpan w:val="13"/>
            <w:vAlign w:val="center"/>
          </w:tcPr>
          <w:p w:rsidR="004C6B7D" w:rsidRPr="00EB659C" w:rsidRDefault="00537AD9">
            <w:pPr>
              <w:pStyle w:val="ConsPlusNormal"/>
              <w:jc w:val="center"/>
              <w:outlineLvl w:val="4"/>
              <w:rPr>
                <w:rFonts w:ascii="PT Astra Serif" w:hAnsi="PT Astra Serif"/>
                <w:sz w:val="24"/>
                <w:szCs w:val="24"/>
              </w:rPr>
            </w:pPr>
            <w:r w:rsidRPr="00EB659C">
              <w:rPr>
                <w:rFonts w:ascii="PT Astra Serif" w:hAnsi="PT Astra Serif"/>
                <w:sz w:val="24"/>
                <w:szCs w:val="24"/>
              </w:rPr>
              <w:t>3. Среднедушевой доход</w:t>
            </w:r>
          </w:p>
        </w:tc>
      </w:tr>
      <w:tr w:rsidR="00B255A8" w:rsidRPr="00EB659C">
        <w:tc>
          <w:tcPr>
            <w:tcW w:w="10195" w:type="dxa"/>
            <w:gridSpan w:val="13"/>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2EC226AF" wp14:editId="6952C709">
                  <wp:extent cx="180975" cy="238125"/>
                  <wp:effectExtent l="0" t="0" r="0" b="0"/>
                  <wp:docPr id="112" name="Консультант Плюс"/>
                  <wp:cNvGraphicFramePr/>
                  <a:graphic xmlns:a="http://schemas.openxmlformats.org/drawingml/2006/main">
                    <a:graphicData uri="http://schemas.openxmlformats.org/drawingml/2006/picture">
                      <pic:pic xmlns:pic="http://schemas.openxmlformats.org/drawingml/2006/picture">
                        <pic:nvPicPr>
                          <pic:cNvPr id="11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запроса</w:t>
            </w:r>
          </w:p>
        </w:tc>
      </w:tr>
      <w:tr w:rsidR="00B255A8" w:rsidRPr="00EB659C">
        <w:tc>
          <w:tcPr>
            <w:tcW w:w="5142" w:type="dxa"/>
            <w:gridSpan w:val="6"/>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sz w:val="24"/>
                <w:szCs w:val="24"/>
              </w:rPr>
              <w:t>Размер среднедушевого дохода (руб.)</w:t>
            </w:r>
          </w:p>
        </w:tc>
        <w:tc>
          <w:tcPr>
            <w:tcW w:w="5053" w:type="dxa"/>
            <w:gridSpan w:val="7"/>
            <w:vAlign w:val="center"/>
          </w:tcPr>
          <w:p w:rsidR="004C6B7D" w:rsidRPr="00EB659C" w:rsidRDefault="004C6B7D">
            <w:pPr>
              <w:pStyle w:val="ConsPlusNormal"/>
              <w:rPr>
                <w:rFonts w:ascii="PT Astra Serif" w:hAnsi="PT Astra Serif"/>
                <w:sz w:val="24"/>
                <w:szCs w:val="24"/>
              </w:rPr>
            </w:pPr>
          </w:p>
        </w:tc>
      </w:tr>
      <w:tr w:rsidR="00B255A8" w:rsidRPr="00EB659C">
        <w:tc>
          <w:tcPr>
            <w:tcW w:w="10195" w:type="dxa"/>
            <w:gridSpan w:val="1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4. Наличие оснований для предоставления социальных услуг бесплатно</w:t>
            </w:r>
          </w:p>
        </w:tc>
      </w:tr>
      <w:tr w:rsidR="00B255A8" w:rsidRPr="00EB659C">
        <w:tc>
          <w:tcPr>
            <w:tcW w:w="5142" w:type="dxa"/>
            <w:gridSpan w:val="6"/>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Основания имеются</w:t>
            </w:r>
          </w:p>
        </w:tc>
        <w:tc>
          <w:tcPr>
            <w:tcW w:w="5053" w:type="dxa"/>
            <w:gridSpan w:val="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Оснований не имеется</w:t>
            </w:r>
          </w:p>
        </w:tc>
      </w:tr>
      <w:tr w:rsidR="00B255A8" w:rsidRPr="00EB659C">
        <w:tc>
          <w:tcPr>
            <w:tcW w:w="5142" w:type="dxa"/>
            <w:gridSpan w:val="6"/>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61B01FB" wp14:editId="5527A1AB">
                  <wp:extent cx="180975" cy="238125"/>
                  <wp:effectExtent l="0" t="0" r="0" b="0"/>
                  <wp:docPr id="113" name="Консультант Плюс"/>
                  <wp:cNvGraphicFramePr/>
                  <a:graphic xmlns:a="http://schemas.openxmlformats.org/drawingml/2006/main">
                    <a:graphicData uri="http://schemas.openxmlformats.org/drawingml/2006/picture">
                      <pic:pic xmlns:pic="http://schemas.openxmlformats.org/drawingml/2006/picture">
                        <pic:nvPicPr>
                          <pic:cNvPr id="11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5053" w:type="dxa"/>
            <w:gridSpan w:val="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9B45993" wp14:editId="76DD4F44">
                  <wp:extent cx="180975" cy="238125"/>
                  <wp:effectExtent l="0" t="0" r="0" b="0"/>
                  <wp:docPr id="114" name="Консультант Плюс"/>
                  <wp:cNvGraphicFramePr/>
                  <a:graphic xmlns:a="http://schemas.openxmlformats.org/drawingml/2006/main">
                    <a:graphicData uri="http://schemas.openxmlformats.org/drawingml/2006/picture">
                      <pic:pic xmlns:pic="http://schemas.openxmlformats.org/drawingml/2006/picture">
                        <pic:nvPicPr>
                          <pic:cNvPr id="11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10195" w:type="dxa"/>
            <w:gridSpan w:val="1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Заключение </w:t>
            </w:r>
          </w:p>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о наличии обстоятельств, которые ухудшают или могут ухудшить условия жизнедеятельности</w:t>
            </w:r>
          </w:p>
        </w:tc>
      </w:tr>
      <w:tr w:rsidR="00B255A8" w:rsidRPr="00EB659C">
        <w:tc>
          <w:tcPr>
            <w:tcW w:w="9046" w:type="dxa"/>
            <w:gridSpan w:val="1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Обстоятельства</w:t>
            </w:r>
          </w:p>
        </w:tc>
        <w:tc>
          <w:tcPr>
            <w:tcW w:w="114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Имеются</w:t>
            </w:r>
          </w:p>
        </w:tc>
      </w:tr>
      <w:tr w:rsidR="00B255A8" w:rsidRPr="00EB659C">
        <w:tc>
          <w:tcPr>
            <w:tcW w:w="9046" w:type="dxa"/>
            <w:gridSpan w:val="12"/>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tc>
        <w:tc>
          <w:tcPr>
            <w:tcW w:w="114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6A86101" wp14:editId="349E67C3">
                  <wp:extent cx="180975" cy="238125"/>
                  <wp:effectExtent l="0" t="0" r="0" b="0"/>
                  <wp:docPr id="115" name="Консультант Плюс"/>
                  <wp:cNvGraphicFramePr/>
                  <a:graphic xmlns:a="http://schemas.openxmlformats.org/drawingml/2006/main">
                    <a:graphicData uri="http://schemas.openxmlformats.org/drawingml/2006/picture">
                      <pic:pic xmlns:pic="http://schemas.openxmlformats.org/drawingml/2006/picture">
                        <pic:nvPicPr>
                          <pic:cNvPr id="11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9046" w:type="dxa"/>
            <w:gridSpan w:val="12"/>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 xml:space="preserve">Наличие в семье инвалида или инвалидов, в том числе ребенка-инвалида </w:t>
            </w:r>
            <w:r w:rsidR="000B377A">
              <w:rPr>
                <w:rFonts w:ascii="PT Astra Serif" w:hAnsi="PT Astra Serif"/>
                <w:sz w:val="24"/>
                <w:szCs w:val="24"/>
              </w:rPr>
              <w:br/>
            </w:r>
            <w:r w:rsidRPr="00EB659C">
              <w:rPr>
                <w:rFonts w:ascii="PT Astra Serif" w:hAnsi="PT Astra Serif"/>
                <w:sz w:val="24"/>
                <w:szCs w:val="24"/>
              </w:rPr>
              <w:t>или детей-инвалидов, нуждающихся в постоянном постороннем уходе</w:t>
            </w:r>
          </w:p>
        </w:tc>
        <w:tc>
          <w:tcPr>
            <w:tcW w:w="114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3AAAB25" wp14:editId="7574AC4A">
                  <wp:extent cx="180975" cy="238125"/>
                  <wp:effectExtent l="0" t="0" r="0" b="0"/>
                  <wp:docPr id="116" name="Консультант Плюс"/>
                  <wp:cNvGraphicFramePr/>
                  <a:graphic xmlns:a="http://schemas.openxmlformats.org/drawingml/2006/main">
                    <a:graphicData uri="http://schemas.openxmlformats.org/drawingml/2006/picture">
                      <pic:pic xmlns:pic="http://schemas.openxmlformats.org/drawingml/2006/picture">
                        <pic:nvPicPr>
                          <pic:cNvPr id="11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9046" w:type="dxa"/>
            <w:gridSpan w:val="12"/>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Наличие ребенка или детей (в том числе находящихся под опекой, попечительством), испытывающих трудности в социальной адаптации</w:t>
            </w:r>
          </w:p>
        </w:tc>
        <w:tc>
          <w:tcPr>
            <w:tcW w:w="114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8E55AC4" wp14:editId="41D80E42">
                  <wp:extent cx="180975" cy="238125"/>
                  <wp:effectExtent l="0" t="0" r="0" b="0"/>
                  <wp:docPr id="117" name="Консультант Плюс"/>
                  <wp:cNvGraphicFramePr/>
                  <a:graphic xmlns:a="http://schemas.openxmlformats.org/drawingml/2006/main">
                    <a:graphicData uri="http://schemas.openxmlformats.org/drawingml/2006/picture">
                      <pic:pic xmlns:pic="http://schemas.openxmlformats.org/drawingml/2006/picture">
                        <pic:nvPicPr>
                          <pic:cNvPr id="11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9046" w:type="dxa"/>
            <w:gridSpan w:val="12"/>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Отсутствие возможности обеспечения ухода (в том числе временного) за инвалидом, ребенком, детьми, а также отсутствие попечения над ними</w:t>
            </w:r>
          </w:p>
        </w:tc>
        <w:tc>
          <w:tcPr>
            <w:tcW w:w="114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00EF494" wp14:editId="58C9720F">
                  <wp:extent cx="180975" cy="238125"/>
                  <wp:effectExtent l="0" t="0" r="0" b="0"/>
                  <wp:docPr id="118" name="Консультант Плюс"/>
                  <wp:cNvGraphicFramePr/>
                  <a:graphic xmlns:a="http://schemas.openxmlformats.org/drawingml/2006/main">
                    <a:graphicData uri="http://schemas.openxmlformats.org/drawingml/2006/picture">
                      <pic:pic xmlns:pic="http://schemas.openxmlformats.org/drawingml/2006/picture">
                        <pic:nvPicPr>
                          <pic:cNvPr id="11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9046" w:type="dxa"/>
            <w:gridSpan w:val="12"/>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 xml:space="preserve">Наличие внутрисемейного конфликта, в том числе с лицами с наркотической </w:t>
            </w:r>
            <w:r w:rsidR="000B377A">
              <w:rPr>
                <w:rFonts w:ascii="PT Astra Serif" w:hAnsi="PT Astra Serif"/>
                <w:sz w:val="24"/>
                <w:szCs w:val="24"/>
              </w:rPr>
              <w:br/>
            </w:r>
            <w:r w:rsidRPr="00EB659C">
              <w:rPr>
                <w:rFonts w:ascii="PT Astra Serif" w:hAnsi="PT Astra Serif"/>
                <w:sz w:val="24"/>
                <w:szCs w:val="24"/>
              </w:rPr>
              <w:t xml:space="preserve">или алкогольной зависимостью, лицами, имеющими пристрастие к азартным играм, </w:t>
            </w:r>
          </w:p>
        </w:tc>
        <w:tc>
          <w:tcPr>
            <w:tcW w:w="114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8E9007C" wp14:editId="2DC4819F">
                  <wp:extent cx="180975" cy="238125"/>
                  <wp:effectExtent l="0" t="0" r="0" b="0"/>
                  <wp:docPr id="119" name="Консультант Плюс"/>
                  <wp:cNvGraphicFramePr/>
                  <a:graphic xmlns:a="http://schemas.openxmlformats.org/drawingml/2006/main">
                    <a:graphicData uri="http://schemas.openxmlformats.org/drawingml/2006/picture">
                      <pic:pic xmlns:pic="http://schemas.openxmlformats.org/drawingml/2006/picture">
                        <pic:nvPicPr>
                          <pic:cNvPr id="11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1296"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286"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289" w:type="dxa"/>
            <w:gridSpan w:val="2"/>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286" w:type="dxa"/>
            <w:gridSpan w:val="3"/>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291"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286" w:type="dxa"/>
            <w:gridSpan w:val="3"/>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71" w:type="dxa"/>
            <w:gridSpan w:val="2"/>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w:t>
            </w:r>
            <w:proofErr w:type="gramStart"/>
            <w:r w:rsidRPr="00EB659C">
              <w:rPr>
                <w:rFonts w:ascii="PT Astra Serif" w:hAnsi="PT Astra Serif"/>
                <w:sz w:val="26"/>
                <w:szCs w:val="26"/>
              </w:rPr>
              <w:t xml:space="preserve"> А</w:t>
            </w:r>
            <w:proofErr w:type="gramEnd"/>
          </w:p>
        </w:tc>
      </w:tr>
    </w:tbl>
    <w:p w:rsidR="004C6B7D" w:rsidRPr="00EB659C" w:rsidRDefault="004C6B7D">
      <w:pPr>
        <w:spacing w:after="0" w:line="240" w:lineRule="auto"/>
        <w:rPr>
          <w:rFonts w:ascii="PT Astra Serif" w:hAnsi="PT Astra Serif"/>
        </w:rPr>
      </w:pPr>
    </w:p>
    <w:tbl>
      <w:tblPr>
        <w:tblStyle w:val="af2"/>
        <w:tblW w:w="0" w:type="auto"/>
        <w:tblLook w:val="04A0" w:firstRow="1" w:lastRow="0" w:firstColumn="1" w:lastColumn="0" w:noHBand="0" w:noVBand="1"/>
      </w:tblPr>
      <w:tblGrid>
        <w:gridCol w:w="1809"/>
        <w:gridCol w:w="7248"/>
        <w:gridCol w:w="1138"/>
      </w:tblGrid>
      <w:tr w:rsidR="00B255A8" w:rsidRPr="00EB659C">
        <w:tc>
          <w:tcPr>
            <w:tcW w:w="9057" w:type="dxa"/>
            <w:gridSpan w:val="2"/>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лицами, страдающими психическими расстройствами, наличие насилия в семье</w:t>
            </w:r>
          </w:p>
        </w:tc>
        <w:tc>
          <w:tcPr>
            <w:tcW w:w="1138" w:type="dxa"/>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9057" w:type="dxa"/>
            <w:gridSpan w:val="2"/>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Отсутствие работы и сре</w:t>
            </w:r>
            <w:proofErr w:type="gramStart"/>
            <w:r w:rsidRPr="00EB659C">
              <w:rPr>
                <w:rFonts w:ascii="PT Astra Serif" w:hAnsi="PT Astra Serif"/>
                <w:sz w:val="24"/>
                <w:szCs w:val="24"/>
              </w:rPr>
              <w:t>дств к с</w:t>
            </w:r>
            <w:proofErr w:type="gramEnd"/>
            <w:r w:rsidRPr="00EB659C">
              <w:rPr>
                <w:rFonts w:ascii="PT Astra Serif" w:hAnsi="PT Astra Serif"/>
                <w:sz w:val="24"/>
                <w:szCs w:val="24"/>
              </w:rPr>
              <w:t>уществованию</w:t>
            </w:r>
          </w:p>
        </w:tc>
        <w:tc>
          <w:tcPr>
            <w:tcW w:w="1138"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CE894AA" wp14:editId="319C39FD">
                  <wp:extent cx="180975" cy="238125"/>
                  <wp:effectExtent l="0" t="0" r="0" b="0"/>
                  <wp:docPr id="120" name="Консультант Плюс"/>
                  <wp:cNvGraphicFramePr/>
                  <a:graphic xmlns:a="http://schemas.openxmlformats.org/drawingml/2006/main">
                    <a:graphicData uri="http://schemas.openxmlformats.org/drawingml/2006/picture">
                      <pic:pic xmlns:pic="http://schemas.openxmlformats.org/drawingml/2006/picture">
                        <pic:nvPicPr>
                          <pic:cNvPr id="12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9057" w:type="dxa"/>
            <w:gridSpan w:val="2"/>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 xml:space="preserve">Отсутствие определенного места жительства, в том числе у лица, не достигшего возраста двадцати трех лет и завершившего пребывание в организации </w:t>
            </w:r>
            <w:r w:rsidR="000B377A">
              <w:rPr>
                <w:rFonts w:ascii="PT Astra Serif" w:hAnsi="PT Astra Serif"/>
                <w:sz w:val="24"/>
                <w:szCs w:val="24"/>
              </w:rPr>
              <w:br/>
            </w:r>
            <w:r w:rsidRPr="00EB659C">
              <w:rPr>
                <w:rFonts w:ascii="PT Astra Serif" w:hAnsi="PT Astra Serif"/>
                <w:sz w:val="24"/>
                <w:szCs w:val="24"/>
              </w:rPr>
              <w:t>для детей-сирот и детей, оставшихся без попечения родителей</w:t>
            </w:r>
          </w:p>
        </w:tc>
        <w:tc>
          <w:tcPr>
            <w:tcW w:w="1138"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3457C96" wp14:editId="5BC96C78">
                  <wp:extent cx="180975" cy="238125"/>
                  <wp:effectExtent l="0" t="0" r="0" b="0"/>
                  <wp:docPr id="121" name="Консультант Плюс"/>
                  <wp:cNvGraphicFramePr/>
                  <a:graphic xmlns:a="http://schemas.openxmlformats.org/drawingml/2006/main">
                    <a:graphicData uri="http://schemas.openxmlformats.org/drawingml/2006/picture">
                      <pic:pic xmlns:pic="http://schemas.openxmlformats.org/drawingml/2006/picture">
                        <pic:nvPicPr>
                          <pic:cNvPr id="12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9057" w:type="dxa"/>
            <w:gridSpan w:val="2"/>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Наличие иных обстоятельств, которые нормативными правовыми актами субъекта российской федерации признаны ухудшающими или способными ухудшить условия жизнедеятельности граждан</w:t>
            </w:r>
          </w:p>
        </w:tc>
        <w:tc>
          <w:tcPr>
            <w:tcW w:w="1138"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5E13739" wp14:editId="1C1062C5">
                  <wp:extent cx="180975" cy="238125"/>
                  <wp:effectExtent l="0" t="0" r="0" b="0"/>
                  <wp:docPr id="122" name="Консультант Плюс"/>
                  <wp:cNvGraphicFramePr/>
                  <a:graphic xmlns:a="http://schemas.openxmlformats.org/drawingml/2006/main">
                    <a:graphicData uri="http://schemas.openxmlformats.org/drawingml/2006/picture">
                      <pic:pic xmlns:pic="http://schemas.openxmlformats.org/drawingml/2006/picture">
                        <pic:nvPicPr>
                          <pic:cNvPr id="12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1809" w:type="dxa"/>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Имеются иные обстоятельства (указать)</w:t>
            </w:r>
          </w:p>
        </w:tc>
        <w:tc>
          <w:tcPr>
            <w:tcW w:w="8386" w:type="dxa"/>
            <w:gridSpan w:val="2"/>
            <w:vAlign w:val="center"/>
          </w:tcPr>
          <w:p w:rsidR="004C6B7D" w:rsidRPr="00EB659C" w:rsidRDefault="004C6B7D">
            <w:pPr>
              <w:pStyle w:val="ConsPlusNormal"/>
              <w:jc w:val="center"/>
              <w:rPr>
                <w:rFonts w:ascii="PT Astra Serif" w:hAnsi="PT Astra Serif"/>
                <w:position w:val="-8"/>
                <w:sz w:val="24"/>
                <w:szCs w:val="24"/>
              </w:rPr>
            </w:pPr>
          </w:p>
        </w:tc>
      </w:tr>
    </w:tbl>
    <w:p w:rsidR="004C6B7D" w:rsidRPr="00EB659C" w:rsidRDefault="004C6B7D">
      <w:pPr>
        <w:pStyle w:val="ConsPlusNormal"/>
        <w:jc w:val="both"/>
        <w:rPr>
          <w:rFonts w:ascii="PT Astra Serif" w:hAnsi="PT Astra Serif"/>
          <w:sz w:val="24"/>
          <w:szCs w:val="24"/>
        </w:rPr>
      </w:pPr>
    </w:p>
    <w:p w:rsidR="004C6B7D" w:rsidRPr="00EB659C" w:rsidRDefault="00537AD9">
      <w:pPr>
        <w:spacing w:line="240" w:lineRule="auto"/>
        <w:rPr>
          <w:rFonts w:ascii="PT Astra Serif" w:hAnsi="PT Astra Serif" w:cs="Arial"/>
          <w:sz w:val="24"/>
          <w:szCs w:val="24"/>
        </w:rPr>
      </w:pPr>
      <w:r w:rsidRPr="00EB659C">
        <w:rPr>
          <w:rFonts w:ascii="PT Astra Serif" w:hAnsi="PT Astra Serif"/>
          <w:sz w:val="24"/>
          <w:szCs w:val="24"/>
        </w:rPr>
        <w:br w:type="page"/>
      </w:r>
    </w:p>
    <w:tbl>
      <w:tblPr>
        <w:tblStyle w:val="af2"/>
        <w:tblW w:w="0" w:type="auto"/>
        <w:tblLook w:val="04A0" w:firstRow="1" w:lastRow="0" w:firstColumn="1" w:lastColumn="0" w:noHBand="0" w:noVBand="1"/>
      </w:tblPr>
      <w:tblGrid>
        <w:gridCol w:w="1302"/>
        <w:gridCol w:w="1303"/>
        <w:gridCol w:w="1302"/>
        <w:gridCol w:w="1303"/>
        <w:gridCol w:w="1302"/>
        <w:gridCol w:w="1303"/>
        <w:gridCol w:w="2499"/>
      </w:tblGrid>
      <w:tr w:rsidR="00B255A8" w:rsidRPr="00EB659C">
        <w:tc>
          <w:tcPr>
            <w:tcW w:w="1302"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tcBorders>
              <w:top w:val="nil"/>
              <w:left w:val="nil"/>
              <w:bottom w:val="nil"/>
              <w:right w:val="nil"/>
            </w:tcBorders>
          </w:tcPr>
          <w:p w:rsidR="004C6B7D" w:rsidRPr="00EB659C" w:rsidRDefault="00537AD9">
            <w:pPr>
              <w:pStyle w:val="ConsPlusNormal"/>
              <w:jc w:val="right"/>
              <w:rPr>
                <w:rFonts w:ascii="PT Astra Serif" w:hAnsi="PT Astra Serif"/>
                <w:sz w:val="26"/>
                <w:szCs w:val="26"/>
                <w:lang w:val="en-US"/>
              </w:rPr>
            </w:pPr>
            <w:r w:rsidRPr="00EB659C">
              <w:rPr>
                <w:rFonts w:ascii="PT Astra Serif" w:hAnsi="PT Astra Serif"/>
                <w:sz w:val="26"/>
                <w:szCs w:val="26"/>
              </w:rPr>
              <w:t>Блок</w:t>
            </w:r>
            <w:proofErr w:type="gramStart"/>
            <w:r w:rsidRPr="00EB659C">
              <w:rPr>
                <w:rFonts w:ascii="PT Astra Serif" w:hAnsi="PT Astra Serif"/>
                <w:sz w:val="26"/>
                <w:szCs w:val="26"/>
              </w:rPr>
              <w:t xml:space="preserve"> Б</w:t>
            </w:r>
            <w:proofErr w:type="gramEnd"/>
          </w:p>
        </w:tc>
      </w:tr>
    </w:tbl>
    <w:p w:rsidR="004C6B7D" w:rsidRDefault="004C6B7D">
      <w:pPr>
        <w:pStyle w:val="ConsPlusNormal"/>
        <w:jc w:val="both"/>
        <w:rPr>
          <w:rFonts w:ascii="PT Astra Serif" w:hAnsi="PT Astra Serif"/>
          <w:sz w:val="24"/>
          <w:szCs w:val="24"/>
        </w:rPr>
      </w:pPr>
    </w:p>
    <w:p w:rsidR="00D154F6" w:rsidRPr="00EB659C" w:rsidRDefault="00D154F6">
      <w:pPr>
        <w:pStyle w:val="ConsPlusNormal"/>
        <w:jc w:val="both"/>
        <w:rPr>
          <w:rFonts w:ascii="PT Astra Serif" w:hAnsi="PT Astra Serif"/>
          <w:sz w:val="24"/>
          <w:szCs w:val="24"/>
        </w:rPr>
      </w:pPr>
    </w:p>
    <w:tbl>
      <w:tblPr>
        <w:tblStyle w:val="af2"/>
        <w:tblW w:w="0" w:type="auto"/>
        <w:tblLayout w:type="fixed"/>
        <w:tblLook w:val="04A0" w:firstRow="1" w:lastRow="0" w:firstColumn="1" w:lastColumn="0" w:noHBand="0" w:noVBand="1"/>
      </w:tblPr>
      <w:tblGrid>
        <w:gridCol w:w="1302"/>
        <w:gridCol w:w="933"/>
        <w:gridCol w:w="370"/>
        <w:gridCol w:w="13"/>
        <w:gridCol w:w="1178"/>
        <w:gridCol w:w="111"/>
        <w:gridCol w:w="271"/>
        <w:gridCol w:w="1037"/>
        <w:gridCol w:w="237"/>
        <w:gridCol w:w="804"/>
        <w:gridCol w:w="261"/>
        <w:gridCol w:w="555"/>
        <w:gridCol w:w="743"/>
        <w:gridCol w:w="7"/>
        <w:gridCol w:w="511"/>
        <w:gridCol w:w="420"/>
        <w:gridCol w:w="1561"/>
        <w:gridCol w:w="7"/>
      </w:tblGrid>
      <w:tr w:rsidR="00B255A8" w:rsidRPr="00EB659C">
        <w:trPr>
          <w:gridAfter w:val="1"/>
          <w:wAfter w:w="7" w:type="dxa"/>
        </w:trPr>
        <w:tc>
          <w:tcPr>
            <w:tcW w:w="10314" w:type="dxa"/>
            <w:gridSpan w:val="17"/>
          </w:tcPr>
          <w:p w:rsidR="004C6B7D" w:rsidRPr="00EB659C" w:rsidRDefault="00537AD9">
            <w:pPr>
              <w:pStyle w:val="ConsPlusNormal"/>
              <w:jc w:val="center"/>
              <w:outlineLvl w:val="3"/>
              <w:rPr>
                <w:rFonts w:ascii="PT Astra Serif" w:hAnsi="PT Astra Serif"/>
                <w:sz w:val="24"/>
                <w:szCs w:val="24"/>
              </w:rPr>
            </w:pPr>
            <w:r w:rsidRPr="00EB659C">
              <w:rPr>
                <w:rFonts w:ascii="PT Astra Serif" w:hAnsi="PT Astra Serif"/>
                <w:sz w:val="24"/>
                <w:szCs w:val="24"/>
              </w:rPr>
              <w:t>1. Обследование жилищно-бытовых условий</w:t>
            </w:r>
          </w:p>
        </w:tc>
      </w:tr>
      <w:tr w:rsidR="00B255A8" w:rsidRPr="00EB659C">
        <w:trPr>
          <w:gridAfter w:val="1"/>
          <w:wAfter w:w="7" w:type="dxa"/>
        </w:trPr>
        <w:tc>
          <w:tcPr>
            <w:tcW w:w="10314" w:type="dxa"/>
            <w:gridSpan w:val="17"/>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74C79014" wp14:editId="26EF4175">
                  <wp:extent cx="180975" cy="238125"/>
                  <wp:effectExtent l="0" t="0" r="0" b="0"/>
                  <wp:docPr id="123" name="Консультант Плюс"/>
                  <wp:cNvGraphicFramePr/>
                  <a:graphic xmlns:a="http://schemas.openxmlformats.org/drawingml/2006/main">
                    <a:graphicData uri="http://schemas.openxmlformats.org/drawingml/2006/picture">
                      <pic:pic xmlns:pic="http://schemas.openxmlformats.org/drawingml/2006/picture">
                        <pic:nvPicPr>
                          <pic:cNvPr id="12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наблюдения (согласовано)</w:t>
            </w:r>
          </w:p>
        </w:tc>
      </w:tr>
      <w:tr w:rsidR="00B255A8" w:rsidRPr="00EB659C">
        <w:trPr>
          <w:gridAfter w:val="1"/>
          <w:wAfter w:w="7" w:type="dxa"/>
        </w:trPr>
        <w:tc>
          <w:tcPr>
            <w:tcW w:w="10314" w:type="dxa"/>
            <w:gridSpan w:val="17"/>
            <w:vAlign w:val="center"/>
          </w:tcPr>
          <w:p w:rsidR="004C6B7D" w:rsidRPr="00EB659C" w:rsidRDefault="00537AD9">
            <w:pPr>
              <w:pStyle w:val="ConsPlusNormal"/>
              <w:jc w:val="center"/>
              <w:outlineLvl w:val="4"/>
              <w:rPr>
                <w:rFonts w:ascii="PT Astra Serif" w:hAnsi="PT Astra Serif"/>
                <w:sz w:val="24"/>
                <w:szCs w:val="24"/>
              </w:rPr>
            </w:pPr>
            <w:r w:rsidRPr="00EB659C">
              <w:rPr>
                <w:rFonts w:ascii="PT Astra Serif" w:hAnsi="PT Astra Serif"/>
                <w:sz w:val="24"/>
                <w:szCs w:val="24"/>
              </w:rPr>
              <w:t>1.1. Наличие доступной среды</w:t>
            </w:r>
          </w:p>
        </w:tc>
      </w:tr>
      <w:tr w:rsidR="00B255A8" w:rsidRPr="00EB659C">
        <w:trPr>
          <w:gridAfter w:val="1"/>
          <w:wAfter w:w="7" w:type="dxa"/>
        </w:trPr>
        <w:tc>
          <w:tcPr>
            <w:tcW w:w="3796"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Пандус</w:t>
            </w:r>
          </w:p>
        </w:tc>
        <w:tc>
          <w:tcPr>
            <w:tcW w:w="3276" w:type="dxa"/>
            <w:gridSpan w:val="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Подъемник</w:t>
            </w:r>
          </w:p>
        </w:tc>
        <w:tc>
          <w:tcPr>
            <w:tcW w:w="3242"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Поручни</w:t>
            </w:r>
          </w:p>
        </w:tc>
      </w:tr>
      <w:tr w:rsidR="00B255A8" w:rsidRPr="00EB659C">
        <w:trPr>
          <w:gridAfter w:val="1"/>
          <w:wAfter w:w="7" w:type="dxa"/>
        </w:trPr>
        <w:tc>
          <w:tcPr>
            <w:tcW w:w="3796"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D07A2F3" wp14:editId="59033E8F">
                  <wp:extent cx="180975" cy="238125"/>
                  <wp:effectExtent l="0" t="0" r="0" b="0"/>
                  <wp:docPr id="124" name="Консультант Плюс"/>
                  <wp:cNvGraphicFramePr/>
                  <a:graphic xmlns:a="http://schemas.openxmlformats.org/drawingml/2006/main">
                    <a:graphicData uri="http://schemas.openxmlformats.org/drawingml/2006/picture">
                      <pic:pic xmlns:pic="http://schemas.openxmlformats.org/drawingml/2006/picture">
                        <pic:nvPicPr>
                          <pic:cNvPr id="12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276" w:type="dxa"/>
            <w:gridSpan w:val="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5CFFDB4" wp14:editId="7744DD0C">
                  <wp:extent cx="180975" cy="238125"/>
                  <wp:effectExtent l="0" t="0" r="0" b="0"/>
                  <wp:docPr id="125" name="Консультант Плюс"/>
                  <wp:cNvGraphicFramePr/>
                  <a:graphic xmlns:a="http://schemas.openxmlformats.org/drawingml/2006/main">
                    <a:graphicData uri="http://schemas.openxmlformats.org/drawingml/2006/picture">
                      <pic:pic xmlns:pic="http://schemas.openxmlformats.org/drawingml/2006/picture">
                        <pic:nvPicPr>
                          <pic:cNvPr id="12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242"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B3E33A3" wp14:editId="0C4FC477">
                  <wp:extent cx="180975" cy="238125"/>
                  <wp:effectExtent l="0" t="0" r="0" b="0"/>
                  <wp:docPr id="126" name="Консультант Плюс"/>
                  <wp:cNvGraphicFramePr/>
                  <a:graphic xmlns:a="http://schemas.openxmlformats.org/drawingml/2006/main">
                    <a:graphicData uri="http://schemas.openxmlformats.org/drawingml/2006/picture">
                      <pic:pic xmlns:pic="http://schemas.openxmlformats.org/drawingml/2006/picture">
                        <pic:nvPicPr>
                          <pic:cNvPr id="12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rPr>
          <w:gridAfter w:val="1"/>
          <w:wAfter w:w="7" w:type="dxa"/>
        </w:trPr>
        <w:tc>
          <w:tcPr>
            <w:tcW w:w="3796"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Пассажирский лифт</w:t>
            </w:r>
          </w:p>
        </w:tc>
        <w:tc>
          <w:tcPr>
            <w:tcW w:w="3276" w:type="dxa"/>
            <w:gridSpan w:val="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Пассажирско-грузовой лифт</w:t>
            </w:r>
          </w:p>
        </w:tc>
        <w:tc>
          <w:tcPr>
            <w:tcW w:w="3242"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Расширенные дверные проемы</w:t>
            </w:r>
          </w:p>
        </w:tc>
      </w:tr>
      <w:tr w:rsidR="00B255A8" w:rsidRPr="00EB659C">
        <w:trPr>
          <w:gridAfter w:val="1"/>
          <w:wAfter w:w="7" w:type="dxa"/>
        </w:trPr>
        <w:tc>
          <w:tcPr>
            <w:tcW w:w="3796"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7BB8920" wp14:editId="3088716F">
                  <wp:extent cx="180975" cy="238125"/>
                  <wp:effectExtent l="0" t="0" r="0" b="0"/>
                  <wp:docPr id="127" name="Консультант Плюс"/>
                  <wp:cNvGraphicFramePr/>
                  <a:graphic xmlns:a="http://schemas.openxmlformats.org/drawingml/2006/main">
                    <a:graphicData uri="http://schemas.openxmlformats.org/drawingml/2006/picture">
                      <pic:pic xmlns:pic="http://schemas.openxmlformats.org/drawingml/2006/picture">
                        <pic:nvPicPr>
                          <pic:cNvPr id="12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276" w:type="dxa"/>
            <w:gridSpan w:val="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D5D17FC" wp14:editId="376DEB20">
                  <wp:extent cx="180975" cy="238125"/>
                  <wp:effectExtent l="0" t="0" r="0" b="0"/>
                  <wp:docPr id="128" name="Консультант Плюс"/>
                  <wp:cNvGraphicFramePr/>
                  <a:graphic xmlns:a="http://schemas.openxmlformats.org/drawingml/2006/main">
                    <a:graphicData uri="http://schemas.openxmlformats.org/drawingml/2006/picture">
                      <pic:pic xmlns:pic="http://schemas.openxmlformats.org/drawingml/2006/picture">
                        <pic:nvPicPr>
                          <pic:cNvPr id="12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242"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0B70437" wp14:editId="58295A5E">
                  <wp:extent cx="180975" cy="238125"/>
                  <wp:effectExtent l="0" t="0" r="0" b="0"/>
                  <wp:docPr id="129" name="Консультант Плюс"/>
                  <wp:cNvGraphicFramePr/>
                  <a:graphic xmlns:a="http://schemas.openxmlformats.org/drawingml/2006/main">
                    <a:graphicData uri="http://schemas.openxmlformats.org/drawingml/2006/picture">
                      <pic:pic xmlns:pic="http://schemas.openxmlformats.org/drawingml/2006/picture">
                        <pic:nvPicPr>
                          <pic:cNvPr id="12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rPr>
          <w:gridAfter w:val="1"/>
          <w:wAfter w:w="7" w:type="dxa"/>
        </w:trPr>
        <w:tc>
          <w:tcPr>
            <w:tcW w:w="3796" w:type="dxa"/>
            <w:gridSpan w:val="5"/>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Иное (указать)</w:t>
            </w:r>
          </w:p>
        </w:tc>
        <w:tc>
          <w:tcPr>
            <w:tcW w:w="6518" w:type="dxa"/>
            <w:gridSpan w:val="12"/>
            <w:vAlign w:val="center"/>
          </w:tcPr>
          <w:p w:rsidR="004C6B7D" w:rsidRPr="00EB659C" w:rsidRDefault="004C6B7D">
            <w:pPr>
              <w:pStyle w:val="ConsPlusNormal"/>
              <w:jc w:val="center"/>
              <w:rPr>
                <w:rFonts w:ascii="PT Astra Serif" w:hAnsi="PT Astra Serif"/>
                <w:position w:val="-8"/>
                <w:sz w:val="24"/>
                <w:szCs w:val="24"/>
              </w:rPr>
            </w:pPr>
          </w:p>
        </w:tc>
      </w:tr>
      <w:tr w:rsidR="00B255A8" w:rsidRPr="00EB659C">
        <w:trPr>
          <w:gridAfter w:val="1"/>
          <w:wAfter w:w="7" w:type="dxa"/>
        </w:trPr>
        <w:tc>
          <w:tcPr>
            <w:tcW w:w="10314" w:type="dxa"/>
            <w:gridSpan w:val="17"/>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1.2. Коммунальное хозяйство</w:t>
            </w:r>
          </w:p>
        </w:tc>
      </w:tr>
      <w:tr w:rsidR="00B255A8" w:rsidRPr="00EB659C">
        <w:trPr>
          <w:gridAfter w:val="1"/>
          <w:wAfter w:w="7" w:type="dxa"/>
        </w:trPr>
        <w:tc>
          <w:tcPr>
            <w:tcW w:w="223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Вид</w:t>
            </w:r>
          </w:p>
        </w:tc>
        <w:tc>
          <w:tcPr>
            <w:tcW w:w="1561"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Центральное</w:t>
            </w:r>
          </w:p>
        </w:tc>
        <w:tc>
          <w:tcPr>
            <w:tcW w:w="1656"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Автономное</w:t>
            </w:r>
          </w:p>
        </w:tc>
        <w:tc>
          <w:tcPr>
            <w:tcW w:w="1620"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Исправное состояние</w:t>
            </w:r>
          </w:p>
        </w:tc>
        <w:tc>
          <w:tcPr>
            <w:tcW w:w="1681"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Неисправное состояние</w:t>
            </w:r>
          </w:p>
        </w:tc>
        <w:tc>
          <w:tcPr>
            <w:tcW w:w="1561"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Отсутствует</w:t>
            </w:r>
          </w:p>
        </w:tc>
      </w:tr>
      <w:tr w:rsidR="00B255A8" w:rsidRPr="00EB659C">
        <w:trPr>
          <w:gridAfter w:val="1"/>
          <w:wAfter w:w="7" w:type="dxa"/>
        </w:trPr>
        <w:tc>
          <w:tcPr>
            <w:tcW w:w="223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Отопление</w:t>
            </w:r>
          </w:p>
        </w:tc>
        <w:tc>
          <w:tcPr>
            <w:tcW w:w="1561" w:type="dxa"/>
            <w:gridSpan w:val="3"/>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32AEAFDC" wp14:editId="729D5818">
                  <wp:extent cx="180975" cy="238125"/>
                  <wp:effectExtent l="0" t="0" r="0" b="0"/>
                  <wp:docPr id="130" name="Консультант Плюс"/>
                  <wp:cNvGraphicFramePr/>
                  <a:graphic xmlns:a="http://schemas.openxmlformats.org/drawingml/2006/main">
                    <a:graphicData uri="http://schemas.openxmlformats.org/drawingml/2006/picture">
                      <pic:pic xmlns:pic="http://schemas.openxmlformats.org/drawingml/2006/picture">
                        <pic:nvPicPr>
                          <pic:cNvPr id="13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56" w:type="dxa"/>
            <w:gridSpan w:val="4"/>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5656436D" wp14:editId="4665968C">
                  <wp:extent cx="180975" cy="238125"/>
                  <wp:effectExtent l="0" t="0" r="0" b="0"/>
                  <wp:docPr id="131" name="Консультант Плюс"/>
                  <wp:cNvGraphicFramePr/>
                  <a:graphic xmlns:a="http://schemas.openxmlformats.org/drawingml/2006/main">
                    <a:graphicData uri="http://schemas.openxmlformats.org/drawingml/2006/picture">
                      <pic:pic xmlns:pic="http://schemas.openxmlformats.org/drawingml/2006/picture">
                        <pic:nvPicPr>
                          <pic:cNvPr id="13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20" w:type="dxa"/>
            <w:gridSpan w:val="3"/>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09630079" wp14:editId="3615DB94">
                  <wp:extent cx="180975" cy="238125"/>
                  <wp:effectExtent l="0" t="0" r="0" b="0"/>
                  <wp:docPr id="132" name="Консультант Плюс"/>
                  <wp:cNvGraphicFramePr/>
                  <a:graphic xmlns:a="http://schemas.openxmlformats.org/drawingml/2006/main">
                    <a:graphicData uri="http://schemas.openxmlformats.org/drawingml/2006/picture">
                      <pic:pic xmlns:pic="http://schemas.openxmlformats.org/drawingml/2006/picture">
                        <pic:nvPicPr>
                          <pic:cNvPr id="13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81" w:type="dxa"/>
            <w:gridSpan w:val="4"/>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7DEF1372" wp14:editId="57C9E8FC">
                  <wp:extent cx="180975" cy="238125"/>
                  <wp:effectExtent l="0" t="0" r="0" b="0"/>
                  <wp:docPr id="133" name="Консультант Плюс"/>
                  <wp:cNvGraphicFramePr/>
                  <a:graphic xmlns:a="http://schemas.openxmlformats.org/drawingml/2006/main">
                    <a:graphicData uri="http://schemas.openxmlformats.org/drawingml/2006/picture">
                      <pic:pic xmlns:pic="http://schemas.openxmlformats.org/drawingml/2006/picture">
                        <pic:nvPicPr>
                          <pic:cNvPr id="13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561" w:type="dxa"/>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7E4F0336" wp14:editId="383B3929">
                  <wp:extent cx="180975" cy="238125"/>
                  <wp:effectExtent l="0" t="0" r="0" b="0"/>
                  <wp:docPr id="134" name="Консультант Плюс"/>
                  <wp:cNvGraphicFramePr/>
                  <a:graphic xmlns:a="http://schemas.openxmlformats.org/drawingml/2006/main">
                    <a:graphicData uri="http://schemas.openxmlformats.org/drawingml/2006/picture">
                      <pic:pic xmlns:pic="http://schemas.openxmlformats.org/drawingml/2006/picture">
                        <pic:nvPicPr>
                          <pic:cNvPr id="13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rPr>
          <w:gridAfter w:val="1"/>
          <w:wAfter w:w="7" w:type="dxa"/>
        </w:trPr>
        <w:tc>
          <w:tcPr>
            <w:tcW w:w="223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Электроснабжение</w:t>
            </w:r>
          </w:p>
        </w:tc>
        <w:tc>
          <w:tcPr>
            <w:tcW w:w="1561" w:type="dxa"/>
            <w:gridSpan w:val="3"/>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36C5CA2D" wp14:editId="5CE9F384">
                  <wp:extent cx="180975" cy="238125"/>
                  <wp:effectExtent l="0" t="0" r="0" b="0"/>
                  <wp:docPr id="135" name="Консультант Плюс"/>
                  <wp:cNvGraphicFramePr/>
                  <a:graphic xmlns:a="http://schemas.openxmlformats.org/drawingml/2006/main">
                    <a:graphicData uri="http://schemas.openxmlformats.org/drawingml/2006/picture">
                      <pic:pic xmlns:pic="http://schemas.openxmlformats.org/drawingml/2006/picture">
                        <pic:nvPicPr>
                          <pic:cNvPr id="13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56" w:type="dxa"/>
            <w:gridSpan w:val="4"/>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2F18000C" wp14:editId="46C690C5">
                  <wp:extent cx="180975" cy="238125"/>
                  <wp:effectExtent l="0" t="0" r="0" b="0"/>
                  <wp:docPr id="136" name="Консультант Плюс"/>
                  <wp:cNvGraphicFramePr/>
                  <a:graphic xmlns:a="http://schemas.openxmlformats.org/drawingml/2006/main">
                    <a:graphicData uri="http://schemas.openxmlformats.org/drawingml/2006/picture">
                      <pic:pic xmlns:pic="http://schemas.openxmlformats.org/drawingml/2006/picture">
                        <pic:nvPicPr>
                          <pic:cNvPr id="13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20" w:type="dxa"/>
            <w:gridSpan w:val="3"/>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158FE7CE" wp14:editId="4CBC86FA">
                  <wp:extent cx="180975" cy="238125"/>
                  <wp:effectExtent l="0" t="0" r="0" b="0"/>
                  <wp:docPr id="137" name="Консультант Плюс"/>
                  <wp:cNvGraphicFramePr/>
                  <a:graphic xmlns:a="http://schemas.openxmlformats.org/drawingml/2006/main">
                    <a:graphicData uri="http://schemas.openxmlformats.org/drawingml/2006/picture">
                      <pic:pic xmlns:pic="http://schemas.openxmlformats.org/drawingml/2006/picture">
                        <pic:nvPicPr>
                          <pic:cNvPr id="13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81" w:type="dxa"/>
            <w:gridSpan w:val="4"/>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45B4135A" wp14:editId="285742C8">
                  <wp:extent cx="180975" cy="238125"/>
                  <wp:effectExtent l="0" t="0" r="0" b="0"/>
                  <wp:docPr id="138" name="Консультант Плюс"/>
                  <wp:cNvGraphicFramePr/>
                  <a:graphic xmlns:a="http://schemas.openxmlformats.org/drawingml/2006/main">
                    <a:graphicData uri="http://schemas.openxmlformats.org/drawingml/2006/picture">
                      <pic:pic xmlns:pic="http://schemas.openxmlformats.org/drawingml/2006/picture">
                        <pic:nvPicPr>
                          <pic:cNvPr id="13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561" w:type="dxa"/>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46EA8E60" wp14:editId="2F64D44A">
                  <wp:extent cx="180975" cy="238125"/>
                  <wp:effectExtent l="0" t="0" r="0" b="0"/>
                  <wp:docPr id="139" name="Консультант Плюс"/>
                  <wp:cNvGraphicFramePr/>
                  <a:graphic xmlns:a="http://schemas.openxmlformats.org/drawingml/2006/main">
                    <a:graphicData uri="http://schemas.openxmlformats.org/drawingml/2006/picture">
                      <pic:pic xmlns:pic="http://schemas.openxmlformats.org/drawingml/2006/picture">
                        <pic:nvPicPr>
                          <pic:cNvPr id="13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rPr>
          <w:gridAfter w:val="1"/>
          <w:wAfter w:w="7" w:type="dxa"/>
        </w:trPr>
        <w:tc>
          <w:tcPr>
            <w:tcW w:w="223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Газоснабжение</w:t>
            </w:r>
          </w:p>
        </w:tc>
        <w:tc>
          <w:tcPr>
            <w:tcW w:w="1561" w:type="dxa"/>
            <w:gridSpan w:val="3"/>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2D051ECE" wp14:editId="387B8B45">
                  <wp:extent cx="180975" cy="238125"/>
                  <wp:effectExtent l="0" t="0" r="0" b="0"/>
                  <wp:docPr id="140" name="Консультант Плюс"/>
                  <wp:cNvGraphicFramePr/>
                  <a:graphic xmlns:a="http://schemas.openxmlformats.org/drawingml/2006/main">
                    <a:graphicData uri="http://schemas.openxmlformats.org/drawingml/2006/picture">
                      <pic:pic xmlns:pic="http://schemas.openxmlformats.org/drawingml/2006/picture">
                        <pic:nvPicPr>
                          <pic:cNvPr id="14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56" w:type="dxa"/>
            <w:gridSpan w:val="4"/>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2984501C" wp14:editId="54020A2D">
                  <wp:extent cx="180975" cy="238125"/>
                  <wp:effectExtent l="0" t="0" r="0" b="0"/>
                  <wp:docPr id="141" name="Консультант Плюс"/>
                  <wp:cNvGraphicFramePr/>
                  <a:graphic xmlns:a="http://schemas.openxmlformats.org/drawingml/2006/main">
                    <a:graphicData uri="http://schemas.openxmlformats.org/drawingml/2006/picture">
                      <pic:pic xmlns:pic="http://schemas.openxmlformats.org/drawingml/2006/picture">
                        <pic:nvPicPr>
                          <pic:cNvPr id="14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20" w:type="dxa"/>
            <w:gridSpan w:val="3"/>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2FAD0833" wp14:editId="1C204DF1">
                  <wp:extent cx="180975" cy="238125"/>
                  <wp:effectExtent l="0" t="0" r="0" b="0"/>
                  <wp:docPr id="142" name="Консультант Плюс"/>
                  <wp:cNvGraphicFramePr/>
                  <a:graphic xmlns:a="http://schemas.openxmlformats.org/drawingml/2006/main">
                    <a:graphicData uri="http://schemas.openxmlformats.org/drawingml/2006/picture">
                      <pic:pic xmlns:pic="http://schemas.openxmlformats.org/drawingml/2006/picture">
                        <pic:nvPicPr>
                          <pic:cNvPr id="14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81" w:type="dxa"/>
            <w:gridSpan w:val="4"/>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79E57125" wp14:editId="72328E87">
                  <wp:extent cx="180975" cy="238125"/>
                  <wp:effectExtent l="0" t="0" r="0" b="0"/>
                  <wp:docPr id="143" name="Консультант Плюс"/>
                  <wp:cNvGraphicFramePr/>
                  <a:graphic xmlns:a="http://schemas.openxmlformats.org/drawingml/2006/main">
                    <a:graphicData uri="http://schemas.openxmlformats.org/drawingml/2006/picture">
                      <pic:pic xmlns:pic="http://schemas.openxmlformats.org/drawingml/2006/picture">
                        <pic:nvPicPr>
                          <pic:cNvPr id="14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561" w:type="dxa"/>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05A2277C" wp14:editId="38D17998">
                  <wp:extent cx="180975" cy="238125"/>
                  <wp:effectExtent l="0" t="0" r="0" b="0"/>
                  <wp:docPr id="144" name="Консультант Плюс"/>
                  <wp:cNvGraphicFramePr/>
                  <a:graphic xmlns:a="http://schemas.openxmlformats.org/drawingml/2006/main">
                    <a:graphicData uri="http://schemas.openxmlformats.org/drawingml/2006/picture">
                      <pic:pic xmlns:pic="http://schemas.openxmlformats.org/drawingml/2006/picture">
                        <pic:nvPicPr>
                          <pic:cNvPr id="14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rPr>
          <w:gridAfter w:val="1"/>
          <w:wAfter w:w="7" w:type="dxa"/>
        </w:trPr>
        <w:tc>
          <w:tcPr>
            <w:tcW w:w="223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Водоснабжение</w:t>
            </w:r>
          </w:p>
        </w:tc>
        <w:tc>
          <w:tcPr>
            <w:tcW w:w="1561" w:type="dxa"/>
            <w:gridSpan w:val="3"/>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1EBAB82C" wp14:editId="7C383152">
                  <wp:extent cx="180975" cy="238125"/>
                  <wp:effectExtent l="0" t="0" r="0" b="0"/>
                  <wp:docPr id="145" name="Консультант Плюс"/>
                  <wp:cNvGraphicFramePr/>
                  <a:graphic xmlns:a="http://schemas.openxmlformats.org/drawingml/2006/main">
                    <a:graphicData uri="http://schemas.openxmlformats.org/drawingml/2006/picture">
                      <pic:pic xmlns:pic="http://schemas.openxmlformats.org/drawingml/2006/picture">
                        <pic:nvPicPr>
                          <pic:cNvPr id="14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56" w:type="dxa"/>
            <w:gridSpan w:val="4"/>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12AFC931" wp14:editId="7CC61B23">
                  <wp:extent cx="180975" cy="238125"/>
                  <wp:effectExtent l="0" t="0" r="0" b="0"/>
                  <wp:docPr id="146" name="Консультант Плюс"/>
                  <wp:cNvGraphicFramePr/>
                  <a:graphic xmlns:a="http://schemas.openxmlformats.org/drawingml/2006/main">
                    <a:graphicData uri="http://schemas.openxmlformats.org/drawingml/2006/picture">
                      <pic:pic xmlns:pic="http://schemas.openxmlformats.org/drawingml/2006/picture">
                        <pic:nvPicPr>
                          <pic:cNvPr id="14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20" w:type="dxa"/>
            <w:gridSpan w:val="3"/>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3254900F" wp14:editId="7127605E">
                  <wp:extent cx="180975" cy="238125"/>
                  <wp:effectExtent l="0" t="0" r="0" b="0"/>
                  <wp:docPr id="147" name="Консультант Плюс"/>
                  <wp:cNvGraphicFramePr/>
                  <a:graphic xmlns:a="http://schemas.openxmlformats.org/drawingml/2006/main">
                    <a:graphicData uri="http://schemas.openxmlformats.org/drawingml/2006/picture">
                      <pic:pic xmlns:pic="http://schemas.openxmlformats.org/drawingml/2006/picture">
                        <pic:nvPicPr>
                          <pic:cNvPr id="14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81" w:type="dxa"/>
            <w:gridSpan w:val="4"/>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74A05717" wp14:editId="4639FCD9">
                  <wp:extent cx="180975" cy="238125"/>
                  <wp:effectExtent l="0" t="0" r="0" b="0"/>
                  <wp:docPr id="148" name="Консультант Плюс"/>
                  <wp:cNvGraphicFramePr/>
                  <a:graphic xmlns:a="http://schemas.openxmlformats.org/drawingml/2006/main">
                    <a:graphicData uri="http://schemas.openxmlformats.org/drawingml/2006/picture">
                      <pic:pic xmlns:pic="http://schemas.openxmlformats.org/drawingml/2006/picture">
                        <pic:nvPicPr>
                          <pic:cNvPr id="14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561" w:type="dxa"/>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6C724E28" wp14:editId="782D3E41">
                  <wp:extent cx="180975" cy="238125"/>
                  <wp:effectExtent l="0" t="0" r="0" b="0"/>
                  <wp:docPr id="149" name="Консультант Плюс"/>
                  <wp:cNvGraphicFramePr/>
                  <a:graphic xmlns:a="http://schemas.openxmlformats.org/drawingml/2006/main">
                    <a:graphicData uri="http://schemas.openxmlformats.org/drawingml/2006/picture">
                      <pic:pic xmlns:pic="http://schemas.openxmlformats.org/drawingml/2006/picture">
                        <pic:nvPicPr>
                          <pic:cNvPr id="14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rPr>
          <w:gridAfter w:val="1"/>
          <w:wAfter w:w="7" w:type="dxa"/>
        </w:trPr>
        <w:tc>
          <w:tcPr>
            <w:tcW w:w="223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Водоотведение</w:t>
            </w:r>
          </w:p>
        </w:tc>
        <w:tc>
          <w:tcPr>
            <w:tcW w:w="1561" w:type="dxa"/>
            <w:gridSpan w:val="3"/>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008B5A55" wp14:editId="7D15134A">
                  <wp:extent cx="180975" cy="238125"/>
                  <wp:effectExtent l="0" t="0" r="0" b="0"/>
                  <wp:docPr id="150" name="Консультант Плюс"/>
                  <wp:cNvGraphicFramePr/>
                  <a:graphic xmlns:a="http://schemas.openxmlformats.org/drawingml/2006/main">
                    <a:graphicData uri="http://schemas.openxmlformats.org/drawingml/2006/picture">
                      <pic:pic xmlns:pic="http://schemas.openxmlformats.org/drawingml/2006/picture">
                        <pic:nvPicPr>
                          <pic:cNvPr id="15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56" w:type="dxa"/>
            <w:gridSpan w:val="4"/>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50A0FC06" wp14:editId="4AF15E3A">
                  <wp:extent cx="180975" cy="238125"/>
                  <wp:effectExtent l="0" t="0" r="0" b="0"/>
                  <wp:docPr id="151" name="Консультант Плюс"/>
                  <wp:cNvGraphicFramePr/>
                  <a:graphic xmlns:a="http://schemas.openxmlformats.org/drawingml/2006/main">
                    <a:graphicData uri="http://schemas.openxmlformats.org/drawingml/2006/picture">
                      <pic:pic xmlns:pic="http://schemas.openxmlformats.org/drawingml/2006/picture">
                        <pic:nvPicPr>
                          <pic:cNvPr id="15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20" w:type="dxa"/>
            <w:gridSpan w:val="3"/>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2AB5D073" wp14:editId="1C0A83E7">
                  <wp:extent cx="180975" cy="238125"/>
                  <wp:effectExtent l="0" t="0" r="0" b="0"/>
                  <wp:docPr id="152" name="Консультант Плюс"/>
                  <wp:cNvGraphicFramePr/>
                  <a:graphic xmlns:a="http://schemas.openxmlformats.org/drawingml/2006/main">
                    <a:graphicData uri="http://schemas.openxmlformats.org/drawingml/2006/picture">
                      <pic:pic xmlns:pic="http://schemas.openxmlformats.org/drawingml/2006/picture">
                        <pic:nvPicPr>
                          <pic:cNvPr id="15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681" w:type="dxa"/>
            <w:gridSpan w:val="4"/>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79AD82A4" wp14:editId="1079B462">
                  <wp:extent cx="180975" cy="238125"/>
                  <wp:effectExtent l="0" t="0" r="0" b="0"/>
                  <wp:docPr id="153" name="Консультант Плюс"/>
                  <wp:cNvGraphicFramePr/>
                  <a:graphic xmlns:a="http://schemas.openxmlformats.org/drawingml/2006/main">
                    <a:graphicData uri="http://schemas.openxmlformats.org/drawingml/2006/picture">
                      <pic:pic xmlns:pic="http://schemas.openxmlformats.org/drawingml/2006/picture">
                        <pic:nvPicPr>
                          <pic:cNvPr id="15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561" w:type="dxa"/>
            <w:vAlign w:val="center"/>
          </w:tcPr>
          <w:p w:rsidR="004C6B7D" w:rsidRPr="00EB659C" w:rsidRDefault="00537AD9">
            <w:pPr>
              <w:pStyle w:val="ConsPlusNormal"/>
              <w:ind w:firstLine="283"/>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2B9394E4" wp14:editId="57C3BDE0">
                  <wp:extent cx="180975" cy="238125"/>
                  <wp:effectExtent l="0" t="0" r="0" b="0"/>
                  <wp:docPr id="154" name="Консультант Плюс"/>
                  <wp:cNvGraphicFramePr/>
                  <a:graphic xmlns:a="http://schemas.openxmlformats.org/drawingml/2006/main">
                    <a:graphicData uri="http://schemas.openxmlformats.org/drawingml/2006/picture">
                      <pic:pic xmlns:pic="http://schemas.openxmlformats.org/drawingml/2006/picture">
                        <pic:nvPicPr>
                          <pic:cNvPr id="15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rPr>
          <w:gridAfter w:val="1"/>
          <w:wAfter w:w="7" w:type="dxa"/>
        </w:trPr>
        <w:tc>
          <w:tcPr>
            <w:tcW w:w="223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Сбор бытовых отходов (указать)</w:t>
            </w:r>
          </w:p>
        </w:tc>
        <w:tc>
          <w:tcPr>
            <w:tcW w:w="8079" w:type="dxa"/>
            <w:gridSpan w:val="15"/>
            <w:vAlign w:val="center"/>
          </w:tcPr>
          <w:p w:rsidR="004C6B7D" w:rsidRPr="00EB659C" w:rsidRDefault="004C6B7D">
            <w:pPr>
              <w:pStyle w:val="ConsPlusNormal"/>
              <w:jc w:val="center"/>
              <w:rPr>
                <w:rFonts w:ascii="PT Astra Serif" w:hAnsi="PT Astra Serif"/>
                <w:sz w:val="24"/>
                <w:szCs w:val="24"/>
              </w:rPr>
            </w:pPr>
          </w:p>
        </w:tc>
      </w:tr>
      <w:tr w:rsidR="00B255A8" w:rsidRPr="00EB659C">
        <w:trPr>
          <w:gridAfter w:val="1"/>
          <w:wAfter w:w="7" w:type="dxa"/>
        </w:trPr>
        <w:tc>
          <w:tcPr>
            <w:tcW w:w="10314" w:type="dxa"/>
            <w:gridSpan w:val="17"/>
            <w:vAlign w:val="center"/>
          </w:tcPr>
          <w:p w:rsidR="004C6B7D" w:rsidRPr="00EB659C" w:rsidRDefault="00537AD9">
            <w:pPr>
              <w:pStyle w:val="ConsPlusNormal"/>
              <w:jc w:val="center"/>
              <w:outlineLvl w:val="4"/>
              <w:rPr>
                <w:rFonts w:ascii="PT Astra Serif" w:hAnsi="PT Astra Serif"/>
                <w:sz w:val="24"/>
                <w:szCs w:val="24"/>
              </w:rPr>
            </w:pPr>
            <w:r w:rsidRPr="00EB659C">
              <w:rPr>
                <w:rFonts w:ascii="PT Astra Serif" w:hAnsi="PT Astra Serif"/>
                <w:sz w:val="24"/>
                <w:szCs w:val="24"/>
              </w:rPr>
              <w:t>1.3. Особенности жилого помещения</w:t>
            </w:r>
          </w:p>
        </w:tc>
      </w:tr>
      <w:tr w:rsidR="00B255A8" w:rsidRPr="00EB659C">
        <w:trPr>
          <w:gridAfter w:val="1"/>
          <w:wAfter w:w="7" w:type="dxa"/>
        </w:trPr>
        <w:tc>
          <w:tcPr>
            <w:tcW w:w="10314" w:type="dxa"/>
            <w:gridSpan w:val="17"/>
            <w:vAlign w:val="center"/>
          </w:tcPr>
          <w:p w:rsidR="004C6B7D" w:rsidRPr="00EB659C" w:rsidRDefault="00537AD9">
            <w:pPr>
              <w:pStyle w:val="ConsPlusNormal"/>
              <w:jc w:val="center"/>
              <w:outlineLvl w:val="5"/>
              <w:rPr>
                <w:rFonts w:ascii="PT Astra Serif" w:hAnsi="PT Astra Serif"/>
                <w:sz w:val="24"/>
                <w:szCs w:val="24"/>
              </w:rPr>
            </w:pPr>
            <w:r w:rsidRPr="00EB659C">
              <w:rPr>
                <w:rFonts w:ascii="PT Astra Serif" w:hAnsi="PT Astra Serif"/>
                <w:sz w:val="24"/>
                <w:szCs w:val="24"/>
              </w:rPr>
              <w:t>1.3.1. Наличие туалета</w:t>
            </w:r>
          </w:p>
        </w:tc>
      </w:tr>
      <w:tr w:rsidR="00B255A8" w:rsidRPr="00EB659C">
        <w:trPr>
          <w:gridAfter w:val="1"/>
          <w:wAfter w:w="7" w:type="dxa"/>
        </w:trPr>
        <w:tc>
          <w:tcPr>
            <w:tcW w:w="2618"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 жилом помещении (</w:t>
            </w:r>
            <w:proofErr w:type="gramStart"/>
            <w:r w:rsidRPr="00EB659C">
              <w:rPr>
                <w:rFonts w:ascii="PT Astra Serif" w:hAnsi="PT Astra Serif"/>
                <w:sz w:val="24"/>
                <w:szCs w:val="24"/>
              </w:rPr>
              <w:t>стационарный</w:t>
            </w:r>
            <w:proofErr w:type="gramEnd"/>
            <w:r w:rsidRPr="00EB659C">
              <w:rPr>
                <w:rFonts w:ascii="PT Astra Serif" w:hAnsi="PT Astra Serif"/>
                <w:sz w:val="24"/>
                <w:szCs w:val="24"/>
              </w:rPr>
              <w:t>)</w:t>
            </w:r>
          </w:p>
        </w:tc>
        <w:tc>
          <w:tcPr>
            <w:tcW w:w="259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 жилом помещении (</w:t>
            </w:r>
            <w:proofErr w:type="gramStart"/>
            <w:r w:rsidRPr="00EB659C">
              <w:rPr>
                <w:rFonts w:ascii="PT Astra Serif" w:hAnsi="PT Astra Serif"/>
                <w:sz w:val="24"/>
                <w:szCs w:val="24"/>
              </w:rPr>
              <w:t>переносной</w:t>
            </w:r>
            <w:proofErr w:type="gramEnd"/>
            <w:r w:rsidRPr="00EB659C">
              <w:rPr>
                <w:rFonts w:ascii="PT Astra Serif" w:hAnsi="PT Astra Serif"/>
                <w:sz w:val="24"/>
                <w:szCs w:val="24"/>
              </w:rPr>
              <w:t>)</w:t>
            </w:r>
          </w:p>
        </w:tc>
        <w:tc>
          <w:tcPr>
            <w:tcW w:w="2600"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Вне жилого помещения</w:t>
            </w:r>
          </w:p>
        </w:tc>
        <w:tc>
          <w:tcPr>
            <w:tcW w:w="2499"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Отсутствует</w:t>
            </w:r>
          </w:p>
        </w:tc>
      </w:tr>
      <w:tr w:rsidR="00B255A8" w:rsidRPr="00EB659C">
        <w:trPr>
          <w:gridAfter w:val="1"/>
          <w:wAfter w:w="7" w:type="dxa"/>
        </w:trPr>
        <w:tc>
          <w:tcPr>
            <w:tcW w:w="2618"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75BA970" wp14:editId="22800CA0">
                  <wp:extent cx="180975" cy="238125"/>
                  <wp:effectExtent l="0" t="0" r="0" b="0"/>
                  <wp:docPr id="155" name="Консультант Плюс"/>
                  <wp:cNvGraphicFramePr/>
                  <a:graphic xmlns:a="http://schemas.openxmlformats.org/drawingml/2006/main">
                    <a:graphicData uri="http://schemas.openxmlformats.org/drawingml/2006/picture">
                      <pic:pic xmlns:pic="http://schemas.openxmlformats.org/drawingml/2006/picture">
                        <pic:nvPicPr>
                          <pic:cNvPr id="15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9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CFAFA01" wp14:editId="7355D6B2">
                  <wp:extent cx="180975" cy="238125"/>
                  <wp:effectExtent l="0" t="0" r="0" b="0"/>
                  <wp:docPr id="156" name="Консультант Плюс"/>
                  <wp:cNvGraphicFramePr/>
                  <a:graphic xmlns:a="http://schemas.openxmlformats.org/drawingml/2006/main">
                    <a:graphicData uri="http://schemas.openxmlformats.org/drawingml/2006/picture">
                      <pic:pic xmlns:pic="http://schemas.openxmlformats.org/drawingml/2006/picture">
                        <pic:nvPicPr>
                          <pic:cNvPr id="15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600"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0BD0B8A" wp14:editId="3F7054D8">
                  <wp:extent cx="180975" cy="238125"/>
                  <wp:effectExtent l="0" t="0" r="0" b="0"/>
                  <wp:docPr id="157" name="Консультант Плюс"/>
                  <wp:cNvGraphicFramePr/>
                  <a:graphic xmlns:a="http://schemas.openxmlformats.org/drawingml/2006/main">
                    <a:graphicData uri="http://schemas.openxmlformats.org/drawingml/2006/picture">
                      <pic:pic xmlns:pic="http://schemas.openxmlformats.org/drawingml/2006/picture">
                        <pic:nvPicPr>
                          <pic:cNvPr id="15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499"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2CDDD21" wp14:editId="7EA8ED1D">
                  <wp:extent cx="180975" cy="238125"/>
                  <wp:effectExtent l="0" t="0" r="0" b="0"/>
                  <wp:docPr id="158" name="Консультант Плюс"/>
                  <wp:cNvGraphicFramePr/>
                  <a:graphic xmlns:a="http://schemas.openxmlformats.org/drawingml/2006/main">
                    <a:graphicData uri="http://schemas.openxmlformats.org/drawingml/2006/picture">
                      <pic:pic xmlns:pic="http://schemas.openxmlformats.org/drawingml/2006/picture">
                        <pic:nvPicPr>
                          <pic:cNvPr id="15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rPr>
          <w:gridAfter w:val="1"/>
          <w:wAfter w:w="7" w:type="dxa"/>
        </w:trPr>
        <w:tc>
          <w:tcPr>
            <w:tcW w:w="10314" w:type="dxa"/>
            <w:gridSpan w:val="17"/>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1.3.2. Наличие места для купания</w:t>
            </w:r>
          </w:p>
        </w:tc>
      </w:tr>
      <w:tr w:rsidR="00B255A8" w:rsidRPr="00EB659C">
        <w:trPr>
          <w:gridAfter w:val="1"/>
          <w:wAfter w:w="7" w:type="dxa"/>
        </w:trPr>
        <w:tc>
          <w:tcPr>
            <w:tcW w:w="223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Душ</w:t>
            </w:r>
          </w:p>
        </w:tc>
        <w:tc>
          <w:tcPr>
            <w:tcW w:w="1943"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Ванна</w:t>
            </w:r>
          </w:p>
        </w:tc>
        <w:tc>
          <w:tcPr>
            <w:tcW w:w="207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Баня</w:t>
            </w:r>
          </w:p>
        </w:tc>
        <w:tc>
          <w:tcPr>
            <w:tcW w:w="207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Иное место</w:t>
            </w:r>
          </w:p>
        </w:tc>
        <w:tc>
          <w:tcPr>
            <w:tcW w:w="1981"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Отсутствует</w:t>
            </w:r>
          </w:p>
        </w:tc>
      </w:tr>
      <w:tr w:rsidR="00B255A8" w:rsidRPr="00EB659C">
        <w:trPr>
          <w:gridAfter w:val="1"/>
          <w:wAfter w:w="7" w:type="dxa"/>
        </w:trPr>
        <w:tc>
          <w:tcPr>
            <w:tcW w:w="223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AB27F3D" wp14:editId="2CC836F4">
                  <wp:extent cx="180975" cy="238125"/>
                  <wp:effectExtent l="0" t="0" r="0" b="0"/>
                  <wp:docPr id="159" name="Консультант Плюс"/>
                  <wp:cNvGraphicFramePr/>
                  <a:graphic xmlns:a="http://schemas.openxmlformats.org/drawingml/2006/main">
                    <a:graphicData uri="http://schemas.openxmlformats.org/drawingml/2006/picture">
                      <pic:pic xmlns:pic="http://schemas.openxmlformats.org/drawingml/2006/picture">
                        <pic:nvPicPr>
                          <pic:cNvPr id="15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943"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B14BED0" wp14:editId="15E91598">
                  <wp:extent cx="180975" cy="238125"/>
                  <wp:effectExtent l="0" t="0" r="0" b="0"/>
                  <wp:docPr id="160" name="Консультант Плюс"/>
                  <wp:cNvGraphicFramePr/>
                  <a:graphic xmlns:a="http://schemas.openxmlformats.org/drawingml/2006/main">
                    <a:graphicData uri="http://schemas.openxmlformats.org/drawingml/2006/picture">
                      <pic:pic xmlns:pic="http://schemas.openxmlformats.org/drawingml/2006/picture">
                        <pic:nvPicPr>
                          <pic:cNvPr id="16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07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84BC92D" wp14:editId="2E718A02">
                  <wp:extent cx="180975" cy="238125"/>
                  <wp:effectExtent l="0" t="0" r="0" b="0"/>
                  <wp:docPr id="161" name="Консультант Плюс"/>
                  <wp:cNvGraphicFramePr/>
                  <a:graphic xmlns:a="http://schemas.openxmlformats.org/drawingml/2006/main">
                    <a:graphicData uri="http://schemas.openxmlformats.org/drawingml/2006/picture">
                      <pic:pic xmlns:pic="http://schemas.openxmlformats.org/drawingml/2006/picture">
                        <pic:nvPicPr>
                          <pic:cNvPr id="16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07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E7C946C" wp14:editId="6C56D264">
                  <wp:extent cx="180975" cy="238125"/>
                  <wp:effectExtent l="0" t="0" r="0" b="0"/>
                  <wp:docPr id="162" name="Консультант Плюс"/>
                  <wp:cNvGraphicFramePr/>
                  <a:graphic xmlns:a="http://schemas.openxmlformats.org/drawingml/2006/main">
                    <a:graphicData uri="http://schemas.openxmlformats.org/drawingml/2006/picture">
                      <pic:pic xmlns:pic="http://schemas.openxmlformats.org/drawingml/2006/picture">
                        <pic:nvPicPr>
                          <pic:cNvPr id="16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1981"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876854D" wp14:editId="35E4A228">
                  <wp:extent cx="180975" cy="238125"/>
                  <wp:effectExtent l="0" t="0" r="0" b="0"/>
                  <wp:docPr id="163" name="Консультант Плюс"/>
                  <wp:cNvGraphicFramePr/>
                  <a:graphic xmlns:a="http://schemas.openxmlformats.org/drawingml/2006/main">
                    <a:graphicData uri="http://schemas.openxmlformats.org/drawingml/2006/picture">
                      <pic:pic xmlns:pic="http://schemas.openxmlformats.org/drawingml/2006/picture">
                        <pic:nvPicPr>
                          <pic:cNvPr id="16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rPr>
          <w:gridAfter w:val="1"/>
          <w:wAfter w:w="7" w:type="dxa"/>
        </w:trPr>
        <w:tc>
          <w:tcPr>
            <w:tcW w:w="10314" w:type="dxa"/>
            <w:gridSpan w:val="17"/>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1.3.3. Наличие кухонной плиты</w:t>
            </w:r>
          </w:p>
        </w:tc>
      </w:tr>
      <w:tr w:rsidR="00B255A8" w:rsidRPr="00EB659C">
        <w:trPr>
          <w:gridAfter w:val="1"/>
          <w:wAfter w:w="7" w:type="dxa"/>
        </w:trPr>
        <w:tc>
          <w:tcPr>
            <w:tcW w:w="2618"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Вид</w:t>
            </w:r>
          </w:p>
        </w:tc>
        <w:tc>
          <w:tcPr>
            <w:tcW w:w="259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Исправное состояние</w:t>
            </w:r>
          </w:p>
        </w:tc>
        <w:tc>
          <w:tcPr>
            <w:tcW w:w="2600"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Неисправное состояние</w:t>
            </w:r>
          </w:p>
        </w:tc>
        <w:tc>
          <w:tcPr>
            <w:tcW w:w="2499"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Отсутствует</w:t>
            </w:r>
          </w:p>
        </w:tc>
      </w:tr>
      <w:tr w:rsidR="00B255A8" w:rsidRPr="00EB659C">
        <w:trPr>
          <w:gridAfter w:val="1"/>
          <w:wAfter w:w="7" w:type="dxa"/>
        </w:trPr>
        <w:tc>
          <w:tcPr>
            <w:tcW w:w="2618" w:type="dxa"/>
            <w:gridSpan w:val="4"/>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Газовая</w:t>
            </w:r>
          </w:p>
        </w:tc>
        <w:tc>
          <w:tcPr>
            <w:tcW w:w="259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A8A4C67" wp14:editId="46A1CEC7">
                  <wp:extent cx="180975" cy="238125"/>
                  <wp:effectExtent l="0" t="0" r="0" b="0"/>
                  <wp:docPr id="164" name="Консультант Плюс"/>
                  <wp:cNvGraphicFramePr/>
                  <a:graphic xmlns:a="http://schemas.openxmlformats.org/drawingml/2006/main">
                    <a:graphicData uri="http://schemas.openxmlformats.org/drawingml/2006/picture">
                      <pic:pic xmlns:pic="http://schemas.openxmlformats.org/drawingml/2006/picture">
                        <pic:nvPicPr>
                          <pic:cNvPr id="16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lang w:val="en-US"/>
              </w:rPr>
              <w:t xml:space="preserve"> </w:t>
            </w:r>
            <w:r w:rsidRPr="00EB659C">
              <w:rPr>
                <w:rFonts w:ascii="PT Astra Serif" w:hAnsi="PT Astra Serif"/>
                <w:sz w:val="24"/>
                <w:szCs w:val="24"/>
              </w:rPr>
              <w:t>да</w:t>
            </w:r>
          </w:p>
        </w:tc>
        <w:tc>
          <w:tcPr>
            <w:tcW w:w="2600"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29F432C" wp14:editId="12E0DD5B">
                  <wp:extent cx="180975" cy="238125"/>
                  <wp:effectExtent l="0" t="0" r="0" b="0"/>
                  <wp:docPr id="165" name="Консультант Плюс"/>
                  <wp:cNvGraphicFramePr/>
                  <a:graphic xmlns:a="http://schemas.openxmlformats.org/drawingml/2006/main">
                    <a:graphicData uri="http://schemas.openxmlformats.org/drawingml/2006/picture">
                      <pic:pic xmlns:pic="http://schemas.openxmlformats.org/drawingml/2006/picture">
                        <pic:nvPicPr>
                          <pic:cNvPr id="16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lang w:val="en-US"/>
              </w:rPr>
              <w:t xml:space="preserve"> </w:t>
            </w:r>
            <w:r w:rsidRPr="00EB659C">
              <w:rPr>
                <w:rFonts w:ascii="PT Astra Serif" w:hAnsi="PT Astra Serif"/>
                <w:sz w:val="24"/>
                <w:szCs w:val="24"/>
              </w:rPr>
              <w:t>да</w:t>
            </w:r>
          </w:p>
        </w:tc>
        <w:tc>
          <w:tcPr>
            <w:tcW w:w="2499"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ACE70B5" wp14:editId="5CC6BF2C">
                  <wp:extent cx="180975" cy="238125"/>
                  <wp:effectExtent l="0" t="0" r="0" b="0"/>
                  <wp:docPr id="166" name="Консультант Плюс"/>
                  <wp:cNvGraphicFramePr/>
                  <a:graphic xmlns:a="http://schemas.openxmlformats.org/drawingml/2006/main">
                    <a:graphicData uri="http://schemas.openxmlformats.org/drawingml/2006/picture">
                      <pic:pic xmlns:pic="http://schemas.openxmlformats.org/drawingml/2006/picture">
                        <pic:nvPicPr>
                          <pic:cNvPr id="16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lang w:val="en-US"/>
              </w:rPr>
              <w:t xml:space="preserve"> </w:t>
            </w:r>
            <w:r w:rsidRPr="00EB659C">
              <w:rPr>
                <w:rFonts w:ascii="PT Astra Serif" w:hAnsi="PT Astra Serif"/>
                <w:sz w:val="24"/>
                <w:szCs w:val="24"/>
              </w:rPr>
              <w:t>да</w:t>
            </w:r>
          </w:p>
        </w:tc>
      </w:tr>
      <w:tr w:rsidR="00B255A8" w:rsidRPr="00EB659C">
        <w:trPr>
          <w:gridAfter w:val="1"/>
          <w:wAfter w:w="7" w:type="dxa"/>
        </w:trPr>
        <w:tc>
          <w:tcPr>
            <w:tcW w:w="2618"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Электрическая</w:t>
            </w:r>
          </w:p>
        </w:tc>
        <w:tc>
          <w:tcPr>
            <w:tcW w:w="259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7839F74" wp14:editId="0F892665">
                  <wp:extent cx="180975" cy="238125"/>
                  <wp:effectExtent l="0" t="0" r="0" b="0"/>
                  <wp:docPr id="167" name="Консультант Плюс"/>
                  <wp:cNvGraphicFramePr/>
                  <a:graphic xmlns:a="http://schemas.openxmlformats.org/drawingml/2006/main">
                    <a:graphicData uri="http://schemas.openxmlformats.org/drawingml/2006/picture">
                      <pic:pic xmlns:pic="http://schemas.openxmlformats.org/drawingml/2006/picture">
                        <pic:nvPicPr>
                          <pic:cNvPr id="16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lang w:val="en-US"/>
              </w:rPr>
              <w:t xml:space="preserve"> </w:t>
            </w:r>
            <w:r w:rsidRPr="00EB659C">
              <w:rPr>
                <w:rFonts w:ascii="PT Astra Serif" w:hAnsi="PT Astra Serif"/>
                <w:sz w:val="24"/>
                <w:szCs w:val="24"/>
              </w:rPr>
              <w:t>да</w:t>
            </w:r>
          </w:p>
        </w:tc>
        <w:tc>
          <w:tcPr>
            <w:tcW w:w="2600"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CC8A789" wp14:editId="28CFF2FC">
                  <wp:extent cx="180975" cy="238125"/>
                  <wp:effectExtent l="0" t="0" r="0" b="0"/>
                  <wp:docPr id="168" name="Консультант Плюс"/>
                  <wp:cNvGraphicFramePr/>
                  <a:graphic xmlns:a="http://schemas.openxmlformats.org/drawingml/2006/main">
                    <a:graphicData uri="http://schemas.openxmlformats.org/drawingml/2006/picture">
                      <pic:pic xmlns:pic="http://schemas.openxmlformats.org/drawingml/2006/picture">
                        <pic:nvPicPr>
                          <pic:cNvPr id="16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lang w:val="en-US"/>
              </w:rPr>
              <w:t xml:space="preserve"> </w:t>
            </w:r>
            <w:r w:rsidRPr="00EB659C">
              <w:rPr>
                <w:rFonts w:ascii="PT Astra Serif" w:hAnsi="PT Astra Serif"/>
                <w:sz w:val="24"/>
                <w:szCs w:val="24"/>
              </w:rPr>
              <w:t>да</w:t>
            </w:r>
          </w:p>
        </w:tc>
        <w:tc>
          <w:tcPr>
            <w:tcW w:w="2499"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4A4CF7F" wp14:editId="21B92E87">
                  <wp:extent cx="180975" cy="238125"/>
                  <wp:effectExtent l="0" t="0" r="0" b="0"/>
                  <wp:docPr id="169" name="Консультант Плюс"/>
                  <wp:cNvGraphicFramePr/>
                  <a:graphic xmlns:a="http://schemas.openxmlformats.org/drawingml/2006/main">
                    <a:graphicData uri="http://schemas.openxmlformats.org/drawingml/2006/picture">
                      <pic:pic xmlns:pic="http://schemas.openxmlformats.org/drawingml/2006/picture">
                        <pic:nvPicPr>
                          <pic:cNvPr id="16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lang w:val="en-US"/>
              </w:rPr>
              <w:t xml:space="preserve"> </w:t>
            </w:r>
            <w:r w:rsidRPr="00EB659C">
              <w:rPr>
                <w:rFonts w:ascii="PT Astra Serif" w:hAnsi="PT Astra Serif"/>
                <w:sz w:val="24"/>
                <w:szCs w:val="24"/>
              </w:rPr>
              <w:t>да</w:t>
            </w:r>
          </w:p>
        </w:tc>
      </w:tr>
      <w:tr w:rsidR="00B255A8" w:rsidRPr="00EB659C">
        <w:trPr>
          <w:gridAfter w:val="1"/>
          <w:wAfter w:w="7" w:type="dxa"/>
        </w:trPr>
        <w:tc>
          <w:tcPr>
            <w:tcW w:w="2618"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Индукционная</w:t>
            </w:r>
          </w:p>
        </w:tc>
        <w:tc>
          <w:tcPr>
            <w:tcW w:w="259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3F3E5E1" wp14:editId="4EC6CBDE">
                  <wp:extent cx="180975" cy="238125"/>
                  <wp:effectExtent l="0" t="0" r="0" b="0"/>
                  <wp:docPr id="170" name="Консультант Плюс"/>
                  <wp:cNvGraphicFramePr/>
                  <a:graphic xmlns:a="http://schemas.openxmlformats.org/drawingml/2006/main">
                    <a:graphicData uri="http://schemas.openxmlformats.org/drawingml/2006/picture">
                      <pic:pic xmlns:pic="http://schemas.openxmlformats.org/drawingml/2006/picture">
                        <pic:nvPicPr>
                          <pic:cNvPr id="17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lang w:val="en-US"/>
              </w:rPr>
              <w:t xml:space="preserve"> </w:t>
            </w:r>
            <w:r w:rsidRPr="00EB659C">
              <w:rPr>
                <w:rFonts w:ascii="PT Astra Serif" w:hAnsi="PT Astra Serif"/>
                <w:sz w:val="24"/>
                <w:szCs w:val="24"/>
              </w:rPr>
              <w:t>да</w:t>
            </w:r>
          </w:p>
        </w:tc>
        <w:tc>
          <w:tcPr>
            <w:tcW w:w="2600"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863306C" wp14:editId="00455BDB">
                  <wp:extent cx="180975" cy="238125"/>
                  <wp:effectExtent l="0" t="0" r="0" b="0"/>
                  <wp:docPr id="171" name="Консультант Плюс"/>
                  <wp:cNvGraphicFramePr/>
                  <a:graphic xmlns:a="http://schemas.openxmlformats.org/drawingml/2006/main">
                    <a:graphicData uri="http://schemas.openxmlformats.org/drawingml/2006/picture">
                      <pic:pic xmlns:pic="http://schemas.openxmlformats.org/drawingml/2006/picture">
                        <pic:nvPicPr>
                          <pic:cNvPr id="17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lang w:val="en-US"/>
              </w:rPr>
              <w:t xml:space="preserve"> </w:t>
            </w:r>
            <w:r w:rsidRPr="00EB659C">
              <w:rPr>
                <w:rFonts w:ascii="PT Astra Serif" w:hAnsi="PT Astra Serif"/>
                <w:sz w:val="24"/>
                <w:szCs w:val="24"/>
              </w:rPr>
              <w:t>да</w:t>
            </w:r>
          </w:p>
        </w:tc>
        <w:tc>
          <w:tcPr>
            <w:tcW w:w="2499"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7CCE6FC" wp14:editId="2AC60600">
                  <wp:extent cx="180975" cy="238125"/>
                  <wp:effectExtent l="0" t="0" r="0" b="0"/>
                  <wp:docPr id="172" name="Консультант Плюс"/>
                  <wp:cNvGraphicFramePr/>
                  <a:graphic xmlns:a="http://schemas.openxmlformats.org/drawingml/2006/main">
                    <a:graphicData uri="http://schemas.openxmlformats.org/drawingml/2006/picture">
                      <pic:pic xmlns:pic="http://schemas.openxmlformats.org/drawingml/2006/picture">
                        <pic:nvPicPr>
                          <pic:cNvPr id="17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lang w:val="en-US"/>
              </w:rPr>
              <w:t xml:space="preserve"> </w:t>
            </w:r>
            <w:r w:rsidRPr="00EB659C">
              <w:rPr>
                <w:rFonts w:ascii="PT Astra Serif" w:hAnsi="PT Astra Serif"/>
                <w:sz w:val="24"/>
                <w:szCs w:val="24"/>
              </w:rPr>
              <w:t>да</w:t>
            </w:r>
          </w:p>
        </w:tc>
      </w:tr>
      <w:tr w:rsidR="00B255A8" w:rsidRPr="00EB659C">
        <w:trPr>
          <w:gridAfter w:val="1"/>
          <w:wAfter w:w="7" w:type="dxa"/>
        </w:trPr>
        <w:tc>
          <w:tcPr>
            <w:tcW w:w="2618"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Чугунная печная</w:t>
            </w:r>
          </w:p>
        </w:tc>
        <w:tc>
          <w:tcPr>
            <w:tcW w:w="259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EA46850" wp14:editId="24428E92">
                  <wp:extent cx="180975" cy="238125"/>
                  <wp:effectExtent l="0" t="0" r="0" b="0"/>
                  <wp:docPr id="173" name="Консультант Плюс"/>
                  <wp:cNvGraphicFramePr/>
                  <a:graphic xmlns:a="http://schemas.openxmlformats.org/drawingml/2006/main">
                    <a:graphicData uri="http://schemas.openxmlformats.org/drawingml/2006/picture">
                      <pic:pic xmlns:pic="http://schemas.openxmlformats.org/drawingml/2006/picture">
                        <pic:nvPicPr>
                          <pic:cNvPr id="17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lang w:val="en-US"/>
              </w:rPr>
              <w:t xml:space="preserve"> </w:t>
            </w:r>
            <w:r w:rsidRPr="00EB659C">
              <w:rPr>
                <w:rFonts w:ascii="PT Astra Serif" w:hAnsi="PT Astra Serif"/>
                <w:sz w:val="24"/>
                <w:szCs w:val="24"/>
              </w:rPr>
              <w:t>да</w:t>
            </w:r>
          </w:p>
        </w:tc>
        <w:tc>
          <w:tcPr>
            <w:tcW w:w="2600"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CA7BB41" wp14:editId="29C79B22">
                  <wp:extent cx="180975" cy="238125"/>
                  <wp:effectExtent l="0" t="0" r="0" b="0"/>
                  <wp:docPr id="174" name="Консультант Плюс"/>
                  <wp:cNvGraphicFramePr/>
                  <a:graphic xmlns:a="http://schemas.openxmlformats.org/drawingml/2006/main">
                    <a:graphicData uri="http://schemas.openxmlformats.org/drawingml/2006/picture">
                      <pic:pic xmlns:pic="http://schemas.openxmlformats.org/drawingml/2006/picture">
                        <pic:nvPicPr>
                          <pic:cNvPr id="17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lang w:val="en-US"/>
              </w:rPr>
              <w:t xml:space="preserve"> </w:t>
            </w:r>
            <w:r w:rsidRPr="00EB659C">
              <w:rPr>
                <w:rFonts w:ascii="PT Astra Serif" w:hAnsi="PT Astra Serif"/>
                <w:sz w:val="24"/>
                <w:szCs w:val="24"/>
              </w:rPr>
              <w:t>да</w:t>
            </w:r>
          </w:p>
        </w:tc>
        <w:tc>
          <w:tcPr>
            <w:tcW w:w="2499"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6E8C092" wp14:editId="5A309434">
                  <wp:extent cx="180975" cy="238125"/>
                  <wp:effectExtent l="0" t="0" r="0" b="0"/>
                  <wp:docPr id="175" name="Консультант Плюс"/>
                  <wp:cNvGraphicFramePr/>
                  <a:graphic xmlns:a="http://schemas.openxmlformats.org/drawingml/2006/main">
                    <a:graphicData uri="http://schemas.openxmlformats.org/drawingml/2006/picture">
                      <pic:pic xmlns:pic="http://schemas.openxmlformats.org/drawingml/2006/picture">
                        <pic:nvPicPr>
                          <pic:cNvPr id="17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lang w:val="en-US"/>
              </w:rPr>
              <w:t xml:space="preserve"> </w:t>
            </w:r>
            <w:r w:rsidRPr="00EB659C">
              <w:rPr>
                <w:rFonts w:ascii="PT Astra Serif" w:hAnsi="PT Astra Serif"/>
                <w:sz w:val="24"/>
                <w:szCs w:val="24"/>
              </w:rPr>
              <w:t>да</w:t>
            </w:r>
          </w:p>
        </w:tc>
      </w:tr>
      <w:tr w:rsidR="00B255A8" w:rsidRPr="00EB659C">
        <w:trPr>
          <w:gridAfter w:val="1"/>
          <w:wAfter w:w="7" w:type="dxa"/>
        </w:trPr>
        <w:tc>
          <w:tcPr>
            <w:tcW w:w="2618"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 чем готовится горячая пища (указать)</w:t>
            </w:r>
          </w:p>
        </w:tc>
        <w:tc>
          <w:tcPr>
            <w:tcW w:w="7696" w:type="dxa"/>
            <w:gridSpan w:val="13"/>
            <w:vAlign w:val="center"/>
          </w:tcPr>
          <w:p w:rsidR="004C6B7D" w:rsidRPr="00EB659C" w:rsidRDefault="004C6B7D">
            <w:pPr>
              <w:pStyle w:val="ConsPlusNormal"/>
              <w:jc w:val="center"/>
              <w:rPr>
                <w:rFonts w:ascii="PT Astra Serif" w:hAnsi="PT Astra Serif"/>
                <w:sz w:val="24"/>
                <w:szCs w:val="24"/>
              </w:rPr>
            </w:pPr>
          </w:p>
        </w:tc>
      </w:tr>
      <w:tr w:rsidR="00B255A8" w:rsidRPr="00EB659C">
        <w:trPr>
          <w:gridAfter w:val="1"/>
          <w:wAfter w:w="7" w:type="dxa"/>
        </w:trPr>
        <w:tc>
          <w:tcPr>
            <w:tcW w:w="10314" w:type="dxa"/>
            <w:gridSpan w:val="17"/>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1.3.4. Наличие бытовых электроприборов</w:t>
            </w:r>
          </w:p>
        </w:tc>
      </w:tr>
      <w:tr w:rsidR="00B255A8" w:rsidRPr="00EB659C">
        <w:trPr>
          <w:gridAfter w:val="1"/>
          <w:wAfter w:w="7" w:type="dxa"/>
        </w:trPr>
        <w:tc>
          <w:tcPr>
            <w:tcW w:w="2618"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Вид</w:t>
            </w:r>
          </w:p>
        </w:tc>
        <w:tc>
          <w:tcPr>
            <w:tcW w:w="259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Исправное состояние</w:t>
            </w:r>
          </w:p>
        </w:tc>
        <w:tc>
          <w:tcPr>
            <w:tcW w:w="2600"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Неисправное состояние</w:t>
            </w:r>
          </w:p>
        </w:tc>
        <w:tc>
          <w:tcPr>
            <w:tcW w:w="2499"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Отсутствует</w:t>
            </w:r>
          </w:p>
        </w:tc>
      </w:tr>
      <w:tr w:rsidR="00B255A8" w:rsidRPr="00EB659C">
        <w:trPr>
          <w:gridAfter w:val="1"/>
          <w:wAfter w:w="7" w:type="dxa"/>
        </w:trPr>
        <w:tc>
          <w:tcPr>
            <w:tcW w:w="2618"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Стиральная машина автоматическая</w:t>
            </w:r>
          </w:p>
        </w:tc>
        <w:tc>
          <w:tcPr>
            <w:tcW w:w="259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AE3B1BC" wp14:editId="5C262979">
                  <wp:extent cx="180975" cy="238125"/>
                  <wp:effectExtent l="0" t="0" r="0" b="0"/>
                  <wp:docPr id="176" name="Консультант Плюс"/>
                  <wp:cNvGraphicFramePr/>
                  <a:graphic xmlns:a="http://schemas.openxmlformats.org/drawingml/2006/main">
                    <a:graphicData uri="http://schemas.openxmlformats.org/drawingml/2006/picture">
                      <pic:pic xmlns:pic="http://schemas.openxmlformats.org/drawingml/2006/picture">
                        <pic:nvPicPr>
                          <pic:cNvPr id="17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0"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F9D821D" wp14:editId="7895506C">
                  <wp:extent cx="180975" cy="238125"/>
                  <wp:effectExtent l="0" t="0" r="0" b="0"/>
                  <wp:docPr id="177" name="Консультант Плюс"/>
                  <wp:cNvGraphicFramePr/>
                  <a:graphic xmlns:a="http://schemas.openxmlformats.org/drawingml/2006/main">
                    <a:graphicData uri="http://schemas.openxmlformats.org/drawingml/2006/picture">
                      <pic:pic xmlns:pic="http://schemas.openxmlformats.org/drawingml/2006/picture">
                        <pic:nvPicPr>
                          <pic:cNvPr id="17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2D90654" wp14:editId="4AD49E0E">
                  <wp:extent cx="180975" cy="238125"/>
                  <wp:effectExtent l="0" t="0" r="0" b="0"/>
                  <wp:docPr id="178" name="Консультант Плюс"/>
                  <wp:cNvGraphicFramePr/>
                  <a:graphic xmlns:a="http://schemas.openxmlformats.org/drawingml/2006/main">
                    <a:graphicData uri="http://schemas.openxmlformats.org/drawingml/2006/picture">
                      <pic:pic xmlns:pic="http://schemas.openxmlformats.org/drawingml/2006/picture">
                        <pic:nvPicPr>
                          <pic:cNvPr id="17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rPr>
          <w:gridAfter w:val="1"/>
          <w:wAfter w:w="7" w:type="dxa"/>
        </w:trPr>
        <w:tc>
          <w:tcPr>
            <w:tcW w:w="2618"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Стиральная машина полуавтоматическая</w:t>
            </w:r>
          </w:p>
        </w:tc>
        <w:tc>
          <w:tcPr>
            <w:tcW w:w="259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FA3FA9E" wp14:editId="30D27B8E">
                  <wp:extent cx="180975" cy="238125"/>
                  <wp:effectExtent l="0" t="0" r="0" b="0"/>
                  <wp:docPr id="179" name="Консультант Плюс"/>
                  <wp:cNvGraphicFramePr/>
                  <a:graphic xmlns:a="http://schemas.openxmlformats.org/drawingml/2006/main">
                    <a:graphicData uri="http://schemas.openxmlformats.org/drawingml/2006/picture">
                      <pic:pic xmlns:pic="http://schemas.openxmlformats.org/drawingml/2006/picture">
                        <pic:nvPicPr>
                          <pic:cNvPr id="17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0"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5DACF9B" wp14:editId="065B18B2">
                  <wp:extent cx="180975" cy="238125"/>
                  <wp:effectExtent l="0" t="0" r="0" b="0"/>
                  <wp:docPr id="180" name="Консультант Плюс"/>
                  <wp:cNvGraphicFramePr/>
                  <a:graphic xmlns:a="http://schemas.openxmlformats.org/drawingml/2006/main">
                    <a:graphicData uri="http://schemas.openxmlformats.org/drawingml/2006/picture">
                      <pic:pic xmlns:pic="http://schemas.openxmlformats.org/drawingml/2006/picture">
                        <pic:nvPicPr>
                          <pic:cNvPr id="18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FCF1EA8" wp14:editId="77D8037F">
                  <wp:extent cx="180975" cy="238125"/>
                  <wp:effectExtent l="0" t="0" r="0" b="0"/>
                  <wp:docPr id="181" name="Консультант Плюс"/>
                  <wp:cNvGraphicFramePr/>
                  <a:graphic xmlns:a="http://schemas.openxmlformats.org/drawingml/2006/main">
                    <a:graphicData uri="http://schemas.openxmlformats.org/drawingml/2006/picture">
                      <pic:pic xmlns:pic="http://schemas.openxmlformats.org/drawingml/2006/picture">
                        <pic:nvPicPr>
                          <pic:cNvPr id="18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1302"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gridSpan w:val="2"/>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gridSpan w:val="3"/>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8" w:type="dxa"/>
            <w:gridSpan w:val="2"/>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gridSpan w:val="3"/>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5" w:type="dxa"/>
            <w:gridSpan w:val="3"/>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gridSpan w:val="4"/>
            <w:tcBorders>
              <w:top w:val="nil"/>
              <w:left w:val="nil"/>
              <w:bottom w:val="nil"/>
              <w:right w:val="nil"/>
            </w:tcBorders>
          </w:tcPr>
          <w:p w:rsidR="004C6B7D" w:rsidRPr="00EB659C" w:rsidRDefault="00537AD9">
            <w:pPr>
              <w:pStyle w:val="ConsPlusNormal"/>
              <w:jc w:val="right"/>
              <w:rPr>
                <w:rFonts w:ascii="PT Astra Serif" w:hAnsi="PT Astra Serif"/>
                <w:sz w:val="26"/>
                <w:szCs w:val="26"/>
                <w:lang w:val="en-US"/>
              </w:rPr>
            </w:pPr>
            <w:r w:rsidRPr="00EB659C">
              <w:rPr>
                <w:rFonts w:ascii="PT Astra Serif" w:hAnsi="PT Astra Serif"/>
                <w:sz w:val="26"/>
                <w:szCs w:val="26"/>
              </w:rPr>
              <w:t>Блок</w:t>
            </w:r>
            <w:proofErr w:type="gramStart"/>
            <w:r w:rsidRPr="00EB659C">
              <w:rPr>
                <w:rFonts w:ascii="PT Astra Serif" w:hAnsi="PT Astra Serif"/>
                <w:sz w:val="26"/>
                <w:szCs w:val="26"/>
              </w:rPr>
              <w:t xml:space="preserve"> Б</w:t>
            </w:r>
            <w:proofErr w:type="gramEnd"/>
          </w:p>
        </w:tc>
      </w:tr>
    </w:tbl>
    <w:p w:rsidR="004C6B7D" w:rsidRDefault="004C6B7D">
      <w:pPr>
        <w:spacing w:after="0" w:line="240" w:lineRule="auto"/>
        <w:rPr>
          <w:rFonts w:ascii="PT Astra Serif" w:hAnsi="PT Astra Serif"/>
        </w:rPr>
      </w:pPr>
    </w:p>
    <w:p w:rsidR="00D154F6" w:rsidRPr="00EB659C" w:rsidRDefault="00D154F6">
      <w:pPr>
        <w:spacing w:after="0" w:line="240" w:lineRule="auto"/>
        <w:rPr>
          <w:rFonts w:ascii="PT Astra Serif" w:hAnsi="PT Astra Serif"/>
        </w:rPr>
      </w:pPr>
    </w:p>
    <w:tbl>
      <w:tblPr>
        <w:tblStyle w:val="af2"/>
        <w:tblW w:w="0" w:type="auto"/>
        <w:tblLook w:val="04A0" w:firstRow="1" w:lastRow="0" w:firstColumn="1" w:lastColumn="0" w:noHBand="0" w:noVBand="1"/>
      </w:tblPr>
      <w:tblGrid>
        <w:gridCol w:w="1302"/>
        <w:gridCol w:w="1303"/>
        <w:gridCol w:w="13"/>
        <w:gridCol w:w="609"/>
        <w:gridCol w:w="680"/>
        <w:gridCol w:w="1308"/>
        <w:gridCol w:w="1130"/>
        <w:gridCol w:w="172"/>
        <w:gridCol w:w="1305"/>
        <w:gridCol w:w="2499"/>
      </w:tblGrid>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Телевизор</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316CE2F" wp14:editId="5CF0C507">
                  <wp:extent cx="180975" cy="238125"/>
                  <wp:effectExtent l="0" t="0" r="0" b="0"/>
                  <wp:docPr id="182" name="Консультант Плюс"/>
                  <wp:cNvGraphicFramePr/>
                  <a:graphic xmlns:a="http://schemas.openxmlformats.org/drawingml/2006/main">
                    <a:graphicData uri="http://schemas.openxmlformats.org/drawingml/2006/picture">
                      <pic:pic xmlns:pic="http://schemas.openxmlformats.org/drawingml/2006/picture">
                        <pic:nvPicPr>
                          <pic:cNvPr id="18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D22A08E" wp14:editId="54762028">
                  <wp:extent cx="180975" cy="238125"/>
                  <wp:effectExtent l="0" t="0" r="0" b="0"/>
                  <wp:docPr id="183" name="Консультант Плюс"/>
                  <wp:cNvGraphicFramePr/>
                  <a:graphic xmlns:a="http://schemas.openxmlformats.org/drawingml/2006/main">
                    <a:graphicData uri="http://schemas.openxmlformats.org/drawingml/2006/picture">
                      <pic:pic xmlns:pic="http://schemas.openxmlformats.org/drawingml/2006/picture">
                        <pic:nvPicPr>
                          <pic:cNvPr id="18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65D0BDA" wp14:editId="7A9C8874">
                  <wp:extent cx="180975" cy="238125"/>
                  <wp:effectExtent l="0" t="0" r="0" b="0"/>
                  <wp:docPr id="184" name="Консультант Плюс"/>
                  <wp:cNvGraphicFramePr/>
                  <a:graphic xmlns:a="http://schemas.openxmlformats.org/drawingml/2006/main">
                    <a:graphicData uri="http://schemas.openxmlformats.org/drawingml/2006/picture">
                      <pic:pic xmlns:pic="http://schemas.openxmlformats.org/drawingml/2006/picture">
                        <pic:nvPicPr>
                          <pic:cNvPr id="18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Пылесос</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008E684" wp14:editId="30801C50">
                  <wp:extent cx="180975" cy="238125"/>
                  <wp:effectExtent l="0" t="0" r="0" b="0"/>
                  <wp:docPr id="185" name="Консультант Плюс"/>
                  <wp:cNvGraphicFramePr/>
                  <a:graphic xmlns:a="http://schemas.openxmlformats.org/drawingml/2006/main">
                    <a:graphicData uri="http://schemas.openxmlformats.org/drawingml/2006/picture">
                      <pic:pic xmlns:pic="http://schemas.openxmlformats.org/drawingml/2006/picture">
                        <pic:nvPicPr>
                          <pic:cNvPr id="18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7BB447D" wp14:editId="663F5456">
                  <wp:extent cx="180975" cy="238125"/>
                  <wp:effectExtent l="0" t="0" r="0" b="0"/>
                  <wp:docPr id="186" name="Консультант Плюс"/>
                  <wp:cNvGraphicFramePr/>
                  <a:graphic xmlns:a="http://schemas.openxmlformats.org/drawingml/2006/main">
                    <a:graphicData uri="http://schemas.openxmlformats.org/drawingml/2006/picture">
                      <pic:pic xmlns:pic="http://schemas.openxmlformats.org/drawingml/2006/picture">
                        <pic:nvPicPr>
                          <pic:cNvPr id="18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0C0AED7" wp14:editId="6B002AB8">
                  <wp:extent cx="180975" cy="238125"/>
                  <wp:effectExtent l="0" t="0" r="0" b="0"/>
                  <wp:docPr id="187" name="Консультант Плюс"/>
                  <wp:cNvGraphicFramePr/>
                  <a:graphic xmlns:a="http://schemas.openxmlformats.org/drawingml/2006/main">
                    <a:graphicData uri="http://schemas.openxmlformats.org/drawingml/2006/picture">
                      <pic:pic xmlns:pic="http://schemas.openxmlformats.org/drawingml/2006/picture">
                        <pic:nvPicPr>
                          <pic:cNvPr id="18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Холодильник</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430917A" wp14:editId="2649AD4B">
                  <wp:extent cx="180975" cy="238125"/>
                  <wp:effectExtent l="0" t="0" r="0" b="0"/>
                  <wp:docPr id="188" name="Консультант Плюс"/>
                  <wp:cNvGraphicFramePr/>
                  <a:graphic xmlns:a="http://schemas.openxmlformats.org/drawingml/2006/main">
                    <a:graphicData uri="http://schemas.openxmlformats.org/drawingml/2006/picture">
                      <pic:pic xmlns:pic="http://schemas.openxmlformats.org/drawingml/2006/picture">
                        <pic:nvPicPr>
                          <pic:cNvPr id="18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2968B42" wp14:editId="54692224">
                  <wp:extent cx="180975" cy="238125"/>
                  <wp:effectExtent l="0" t="0" r="0" b="0"/>
                  <wp:docPr id="189" name="Консультант Плюс"/>
                  <wp:cNvGraphicFramePr/>
                  <a:graphic xmlns:a="http://schemas.openxmlformats.org/drawingml/2006/main">
                    <a:graphicData uri="http://schemas.openxmlformats.org/drawingml/2006/picture">
                      <pic:pic xmlns:pic="http://schemas.openxmlformats.org/drawingml/2006/picture">
                        <pic:nvPicPr>
                          <pic:cNvPr id="18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4AB8CF7" wp14:editId="044BB3CE">
                  <wp:extent cx="180975" cy="238125"/>
                  <wp:effectExtent l="0" t="0" r="0" b="0"/>
                  <wp:docPr id="190" name="Консультант Плюс"/>
                  <wp:cNvGraphicFramePr/>
                  <a:graphic xmlns:a="http://schemas.openxmlformats.org/drawingml/2006/main">
                    <a:graphicData uri="http://schemas.openxmlformats.org/drawingml/2006/picture">
                      <pic:pic xmlns:pic="http://schemas.openxmlformats.org/drawingml/2006/picture">
                        <pic:nvPicPr>
                          <pic:cNvPr id="19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Микроволновая печь</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9B3714E" wp14:editId="640E8ACF">
                  <wp:extent cx="180975" cy="238125"/>
                  <wp:effectExtent l="0" t="0" r="0" b="0"/>
                  <wp:docPr id="191" name="Консультант Плюс"/>
                  <wp:cNvGraphicFramePr/>
                  <a:graphic xmlns:a="http://schemas.openxmlformats.org/drawingml/2006/main">
                    <a:graphicData uri="http://schemas.openxmlformats.org/drawingml/2006/picture">
                      <pic:pic xmlns:pic="http://schemas.openxmlformats.org/drawingml/2006/picture">
                        <pic:nvPicPr>
                          <pic:cNvPr id="19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D86058E" wp14:editId="398FD61A">
                  <wp:extent cx="180975" cy="238125"/>
                  <wp:effectExtent l="0" t="0" r="0" b="0"/>
                  <wp:docPr id="192" name="Консультант Плюс"/>
                  <wp:cNvGraphicFramePr/>
                  <a:graphic xmlns:a="http://schemas.openxmlformats.org/drawingml/2006/main">
                    <a:graphicData uri="http://schemas.openxmlformats.org/drawingml/2006/picture">
                      <pic:pic xmlns:pic="http://schemas.openxmlformats.org/drawingml/2006/picture">
                        <pic:nvPicPr>
                          <pic:cNvPr id="19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C05135A" wp14:editId="69C46518">
                  <wp:extent cx="180975" cy="238125"/>
                  <wp:effectExtent l="0" t="0" r="0" b="0"/>
                  <wp:docPr id="193" name="Консультант Плюс"/>
                  <wp:cNvGraphicFramePr/>
                  <a:graphic xmlns:a="http://schemas.openxmlformats.org/drawingml/2006/main">
                    <a:graphicData uri="http://schemas.openxmlformats.org/drawingml/2006/picture">
                      <pic:pic xmlns:pic="http://schemas.openxmlformats.org/drawingml/2006/picture">
                        <pic:nvPicPr>
                          <pic:cNvPr id="19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proofErr w:type="spellStart"/>
            <w:r w:rsidRPr="00EB659C">
              <w:rPr>
                <w:rFonts w:ascii="PT Astra Serif" w:hAnsi="PT Astra Serif"/>
                <w:sz w:val="24"/>
                <w:szCs w:val="24"/>
              </w:rPr>
              <w:t>Мультиварка</w:t>
            </w:r>
            <w:proofErr w:type="spellEnd"/>
            <w:r w:rsidRPr="00EB659C">
              <w:rPr>
                <w:rFonts w:ascii="PT Astra Serif" w:hAnsi="PT Astra Serif"/>
                <w:sz w:val="24"/>
                <w:szCs w:val="24"/>
              </w:rPr>
              <w:t xml:space="preserve"> (пароварка)</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6F2C812" wp14:editId="7AF21BA6">
                  <wp:extent cx="180975" cy="238125"/>
                  <wp:effectExtent l="0" t="0" r="0" b="0"/>
                  <wp:docPr id="194" name="Консультант Плюс"/>
                  <wp:cNvGraphicFramePr/>
                  <a:graphic xmlns:a="http://schemas.openxmlformats.org/drawingml/2006/main">
                    <a:graphicData uri="http://schemas.openxmlformats.org/drawingml/2006/picture">
                      <pic:pic xmlns:pic="http://schemas.openxmlformats.org/drawingml/2006/picture">
                        <pic:nvPicPr>
                          <pic:cNvPr id="19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C6E791F" wp14:editId="75297B4A">
                  <wp:extent cx="180975" cy="238125"/>
                  <wp:effectExtent l="0" t="0" r="0" b="0"/>
                  <wp:docPr id="195" name="Консультант Плюс"/>
                  <wp:cNvGraphicFramePr/>
                  <a:graphic xmlns:a="http://schemas.openxmlformats.org/drawingml/2006/main">
                    <a:graphicData uri="http://schemas.openxmlformats.org/drawingml/2006/picture">
                      <pic:pic xmlns:pic="http://schemas.openxmlformats.org/drawingml/2006/picture">
                        <pic:nvPicPr>
                          <pic:cNvPr id="19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E002521" wp14:editId="769D407F">
                  <wp:extent cx="180975" cy="238125"/>
                  <wp:effectExtent l="0" t="0" r="0" b="0"/>
                  <wp:docPr id="196" name="Консультант Плюс"/>
                  <wp:cNvGraphicFramePr/>
                  <a:graphic xmlns:a="http://schemas.openxmlformats.org/drawingml/2006/main">
                    <a:graphicData uri="http://schemas.openxmlformats.org/drawingml/2006/picture">
                      <pic:pic xmlns:pic="http://schemas.openxmlformats.org/drawingml/2006/picture">
                        <pic:nvPicPr>
                          <pic:cNvPr id="19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Электроплитка</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F01F2F0" wp14:editId="28D1A201">
                  <wp:extent cx="180975" cy="238125"/>
                  <wp:effectExtent l="0" t="0" r="0" b="0"/>
                  <wp:docPr id="197" name="Консультант Плюс"/>
                  <wp:cNvGraphicFramePr/>
                  <a:graphic xmlns:a="http://schemas.openxmlformats.org/drawingml/2006/main">
                    <a:graphicData uri="http://schemas.openxmlformats.org/drawingml/2006/picture">
                      <pic:pic xmlns:pic="http://schemas.openxmlformats.org/drawingml/2006/picture">
                        <pic:nvPicPr>
                          <pic:cNvPr id="19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C54D32B" wp14:editId="1D35F3BD">
                  <wp:extent cx="180975" cy="238125"/>
                  <wp:effectExtent l="0" t="0" r="0" b="0"/>
                  <wp:docPr id="198" name="Консультант Плюс"/>
                  <wp:cNvGraphicFramePr/>
                  <a:graphic xmlns:a="http://schemas.openxmlformats.org/drawingml/2006/main">
                    <a:graphicData uri="http://schemas.openxmlformats.org/drawingml/2006/picture">
                      <pic:pic xmlns:pic="http://schemas.openxmlformats.org/drawingml/2006/picture">
                        <pic:nvPicPr>
                          <pic:cNvPr id="19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85B084F" wp14:editId="175A85A9">
                  <wp:extent cx="180975" cy="238125"/>
                  <wp:effectExtent l="0" t="0" r="0" b="0"/>
                  <wp:docPr id="199" name="Консультант Плюс"/>
                  <wp:cNvGraphicFramePr/>
                  <a:graphic xmlns:a="http://schemas.openxmlformats.org/drawingml/2006/main">
                    <a:graphicData uri="http://schemas.openxmlformats.org/drawingml/2006/picture">
                      <pic:pic xmlns:pic="http://schemas.openxmlformats.org/drawingml/2006/picture">
                        <pic:nvPicPr>
                          <pic:cNvPr id="19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Электрический чайник</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5AA2959" wp14:editId="4C012AAD">
                  <wp:extent cx="180975" cy="238125"/>
                  <wp:effectExtent l="0" t="0" r="0" b="0"/>
                  <wp:docPr id="200" name="Консультант Плюс"/>
                  <wp:cNvGraphicFramePr/>
                  <a:graphic xmlns:a="http://schemas.openxmlformats.org/drawingml/2006/main">
                    <a:graphicData uri="http://schemas.openxmlformats.org/drawingml/2006/picture">
                      <pic:pic xmlns:pic="http://schemas.openxmlformats.org/drawingml/2006/picture">
                        <pic:nvPicPr>
                          <pic:cNvPr id="20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68CBE85" wp14:editId="4075E0E3">
                  <wp:extent cx="180975" cy="238125"/>
                  <wp:effectExtent l="0" t="0" r="0" b="0"/>
                  <wp:docPr id="201" name="Консультант Плюс"/>
                  <wp:cNvGraphicFramePr/>
                  <a:graphic xmlns:a="http://schemas.openxmlformats.org/drawingml/2006/main">
                    <a:graphicData uri="http://schemas.openxmlformats.org/drawingml/2006/picture">
                      <pic:pic xmlns:pic="http://schemas.openxmlformats.org/drawingml/2006/picture">
                        <pic:nvPicPr>
                          <pic:cNvPr id="20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886079B" wp14:editId="08DE86A6">
                  <wp:extent cx="180975" cy="238125"/>
                  <wp:effectExtent l="0" t="0" r="0" b="0"/>
                  <wp:docPr id="202" name="Консультант Плюс"/>
                  <wp:cNvGraphicFramePr/>
                  <a:graphic xmlns:a="http://schemas.openxmlformats.org/drawingml/2006/main">
                    <a:graphicData uri="http://schemas.openxmlformats.org/drawingml/2006/picture">
                      <pic:pic xmlns:pic="http://schemas.openxmlformats.org/drawingml/2006/picture">
                        <pic:nvPicPr>
                          <pic:cNvPr id="20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10321" w:type="dxa"/>
            <w:gridSpan w:val="10"/>
            <w:vAlign w:val="center"/>
          </w:tcPr>
          <w:p w:rsidR="004C6B7D" w:rsidRPr="00EB659C" w:rsidRDefault="00537AD9">
            <w:pPr>
              <w:pStyle w:val="ConsPlusNormal"/>
              <w:jc w:val="center"/>
              <w:outlineLvl w:val="5"/>
              <w:rPr>
                <w:rFonts w:ascii="PT Astra Serif" w:hAnsi="PT Astra Serif"/>
                <w:sz w:val="24"/>
                <w:szCs w:val="24"/>
              </w:rPr>
            </w:pPr>
            <w:r w:rsidRPr="00EB659C">
              <w:rPr>
                <w:rFonts w:ascii="PT Astra Serif" w:hAnsi="PT Astra Serif"/>
                <w:sz w:val="24"/>
                <w:szCs w:val="24"/>
              </w:rPr>
              <w:t>1.3.5. Наличие необходимых предметов мебели и быта, иных вещей</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Вид</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Исправное состояние</w:t>
            </w:r>
          </w:p>
        </w:tc>
        <w:tc>
          <w:tcPr>
            <w:tcW w:w="260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Неисправное состояние</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Отсутствует</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Посуда для приготовления пищи</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171E7E2" wp14:editId="39D9AAE2">
                  <wp:extent cx="180975" cy="238125"/>
                  <wp:effectExtent l="0" t="0" r="0" b="0"/>
                  <wp:docPr id="203" name="Консультант Плюс"/>
                  <wp:cNvGraphicFramePr/>
                  <a:graphic xmlns:a="http://schemas.openxmlformats.org/drawingml/2006/main">
                    <a:graphicData uri="http://schemas.openxmlformats.org/drawingml/2006/picture">
                      <pic:pic xmlns:pic="http://schemas.openxmlformats.org/drawingml/2006/picture">
                        <pic:nvPicPr>
                          <pic:cNvPr id="20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C16C9C5" wp14:editId="31475592">
                  <wp:extent cx="180975" cy="238125"/>
                  <wp:effectExtent l="0" t="0" r="0" b="0"/>
                  <wp:docPr id="204" name="Консультант Плюс"/>
                  <wp:cNvGraphicFramePr/>
                  <a:graphic xmlns:a="http://schemas.openxmlformats.org/drawingml/2006/main">
                    <a:graphicData uri="http://schemas.openxmlformats.org/drawingml/2006/picture">
                      <pic:pic xmlns:pic="http://schemas.openxmlformats.org/drawingml/2006/picture">
                        <pic:nvPicPr>
                          <pic:cNvPr id="20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59C8C8A" wp14:editId="11C889D0">
                  <wp:extent cx="180975" cy="238125"/>
                  <wp:effectExtent l="0" t="0" r="0" b="0"/>
                  <wp:docPr id="205" name="Консультант Плюс"/>
                  <wp:cNvGraphicFramePr/>
                  <a:graphic xmlns:a="http://schemas.openxmlformats.org/drawingml/2006/main">
                    <a:graphicData uri="http://schemas.openxmlformats.org/drawingml/2006/picture">
                      <pic:pic xmlns:pic="http://schemas.openxmlformats.org/drawingml/2006/picture">
                        <pic:nvPicPr>
                          <pic:cNvPr id="20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Посуда и столовые приборы для приема пищи</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5A65627" wp14:editId="2943CBAB">
                  <wp:extent cx="180975" cy="238125"/>
                  <wp:effectExtent l="0" t="0" r="0" b="0"/>
                  <wp:docPr id="206" name="Консультант Плюс"/>
                  <wp:cNvGraphicFramePr/>
                  <a:graphic xmlns:a="http://schemas.openxmlformats.org/drawingml/2006/main">
                    <a:graphicData uri="http://schemas.openxmlformats.org/drawingml/2006/picture">
                      <pic:pic xmlns:pic="http://schemas.openxmlformats.org/drawingml/2006/picture">
                        <pic:nvPicPr>
                          <pic:cNvPr id="20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8E4085E" wp14:editId="6F21DD3B">
                  <wp:extent cx="180975" cy="238125"/>
                  <wp:effectExtent l="0" t="0" r="0" b="0"/>
                  <wp:docPr id="207" name="Консультант Плюс"/>
                  <wp:cNvGraphicFramePr/>
                  <a:graphic xmlns:a="http://schemas.openxmlformats.org/drawingml/2006/main">
                    <a:graphicData uri="http://schemas.openxmlformats.org/drawingml/2006/picture">
                      <pic:pic xmlns:pic="http://schemas.openxmlformats.org/drawingml/2006/picture">
                        <pic:nvPicPr>
                          <pic:cNvPr id="20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EF75E8A" wp14:editId="72F2CDE3">
                  <wp:extent cx="180975" cy="238125"/>
                  <wp:effectExtent l="0" t="0" r="0" b="0"/>
                  <wp:docPr id="208" name="Консультант Плюс"/>
                  <wp:cNvGraphicFramePr/>
                  <a:graphic xmlns:a="http://schemas.openxmlformats.org/drawingml/2006/main">
                    <a:graphicData uri="http://schemas.openxmlformats.org/drawingml/2006/picture">
                      <pic:pic xmlns:pic="http://schemas.openxmlformats.org/drawingml/2006/picture">
                        <pic:nvPicPr>
                          <pic:cNvPr id="20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Кровать (иное спальное место)</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4990E36" wp14:editId="6EC2F8D8">
                  <wp:extent cx="180975" cy="238125"/>
                  <wp:effectExtent l="0" t="0" r="0" b="0"/>
                  <wp:docPr id="209" name="Консультант Плюс"/>
                  <wp:cNvGraphicFramePr/>
                  <a:graphic xmlns:a="http://schemas.openxmlformats.org/drawingml/2006/main">
                    <a:graphicData uri="http://schemas.openxmlformats.org/drawingml/2006/picture">
                      <pic:pic xmlns:pic="http://schemas.openxmlformats.org/drawingml/2006/picture">
                        <pic:nvPicPr>
                          <pic:cNvPr id="20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9D52138" wp14:editId="00686D04">
                  <wp:extent cx="180975" cy="238125"/>
                  <wp:effectExtent l="0" t="0" r="0" b="0"/>
                  <wp:docPr id="210" name="Консультант Плюс"/>
                  <wp:cNvGraphicFramePr/>
                  <a:graphic xmlns:a="http://schemas.openxmlformats.org/drawingml/2006/main">
                    <a:graphicData uri="http://schemas.openxmlformats.org/drawingml/2006/picture">
                      <pic:pic xmlns:pic="http://schemas.openxmlformats.org/drawingml/2006/picture">
                        <pic:nvPicPr>
                          <pic:cNvPr id="21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493E4A0" wp14:editId="38B67B4F">
                  <wp:extent cx="180975" cy="238125"/>
                  <wp:effectExtent l="0" t="0" r="0" b="0"/>
                  <wp:docPr id="211" name="Консультант Плюс"/>
                  <wp:cNvGraphicFramePr/>
                  <a:graphic xmlns:a="http://schemas.openxmlformats.org/drawingml/2006/main">
                    <a:graphicData uri="http://schemas.openxmlformats.org/drawingml/2006/picture">
                      <pic:pic xmlns:pic="http://schemas.openxmlformats.org/drawingml/2006/picture">
                        <pic:nvPicPr>
                          <pic:cNvPr id="21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Шкаф</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7090164" wp14:editId="4F871F76">
                  <wp:extent cx="180975" cy="238125"/>
                  <wp:effectExtent l="0" t="0" r="0" b="0"/>
                  <wp:docPr id="212" name="Консультант Плюс"/>
                  <wp:cNvGraphicFramePr/>
                  <a:graphic xmlns:a="http://schemas.openxmlformats.org/drawingml/2006/main">
                    <a:graphicData uri="http://schemas.openxmlformats.org/drawingml/2006/picture">
                      <pic:pic xmlns:pic="http://schemas.openxmlformats.org/drawingml/2006/picture">
                        <pic:nvPicPr>
                          <pic:cNvPr id="21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6EE1FC2" wp14:editId="18452B6C">
                  <wp:extent cx="180975" cy="238125"/>
                  <wp:effectExtent l="0" t="0" r="0" b="0"/>
                  <wp:docPr id="213" name="Консультант Плюс"/>
                  <wp:cNvGraphicFramePr/>
                  <a:graphic xmlns:a="http://schemas.openxmlformats.org/drawingml/2006/main">
                    <a:graphicData uri="http://schemas.openxmlformats.org/drawingml/2006/picture">
                      <pic:pic xmlns:pic="http://schemas.openxmlformats.org/drawingml/2006/picture">
                        <pic:nvPicPr>
                          <pic:cNvPr id="21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8CDC7A4" wp14:editId="2970A7EF">
                  <wp:extent cx="180975" cy="238125"/>
                  <wp:effectExtent l="0" t="0" r="0" b="0"/>
                  <wp:docPr id="214" name="Консультант Плюс"/>
                  <wp:cNvGraphicFramePr/>
                  <a:graphic xmlns:a="http://schemas.openxmlformats.org/drawingml/2006/main">
                    <a:graphicData uri="http://schemas.openxmlformats.org/drawingml/2006/picture">
                      <pic:pic xmlns:pic="http://schemas.openxmlformats.org/drawingml/2006/picture">
                        <pic:nvPicPr>
                          <pic:cNvPr id="21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Стол</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E90B489" wp14:editId="306ABA72">
                  <wp:extent cx="180975" cy="238125"/>
                  <wp:effectExtent l="0" t="0" r="0" b="0"/>
                  <wp:docPr id="215" name="Консультант Плюс"/>
                  <wp:cNvGraphicFramePr/>
                  <a:graphic xmlns:a="http://schemas.openxmlformats.org/drawingml/2006/main">
                    <a:graphicData uri="http://schemas.openxmlformats.org/drawingml/2006/picture">
                      <pic:pic xmlns:pic="http://schemas.openxmlformats.org/drawingml/2006/picture">
                        <pic:nvPicPr>
                          <pic:cNvPr id="21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2E40D26" wp14:editId="61D96550">
                  <wp:extent cx="180975" cy="238125"/>
                  <wp:effectExtent l="0" t="0" r="0" b="0"/>
                  <wp:docPr id="216" name="Консультант Плюс"/>
                  <wp:cNvGraphicFramePr/>
                  <a:graphic xmlns:a="http://schemas.openxmlformats.org/drawingml/2006/main">
                    <a:graphicData uri="http://schemas.openxmlformats.org/drawingml/2006/picture">
                      <pic:pic xmlns:pic="http://schemas.openxmlformats.org/drawingml/2006/picture">
                        <pic:nvPicPr>
                          <pic:cNvPr id="21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6656929" wp14:editId="4B800ADB">
                  <wp:extent cx="180975" cy="238125"/>
                  <wp:effectExtent l="0" t="0" r="0" b="0"/>
                  <wp:docPr id="217" name="Консультант Плюс"/>
                  <wp:cNvGraphicFramePr/>
                  <a:graphic xmlns:a="http://schemas.openxmlformats.org/drawingml/2006/main">
                    <a:graphicData uri="http://schemas.openxmlformats.org/drawingml/2006/picture">
                      <pic:pic xmlns:pic="http://schemas.openxmlformats.org/drawingml/2006/picture">
                        <pic:nvPicPr>
                          <pic:cNvPr id="21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Стул</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825DD6F" wp14:editId="1FACB8A7">
                  <wp:extent cx="180975" cy="238125"/>
                  <wp:effectExtent l="0" t="0" r="0" b="0"/>
                  <wp:docPr id="218" name="Консультант Плюс"/>
                  <wp:cNvGraphicFramePr/>
                  <a:graphic xmlns:a="http://schemas.openxmlformats.org/drawingml/2006/main">
                    <a:graphicData uri="http://schemas.openxmlformats.org/drawingml/2006/picture">
                      <pic:pic xmlns:pic="http://schemas.openxmlformats.org/drawingml/2006/picture">
                        <pic:nvPicPr>
                          <pic:cNvPr id="21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708AD5D" wp14:editId="02EFAF84">
                  <wp:extent cx="180975" cy="238125"/>
                  <wp:effectExtent l="0" t="0" r="0" b="0"/>
                  <wp:docPr id="219" name="Консультант Плюс"/>
                  <wp:cNvGraphicFramePr/>
                  <a:graphic xmlns:a="http://schemas.openxmlformats.org/drawingml/2006/main">
                    <a:graphicData uri="http://schemas.openxmlformats.org/drawingml/2006/picture">
                      <pic:pic xmlns:pic="http://schemas.openxmlformats.org/drawingml/2006/picture">
                        <pic:nvPicPr>
                          <pic:cNvPr id="21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BE99F17" wp14:editId="1C88F379">
                  <wp:extent cx="180975" cy="238125"/>
                  <wp:effectExtent l="0" t="0" r="0" b="0"/>
                  <wp:docPr id="220" name="Консультант Плюс"/>
                  <wp:cNvGraphicFramePr/>
                  <a:graphic xmlns:a="http://schemas.openxmlformats.org/drawingml/2006/main">
                    <a:graphicData uri="http://schemas.openxmlformats.org/drawingml/2006/picture">
                      <pic:pic xmlns:pic="http://schemas.openxmlformats.org/drawingml/2006/picture">
                        <pic:nvPicPr>
                          <pic:cNvPr id="22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Компьютер</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B36ECF6" wp14:editId="252D61AD">
                  <wp:extent cx="180975" cy="238125"/>
                  <wp:effectExtent l="0" t="0" r="0" b="0"/>
                  <wp:docPr id="221" name="Консультант Плюс"/>
                  <wp:cNvGraphicFramePr/>
                  <a:graphic xmlns:a="http://schemas.openxmlformats.org/drawingml/2006/main">
                    <a:graphicData uri="http://schemas.openxmlformats.org/drawingml/2006/picture">
                      <pic:pic xmlns:pic="http://schemas.openxmlformats.org/drawingml/2006/picture">
                        <pic:nvPicPr>
                          <pic:cNvPr id="22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ind w:firstLine="26"/>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DE4D3A0" wp14:editId="3E97610A">
                  <wp:extent cx="180975" cy="238125"/>
                  <wp:effectExtent l="0" t="0" r="0" b="0"/>
                  <wp:docPr id="222" name="Консультант Плюс"/>
                  <wp:cNvGraphicFramePr/>
                  <a:graphic xmlns:a="http://schemas.openxmlformats.org/drawingml/2006/main">
                    <a:graphicData uri="http://schemas.openxmlformats.org/drawingml/2006/picture">
                      <pic:pic xmlns:pic="http://schemas.openxmlformats.org/drawingml/2006/picture">
                        <pic:nvPicPr>
                          <pic:cNvPr id="22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975FDAE" wp14:editId="7E91C20A">
                  <wp:extent cx="180975" cy="238125"/>
                  <wp:effectExtent l="0" t="0" r="0" b="0"/>
                  <wp:docPr id="223" name="Консультант Плюс"/>
                  <wp:cNvGraphicFramePr/>
                  <a:graphic xmlns:a="http://schemas.openxmlformats.org/drawingml/2006/main">
                    <a:graphicData uri="http://schemas.openxmlformats.org/drawingml/2006/picture">
                      <pic:pic xmlns:pic="http://schemas.openxmlformats.org/drawingml/2006/picture">
                        <pic:nvPicPr>
                          <pic:cNvPr id="22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Планшет (смартфон)</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781A7FC" wp14:editId="24164E9B">
                  <wp:extent cx="180975" cy="238125"/>
                  <wp:effectExtent l="0" t="0" r="0" b="0"/>
                  <wp:docPr id="224" name="Консультант Плюс"/>
                  <wp:cNvGraphicFramePr/>
                  <a:graphic xmlns:a="http://schemas.openxmlformats.org/drawingml/2006/main">
                    <a:graphicData uri="http://schemas.openxmlformats.org/drawingml/2006/picture">
                      <pic:pic xmlns:pic="http://schemas.openxmlformats.org/drawingml/2006/picture">
                        <pic:nvPicPr>
                          <pic:cNvPr id="22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ind w:firstLine="26"/>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9AB1026" wp14:editId="72975DE4">
                  <wp:extent cx="180975" cy="238125"/>
                  <wp:effectExtent l="0" t="0" r="0" b="0"/>
                  <wp:docPr id="225" name="Консультант Плюс"/>
                  <wp:cNvGraphicFramePr/>
                  <a:graphic xmlns:a="http://schemas.openxmlformats.org/drawingml/2006/main">
                    <a:graphicData uri="http://schemas.openxmlformats.org/drawingml/2006/picture">
                      <pic:pic xmlns:pic="http://schemas.openxmlformats.org/drawingml/2006/picture">
                        <pic:nvPicPr>
                          <pic:cNvPr id="22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9BEC07A" wp14:editId="45EAD007">
                  <wp:extent cx="180975" cy="238125"/>
                  <wp:effectExtent l="0" t="0" r="0" b="0"/>
                  <wp:docPr id="226" name="Консультант Плюс"/>
                  <wp:cNvGraphicFramePr/>
                  <a:graphic xmlns:a="http://schemas.openxmlformats.org/drawingml/2006/main">
                    <a:graphicData uri="http://schemas.openxmlformats.org/drawingml/2006/picture">
                      <pic:pic xmlns:pic="http://schemas.openxmlformats.org/drawingml/2006/picture">
                        <pic:nvPicPr>
                          <pic:cNvPr id="22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Доступ в сеть «Интернет»</w:t>
            </w:r>
          </w:p>
        </w:tc>
        <w:tc>
          <w:tcPr>
            <w:tcW w:w="2597"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9468AC9" wp14:editId="32470BE0">
                  <wp:extent cx="180975" cy="238125"/>
                  <wp:effectExtent l="0" t="0" r="0" b="0"/>
                  <wp:docPr id="227" name="Консультант Плюс"/>
                  <wp:cNvGraphicFramePr/>
                  <a:graphic xmlns:a="http://schemas.openxmlformats.org/drawingml/2006/main">
                    <a:graphicData uri="http://schemas.openxmlformats.org/drawingml/2006/picture">
                      <pic:pic xmlns:pic="http://schemas.openxmlformats.org/drawingml/2006/picture">
                        <pic:nvPicPr>
                          <pic:cNvPr id="22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7" w:type="dxa"/>
            <w:gridSpan w:val="3"/>
            <w:vAlign w:val="center"/>
          </w:tcPr>
          <w:p w:rsidR="004C6B7D" w:rsidRPr="00EB659C" w:rsidRDefault="00537AD9">
            <w:pPr>
              <w:pStyle w:val="ConsPlusNormal"/>
              <w:ind w:firstLine="26"/>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4077E83" wp14:editId="2E8D1D64">
                  <wp:extent cx="180975" cy="238125"/>
                  <wp:effectExtent l="0" t="0" r="0" b="0"/>
                  <wp:docPr id="228" name="Консультант Плюс"/>
                  <wp:cNvGraphicFramePr/>
                  <a:graphic xmlns:a="http://schemas.openxmlformats.org/drawingml/2006/main">
                    <a:graphicData uri="http://schemas.openxmlformats.org/drawingml/2006/picture">
                      <pic:pic xmlns:pic="http://schemas.openxmlformats.org/drawingml/2006/picture">
                        <pic:nvPicPr>
                          <pic:cNvPr id="22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7855317" wp14:editId="10D179CB">
                  <wp:extent cx="180975" cy="238125"/>
                  <wp:effectExtent l="0" t="0" r="0" b="0"/>
                  <wp:docPr id="229" name="Консультант Плюс"/>
                  <wp:cNvGraphicFramePr/>
                  <a:graphic xmlns:a="http://schemas.openxmlformats.org/drawingml/2006/main">
                    <a:graphicData uri="http://schemas.openxmlformats.org/drawingml/2006/picture">
                      <pic:pic xmlns:pic="http://schemas.openxmlformats.org/drawingml/2006/picture">
                        <pic:nvPicPr>
                          <pic:cNvPr id="22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10321" w:type="dxa"/>
            <w:gridSpan w:val="10"/>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 xml:space="preserve">1.3.6. </w:t>
            </w:r>
            <w:proofErr w:type="spellStart"/>
            <w:r w:rsidRPr="00EB659C">
              <w:rPr>
                <w:rFonts w:ascii="PT Astra Serif" w:hAnsi="PT Astra Serif"/>
                <w:sz w:val="24"/>
                <w:szCs w:val="24"/>
              </w:rPr>
              <w:t>Пожароопасность</w:t>
            </w:r>
            <w:proofErr w:type="spellEnd"/>
            <w:r w:rsidRPr="00EB659C">
              <w:rPr>
                <w:rFonts w:ascii="PT Astra Serif" w:hAnsi="PT Astra Serif"/>
                <w:sz w:val="24"/>
                <w:szCs w:val="24"/>
              </w:rPr>
              <w:t xml:space="preserve">, </w:t>
            </w:r>
            <w:proofErr w:type="spellStart"/>
            <w:r w:rsidRPr="00EB659C">
              <w:rPr>
                <w:rFonts w:ascii="PT Astra Serif" w:hAnsi="PT Astra Serif"/>
                <w:sz w:val="24"/>
                <w:szCs w:val="24"/>
              </w:rPr>
              <w:t>травмоопасность</w:t>
            </w:r>
            <w:proofErr w:type="spellEnd"/>
            <w:r w:rsidRPr="00EB659C">
              <w:rPr>
                <w:rFonts w:ascii="PT Astra Serif" w:hAnsi="PT Astra Serif"/>
                <w:sz w:val="24"/>
                <w:szCs w:val="24"/>
              </w:rPr>
              <w:t>, санитарное состояние жилого помещения</w:t>
            </w:r>
          </w:p>
        </w:tc>
      </w:tr>
      <w:tr w:rsidR="00B255A8" w:rsidRPr="00EB659C">
        <w:tc>
          <w:tcPr>
            <w:tcW w:w="322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Неисправная (пожароопасная) электропроводка</w:t>
            </w:r>
          </w:p>
        </w:tc>
        <w:tc>
          <w:tcPr>
            <w:tcW w:w="31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Неисправные (пожароопасные) электроприборы</w:t>
            </w:r>
          </w:p>
        </w:tc>
        <w:tc>
          <w:tcPr>
            <w:tcW w:w="3976"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Неисправная (пожароопасная) кухонная плита</w:t>
            </w:r>
          </w:p>
        </w:tc>
      </w:tr>
      <w:tr w:rsidR="00B255A8" w:rsidRPr="00EB659C">
        <w:tc>
          <w:tcPr>
            <w:tcW w:w="322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FC30930" wp14:editId="38445BE4">
                  <wp:extent cx="180975" cy="238125"/>
                  <wp:effectExtent l="0" t="0" r="0" b="0"/>
                  <wp:docPr id="230" name="Консультант Плюс"/>
                  <wp:cNvGraphicFramePr/>
                  <a:graphic xmlns:a="http://schemas.openxmlformats.org/drawingml/2006/main">
                    <a:graphicData uri="http://schemas.openxmlformats.org/drawingml/2006/picture">
                      <pic:pic xmlns:pic="http://schemas.openxmlformats.org/drawingml/2006/picture">
                        <pic:nvPicPr>
                          <pic:cNvPr id="23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1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428CFEE" wp14:editId="0CBDCD1C">
                  <wp:extent cx="180975" cy="238125"/>
                  <wp:effectExtent l="0" t="0" r="0" b="0"/>
                  <wp:docPr id="231" name="Консультант Плюс"/>
                  <wp:cNvGraphicFramePr/>
                  <a:graphic xmlns:a="http://schemas.openxmlformats.org/drawingml/2006/main">
                    <a:graphicData uri="http://schemas.openxmlformats.org/drawingml/2006/picture">
                      <pic:pic xmlns:pic="http://schemas.openxmlformats.org/drawingml/2006/picture">
                        <pic:nvPicPr>
                          <pic:cNvPr id="23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976"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CEBBFF1" wp14:editId="6B2F4110">
                  <wp:extent cx="180975" cy="238125"/>
                  <wp:effectExtent l="0" t="0" r="0" b="0"/>
                  <wp:docPr id="232" name="Консультант Плюс"/>
                  <wp:cNvGraphicFramePr/>
                  <a:graphic xmlns:a="http://schemas.openxmlformats.org/drawingml/2006/main">
                    <a:graphicData uri="http://schemas.openxmlformats.org/drawingml/2006/picture">
                      <pic:pic xmlns:pic="http://schemas.openxmlformats.org/drawingml/2006/picture">
                        <pic:nvPicPr>
                          <pic:cNvPr id="23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3227" w:type="dxa"/>
            <w:gridSpan w:val="4"/>
            <w:vAlign w:val="center"/>
          </w:tcPr>
          <w:p w:rsidR="004C6B7D" w:rsidRPr="00EB659C" w:rsidRDefault="00537AD9">
            <w:pPr>
              <w:pStyle w:val="ConsPlusNormal"/>
              <w:jc w:val="center"/>
              <w:rPr>
                <w:rFonts w:ascii="PT Astra Serif" w:hAnsi="PT Astra Serif"/>
                <w:sz w:val="24"/>
                <w:szCs w:val="24"/>
              </w:rPr>
            </w:pPr>
            <w:proofErr w:type="spellStart"/>
            <w:r w:rsidRPr="00EB659C">
              <w:rPr>
                <w:rFonts w:ascii="PT Astra Serif" w:hAnsi="PT Astra Serif"/>
                <w:sz w:val="24"/>
                <w:szCs w:val="24"/>
              </w:rPr>
              <w:t>Травмоопасное</w:t>
            </w:r>
            <w:proofErr w:type="spellEnd"/>
            <w:r w:rsidRPr="00EB659C">
              <w:rPr>
                <w:rFonts w:ascii="PT Astra Serif" w:hAnsi="PT Astra Serif"/>
                <w:sz w:val="24"/>
                <w:szCs w:val="24"/>
              </w:rPr>
              <w:t xml:space="preserve"> потолочное покрытие</w:t>
            </w:r>
          </w:p>
        </w:tc>
        <w:tc>
          <w:tcPr>
            <w:tcW w:w="3118" w:type="dxa"/>
            <w:gridSpan w:val="3"/>
            <w:vAlign w:val="center"/>
          </w:tcPr>
          <w:p w:rsidR="004C6B7D" w:rsidRPr="00EB659C" w:rsidRDefault="00537AD9">
            <w:pPr>
              <w:pStyle w:val="ConsPlusNormal"/>
              <w:jc w:val="center"/>
              <w:rPr>
                <w:rFonts w:ascii="PT Astra Serif" w:hAnsi="PT Astra Serif"/>
                <w:sz w:val="24"/>
                <w:szCs w:val="24"/>
              </w:rPr>
            </w:pPr>
            <w:proofErr w:type="spellStart"/>
            <w:r w:rsidRPr="00EB659C">
              <w:rPr>
                <w:rFonts w:ascii="PT Astra Serif" w:hAnsi="PT Astra Serif"/>
                <w:sz w:val="24"/>
                <w:szCs w:val="24"/>
              </w:rPr>
              <w:t>Травмоопасное</w:t>
            </w:r>
            <w:proofErr w:type="spellEnd"/>
            <w:r w:rsidRPr="00EB659C">
              <w:rPr>
                <w:rFonts w:ascii="PT Astra Serif" w:hAnsi="PT Astra Serif"/>
                <w:sz w:val="24"/>
                <w:szCs w:val="24"/>
              </w:rPr>
              <w:t xml:space="preserve"> напольное покрытие</w:t>
            </w:r>
          </w:p>
        </w:tc>
        <w:tc>
          <w:tcPr>
            <w:tcW w:w="3976" w:type="dxa"/>
            <w:gridSpan w:val="3"/>
            <w:vAlign w:val="center"/>
          </w:tcPr>
          <w:p w:rsidR="004C6B7D" w:rsidRPr="00EB659C" w:rsidRDefault="00537AD9">
            <w:pPr>
              <w:pStyle w:val="ConsPlusNormal"/>
              <w:jc w:val="center"/>
              <w:rPr>
                <w:rFonts w:ascii="PT Astra Serif" w:hAnsi="PT Astra Serif"/>
                <w:sz w:val="24"/>
                <w:szCs w:val="24"/>
              </w:rPr>
            </w:pPr>
            <w:proofErr w:type="spellStart"/>
            <w:r w:rsidRPr="00EB659C">
              <w:rPr>
                <w:rFonts w:ascii="PT Astra Serif" w:hAnsi="PT Astra Serif"/>
                <w:sz w:val="24"/>
                <w:szCs w:val="24"/>
              </w:rPr>
              <w:t>Травмоопасные</w:t>
            </w:r>
            <w:proofErr w:type="spellEnd"/>
            <w:r w:rsidRPr="00EB659C">
              <w:rPr>
                <w:rFonts w:ascii="PT Astra Serif" w:hAnsi="PT Astra Serif"/>
                <w:sz w:val="24"/>
                <w:szCs w:val="24"/>
              </w:rPr>
              <w:t xml:space="preserve"> ступени</w:t>
            </w:r>
          </w:p>
        </w:tc>
      </w:tr>
      <w:tr w:rsidR="00B255A8" w:rsidRPr="00EB659C">
        <w:tc>
          <w:tcPr>
            <w:tcW w:w="322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580C543" wp14:editId="581C53FC">
                  <wp:extent cx="180975" cy="238125"/>
                  <wp:effectExtent l="0" t="0" r="0" b="0"/>
                  <wp:docPr id="233" name="Консультант Плюс"/>
                  <wp:cNvGraphicFramePr/>
                  <a:graphic xmlns:a="http://schemas.openxmlformats.org/drawingml/2006/main">
                    <a:graphicData uri="http://schemas.openxmlformats.org/drawingml/2006/picture">
                      <pic:pic xmlns:pic="http://schemas.openxmlformats.org/drawingml/2006/picture">
                        <pic:nvPicPr>
                          <pic:cNvPr id="23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1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720CACA" wp14:editId="60107109">
                  <wp:extent cx="180975" cy="238125"/>
                  <wp:effectExtent l="0" t="0" r="0" b="0"/>
                  <wp:docPr id="234" name="Консультант Плюс"/>
                  <wp:cNvGraphicFramePr/>
                  <a:graphic xmlns:a="http://schemas.openxmlformats.org/drawingml/2006/main">
                    <a:graphicData uri="http://schemas.openxmlformats.org/drawingml/2006/picture">
                      <pic:pic xmlns:pic="http://schemas.openxmlformats.org/drawingml/2006/picture">
                        <pic:nvPicPr>
                          <pic:cNvPr id="23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976"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5B8E57A" wp14:editId="114848C0">
                  <wp:extent cx="180975" cy="238125"/>
                  <wp:effectExtent l="0" t="0" r="0" b="0"/>
                  <wp:docPr id="235" name="Консультант Плюс"/>
                  <wp:cNvGraphicFramePr/>
                  <a:graphic xmlns:a="http://schemas.openxmlformats.org/drawingml/2006/main">
                    <a:graphicData uri="http://schemas.openxmlformats.org/drawingml/2006/picture">
                      <pic:pic xmlns:pic="http://schemas.openxmlformats.org/drawingml/2006/picture">
                        <pic:nvPicPr>
                          <pic:cNvPr id="23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322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Незакрывающиеся двери</w:t>
            </w:r>
          </w:p>
        </w:tc>
        <w:tc>
          <w:tcPr>
            <w:tcW w:w="31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Незакрывающиеся (разбитые) окна</w:t>
            </w:r>
          </w:p>
        </w:tc>
        <w:tc>
          <w:tcPr>
            <w:tcW w:w="3976" w:type="dxa"/>
            <w:gridSpan w:val="3"/>
            <w:vAlign w:val="center"/>
          </w:tcPr>
          <w:p w:rsidR="004C6B7D" w:rsidRPr="00EB659C" w:rsidRDefault="00537AD9">
            <w:pPr>
              <w:pStyle w:val="ConsPlusNormal"/>
              <w:jc w:val="center"/>
              <w:rPr>
                <w:rFonts w:ascii="PT Astra Serif" w:hAnsi="PT Astra Serif"/>
                <w:sz w:val="24"/>
                <w:szCs w:val="24"/>
              </w:rPr>
            </w:pPr>
            <w:proofErr w:type="spellStart"/>
            <w:r w:rsidRPr="00EB659C">
              <w:rPr>
                <w:rFonts w:ascii="PT Astra Serif" w:hAnsi="PT Astra Serif"/>
                <w:sz w:val="24"/>
                <w:szCs w:val="24"/>
              </w:rPr>
              <w:t>Травмоопасная</w:t>
            </w:r>
            <w:proofErr w:type="spellEnd"/>
            <w:r w:rsidRPr="00EB659C">
              <w:rPr>
                <w:rFonts w:ascii="PT Astra Serif" w:hAnsi="PT Astra Serif"/>
                <w:sz w:val="24"/>
                <w:szCs w:val="24"/>
              </w:rPr>
              <w:t xml:space="preserve"> (протекающая) крыша</w:t>
            </w:r>
          </w:p>
        </w:tc>
      </w:tr>
      <w:tr w:rsidR="00B255A8" w:rsidRPr="00EB659C">
        <w:tc>
          <w:tcPr>
            <w:tcW w:w="322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EA1072A" wp14:editId="329CB80A">
                  <wp:extent cx="180975" cy="238125"/>
                  <wp:effectExtent l="0" t="0" r="0" b="0"/>
                  <wp:docPr id="236" name="Консультант Плюс"/>
                  <wp:cNvGraphicFramePr/>
                  <a:graphic xmlns:a="http://schemas.openxmlformats.org/drawingml/2006/main">
                    <a:graphicData uri="http://schemas.openxmlformats.org/drawingml/2006/picture">
                      <pic:pic xmlns:pic="http://schemas.openxmlformats.org/drawingml/2006/picture">
                        <pic:nvPicPr>
                          <pic:cNvPr id="23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1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69F9F6D" wp14:editId="54B3E39A">
                  <wp:extent cx="180975" cy="238125"/>
                  <wp:effectExtent l="0" t="0" r="0" b="0"/>
                  <wp:docPr id="237" name="Консультант Плюс"/>
                  <wp:cNvGraphicFramePr/>
                  <a:graphic xmlns:a="http://schemas.openxmlformats.org/drawingml/2006/main">
                    <a:graphicData uri="http://schemas.openxmlformats.org/drawingml/2006/picture">
                      <pic:pic xmlns:pic="http://schemas.openxmlformats.org/drawingml/2006/picture">
                        <pic:nvPicPr>
                          <pic:cNvPr id="23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976"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361B93A" wp14:editId="270BA6F6">
                  <wp:extent cx="180975" cy="238125"/>
                  <wp:effectExtent l="0" t="0" r="0" b="0"/>
                  <wp:docPr id="238" name="Консультант Плюс"/>
                  <wp:cNvGraphicFramePr/>
                  <a:graphic xmlns:a="http://schemas.openxmlformats.org/drawingml/2006/main">
                    <a:graphicData uri="http://schemas.openxmlformats.org/drawingml/2006/picture">
                      <pic:pic xmlns:pic="http://schemas.openxmlformats.org/drawingml/2006/picture">
                        <pic:nvPicPr>
                          <pic:cNvPr id="23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322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Влажность</w:t>
            </w:r>
          </w:p>
        </w:tc>
        <w:tc>
          <w:tcPr>
            <w:tcW w:w="31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Грибок</w:t>
            </w:r>
          </w:p>
        </w:tc>
        <w:tc>
          <w:tcPr>
            <w:tcW w:w="3976"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Неприятный запах</w:t>
            </w:r>
          </w:p>
        </w:tc>
      </w:tr>
      <w:tr w:rsidR="00B255A8" w:rsidRPr="00EB659C">
        <w:tc>
          <w:tcPr>
            <w:tcW w:w="322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560C118" wp14:editId="4BDCB206">
                  <wp:extent cx="180975" cy="238125"/>
                  <wp:effectExtent l="0" t="0" r="0" b="0"/>
                  <wp:docPr id="239" name="Консультант Плюс"/>
                  <wp:cNvGraphicFramePr/>
                  <a:graphic xmlns:a="http://schemas.openxmlformats.org/drawingml/2006/main">
                    <a:graphicData uri="http://schemas.openxmlformats.org/drawingml/2006/picture">
                      <pic:pic xmlns:pic="http://schemas.openxmlformats.org/drawingml/2006/picture">
                        <pic:nvPicPr>
                          <pic:cNvPr id="23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1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78DE90D" wp14:editId="7A32833E">
                  <wp:extent cx="180975" cy="238125"/>
                  <wp:effectExtent l="0" t="0" r="0" b="0"/>
                  <wp:docPr id="240" name="Консультант Плюс"/>
                  <wp:cNvGraphicFramePr/>
                  <a:graphic xmlns:a="http://schemas.openxmlformats.org/drawingml/2006/main">
                    <a:graphicData uri="http://schemas.openxmlformats.org/drawingml/2006/picture">
                      <pic:pic xmlns:pic="http://schemas.openxmlformats.org/drawingml/2006/picture">
                        <pic:nvPicPr>
                          <pic:cNvPr id="24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976"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20A33FF" wp14:editId="7C798F88">
                  <wp:extent cx="180975" cy="238125"/>
                  <wp:effectExtent l="0" t="0" r="0" b="0"/>
                  <wp:docPr id="241" name="Консультант Плюс"/>
                  <wp:cNvGraphicFramePr/>
                  <a:graphic xmlns:a="http://schemas.openxmlformats.org/drawingml/2006/main">
                    <a:graphicData uri="http://schemas.openxmlformats.org/drawingml/2006/picture">
                      <pic:pic xmlns:pic="http://schemas.openxmlformats.org/drawingml/2006/picture">
                        <pic:nvPicPr>
                          <pic:cNvPr id="24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322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Захламленность</w:t>
            </w:r>
          </w:p>
        </w:tc>
        <w:tc>
          <w:tcPr>
            <w:tcW w:w="3118" w:type="dxa"/>
            <w:gridSpan w:val="3"/>
            <w:vAlign w:val="center"/>
          </w:tcPr>
          <w:p w:rsidR="004C6B7D" w:rsidRPr="00EB659C" w:rsidRDefault="00537AD9">
            <w:pPr>
              <w:pStyle w:val="ConsPlusNormal"/>
              <w:jc w:val="center"/>
              <w:rPr>
                <w:rFonts w:ascii="PT Astra Serif" w:hAnsi="PT Astra Serif"/>
                <w:sz w:val="24"/>
                <w:szCs w:val="24"/>
              </w:rPr>
            </w:pPr>
            <w:proofErr w:type="spellStart"/>
            <w:r w:rsidRPr="00EB659C">
              <w:rPr>
                <w:rFonts w:ascii="PT Astra Serif" w:hAnsi="PT Astra Serif"/>
                <w:sz w:val="24"/>
                <w:szCs w:val="24"/>
              </w:rPr>
              <w:t>Замусоренность</w:t>
            </w:r>
            <w:proofErr w:type="spellEnd"/>
          </w:p>
        </w:tc>
        <w:tc>
          <w:tcPr>
            <w:tcW w:w="3976"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Загрязненность</w:t>
            </w:r>
          </w:p>
        </w:tc>
      </w:tr>
      <w:tr w:rsidR="00B255A8" w:rsidRPr="00EB659C">
        <w:tc>
          <w:tcPr>
            <w:tcW w:w="322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A45E3FE" wp14:editId="76486E26">
                  <wp:extent cx="180975" cy="238125"/>
                  <wp:effectExtent l="0" t="0" r="0" b="0"/>
                  <wp:docPr id="242" name="Консультант Плюс"/>
                  <wp:cNvGraphicFramePr/>
                  <a:graphic xmlns:a="http://schemas.openxmlformats.org/drawingml/2006/main">
                    <a:graphicData uri="http://schemas.openxmlformats.org/drawingml/2006/picture">
                      <pic:pic xmlns:pic="http://schemas.openxmlformats.org/drawingml/2006/picture">
                        <pic:nvPicPr>
                          <pic:cNvPr id="24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1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BF0A494" wp14:editId="19E6A293">
                  <wp:extent cx="180975" cy="238125"/>
                  <wp:effectExtent l="0" t="0" r="0" b="0"/>
                  <wp:docPr id="243" name="Консультант Плюс"/>
                  <wp:cNvGraphicFramePr/>
                  <a:graphic xmlns:a="http://schemas.openxmlformats.org/drawingml/2006/main">
                    <a:graphicData uri="http://schemas.openxmlformats.org/drawingml/2006/picture">
                      <pic:pic xmlns:pic="http://schemas.openxmlformats.org/drawingml/2006/picture">
                        <pic:nvPicPr>
                          <pic:cNvPr id="24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976"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F82F28F" wp14:editId="1DA025CD">
                  <wp:extent cx="180975" cy="238125"/>
                  <wp:effectExtent l="0" t="0" r="0" b="0"/>
                  <wp:docPr id="244" name="Консультант Плюс"/>
                  <wp:cNvGraphicFramePr/>
                  <a:graphic xmlns:a="http://schemas.openxmlformats.org/drawingml/2006/main">
                    <a:graphicData uri="http://schemas.openxmlformats.org/drawingml/2006/picture">
                      <pic:pic xmlns:pic="http://schemas.openxmlformats.org/drawingml/2006/picture">
                        <pic:nvPicPr>
                          <pic:cNvPr id="24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322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Наличие насекомых</w:t>
            </w:r>
          </w:p>
        </w:tc>
        <w:tc>
          <w:tcPr>
            <w:tcW w:w="31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Наличие грызунов</w:t>
            </w:r>
          </w:p>
        </w:tc>
        <w:tc>
          <w:tcPr>
            <w:tcW w:w="3976"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Наличие домашних животных</w:t>
            </w:r>
          </w:p>
        </w:tc>
      </w:tr>
      <w:tr w:rsidR="00B255A8" w:rsidRPr="00EB659C">
        <w:tc>
          <w:tcPr>
            <w:tcW w:w="322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411A3AC" wp14:editId="43C0D48D">
                  <wp:extent cx="180975" cy="238125"/>
                  <wp:effectExtent l="0" t="0" r="0" b="0"/>
                  <wp:docPr id="245" name="Консультант Плюс"/>
                  <wp:cNvGraphicFramePr/>
                  <a:graphic xmlns:a="http://schemas.openxmlformats.org/drawingml/2006/main">
                    <a:graphicData uri="http://schemas.openxmlformats.org/drawingml/2006/picture">
                      <pic:pic xmlns:pic="http://schemas.openxmlformats.org/drawingml/2006/picture">
                        <pic:nvPicPr>
                          <pic:cNvPr id="24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11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E075DCE" wp14:editId="2BA6954F">
                  <wp:extent cx="180975" cy="238125"/>
                  <wp:effectExtent l="0" t="0" r="0" b="0"/>
                  <wp:docPr id="246" name="Консультант Плюс"/>
                  <wp:cNvGraphicFramePr/>
                  <a:graphic xmlns:a="http://schemas.openxmlformats.org/drawingml/2006/main">
                    <a:graphicData uri="http://schemas.openxmlformats.org/drawingml/2006/picture">
                      <pic:pic xmlns:pic="http://schemas.openxmlformats.org/drawingml/2006/picture">
                        <pic:nvPicPr>
                          <pic:cNvPr id="24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976"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17982D1" wp14:editId="3D9C5F06">
                  <wp:extent cx="180975" cy="238125"/>
                  <wp:effectExtent l="0" t="0" r="0" b="0"/>
                  <wp:docPr id="247" name="Консультант Плюс"/>
                  <wp:cNvGraphicFramePr/>
                  <a:graphic xmlns:a="http://schemas.openxmlformats.org/drawingml/2006/main">
                    <a:graphicData uri="http://schemas.openxmlformats.org/drawingml/2006/picture">
                      <pic:pic xmlns:pic="http://schemas.openxmlformats.org/drawingml/2006/picture">
                        <pic:nvPicPr>
                          <pic:cNvPr id="24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1302"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gridSpan w:val="3"/>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8"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gridSpan w:val="2"/>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5"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w:t>
            </w:r>
            <w:proofErr w:type="gramStart"/>
            <w:r w:rsidRPr="00EB659C">
              <w:rPr>
                <w:rFonts w:ascii="PT Astra Serif" w:hAnsi="PT Astra Serif"/>
                <w:sz w:val="26"/>
                <w:szCs w:val="26"/>
              </w:rPr>
              <w:t xml:space="preserve"> Б</w:t>
            </w:r>
            <w:proofErr w:type="gramEnd"/>
          </w:p>
        </w:tc>
      </w:tr>
    </w:tbl>
    <w:p w:rsidR="004C6B7D" w:rsidRPr="00EB659C" w:rsidRDefault="004C6B7D">
      <w:pPr>
        <w:spacing w:after="0"/>
        <w:rPr>
          <w:rFonts w:ascii="PT Astra Serif" w:hAnsi="PT Astra Serif"/>
          <w:sz w:val="24"/>
          <w:szCs w:val="24"/>
        </w:rPr>
      </w:pPr>
    </w:p>
    <w:tbl>
      <w:tblPr>
        <w:tblStyle w:val="af2"/>
        <w:tblW w:w="0" w:type="auto"/>
        <w:tblLook w:val="04A0" w:firstRow="1" w:lastRow="0" w:firstColumn="1" w:lastColumn="0" w:noHBand="0" w:noVBand="1"/>
      </w:tblPr>
      <w:tblGrid>
        <w:gridCol w:w="2605"/>
        <w:gridCol w:w="622"/>
        <w:gridCol w:w="244"/>
        <w:gridCol w:w="1744"/>
        <w:gridCol w:w="1726"/>
        <w:gridCol w:w="881"/>
        <w:gridCol w:w="2499"/>
      </w:tblGrid>
      <w:tr w:rsidR="00B255A8" w:rsidRPr="00EB659C">
        <w:tc>
          <w:tcPr>
            <w:tcW w:w="3227" w:type="dxa"/>
            <w:gridSpan w:val="2"/>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Иные особенности (указать)</w:t>
            </w:r>
          </w:p>
        </w:tc>
        <w:tc>
          <w:tcPr>
            <w:tcW w:w="7094" w:type="dxa"/>
            <w:gridSpan w:val="5"/>
            <w:vAlign w:val="center"/>
          </w:tcPr>
          <w:p w:rsidR="004C6B7D" w:rsidRPr="00EB659C" w:rsidRDefault="004C6B7D">
            <w:pPr>
              <w:pStyle w:val="ConsPlusNormal"/>
              <w:jc w:val="center"/>
              <w:rPr>
                <w:rFonts w:ascii="PT Astra Serif" w:hAnsi="PT Astra Serif"/>
                <w:position w:val="-8"/>
                <w:sz w:val="24"/>
                <w:szCs w:val="24"/>
              </w:rPr>
            </w:pPr>
          </w:p>
        </w:tc>
      </w:tr>
      <w:tr w:rsidR="00B255A8" w:rsidRPr="00EB659C">
        <w:tc>
          <w:tcPr>
            <w:tcW w:w="10321" w:type="dxa"/>
            <w:gridSpan w:val="7"/>
            <w:vAlign w:val="center"/>
          </w:tcPr>
          <w:p w:rsidR="004C6B7D" w:rsidRPr="00EB659C" w:rsidRDefault="00537AD9" w:rsidP="00551201">
            <w:pPr>
              <w:pStyle w:val="ConsPlusNormal"/>
              <w:spacing w:before="40"/>
              <w:jc w:val="center"/>
              <w:rPr>
                <w:rFonts w:ascii="PT Astra Serif" w:hAnsi="PT Astra Serif"/>
                <w:position w:val="-8"/>
                <w:sz w:val="24"/>
                <w:szCs w:val="24"/>
              </w:rPr>
            </w:pPr>
            <w:r w:rsidRPr="00EB659C">
              <w:rPr>
                <w:rFonts w:ascii="PT Astra Serif" w:hAnsi="PT Astra Serif"/>
                <w:sz w:val="24"/>
                <w:szCs w:val="24"/>
              </w:rPr>
              <w:t>1.4. Дополнительные сведения о жилом помещении</w:t>
            </w:r>
          </w:p>
        </w:tc>
      </w:tr>
      <w:tr w:rsidR="00B255A8" w:rsidRPr="00EB659C">
        <w:tc>
          <w:tcPr>
            <w:tcW w:w="3471" w:type="dxa"/>
            <w:gridSpan w:val="3"/>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Наличие балкона (лоджии)</w:t>
            </w:r>
          </w:p>
        </w:tc>
        <w:tc>
          <w:tcPr>
            <w:tcW w:w="3470"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Наличие двора в частном секторе</w:t>
            </w:r>
          </w:p>
        </w:tc>
        <w:tc>
          <w:tcPr>
            <w:tcW w:w="3380"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Общее число </w:t>
            </w:r>
            <w:proofErr w:type="gramStart"/>
            <w:r w:rsidRPr="00EB659C">
              <w:rPr>
                <w:rFonts w:ascii="PT Astra Serif" w:hAnsi="PT Astra Serif"/>
                <w:sz w:val="24"/>
                <w:szCs w:val="24"/>
              </w:rPr>
              <w:t>проживающих</w:t>
            </w:r>
            <w:proofErr w:type="gramEnd"/>
            <w:r w:rsidRPr="00EB659C">
              <w:rPr>
                <w:rFonts w:ascii="PT Astra Serif" w:hAnsi="PT Astra Serif"/>
                <w:sz w:val="24"/>
                <w:szCs w:val="24"/>
              </w:rPr>
              <w:t xml:space="preserve"> (указать)</w:t>
            </w:r>
          </w:p>
        </w:tc>
      </w:tr>
      <w:tr w:rsidR="00B255A8" w:rsidRPr="00EB659C">
        <w:tc>
          <w:tcPr>
            <w:tcW w:w="3471" w:type="dxa"/>
            <w:gridSpan w:val="3"/>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1406B66" wp14:editId="7F65246F">
                  <wp:extent cx="180975" cy="238125"/>
                  <wp:effectExtent l="0" t="0" r="0" b="0"/>
                  <wp:docPr id="248" name="Консультант Плюс"/>
                  <wp:cNvGraphicFramePr/>
                  <a:graphic xmlns:a="http://schemas.openxmlformats.org/drawingml/2006/main">
                    <a:graphicData uri="http://schemas.openxmlformats.org/drawingml/2006/picture">
                      <pic:pic xmlns:pic="http://schemas.openxmlformats.org/drawingml/2006/picture">
                        <pic:nvPicPr>
                          <pic:cNvPr id="24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70"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D5BAE28" wp14:editId="5135060D">
                  <wp:extent cx="180975" cy="238125"/>
                  <wp:effectExtent l="0" t="0" r="0" b="0"/>
                  <wp:docPr id="249" name="Консультант Плюс"/>
                  <wp:cNvGraphicFramePr/>
                  <a:graphic xmlns:a="http://schemas.openxmlformats.org/drawingml/2006/main">
                    <a:graphicData uri="http://schemas.openxmlformats.org/drawingml/2006/picture">
                      <pic:pic xmlns:pic="http://schemas.openxmlformats.org/drawingml/2006/picture">
                        <pic:nvPicPr>
                          <pic:cNvPr id="24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380" w:type="dxa"/>
            <w:gridSpan w:val="2"/>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3471" w:type="dxa"/>
            <w:gridSpan w:val="3"/>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Общее количество комнат (указать)</w:t>
            </w:r>
          </w:p>
        </w:tc>
        <w:tc>
          <w:tcPr>
            <w:tcW w:w="3470"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Наличие личной комнаты</w:t>
            </w:r>
          </w:p>
        </w:tc>
        <w:tc>
          <w:tcPr>
            <w:tcW w:w="3380"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Площадь личной комнаты (указать)</w:t>
            </w:r>
          </w:p>
        </w:tc>
      </w:tr>
      <w:tr w:rsidR="00B255A8" w:rsidRPr="00EB659C">
        <w:tc>
          <w:tcPr>
            <w:tcW w:w="3471" w:type="dxa"/>
            <w:gridSpan w:val="3"/>
            <w:vAlign w:val="center"/>
          </w:tcPr>
          <w:p w:rsidR="004C6B7D" w:rsidRPr="00EB659C" w:rsidRDefault="004C6B7D" w:rsidP="00551201">
            <w:pPr>
              <w:pStyle w:val="ConsPlusNormal"/>
              <w:spacing w:before="40"/>
              <w:rPr>
                <w:rFonts w:ascii="PT Astra Serif" w:hAnsi="PT Astra Serif"/>
                <w:sz w:val="24"/>
                <w:szCs w:val="24"/>
              </w:rPr>
            </w:pPr>
          </w:p>
        </w:tc>
        <w:tc>
          <w:tcPr>
            <w:tcW w:w="3470"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BBF989A" wp14:editId="104E1EF8">
                  <wp:extent cx="180975" cy="238125"/>
                  <wp:effectExtent l="0" t="0" r="0" b="0"/>
                  <wp:docPr id="250" name="Консультант Плюс"/>
                  <wp:cNvGraphicFramePr/>
                  <a:graphic xmlns:a="http://schemas.openxmlformats.org/drawingml/2006/main">
                    <a:graphicData uri="http://schemas.openxmlformats.org/drawingml/2006/picture">
                      <pic:pic xmlns:pic="http://schemas.openxmlformats.org/drawingml/2006/picture">
                        <pic:nvPicPr>
                          <pic:cNvPr id="25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380" w:type="dxa"/>
            <w:gridSpan w:val="2"/>
            <w:vAlign w:val="center"/>
          </w:tcPr>
          <w:p w:rsidR="004C6B7D" w:rsidRPr="00EB659C" w:rsidRDefault="004C6B7D">
            <w:pPr>
              <w:pStyle w:val="ConsPlusNormal"/>
              <w:rPr>
                <w:rFonts w:ascii="PT Astra Serif" w:hAnsi="PT Astra Serif"/>
                <w:sz w:val="24"/>
                <w:szCs w:val="24"/>
              </w:rPr>
            </w:pPr>
          </w:p>
        </w:tc>
      </w:tr>
      <w:tr w:rsidR="00B255A8" w:rsidRPr="00EB659C">
        <w:tc>
          <w:tcPr>
            <w:tcW w:w="10321" w:type="dxa"/>
            <w:gridSpan w:val="7"/>
            <w:tcBorders>
              <w:bottom w:val="single" w:sz="4" w:space="0" w:color="auto"/>
            </w:tcBorders>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2. Ближайшее окружение</w:t>
            </w:r>
          </w:p>
        </w:tc>
      </w:tr>
      <w:tr w:rsidR="00B255A8" w:rsidRPr="00EB659C">
        <w:tc>
          <w:tcPr>
            <w:tcW w:w="5215" w:type="dxa"/>
            <w:gridSpan w:val="4"/>
            <w:tcBorders>
              <w:right w:val="nil"/>
            </w:tcBorders>
            <w:vAlign w:val="center"/>
          </w:tcPr>
          <w:p w:rsidR="004C6B7D" w:rsidRPr="00EB659C" w:rsidRDefault="00537AD9" w:rsidP="00551201">
            <w:pPr>
              <w:pStyle w:val="ConsPlusNormal"/>
              <w:spacing w:before="40"/>
              <w:rPr>
                <w:rFonts w:ascii="PT Astra Serif" w:hAnsi="PT Astra Serif"/>
                <w:sz w:val="24"/>
                <w:szCs w:val="24"/>
              </w:rPr>
            </w:pPr>
            <w:r w:rsidRPr="00EB659C">
              <w:rPr>
                <w:rFonts w:ascii="PT Astra Serif" w:hAnsi="PT Astra Serif"/>
                <w:noProof/>
                <w:position w:val="-8"/>
                <w:sz w:val="24"/>
                <w:szCs w:val="24"/>
              </w:rPr>
              <w:drawing>
                <wp:inline distT="0" distB="0" distL="0" distR="0" wp14:anchorId="19C37E14" wp14:editId="7BC87837">
                  <wp:extent cx="180975" cy="238125"/>
                  <wp:effectExtent l="0" t="0" r="0" b="0"/>
                  <wp:docPr id="251" name="Консультант Плюс"/>
                  <wp:cNvGraphicFramePr/>
                  <a:graphic xmlns:a="http://schemas.openxmlformats.org/drawingml/2006/main">
                    <a:graphicData uri="http://schemas.openxmlformats.org/drawingml/2006/picture">
                      <pic:pic xmlns:pic="http://schemas.openxmlformats.org/drawingml/2006/picture">
                        <pic:nvPicPr>
                          <pic:cNvPr id="25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Записано со слов с устного согласия</w:t>
            </w:r>
          </w:p>
        </w:tc>
        <w:tc>
          <w:tcPr>
            <w:tcW w:w="5106" w:type="dxa"/>
            <w:gridSpan w:val="3"/>
            <w:tcBorders>
              <w:left w:val="nil"/>
            </w:tcBorders>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5E33DA1F" wp14:editId="0643C0C4">
                  <wp:extent cx="180975" cy="238125"/>
                  <wp:effectExtent l="0" t="0" r="0" b="0"/>
                  <wp:docPr id="252" name="Консультант Плюс"/>
                  <wp:cNvGraphicFramePr/>
                  <a:graphic xmlns:a="http://schemas.openxmlformats.org/drawingml/2006/main">
                    <a:graphicData uri="http://schemas.openxmlformats.org/drawingml/2006/picture">
                      <pic:pic xmlns:pic="http://schemas.openxmlformats.org/drawingml/2006/picture">
                        <pic:nvPicPr>
                          <pic:cNvPr id="25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Отказано в предоставлении информации</w:t>
            </w:r>
          </w:p>
        </w:tc>
      </w:tr>
      <w:tr w:rsidR="00B255A8" w:rsidRPr="00EB659C">
        <w:tc>
          <w:tcPr>
            <w:tcW w:w="10321" w:type="dxa"/>
            <w:gridSpan w:val="7"/>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2.1. Сведения о членах семьи и других родственниках, участвующих в жизни гражданина</w:t>
            </w: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Степень родства</w:t>
            </w:r>
          </w:p>
        </w:tc>
        <w:tc>
          <w:tcPr>
            <w:tcW w:w="2610" w:type="dxa"/>
            <w:gridSpan w:val="3"/>
            <w:vAlign w:val="center"/>
          </w:tcPr>
          <w:p w:rsidR="004C6B7D" w:rsidRPr="00EB659C" w:rsidRDefault="004C6B7D">
            <w:pPr>
              <w:pStyle w:val="ConsPlusNormal"/>
              <w:rPr>
                <w:rFonts w:ascii="PT Astra Serif" w:hAnsi="PT Astra Serif"/>
                <w:sz w:val="24"/>
                <w:szCs w:val="24"/>
              </w:rPr>
            </w:pPr>
          </w:p>
        </w:tc>
        <w:tc>
          <w:tcPr>
            <w:tcW w:w="260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Степень родства</w:t>
            </w:r>
          </w:p>
        </w:tc>
        <w:tc>
          <w:tcPr>
            <w:tcW w:w="2499" w:type="dxa"/>
            <w:vAlign w:val="center"/>
          </w:tcPr>
          <w:p w:rsidR="004C6B7D" w:rsidRPr="00EB659C" w:rsidRDefault="004C6B7D">
            <w:pPr>
              <w:pStyle w:val="ConsPlusNormal"/>
              <w:rPr>
                <w:rFonts w:ascii="PT Astra Serif" w:hAnsi="PT Astra Serif"/>
                <w:sz w:val="24"/>
                <w:szCs w:val="24"/>
              </w:rPr>
            </w:pP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Фамилия</w:t>
            </w:r>
          </w:p>
        </w:tc>
        <w:tc>
          <w:tcPr>
            <w:tcW w:w="2610" w:type="dxa"/>
            <w:gridSpan w:val="3"/>
            <w:vAlign w:val="center"/>
          </w:tcPr>
          <w:p w:rsidR="004C6B7D" w:rsidRPr="00EB659C" w:rsidRDefault="004C6B7D">
            <w:pPr>
              <w:pStyle w:val="ConsPlusNormal"/>
              <w:rPr>
                <w:rFonts w:ascii="PT Astra Serif" w:hAnsi="PT Astra Serif"/>
                <w:sz w:val="24"/>
                <w:szCs w:val="24"/>
              </w:rPr>
            </w:pPr>
          </w:p>
        </w:tc>
        <w:tc>
          <w:tcPr>
            <w:tcW w:w="260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Фамилия</w:t>
            </w:r>
          </w:p>
        </w:tc>
        <w:tc>
          <w:tcPr>
            <w:tcW w:w="2499" w:type="dxa"/>
            <w:vAlign w:val="center"/>
          </w:tcPr>
          <w:p w:rsidR="004C6B7D" w:rsidRPr="00EB659C" w:rsidRDefault="004C6B7D">
            <w:pPr>
              <w:pStyle w:val="ConsPlusNormal"/>
              <w:rPr>
                <w:rFonts w:ascii="PT Astra Serif" w:hAnsi="PT Astra Serif"/>
                <w:sz w:val="24"/>
                <w:szCs w:val="24"/>
              </w:rPr>
            </w:pP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Имя</w:t>
            </w:r>
          </w:p>
        </w:tc>
        <w:tc>
          <w:tcPr>
            <w:tcW w:w="2610" w:type="dxa"/>
            <w:gridSpan w:val="3"/>
            <w:vAlign w:val="center"/>
          </w:tcPr>
          <w:p w:rsidR="004C6B7D" w:rsidRPr="00EB659C" w:rsidRDefault="004C6B7D">
            <w:pPr>
              <w:pStyle w:val="ConsPlusNormal"/>
              <w:rPr>
                <w:rFonts w:ascii="PT Astra Serif" w:hAnsi="PT Astra Serif"/>
                <w:sz w:val="24"/>
                <w:szCs w:val="24"/>
              </w:rPr>
            </w:pPr>
          </w:p>
        </w:tc>
        <w:tc>
          <w:tcPr>
            <w:tcW w:w="260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Имя</w:t>
            </w:r>
          </w:p>
        </w:tc>
        <w:tc>
          <w:tcPr>
            <w:tcW w:w="2499" w:type="dxa"/>
            <w:vAlign w:val="center"/>
          </w:tcPr>
          <w:p w:rsidR="004C6B7D" w:rsidRPr="00EB659C" w:rsidRDefault="004C6B7D">
            <w:pPr>
              <w:pStyle w:val="ConsPlusNormal"/>
              <w:rPr>
                <w:rFonts w:ascii="PT Astra Serif" w:hAnsi="PT Astra Serif"/>
                <w:sz w:val="24"/>
                <w:szCs w:val="24"/>
              </w:rPr>
            </w:pP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Отчество</w:t>
            </w:r>
          </w:p>
        </w:tc>
        <w:tc>
          <w:tcPr>
            <w:tcW w:w="2610" w:type="dxa"/>
            <w:gridSpan w:val="3"/>
            <w:vAlign w:val="center"/>
          </w:tcPr>
          <w:p w:rsidR="004C6B7D" w:rsidRPr="00EB659C" w:rsidRDefault="004C6B7D">
            <w:pPr>
              <w:pStyle w:val="ConsPlusNormal"/>
              <w:rPr>
                <w:rFonts w:ascii="PT Astra Serif" w:hAnsi="PT Astra Serif"/>
                <w:sz w:val="24"/>
                <w:szCs w:val="24"/>
              </w:rPr>
            </w:pPr>
          </w:p>
        </w:tc>
        <w:tc>
          <w:tcPr>
            <w:tcW w:w="260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Отчество</w:t>
            </w:r>
          </w:p>
        </w:tc>
        <w:tc>
          <w:tcPr>
            <w:tcW w:w="2499" w:type="dxa"/>
            <w:vAlign w:val="center"/>
          </w:tcPr>
          <w:p w:rsidR="004C6B7D" w:rsidRPr="00EB659C" w:rsidRDefault="004C6B7D">
            <w:pPr>
              <w:pStyle w:val="ConsPlusNormal"/>
              <w:rPr>
                <w:rFonts w:ascii="PT Astra Serif" w:hAnsi="PT Astra Serif"/>
                <w:sz w:val="24"/>
                <w:szCs w:val="24"/>
              </w:rPr>
            </w:pPr>
          </w:p>
        </w:tc>
      </w:tr>
      <w:tr w:rsidR="00B255A8" w:rsidRPr="00EB659C">
        <w:tc>
          <w:tcPr>
            <w:tcW w:w="2605" w:type="dxa"/>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Контактный телефон</w:t>
            </w:r>
          </w:p>
        </w:tc>
        <w:tc>
          <w:tcPr>
            <w:tcW w:w="2610" w:type="dxa"/>
            <w:gridSpan w:val="3"/>
          </w:tcPr>
          <w:p w:rsidR="004C6B7D" w:rsidRPr="00EB659C" w:rsidRDefault="004C6B7D">
            <w:pPr>
              <w:pStyle w:val="ConsPlusNormal"/>
              <w:rPr>
                <w:rFonts w:ascii="PT Astra Serif" w:hAnsi="PT Astra Serif"/>
                <w:sz w:val="24"/>
                <w:szCs w:val="24"/>
              </w:rPr>
            </w:pPr>
          </w:p>
        </w:tc>
        <w:tc>
          <w:tcPr>
            <w:tcW w:w="2607" w:type="dxa"/>
            <w:gridSpan w:val="2"/>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Контактный телефон</w:t>
            </w:r>
          </w:p>
        </w:tc>
        <w:tc>
          <w:tcPr>
            <w:tcW w:w="2499" w:type="dxa"/>
          </w:tcPr>
          <w:p w:rsidR="004C6B7D" w:rsidRPr="00EB659C" w:rsidRDefault="004C6B7D">
            <w:pPr>
              <w:pStyle w:val="ConsPlusNormal"/>
              <w:rPr>
                <w:rFonts w:ascii="PT Astra Serif" w:hAnsi="PT Astra Serif"/>
                <w:sz w:val="24"/>
                <w:szCs w:val="24"/>
              </w:rPr>
            </w:pPr>
          </w:p>
        </w:tc>
      </w:tr>
      <w:tr w:rsidR="00B255A8" w:rsidRPr="00EB659C">
        <w:tc>
          <w:tcPr>
            <w:tcW w:w="10321" w:type="dxa"/>
            <w:gridSpan w:val="7"/>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2.2. Сведения об иных гражданах, участвующих в жизни гражданина</w:t>
            </w: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Степень родства</w:t>
            </w:r>
          </w:p>
        </w:tc>
        <w:tc>
          <w:tcPr>
            <w:tcW w:w="2610" w:type="dxa"/>
            <w:gridSpan w:val="3"/>
            <w:vAlign w:val="center"/>
          </w:tcPr>
          <w:p w:rsidR="004C6B7D" w:rsidRPr="00EB659C" w:rsidRDefault="004C6B7D">
            <w:pPr>
              <w:pStyle w:val="ConsPlusNormal"/>
              <w:rPr>
                <w:rFonts w:ascii="PT Astra Serif" w:hAnsi="PT Astra Serif"/>
                <w:sz w:val="24"/>
                <w:szCs w:val="24"/>
              </w:rPr>
            </w:pPr>
          </w:p>
        </w:tc>
        <w:tc>
          <w:tcPr>
            <w:tcW w:w="260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Степень родства</w:t>
            </w:r>
          </w:p>
        </w:tc>
        <w:tc>
          <w:tcPr>
            <w:tcW w:w="2499" w:type="dxa"/>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Фамилия</w:t>
            </w:r>
          </w:p>
        </w:tc>
        <w:tc>
          <w:tcPr>
            <w:tcW w:w="2610" w:type="dxa"/>
            <w:gridSpan w:val="3"/>
            <w:vAlign w:val="center"/>
          </w:tcPr>
          <w:p w:rsidR="004C6B7D" w:rsidRPr="00EB659C" w:rsidRDefault="004C6B7D">
            <w:pPr>
              <w:pStyle w:val="ConsPlusNormal"/>
              <w:rPr>
                <w:rFonts w:ascii="PT Astra Serif" w:hAnsi="PT Astra Serif"/>
                <w:sz w:val="24"/>
                <w:szCs w:val="24"/>
              </w:rPr>
            </w:pPr>
          </w:p>
        </w:tc>
        <w:tc>
          <w:tcPr>
            <w:tcW w:w="260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Фамилия</w:t>
            </w:r>
          </w:p>
        </w:tc>
        <w:tc>
          <w:tcPr>
            <w:tcW w:w="2499" w:type="dxa"/>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Имя</w:t>
            </w:r>
          </w:p>
        </w:tc>
        <w:tc>
          <w:tcPr>
            <w:tcW w:w="2610" w:type="dxa"/>
            <w:gridSpan w:val="3"/>
            <w:vAlign w:val="center"/>
          </w:tcPr>
          <w:p w:rsidR="004C6B7D" w:rsidRPr="00EB659C" w:rsidRDefault="004C6B7D">
            <w:pPr>
              <w:pStyle w:val="ConsPlusNormal"/>
              <w:rPr>
                <w:rFonts w:ascii="PT Astra Serif" w:hAnsi="PT Astra Serif"/>
                <w:sz w:val="24"/>
                <w:szCs w:val="24"/>
              </w:rPr>
            </w:pPr>
          </w:p>
        </w:tc>
        <w:tc>
          <w:tcPr>
            <w:tcW w:w="260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Имя</w:t>
            </w:r>
          </w:p>
        </w:tc>
        <w:tc>
          <w:tcPr>
            <w:tcW w:w="2499" w:type="dxa"/>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Отчество</w:t>
            </w:r>
          </w:p>
        </w:tc>
        <w:tc>
          <w:tcPr>
            <w:tcW w:w="2610" w:type="dxa"/>
            <w:gridSpan w:val="3"/>
            <w:vAlign w:val="center"/>
          </w:tcPr>
          <w:p w:rsidR="004C6B7D" w:rsidRPr="00EB659C" w:rsidRDefault="004C6B7D">
            <w:pPr>
              <w:pStyle w:val="ConsPlusNormal"/>
              <w:rPr>
                <w:rFonts w:ascii="PT Astra Serif" w:hAnsi="PT Astra Serif"/>
                <w:sz w:val="24"/>
                <w:szCs w:val="24"/>
              </w:rPr>
            </w:pPr>
          </w:p>
        </w:tc>
        <w:tc>
          <w:tcPr>
            <w:tcW w:w="260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Отчество</w:t>
            </w:r>
          </w:p>
        </w:tc>
        <w:tc>
          <w:tcPr>
            <w:tcW w:w="2499" w:type="dxa"/>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2605" w:type="dxa"/>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Контактный телефон</w:t>
            </w:r>
          </w:p>
        </w:tc>
        <w:tc>
          <w:tcPr>
            <w:tcW w:w="2610" w:type="dxa"/>
            <w:gridSpan w:val="3"/>
          </w:tcPr>
          <w:p w:rsidR="004C6B7D" w:rsidRPr="00EB659C" w:rsidRDefault="004C6B7D">
            <w:pPr>
              <w:pStyle w:val="ConsPlusNormal"/>
              <w:rPr>
                <w:rFonts w:ascii="PT Astra Serif" w:hAnsi="PT Astra Serif"/>
                <w:sz w:val="24"/>
                <w:szCs w:val="24"/>
              </w:rPr>
            </w:pPr>
          </w:p>
        </w:tc>
        <w:tc>
          <w:tcPr>
            <w:tcW w:w="2607" w:type="dxa"/>
            <w:gridSpan w:val="2"/>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Контактный телефон</w:t>
            </w:r>
          </w:p>
        </w:tc>
        <w:tc>
          <w:tcPr>
            <w:tcW w:w="2499" w:type="dxa"/>
          </w:tcPr>
          <w:p w:rsidR="004C6B7D" w:rsidRPr="00EB659C" w:rsidRDefault="004C6B7D">
            <w:pPr>
              <w:pStyle w:val="ConsPlusNormal"/>
              <w:jc w:val="center"/>
              <w:rPr>
                <w:rFonts w:ascii="PT Astra Serif" w:hAnsi="PT Astra Serif"/>
                <w:sz w:val="24"/>
                <w:szCs w:val="24"/>
              </w:rPr>
            </w:pPr>
          </w:p>
        </w:tc>
      </w:tr>
      <w:tr w:rsidR="00B255A8" w:rsidRPr="00EB659C">
        <w:tc>
          <w:tcPr>
            <w:tcW w:w="10321" w:type="dxa"/>
            <w:gridSpan w:val="7"/>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2.3. Сведения об организациях, оказывающих помощь гражданину</w:t>
            </w: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Категория</w:t>
            </w:r>
          </w:p>
        </w:tc>
        <w:tc>
          <w:tcPr>
            <w:tcW w:w="2610" w:type="dxa"/>
            <w:gridSpan w:val="3"/>
            <w:vAlign w:val="center"/>
          </w:tcPr>
          <w:p w:rsidR="004C6B7D" w:rsidRPr="00EB659C" w:rsidRDefault="004C6B7D">
            <w:pPr>
              <w:pStyle w:val="ConsPlusNormal"/>
              <w:rPr>
                <w:rFonts w:ascii="PT Astra Serif" w:hAnsi="PT Astra Serif"/>
                <w:sz w:val="24"/>
                <w:szCs w:val="24"/>
              </w:rPr>
            </w:pPr>
          </w:p>
        </w:tc>
        <w:tc>
          <w:tcPr>
            <w:tcW w:w="260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Категория</w:t>
            </w:r>
          </w:p>
        </w:tc>
        <w:tc>
          <w:tcPr>
            <w:tcW w:w="2499" w:type="dxa"/>
            <w:vAlign w:val="center"/>
          </w:tcPr>
          <w:p w:rsidR="004C6B7D" w:rsidRPr="00EB659C" w:rsidRDefault="004C6B7D">
            <w:pPr>
              <w:pStyle w:val="ConsPlusNormal"/>
              <w:rPr>
                <w:rFonts w:ascii="PT Astra Serif" w:hAnsi="PT Astra Serif"/>
                <w:sz w:val="24"/>
                <w:szCs w:val="24"/>
              </w:rPr>
            </w:pP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Наименование организации</w:t>
            </w:r>
          </w:p>
        </w:tc>
        <w:tc>
          <w:tcPr>
            <w:tcW w:w="2610" w:type="dxa"/>
            <w:gridSpan w:val="3"/>
            <w:vAlign w:val="center"/>
          </w:tcPr>
          <w:p w:rsidR="004C6B7D" w:rsidRPr="00EB659C" w:rsidRDefault="004C6B7D">
            <w:pPr>
              <w:pStyle w:val="ConsPlusNormal"/>
              <w:rPr>
                <w:rFonts w:ascii="PT Astra Serif" w:hAnsi="PT Astra Serif"/>
                <w:sz w:val="24"/>
                <w:szCs w:val="24"/>
              </w:rPr>
            </w:pPr>
          </w:p>
        </w:tc>
        <w:tc>
          <w:tcPr>
            <w:tcW w:w="260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Наименование организации</w:t>
            </w:r>
          </w:p>
        </w:tc>
        <w:tc>
          <w:tcPr>
            <w:tcW w:w="2499" w:type="dxa"/>
            <w:vAlign w:val="center"/>
          </w:tcPr>
          <w:p w:rsidR="004C6B7D" w:rsidRPr="00EB659C" w:rsidRDefault="004C6B7D">
            <w:pPr>
              <w:pStyle w:val="ConsPlusNormal"/>
              <w:rPr>
                <w:rFonts w:ascii="PT Astra Serif" w:hAnsi="PT Astra Serif"/>
                <w:sz w:val="24"/>
                <w:szCs w:val="24"/>
              </w:rPr>
            </w:pP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Фамилия</w:t>
            </w:r>
          </w:p>
        </w:tc>
        <w:tc>
          <w:tcPr>
            <w:tcW w:w="2610" w:type="dxa"/>
            <w:gridSpan w:val="3"/>
            <w:vAlign w:val="center"/>
          </w:tcPr>
          <w:p w:rsidR="004C6B7D" w:rsidRPr="00EB659C" w:rsidRDefault="004C6B7D">
            <w:pPr>
              <w:pStyle w:val="ConsPlusNormal"/>
              <w:rPr>
                <w:rFonts w:ascii="PT Astra Serif" w:hAnsi="PT Astra Serif"/>
                <w:sz w:val="24"/>
                <w:szCs w:val="24"/>
              </w:rPr>
            </w:pPr>
          </w:p>
        </w:tc>
        <w:tc>
          <w:tcPr>
            <w:tcW w:w="260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Фамилия</w:t>
            </w:r>
          </w:p>
        </w:tc>
        <w:tc>
          <w:tcPr>
            <w:tcW w:w="2499" w:type="dxa"/>
            <w:vAlign w:val="center"/>
          </w:tcPr>
          <w:p w:rsidR="004C6B7D" w:rsidRPr="00EB659C" w:rsidRDefault="004C6B7D">
            <w:pPr>
              <w:pStyle w:val="ConsPlusNormal"/>
              <w:rPr>
                <w:rFonts w:ascii="PT Astra Serif" w:hAnsi="PT Astra Serif"/>
                <w:sz w:val="24"/>
                <w:szCs w:val="24"/>
              </w:rPr>
            </w:pP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Имя</w:t>
            </w:r>
          </w:p>
        </w:tc>
        <w:tc>
          <w:tcPr>
            <w:tcW w:w="2610" w:type="dxa"/>
            <w:gridSpan w:val="3"/>
            <w:vAlign w:val="center"/>
          </w:tcPr>
          <w:p w:rsidR="004C6B7D" w:rsidRPr="00EB659C" w:rsidRDefault="004C6B7D">
            <w:pPr>
              <w:pStyle w:val="ConsPlusNormal"/>
              <w:rPr>
                <w:rFonts w:ascii="PT Astra Serif" w:hAnsi="PT Astra Serif"/>
                <w:sz w:val="24"/>
                <w:szCs w:val="24"/>
              </w:rPr>
            </w:pPr>
          </w:p>
        </w:tc>
        <w:tc>
          <w:tcPr>
            <w:tcW w:w="260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Имя</w:t>
            </w:r>
          </w:p>
        </w:tc>
        <w:tc>
          <w:tcPr>
            <w:tcW w:w="2499" w:type="dxa"/>
            <w:vAlign w:val="center"/>
          </w:tcPr>
          <w:p w:rsidR="004C6B7D" w:rsidRPr="00EB659C" w:rsidRDefault="004C6B7D">
            <w:pPr>
              <w:pStyle w:val="ConsPlusNormal"/>
              <w:rPr>
                <w:rFonts w:ascii="PT Astra Serif" w:hAnsi="PT Astra Serif"/>
                <w:sz w:val="24"/>
                <w:szCs w:val="24"/>
              </w:rPr>
            </w:pP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Отчество</w:t>
            </w:r>
          </w:p>
        </w:tc>
        <w:tc>
          <w:tcPr>
            <w:tcW w:w="2610" w:type="dxa"/>
            <w:gridSpan w:val="3"/>
            <w:vAlign w:val="center"/>
          </w:tcPr>
          <w:p w:rsidR="004C6B7D" w:rsidRPr="00EB659C" w:rsidRDefault="004C6B7D">
            <w:pPr>
              <w:pStyle w:val="ConsPlusNormal"/>
              <w:rPr>
                <w:rFonts w:ascii="PT Astra Serif" w:hAnsi="PT Astra Serif"/>
                <w:sz w:val="24"/>
                <w:szCs w:val="24"/>
              </w:rPr>
            </w:pPr>
          </w:p>
        </w:tc>
        <w:tc>
          <w:tcPr>
            <w:tcW w:w="260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Отчество</w:t>
            </w:r>
          </w:p>
        </w:tc>
        <w:tc>
          <w:tcPr>
            <w:tcW w:w="2499" w:type="dxa"/>
            <w:vAlign w:val="center"/>
          </w:tcPr>
          <w:p w:rsidR="004C6B7D" w:rsidRPr="00EB659C" w:rsidRDefault="004C6B7D">
            <w:pPr>
              <w:pStyle w:val="ConsPlusNormal"/>
              <w:rPr>
                <w:rFonts w:ascii="PT Astra Serif" w:hAnsi="PT Astra Serif"/>
                <w:sz w:val="24"/>
                <w:szCs w:val="24"/>
              </w:rPr>
            </w:pPr>
          </w:p>
        </w:tc>
      </w:tr>
      <w:tr w:rsidR="00B255A8" w:rsidRPr="00EB659C">
        <w:tc>
          <w:tcPr>
            <w:tcW w:w="2605" w:type="dxa"/>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Контактный телефон</w:t>
            </w:r>
          </w:p>
        </w:tc>
        <w:tc>
          <w:tcPr>
            <w:tcW w:w="2610" w:type="dxa"/>
            <w:gridSpan w:val="3"/>
          </w:tcPr>
          <w:p w:rsidR="004C6B7D" w:rsidRPr="00EB659C" w:rsidRDefault="004C6B7D">
            <w:pPr>
              <w:pStyle w:val="ConsPlusNormal"/>
              <w:rPr>
                <w:rFonts w:ascii="PT Astra Serif" w:hAnsi="PT Astra Serif"/>
                <w:sz w:val="24"/>
                <w:szCs w:val="24"/>
              </w:rPr>
            </w:pPr>
          </w:p>
        </w:tc>
        <w:tc>
          <w:tcPr>
            <w:tcW w:w="2607" w:type="dxa"/>
            <w:gridSpan w:val="2"/>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Контактный телефон</w:t>
            </w:r>
          </w:p>
        </w:tc>
        <w:tc>
          <w:tcPr>
            <w:tcW w:w="2499" w:type="dxa"/>
          </w:tcPr>
          <w:p w:rsidR="004C6B7D" w:rsidRPr="00EB659C" w:rsidRDefault="004C6B7D">
            <w:pPr>
              <w:pStyle w:val="ConsPlusNormal"/>
              <w:rPr>
                <w:rFonts w:ascii="PT Astra Serif" w:hAnsi="PT Astra Serif"/>
                <w:sz w:val="24"/>
                <w:szCs w:val="24"/>
              </w:rPr>
            </w:pPr>
          </w:p>
        </w:tc>
      </w:tr>
      <w:tr w:rsidR="00B255A8" w:rsidRPr="00EB659C">
        <w:tc>
          <w:tcPr>
            <w:tcW w:w="2605" w:type="dxa"/>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виды помощи (указать)</w:t>
            </w:r>
          </w:p>
        </w:tc>
        <w:tc>
          <w:tcPr>
            <w:tcW w:w="2610" w:type="dxa"/>
            <w:gridSpan w:val="3"/>
          </w:tcPr>
          <w:p w:rsidR="004C6B7D" w:rsidRPr="00EB659C" w:rsidRDefault="004C6B7D">
            <w:pPr>
              <w:pStyle w:val="ConsPlusNormal"/>
              <w:rPr>
                <w:rFonts w:ascii="PT Astra Serif" w:hAnsi="PT Astra Serif"/>
                <w:sz w:val="24"/>
                <w:szCs w:val="24"/>
              </w:rPr>
            </w:pPr>
          </w:p>
        </w:tc>
        <w:tc>
          <w:tcPr>
            <w:tcW w:w="2607" w:type="dxa"/>
            <w:gridSpan w:val="2"/>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виды помощи (указать)</w:t>
            </w:r>
          </w:p>
        </w:tc>
        <w:tc>
          <w:tcPr>
            <w:tcW w:w="2499" w:type="dxa"/>
          </w:tcPr>
          <w:p w:rsidR="004C6B7D" w:rsidRPr="00EB659C" w:rsidRDefault="004C6B7D">
            <w:pPr>
              <w:pStyle w:val="ConsPlusNormal"/>
              <w:rPr>
                <w:rFonts w:ascii="PT Astra Serif" w:hAnsi="PT Astra Serif"/>
                <w:sz w:val="24"/>
                <w:szCs w:val="24"/>
              </w:rPr>
            </w:pPr>
          </w:p>
        </w:tc>
      </w:tr>
      <w:tr w:rsidR="00B255A8" w:rsidRPr="00EB659C">
        <w:tc>
          <w:tcPr>
            <w:tcW w:w="10321" w:type="dxa"/>
            <w:gridSpan w:val="7"/>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 xml:space="preserve">2.4. Основное контактное лицо (из </w:t>
            </w:r>
            <w:proofErr w:type="gramStart"/>
            <w:r w:rsidRPr="00EB659C">
              <w:rPr>
                <w:rFonts w:ascii="PT Astra Serif" w:hAnsi="PT Astra Serif"/>
                <w:sz w:val="24"/>
                <w:szCs w:val="24"/>
              </w:rPr>
              <w:t>указанных</w:t>
            </w:r>
            <w:proofErr w:type="gramEnd"/>
            <w:r w:rsidRPr="00EB659C">
              <w:rPr>
                <w:rFonts w:ascii="PT Astra Serif" w:hAnsi="PT Astra Serif"/>
                <w:sz w:val="24"/>
                <w:szCs w:val="24"/>
              </w:rPr>
              <w:t xml:space="preserve"> выше)</w:t>
            </w: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sz w:val="24"/>
                <w:szCs w:val="24"/>
              </w:rPr>
              <w:t>Отсутствует</w:t>
            </w:r>
          </w:p>
        </w:tc>
        <w:tc>
          <w:tcPr>
            <w:tcW w:w="2610"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Фамилия, имя, отчество</w:t>
            </w:r>
          </w:p>
        </w:tc>
        <w:tc>
          <w:tcPr>
            <w:tcW w:w="2607"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Контактный телефон</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Электронная почта</w:t>
            </w:r>
          </w:p>
        </w:tc>
      </w:tr>
      <w:tr w:rsidR="00B255A8" w:rsidRPr="00EB659C">
        <w:tc>
          <w:tcPr>
            <w:tcW w:w="2605" w:type="dxa"/>
            <w:vAlign w:val="center"/>
          </w:tcPr>
          <w:p w:rsidR="004C6B7D" w:rsidRPr="00EB659C" w:rsidRDefault="00537AD9" w:rsidP="00551201">
            <w:pPr>
              <w:pStyle w:val="ConsPlusNormal"/>
              <w:spacing w:before="40"/>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2F2F278" wp14:editId="4D4CC92C">
                  <wp:extent cx="180975" cy="238125"/>
                  <wp:effectExtent l="0" t="0" r="0" b="0"/>
                  <wp:docPr id="253" name="Консультант Плюс"/>
                  <wp:cNvGraphicFramePr/>
                  <a:graphic xmlns:a="http://schemas.openxmlformats.org/drawingml/2006/main">
                    <a:graphicData uri="http://schemas.openxmlformats.org/drawingml/2006/picture">
                      <pic:pic xmlns:pic="http://schemas.openxmlformats.org/drawingml/2006/picture">
                        <pic:nvPicPr>
                          <pic:cNvPr id="25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610" w:type="dxa"/>
            <w:gridSpan w:val="3"/>
            <w:vAlign w:val="center"/>
          </w:tcPr>
          <w:p w:rsidR="004C6B7D" w:rsidRPr="00EB659C" w:rsidRDefault="004C6B7D">
            <w:pPr>
              <w:pStyle w:val="ConsPlusNormal"/>
              <w:rPr>
                <w:rFonts w:ascii="PT Astra Serif" w:hAnsi="PT Astra Serif"/>
                <w:sz w:val="24"/>
                <w:szCs w:val="24"/>
              </w:rPr>
            </w:pPr>
          </w:p>
        </w:tc>
        <w:tc>
          <w:tcPr>
            <w:tcW w:w="2607" w:type="dxa"/>
            <w:gridSpan w:val="2"/>
            <w:vAlign w:val="center"/>
          </w:tcPr>
          <w:p w:rsidR="004C6B7D" w:rsidRPr="00EB659C" w:rsidRDefault="004C6B7D">
            <w:pPr>
              <w:pStyle w:val="ConsPlusNormal"/>
              <w:rPr>
                <w:rFonts w:ascii="PT Astra Serif" w:hAnsi="PT Astra Serif"/>
                <w:sz w:val="24"/>
                <w:szCs w:val="24"/>
              </w:rPr>
            </w:pPr>
          </w:p>
        </w:tc>
        <w:tc>
          <w:tcPr>
            <w:tcW w:w="2499" w:type="dxa"/>
            <w:vAlign w:val="center"/>
          </w:tcPr>
          <w:p w:rsidR="004C6B7D" w:rsidRPr="00EB659C" w:rsidRDefault="004C6B7D">
            <w:pPr>
              <w:pStyle w:val="ConsPlusNormal"/>
              <w:rPr>
                <w:rFonts w:ascii="PT Astra Serif" w:hAnsi="PT Astra Serif"/>
                <w:sz w:val="24"/>
                <w:szCs w:val="24"/>
              </w:rPr>
            </w:pPr>
          </w:p>
        </w:tc>
      </w:tr>
    </w:tbl>
    <w:p w:rsidR="00551201" w:rsidRDefault="00551201">
      <w:pPr>
        <w:spacing w:before="240" w:after="0" w:line="240" w:lineRule="auto"/>
        <w:jc w:val="center"/>
        <w:rPr>
          <w:rFonts w:ascii="PT Astra Serif" w:hAnsi="PT Astra Serif" w:cs="Arial"/>
          <w:sz w:val="24"/>
          <w:szCs w:val="24"/>
        </w:rPr>
      </w:pPr>
    </w:p>
    <w:p w:rsidR="00551201" w:rsidRDefault="00551201">
      <w:pPr>
        <w:spacing w:before="240" w:after="0" w:line="240" w:lineRule="auto"/>
        <w:jc w:val="center"/>
        <w:rPr>
          <w:rFonts w:ascii="PT Astra Serif" w:hAnsi="PT Astra Serif" w:cs="Arial"/>
          <w:sz w:val="24"/>
          <w:szCs w:val="24"/>
        </w:rPr>
      </w:pPr>
    </w:p>
    <w:p w:rsidR="00551201" w:rsidRDefault="00551201">
      <w:pPr>
        <w:spacing w:before="240" w:after="0" w:line="240" w:lineRule="auto"/>
        <w:jc w:val="center"/>
        <w:rPr>
          <w:rFonts w:ascii="PT Astra Serif" w:hAnsi="PT Astra Serif" w:cs="Arial"/>
          <w:sz w:val="24"/>
          <w:szCs w:val="24"/>
        </w:rPr>
      </w:pPr>
    </w:p>
    <w:p w:rsidR="00551201" w:rsidRDefault="00551201">
      <w:pPr>
        <w:spacing w:before="240" w:after="0" w:line="240" w:lineRule="auto"/>
        <w:jc w:val="center"/>
        <w:rPr>
          <w:rFonts w:ascii="PT Astra Serif" w:hAnsi="PT Astra Serif" w:cs="Arial"/>
          <w:sz w:val="24"/>
          <w:szCs w:val="24"/>
        </w:rPr>
      </w:pPr>
    </w:p>
    <w:tbl>
      <w:tblPr>
        <w:tblStyle w:val="af2"/>
        <w:tblW w:w="0" w:type="auto"/>
        <w:tblLook w:val="04A0" w:firstRow="1" w:lastRow="0" w:firstColumn="1" w:lastColumn="0" w:noHBand="0" w:noVBand="1"/>
      </w:tblPr>
      <w:tblGrid>
        <w:gridCol w:w="1302"/>
        <w:gridCol w:w="1303"/>
        <w:gridCol w:w="1302"/>
        <w:gridCol w:w="1308"/>
        <w:gridCol w:w="1302"/>
        <w:gridCol w:w="1305"/>
        <w:gridCol w:w="2499"/>
      </w:tblGrid>
      <w:tr w:rsidR="00551201" w:rsidRPr="00EB659C" w:rsidTr="00AA76F0">
        <w:tc>
          <w:tcPr>
            <w:tcW w:w="1302" w:type="dxa"/>
            <w:tcBorders>
              <w:top w:val="nil"/>
              <w:left w:val="nil"/>
              <w:bottom w:val="nil"/>
              <w:right w:val="nil"/>
            </w:tcBorders>
          </w:tcPr>
          <w:p w:rsidR="00551201" w:rsidRPr="00EB659C" w:rsidRDefault="00551201" w:rsidP="00AA76F0">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551201" w:rsidRPr="00EB659C" w:rsidRDefault="00551201" w:rsidP="00AA76F0">
            <w:pPr>
              <w:pStyle w:val="ConsPlusNormal"/>
              <w:jc w:val="both"/>
              <w:rPr>
                <w:rFonts w:ascii="PT Astra Serif" w:hAnsi="PT Astra Serif"/>
                <w:sz w:val="26"/>
                <w:szCs w:val="26"/>
              </w:rPr>
            </w:pPr>
          </w:p>
        </w:tc>
        <w:tc>
          <w:tcPr>
            <w:tcW w:w="1302" w:type="dxa"/>
            <w:tcBorders>
              <w:top w:val="nil"/>
              <w:left w:val="nil"/>
              <w:bottom w:val="nil"/>
              <w:right w:val="nil"/>
            </w:tcBorders>
          </w:tcPr>
          <w:p w:rsidR="00551201" w:rsidRPr="00EB659C" w:rsidRDefault="00551201" w:rsidP="00AA76F0">
            <w:pPr>
              <w:pStyle w:val="ConsPlusNormal"/>
              <w:jc w:val="right"/>
              <w:rPr>
                <w:rFonts w:ascii="PT Astra Serif" w:hAnsi="PT Astra Serif"/>
                <w:sz w:val="26"/>
                <w:szCs w:val="26"/>
              </w:rPr>
            </w:pPr>
            <w:r w:rsidRPr="00EB659C">
              <w:rPr>
                <w:rFonts w:ascii="PT Astra Serif" w:hAnsi="PT Astra Serif"/>
                <w:sz w:val="26"/>
                <w:szCs w:val="26"/>
              </w:rPr>
              <w:t>№</w:t>
            </w:r>
          </w:p>
        </w:tc>
        <w:tc>
          <w:tcPr>
            <w:tcW w:w="1308" w:type="dxa"/>
            <w:tcBorders>
              <w:top w:val="nil"/>
              <w:left w:val="nil"/>
              <w:right w:val="nil"/>
            </w:tcBorders>
          </w:tcPr>
          <w:p w:rsidR="00551201" w:rsidRPr="00EB659C" w:rsidRDefault="00551201" w:rsidP="00AA76F0">
            <w:pPr>
              <w:pStyle w:val="ConsPlusNormal"/>
              <w:jc w:val="both"/>
              <w:rPr>
                <w:rFonts w:ascii="PT Astra Serif" w:hAnsi="PT Astra Serif"/>
                <w:sz w:val="26"/>
                <w:szCs w:val="26"/>
              </w:rPr>
            </w:pPr>
          </w:p>
        </w:tc>
        <w:tc>
          <w:tcPr>
            <w:tcW w:w="1302" w:type="dxa"/>
            <w:tcBorders>
              <w:top w:val="nil"/>
              <w:left w:val="nil"/>
              <w:bottom w:val="nil"/>
              <w:right w:val="nil"/>
            </w:tcBorders>
          </w:tcPr>
          <w:p w:rsidR="00551201" w:rsidRPr="00EB659C" w:rsidRDefault="00551201" w:rsidP="00AA76F0">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5" w:type="dxa"/>
            <w:tcBorders>
              <w:top w:val="nil"/>
              <w:left w:val="nil"/>
              <w:right w:val="nil"/>
            </w:tcBorders>
          </w:tcPr>
          <w:p w:rsidR="00551201" w:rsidRPr="00EB659C" w:rsidRDefault="00551201" w:rsidP="00AA76F0">
            <w:pPr>
              <w:pStyle w:val="ConsPlusNormal"/>
              <w:jc w:val="both"/>
              <w:rPr>
                <w:rFonts w:ascii="PT Astra Serif" w:hAnsi="PT Astra Serif"/>
                <w:sz w:val="26"/>
                <w:szCs w:val="26"/>
              </w:rPr>
            </w:pPr>
          </w:p>
        </w:tc>
        <w:tc>
          <w:tcPr>
            <w:tcW w:w="2499" w:type="dxa"/>
            <w:tcBorders>
              <w:top w:val="nil"/>
              <w:left w:val="nil"/>
              <w:bottom w:val="nil"/>
              <w:right w:val="nil"/>
            </w:tcBorders>
          </w:tcPr>
          <w:p w:rsidR="00551201" w:rsidRPr="00EB659C" w:rsidRDefault="00551201" w:rsidP="00AA76F0">
            <w:pPr>
              <w:pStyle w:val="ConsPlusNormal"/>
              <w:jc w:val="right"/>
              <w:rPr>
                <w:rFonts w:ascii="PT Astra Serif" w:hAnsi="PT Astra Serif"/>
                <w:sz w:val="26"/>
                <w:szCs w:val="26"/>
              </w:rPr>
            </w:pPr>
            <w:r w:rsidRPr="00EB659C">
              <w:rPr>
                <w:rFonts w:ascii="PT Astra Serif" w:hAnsi="PT Astra Serif"/>
                <w:sz w:val="26"/>
                <w:szCs w:val="26"/>
              </w:rPr>
              <w:t>Блок</w:t>
            </w:r>
            <w:proofErr w:type="gramStart"/>
            <w:r w:rsidRPr="00EB659C">
              <w:rPr>
                <w:rFonts w:ascii="PT Astra Serif" w:hAnsi="PT Astra Serif"/>
                <w:sz w:val="26"/>
                <w:szCs w:val="26"/>
              </w:rPr>
              <w:t xml:space="preserve"> Б</w:t>
            </w:r>
            <w:proofErr w:type="gramEnd"/>
          </w:p>
        </w:tc>
      </w:tr>
    </w:tbl>
    <w:p w:rsidR="004C6B7D" w:rsidRPr="00EB659C" w:rsidRDefault="00537AD9">
      <w:pPr>
        <w:spacing w:before="240" w:after="0" w:line="240" w:lineRule="auto"/>
        <w:jc w:val="center"/>
        <w:rPr>
          <w:rFonts w:ascii="PT Astra Serif" w:hAnsi="PT Astra Serif" w:cs="Arial"/>
          <w:sz w:val="24"/>
          <w:szCs w:val="24"/>
        </w:rPr>
      </w:pPr>
      <w:r w:rsidRPr="00EB659C">
        <w:rPr>
          <w:rFonts w:ascii="PT Astra Serif" w:hAnsi="PT Astra Serif" w:cs="Arial"/>
          <w:sz w:val="24"/>
          <w:szCs w:val="24"/>
        </w:rPr>
        <w:t>Заключение</w:t>
      </w:r>
    </w:p>
    <w:p w:rsidR="004C6B7D" w:rsidRDefault="00537AD9">
      <w:pPr>
        <w:spacing w:after="0" w:line="240" w:lineRule="auto"/>
        <w:jc w:val="center"/>
        <w:rPr>
          <w:rFonts w:ascii="PT Astra Serif" w:hAnsi="PT Astra Serif" w:cs="Arial"/>
          <w:sz w:val="24"/>
          <w:szCs w:val="24"/>
        </w:rPr>
      </w:pPr>
      <w:r w:rsidRPr="00EB659C">
        <w:rPr>
          <w:rFonts w:ascii="PT Astra Serif" w:hAnsi="PT Astra Serif" w:cs="Arial"/>
          <w:sz w:val="24"/>
          <w:szCs w:val="24"/>
        </w:rPr>
        <w:t>о нуждаемости в социальном обслуживании и форме социального обслуживания</w:t>
      </w:r>
    </w:p>
    <w:p w:rsidR="00551201" w:rsidRPr="00EB659C" w:rsidRDefault="00551201">
      <w:pPr>
        <w:spacing w:after="0" w:line="240" w:lineRule="auto"/>
        <w:jc w:val="center"/>
        <w:rPr>
          <w:rFonts w:ascii="PT Astra Serif" w:hAnsi="PT Astra Serif" w:cs="Arial"/>
          <w:sz w:val="24"/>
          <w:szCs w:val="24"/>
        </w:rPr>
      </w:pPr>
    </w:p>
    <w:tbl>
      <w:tblPr>
        <w:tblStyle w:val="af2"/>
        <w:tblW w:w="0" w:type="auto"/>
        <w:tblLook w:val="04A0" w:firstRow="1" w:lastRow="0" w:firstColumn="1" w:lastColumn="0" w:noHBand="0" w:noVBand="1"/>
      </w:tblPr>
      <w:tblGrid>
        <w:gridCol w:w="9180"/>
        <w:gridCol w:w="1134"/>
      </w:tblGrid>
      <w:tr w:rsidR="00B255A8" w:rsidRPr="00EB659C">
        <w:tc>
          <w:tcPr>
            <w:tcW w:w="10314" w:type="dxa"/>
            <w:gridSpan w:val="2"/>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Установлено наличие потребности в получении</w:t>
            </w:r>
          </w:p>
        </w:tc>
      </w:tr>
      <w:tr w:rsidR="00B255A8" w:rsidRPr="00EB659C">
        <w:tc>
          <w:tcPr>
            <w:tcW w:w="9180" w:type="dxa"/>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Социальных услуг в форме социального обслуживания на дому</w:t>
            </w:r>
          </w:p>
        </w:tc>
        <w:tc>
          <w:tcPr>
            <w:tcW w:w="1134"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CD45FDC" wp14:editId="7A6E7667">
                  <wp:extent cx="180975" cy="238125"/>
                  <wp:effectExtent l="0" t="0" r="0" b="0"/>
                  <wp:docPr id="254" name="Консультант Плюс"/>
                  <wp:cNvGraphicFramePr/>
                  <a:graphic xmlns:a="http://schemas.openxmlformats.org/drawingml/2006/main">
                    <a:graphicData uri="http://schemas.openxmlformats.org/drawingml/2006/picture">
                      <pic:pic xmlns:pic="http://schemas.openxmlformats.org/drawingml/2006/picture">
                        <pic:nvPicPr>
                          <pic:cNvPr id="25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9180" w:type="dxa"/>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Социальных услуг в полустационарной форме социального обслуживания</w:t>
            </w:r>
          </w:p>
        </w:tc>
        <w:tc>
          <w:tcPr>
            <w:tcW w:w="1134"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AC13471" wp14:editId="6105C9F6">
                  <wp:extent cx="180975" cy="238125"/>
                  <wp:effectExtent l="0" t="0" r="0" b="0"/>
                  <wp:docPr id="255" name="Консультант Плюс"/>
                  <wp:cNvGraphicFramePr/>
                  <a:graphic xmlns:a="http://schemas.openxmlformats.org/drawingml/2006/main">
                    <a:graphicData uri="http://schemas.openxmlformats.org/drawingml/2006/picture">
                      <pic:pic xmlns:pic="http://schemas.openxmlformats.org/drawingml/2006/picture">
                        <pic:nvPicPr>
                          <pic:cNvPr id="25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9180" w:type="dxa"/>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 xml:space="preserve">Социальных услуг в форме социального обслуживания на дому и социальных услуг </w:t>
            </w:r>
            <w:r w:rsidR="005715BA">
              <w:rPr>
                <w:rFonts w:ascii="PT Astra Serif" w:hAnsi="PT Astra Serif"/>
                <w:sz w:val="24"/>
                <w:szCs w:val="24"/>
              </w:rPr>
              <w:br/>
            </w:r>
            <w:r w:rsidRPr="00EB659C">
              <w:rPr>
                <w:rFonts w:ascii="PT Astra Serif" w:hAnsi="PT Astra Serif"/>
                <w:sz w:val="24"/>
                <w:szCs w:val="24"/>
              </w:rPr>
              <w:t>в полустационарной форме социального обслуживания</w:t>
            </w:r>
          </w:p>
        </w:tc>
        <w:tc>
          <w:tcPr>
            <w:tcW w:w="1134"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621C666" wp14:editId="48C4FD56">
                  <wp:extent cx="180975" cy="238125"/>
                  <wp:effectExtent l="0" t="0" r="0" b="0"/>
                  <wp:docPr id="256" name="Консультант Плюс"/>
                  <wp:cNvGraphicFramePr/>
                  <a:graphic xmlns:a="http://schemas.openxmlformats.org/drawingml/2006/main">
                    <a:graphicData uri="http://schemas.openxmlformats.org/drawingml/2006/picture">
                      <pic:pic xmlns:pic="http://schemas.openxmlformats.org/drawingml/2006/picture">
                        <pic:nvPicPr>
                          <pic:cNvPr id="25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9180" w:type="dxa"/>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Социальных услуг в стационарной форме социального обслуживания</w:t>
            </w:r>
          </w:p>
        </w:tc>
        <w:tc>
          <w:tcPr>
            <w:tcW w:w="1134"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837B49E" wp14:editId="1C18EC37">
                  <wp:extent cx="180975" cy="238125"/>
                  <wp:effectExtent l="0" t="0" r="0" b="0"/>
                  <wp:docPr id="257" name="Консультант Плюс"/>
                  <wp:cNvGraphicFramePr/>
                  <a:graphic xmlns:a="http://schemas.openxmlformats.org/drawingml/2006/main">
                    <a:graphicData uri="http://schemas.openxmlformats.org/drawingml/2006/picture">
                      <pic:pic xmlns:pic="http://schemas.openxmlformats.org/drawingml/2006/picture">
                        <pic:nvPicPr>
                          <pic:cNvPr id="25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9180" w:type="dxa"/>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Срочных социальных услуг</w:t>
            </w:r>
          </w:p>
        </w:tc>
        <w:tc>
          <w:tcPr>
            <w:tcW w:w="1134"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32AB328" wp14:editId="1827A95A">
                  <wp:extent cx="180975" cy="238125"/>
                  <wp:effectExtent l="0" t="0" r="0" b="0"/>
                  <wp:docPr id="258" name="Консультант Плюс"/>
                  <wp:cNvGraphicFramePr/>
                  <a:graphic xmlns:a="http://schemas.openxmlformats.org/drawingml/2006/main">
                    <a:graphicData uri="http://schemas.openxmlformats.org/drawingml/2006/picture">
                      <pic:pic xmlns:pic="http://schemas.openxmlformats.org/drawingml/2006/picture">
                        <pic:nvPicPr>
                          <pic:cNvPr id="25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9180" w:type="dxa"/>
            <w:vAlign w:val="center"/>
          </w:tcPr>
          <w:p w:rsidR="004C6B7D" w:rsidRPr="00EB659C" w:rsidRDefault="00537AD9">
            <w:pPr>
              <w:pStyle w:val="ConsPlusNormal"/>
              <w:jc w:val="both"/>
              <w:rPr>
                <w:rFonts w:ascii="PT Astra Serif" w:hAnsi="PT Astra Serif"/>
                <w:sz w:val="24"/>
                <w:szCs w:val="24"/>
              </w:rPr>
            </w:pPr>
            <w:r w:rsidRPr="00EB659C">
              <w:rPr>
                <w:rFonts w:ascii="PT Astra Serif" w:hAnsi="PT Astra Serif"/>
                <w:sz w:val="24"/>
                <w:szCs w:val="24"/>
              </w:rPr>
              <w:t>Социального сопровождения</w:t>
            </w:r>
          </w:p>
        </w:tc>
        <w:tc>
          <w:tcPr>
            <w:tcW w:w="1134"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4988E6E" wp14:editId="2B9CED4D">
                  <wp:extent cx="180975" cy="238125"/>
                  <wp:effectExtent l="0" t="0" r="0" b="0"/>
                  <wp:docPr id="259" name="Консультант Плюс"/>
                  <wp:cNvGraphicFramePr/>
                  <a:graphic xmlns:a="http://schemas.openxmlformats.org/drawingml/2006/main">
                    <a:graphicData uri="http://schemas.openxmlformats.org/drawingml/2006/picture">
                      <pic:pic xmlns:pic="http://schemas.openxmlformats.org/drawingml/2006/picture">
                        <pic:nvPicPr>
                          <pic:cNvPr id="25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bl>
    <w:p w:rsidR="004C6B7D" w:rsidRPr="00EB659C" w:rsidRDefault="00537AD9">
      <w:pPr>
        <w:rPr>
          <w:rFonts w:ascii="PT Astra Serif" w:hAnsi="PT Astra Serif"/>
        </w:rPr>
      </w:pPr>
      <w:bookmarkStart w:id="0" w:name="P1047"/>
      <w:bookmarkEnd w:id="0"/>
      <w:r w:rsidRPr="00EB659C">
        <w:rPr>
          <w:rFonts w:ascii="PT Astra Serif" w:hAnsi="PT Astra Serif"/>
        </w:rPr>
        <w:br w:type="page"/>
      </w:r>
    </w:p>
    <w:tbl>
      <w:tblPr>
        <w:tblStyle w:val="af2"/>
        <w:tblW w:w="0" w:type="auto"/>
        <w:tblLook w:val="04A0" w:firstRow="1" w:lastRow="0" w:firstColumn="1" w:lastColumn="0" w:noHBand="0" w:noVBand="1"/>
      </w:tblPr>
      <w:tblGrid>
        <w:gridCol w:w="1302"/>
        <w:gridCol w:w="1303"/>
        <w:gridCol w:w="1302"/>
        <w:gridCol w:w="1303"/>
        <w:gridCol w:w="1302"/>
        <w:gridCol w:w="1303"/>
        <w:gridCol w:w="2499"/>
      </w:tblGrid>
      <w:tr w:rsidR="00B255A8" w:rsidRPr="00EB659C">
        <w:tc>
          <w:tcPr>
            <w:tcW w:w="1302"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w:t>
            </w:r>
            <w:proofErr w:type="gramStart"/>
            <w:r w:rsidRPr="00EB659C">
              <w:rPr>
                <w:rFonts w:ascii="PT Astra Serif" w:hAnsi="PT Astra Serif"/>
                <w:sz w:val="26"/>
                <w:szCs w:val="26"/>
              </w:rPr>
              <w:t xml:space="preserve"> В</w:t>
            </w:r>
            <w:proofErr w:type="gramEnd"/>
          </w:p>
        </w:tc>
      </w:tr>
    </w:tbl>
    <w:p w:rsidR="004C6B7D" w:rsidRPr="00EB659C" w:rsidRDefault="004C6B7D">
      <w:pPr>
        <w:pStyle w:val="ConsPlusNormal"/>
        <w:jc w:val="both"/>
        <w:rPr>
          <w:rFonts w:ascii="PT Astra Serif" w:hAnsi="PT Astra Serif"/>
          <w:sz w:val="24"/>
          <w:szCs w:val="24"/>
        </w:rPr>
      </w:pPr>
    </w:p>
    <w:tbl>
      <w:tblPr>
        <w:tblStyle w:val="af2"/>
        <w:tblW w:w="0" w:type="auto"/>
        <w:tblLook w:val="04A0" w:firstRow="1" w:lastRow="0" w:firstColumn="1" w:lastColumn="0" w:noHBand="0" w:noVBand="1"/>
      </w:tblPr>
      <w:tblGrid>
        <w:gridCol w:w="2578"/>
        <w:gridCol w:w="27"/>
        <w:gridCol w:w="833"/>
        <w:gridCol w:w="1719"/>
        <w:gridCol w:w="53"/>
        <w:gridCol w:w="1666"/>
        <w:gridCol w:w="859"/>
        <w:gridCol w:w="80"/>
        <w:gridCol w:w="2499"/>
      </w:tblGrid>
      <w:tr w:rsidR="00B255A8" w:rsidRPr="00EB659C">
        <w:tc>
          <w:tcPr>
            <w:tcW w:w="10314" w:type="dxa"/>
            <w:gridSpan w:val="9"/>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1. Основные показатели состояния здоровья</w:t>
            </w:r>
          </w:p>
        </w:tc>
      </w:tr>
      <w:tr w:rsidR="00B255A8" w:rsidRPr="00EB659C">
        <w:tc>
          <w:tcPr>
            <w:tcW w:w="10314" w:type="dxa"/>
            <w:gridSpan w:val="9"/>
          </w:tcPr>
          <w:p w:rsidR="004C6B7D" w:rsidRPr="00EB659C" w:rsidRDefault="00537AD9">
            <w:pPr>
              <w:pStyle w:val="ConsPlusNormal"/>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0C083759" wp14:editId="323FFF0A">
                  <wp:extent cx="180975" cy="238125"/>
                  <wp:effectExtent l="0" t="0" r="0" b="0"/>
                  <wp:docPr id="260" name="Консультант Плюс"/>
                  <wp:cNvGraphicFramePr/>
                  <a:graphic xmlns:a="http://schemas.openxmlformats.org/drawingml/2006/main">
                    <a:graphicData uri="http://schemas.openxmlformats.org/drawingml/2006/picture">
                      <pic:pic xmlns:pic="http://schemas.openxmlformats.org/drawingml/2006/picture">
                        <pic:nvPicPr>
                          <pic:cNvPr id="26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Внесено на основании наблюдения (согласовано)</w:t>
            </w:r>
          </w:p>
        </w:tc>
      </w:tr>
      <w:tr w:rsidR="00B255A8" w:rsidRPr="00EB659C">
        <w:tc>
          <w:tcPr>
            <w:tcW w:w="10314" w:type="dxa"/>
            <w:gridSpan w:val="9"/>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1.1. Дыхание</w:t>
            </w:r>
          </w:p>
        </w:tc>
      </w:tr>
      <w:tr w:rsidR="00B255A8" w:rsidRPr="00EB659C">
        <w:tc>
          <w:tcPr>
            <w:tcW w:w="260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Дышит самостоятельно</w:t>
            </w:r>
          </w:p>
        </w:tc>
        <w:tc>
          <w:tcPr>
            <w:tcW w:w="2605"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Нуждается </w:t>
            </w:r>
            <w:r w:rsidR="005715BA">
              <w:rPr>
                <w:rFonts w:ascii="PT Astra Serif" w:hAnsi="PT Astra Serif"/>
                <w:sz w:val="24"/>
                <w:szCs w:val="24"/>
              </w:rPr>
              <w:br/>
            </w:r>
            <w:r w:rsidRPr="00EB659C">
              <w:rPr>
                <w:rFonts w:ascii="PT Astra Serif" w:hAnsi="PT Astra Serif"/>
                <w:sz w:val="24"/>
                <w:szCs w:val="24"/>
              </w:rPr>
              <w:t>в ингаляциях</w:t>
            </w:r>
          </w:p>
        </w:tc>
        <w:tc>
          <w:tcPr>
            <w:tcW w:w="2605"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Требуется кислород</w:t>
            </w:r>
          </w:p>
        </w:tc>
        <w:tc>
          <w:tcPr>
            <w:tcW w:w="2499" w:type="dxa"/>
            <w:vAlign w:val="center"/>
          </w:tcPr>
          <w:p w:rsidR="004C6B7D" w:rsidRPr="00EB659C" w:rsidRDefault="00537AD9">
            <w:pPr>
              <w:pStyle w:val="ConsPlusNormal"/>
              <w:jc w:val="center"/>
              <w:rPr>
                <w:rFonts w:ascii="PT Astra Serif" w:hAnsi="PT Astra Serif"/>
                <w:sz w:val="24"/>
                <w:szCs w:val="24"/>
              </w:rPr>
            </w:pPr>
            <w:proofErr w:type="spellStart"/>
            <w:r w:rsidRPr="00EB659C">
              <w:rPr>
                <w:rFonts w:ascii="PT Astra Serif" w:hAnsi="PT Astra Serif"/>
                <w:sz w:val="24"/>
                <w:szCs w:val="24"/>
              </w:rPr>
              <w:t>Трахеостомия</w:t>
            </w:r>
            <w:proofErr w:type="spellEnd"/>
          </w:p>
        </w:tc>
      </w:tr>
      <w:tr w:rsidR="00B255A8" w:rsidRPr="00EB659C">
        <w:tc>
          <w:tcPr>
            <w:tcW w:w="260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DF9E608" wp14:editId="26FAB1AD">
                  <wp:extent cx="180975" cy="238125"/>
                  <wp:effectExtent l="0" t="0" r="0" b="0"/>
                  <wp:docPr id="261" name="Консультант Плюс"/>
                  <wp:cNvGraphicFramePr/>
                  <a:graphic xmlns:a="http://schemas.openxmlformats.org/drawingml/2006/main">
                    <a:graphicData uri="http://schemas.openxmlformats.org/drawingml/2006/picture">
                      <pic:pic xmlns:pic="http://schemas.openxmlformats.org/drawingml/2006/picture">
                        <pic:nvPicPr>
                          <pic:cNvPr id="26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5"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61D3CD2" wp14:editId="3AB32C71">
                  <wp:extent cx="180975" cy="238125"/>
                  <wp:effectExtent l="0" t="0" r="0" b="0"/>
                  <wp:docPr id="262" name="Консультант Плюс"/>
                  <wp:cNvGraphicFramePr/>
                  <a:graphic xmlns:a="http://schemas.openxmlformats.org/drawingml/2006/main">
                    <a:graphicData uri="http://schemas.openxmlformats.org/drawingml/2006/picture">
                      <pic:pic xmlns:pic="http://schemas.openxmlformats.org/drawingml/2006/picture">
                        <pic:nvPicPr>
                          <pic:cNvPr id="26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5"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C4FDE1D" wp14:editId="1F0900B0">
                  <wp:extent cx="180975" cy="238125"/>
                  <wp:effectExtent l="0" t="0" r="0" b="0"/>
                  <wp:docPr id="263" name="Консультант Плюс"/>
                  <wp:cNvGraphicFramePr/>
                  <a:graphic xmlns:a="http://schemas.openxmlformats.org/drawingml/2006/main">
                    <a:graphicData uri="http://schemas.openxmlformats.org/drawingml/2006/picture">
                      <pic:pic xmlns:pic="http://schemas.openxmlformats.org/drawingml/2006/picture">
                        <pic:nvPicPr>
                          <pic:cNvPr id="26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2EC81CC" wp14:editId="363C38EA">
                  <wp:extent cx="180975" cy="238125"/>
                  <wp:effectExtent l="0" t="0" r="0" b="0"/>
                  <wp:docPr id="264" name="Консультант Плюс"/>
                  <wp:cNvGraphicFramePr/>
                  <a:graphic xmlns:a="http://schemas.openxmlformats.org/drawingml/2006/main">
                    <a:graphicData uri="http://schemas.openxmlformats.org/drawingml/2006/picture">
                      <pic:pic xmlns:pic="http://schemas.openxmlformats.org/drawingml/2006/picture">
                        <pic:nvPicPr>
                          <pic:cNvPr id="26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10314" w:type="dxa"/>
            <w:gridSpan w:val="9"/>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1.2. Кожные покровы</w:t>
            </w:r>
          </w:p>
        </w:tc>
      </w:tr>
      <w:tr w:rsidR="00B255A8" w:rsidRPr="00EB659C">
        <w:tc>
          <w:tcPr>
            <w:tcW w:w="260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 норме</w:t>
            </w:r>
          </w:p>
        </w:tc>
        <w:tc>
          <w:tcPr>
            <w:tcW w:w="2605"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Сыпь, покраснение</w:t>
            </w:r>
          </w:p>
        </w:tc>
        <w:tc>
          <w:tcPr>
            <w:tcW w:w="2605"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Гематомы, раны</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Пролежни</w:t>
            </w:r>
          </w:p>
        </w:tc>
      </w:tr>
      <w:tr w:rsidR="00B255A8" w:rsidRPr="00EB659C">
        <w:tc>
          <w:tcPr>
            <w:tcW w:w="260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6806311" wp14:editId="46656661">
                  <wp:extent cx="180975" cy="238125"/>
                  <wp:effectExtent l="0" t="0" r="0" b="0"/>
                  <wp:docPr id="265" name="Консультант Плюс"/>
                  <wp:cNvGraphicFramePr/>
                  <a:graphic xmlns:a="http://schemas.openxmlformats.org/drawingml/2006/main">
                    <a:graphicData uri="http://schemas.openxmlformats.org/drawingml/2006/picture">
                      <pic:pic xmlns:pic="http://schemas.openxmlformats.org/drawingml/2006/picture">
                        <pic:nvPicPr>
                          <pic:cNvPr id="26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5"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08B0417" wp14:editId="1028AD04">
                  <wp:extent cx="180975" cy="238125"/>
                  <wp:effectExtent l="0" t="0" r="0" b="0"/>
                  <wp:docPr id="266" name="Консультант Плюс"/>
                  <wp:cNvGraphicFramePr/>
                  <a:graphic xmlns:a="http://schemas.openxmlformats.org/drawingml/2006/main">
                    <a:graphicData uri="http://schemas.openxmlformats.org/drawingml/2006/picture">
                      <pic:pic xmlns:pic="http://schemas.openxmlformats.org/drawingml/2006/picture">
                        <pic:nvPicPr>
                          <pic:cNvPr id="26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605"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555F70E" wp14:editId="2DF3B352">
                  <wp:extent cx="180975" cy="238125"/>
                  <wp:effectExtent l="0" t="0" r="0" b="0"/>
                  <wp:docPr id="267" name="Консультант Плюс"/>
                  <wp:cNvGraphicFramePr/>
                  <a:graphic xmlns:a="http://schemas.openxmlformats.org/drawingml/2006/main">
                    <a:graphicData uri="http://schemas.openxmlformats.org/drawingml/2006/picture">
                      <pic:pic xmlns:pic="http://schemas.openxmlformats.org/drawingml/2006/picture">
                        <pic:nvPicPr>
                          <pic:cNvPr id="26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c>
          <w:tcPr>
            <w:tcW w:w="2499"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89F1A9F" wp14:editId="0ACD4093">
                  <wp:extent cx="180975" cy="238125"/>
                  <wp:effectExtent l="0" t="0" r="0" b="0"/>
                  <wp:docPr id="268" name="Консультант Плюс"/>
                  <wp:cNvGraphicFramePr/>
                  <a:graphic xmlns:a="http://schemas.openxmlformats.org/drawingml/2006/main">
                    <a:graphicData uri="http://schemas.openxmlformats.org/drawingml/2006/picture">
                      <pic:pic xmlns:pic="http://schemas.openxmlformats.org/drawingml/2006/picture">
                        <pic:nvPicPr>
                          <pic:cNvPr id="26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да</w:t>
            </w:r>
          </w:p>
        </w:tc>
      </w:tr>
      <w:tr w:rsidR="00B255A8" w:rsidRPr="00EB659C">
        <w:tc>
          <w:tcPr>
            <w:tcW w:w="2605"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Местоположение пролежней (указать)</w:t>
            </w:r>
          </w:p>
        </w:tc>
        <w:tc>
          <w:tcPr>
            <w:tcW w:w="7709" w:type="dxa"/>
            <w:gridSpan w:val="7"/>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10314" w:type="dxa"/>
            <w:gridSpan w:val="9"/>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1.3. Зрение</w:t>
            </w:r>
          </w:p>
        </w:tc>
      </w:tr>
      <w:tr w:rsidR="00B255A8" w:rsidRPr="00EB659C">
        <w:tc>
          <w:tcPr>
            <w:tcW w:w="2578"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 норме</w:t>
            </w:r>
          </w:p>
        </w:tc>
        <w:tc>
          <w:tcPr>
            <w:tcW w:w="2579"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 норме с очками (линзами)</w:t>
            </w:r>
          </w:p>
        </w:tc>
        <w:tc>
          <w:tcPr>
            <w:tcW w:w="257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Снижено</w:t>
            </w:r>
          </w:p>
        </w:tc>
        <w:tc>
          <w:tcPr>
            <w:tcW w:w="2579"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Потеряно</w:t>
            </w:r>
          </w:p>
        </w:tc>
      </w:tr>
      <w:tr w:rsidR="00B255A8" w:rsidRPr="00EB659C">
        <w:tc>
          <w:tcPr>
            <w:tcW w:w="2578"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49E31C1" wp14:editId="53E7A070">
                  <wp:extent cx="180975" cy="238125"/>
                  <wp:effectExtent l="0" t="0" r="0" b="0"/>
                  <wp:docPr id="269" name="Консультант Плюс"/>
                  <wp:cNvGraphicFramePr/>
                  <a:graphic xmlns:a="http://schemas.openxmlformats.org/drawingml/2006/main">
                    <a:graphicData uri="http://schemas.openxmlformats.org/drawingml/2006/picture">
                      <pic:pic xmlns:pic="http://schemas.openxmlformats.org/drawingml/2006/picture">
                        <pic:nvPicPr>
                          <pic:cNvPr id="26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79"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E1DC231" wp14:editId="46AFA5F2">
                  <wp:extent cx="180975" cy="238125"/>
                  <wp:effectExtent l="0" t="0" r="0" b="0"/>
                  <wp:docPr id="270" name="Консультант Плюс"/>
                  <wp:cNvGraphicFramePr/>
                  <a:graphic xmlns:a="http://schemas.openxmlformats.org/drawingml/2006/main">
                    <a:graphicData uri="http://schemas.openxmlformats.org/drawingml/2006/picture">
                      <pic:pic xmlns:pic="http://schemas.openxmlformats.org/drawingml/2006/picture">
                        <pic:nvPicPr>
                          <pic:cNvPr id="27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7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28E7B8C" wp14:editId="1F266EF2">
                  <wp:extent cx="180975" cy="238125"/>
                  <wp:effectExtent l="0" t="0" r="0" b="0"/>
                  <wp:docPr id="271" name="Консультант Плюс"/>
                  <wp:cNvGraphicFramePr/>
                  <a:graphic xmlns:a="http://schemas.openxmlformats.org/drawingml/2006/main">
                    <a:graphicData uri="http://schemas.openxmlformats.org/drawingml/2006/picture">
                      <pic:pic xmlns:pic="http://schemas.openxmlformats.org/drawingml/2006/picture">
                        <pic:nvPicPr>
                          <pic:cNvPr id="27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79"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999CF9F" wp14:editId="1CBEF0A3">
                  <wp:extent cx="180975" cy="238125"/>
                  <wp:effectExtent l="0" t="0" r="0" b="0"/>
                  <wp:docPr id="272" name="Консультант Плюс"/>
                  <wp:cNvGraphicFramePr/>
                  <a:graphic xmlns:a="http://schemas.openxmlformats.org/drawingml/2006/main">
                    <a:graphicData uri="http://schemas.openxmlformats.org/drawingml/2006/picture">
                      <pic:pic xmlns:pic="http://schemas.openxmlformats.org/drawingml/2006/picture">
                        <pic:nvPicPr>
                          <pic:cNvPr id="27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515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Очки (линзы) используются</w:t>
            </w:r>
          </w:p>
        </w:tc>
        <w:tc>
          <w:tcPr>
            <w:tcW w:w="515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Очки (линзы) не используются</w:t>
            </w:r>
          </w:p>
        </w:tc>
      </w:tr>
      <w:tr w:rsidR="00B255A8" w:rsidRPr="00EB659C">
        <w:tc>
          <w:tcPr>
            <w:tcW w:w="515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057CBDE" wp14:editId="3334CA62">
                  <wp:extent cx="180975" cy="238125"/>
                  <wp:effectExtent l="0" t="0" r="0" b="0"/>
                  <wp:docPr id="273" name="Консультант Плюс"/>
                  <wp:cNvGraphicFramePr/>
                  <a:graphic xmlns:a="http://schemas.openxmlformats.org/drawingml/2006/main">
                    <a:graphicData uri="http://schemas.openxmlformats.org/drawingml/2006/picture">
                      <pic:pic xmlns:pic="http://schemas.openxmlformats.org/drawingml/2006/picture">
                        <pic:nvPicPr>
                          <pic:cNvPr id="27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515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40813E8" wp14:editId="34F06EDF">
                  <wp:extent cx="180975" cy="238125"/>
                  <wp:effectExtent l="0" t="0" r="0" b="0"/>
                  <wp:docPr id="274" name="Консультант Плюс"/>
                  <wp:cNvGraphicFramePr/>
                  <a:graphic xmlns:a="http://schemas.openxmlformats.org/drawingml/2006/main">
                    <a:graphicData uri="http://schemas.openxmlformats.org/drawingml/2006/picture">
                      <pic:pic xmlns:pic="http://schemas.openxmlformats.org/drawingml/2006/picture">
                        <pic:nvPicPr>
                          <pic:cNvPr id="27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10314" w:type="dxa"/>
            <w:gridSpan w:val="9"/>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1.4. Слух</w:t>
            </w:r>
          </w:p>
        </w:tc>
      </w:tr>
      <w:tr w:rsidR="00B255A8" w:rsidRPr="00EB659C">
        <w:tc>
          <w:tcPr>
            <w:tcW w:w="2578"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 норме</w:t>
            </w:r>
          </w:p>
        </w:tc>
        <w:tc>
          <w:tcPr>
            <w:tcW w:w="2579"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 норме со слуховым аппаратом</w:t>
            </w:r>
          </w:p>
        </w:tc>
        <w:tc>
          <w:tcPr>
            <w:tcW w:w="257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Снижен</w:t>
            </w:r>
          </w:p>
        </w:tc>
        <w:tc>
          <w:tcPr>
            <w:tcW w:w="2579"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Потерян</w:t>
            </w:r>
          </w:p>
        </w:tc>
      </w:tr>
      <w:tr w:rsidR="00B255A8" w:rsidRPr="00EB659C">
        <w:tc>
          <w:tcPr>
            <w:tcW w:w="2578"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16D293C" wp14:editId="03D3C987">
                  <wp:extent cx="180975" cy="238125"/>
                  <wp:effectExtent l="0" t="0" r="0" b="0"/>
                  <wp:docPr id="275" name="Консультант Плюс"/>
                  <wp:cNvGraphicFramePr/>
                  <a:graphic xmlns:a="http://schemas.openxmlformats.org/drawingml/2006/main">
                    <a:graphicData uri="http://schemas.openxmlformats.org/drawingml/2006/picture">
                      <pic:pic xmlns:pic="http://schemas.openxmlformats.org/drawingml/2006/picture">
                        <pic:nvPicPr>
                          <pic:cNvPr id="27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79"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659A830" wp14:editId="0895EAF8">
                  <wp:extent cx="180975" cy="238125"/>
                  <wp:effectExtent l="0" t="0" r="0" b="0"/>
                  <wp:docPr id="276" name="Консультант Плюс"/>
                  <wp:cNvGraphicFramePr/>
                  <a:graphic xmlns:a="http://schemas.openxmlformats.org/drawingml/2006/main">
                    <a:graphicData uri="http://schemas.openxmlformats.org/drawingml/2006/picture">
                      <pic:pic xmlns:pic="http://schemas.openxmlformats.org/drawingml/2006/picture">
                        <pic:nvPicPr>
                          <pic:cNvPr id="27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7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AF9E003" wp14:editId="6F13BFF5">
                  <wp:extent cx="180975" cy="238125"/>
                  <wp:effectExtent l="0" t="0" r="0" b="0"/>
                  <wp:docPr id="277" name="Консультант Плюс"/>
                  <wp:cNvGraphicFramePr/>
                  <a:graphic xmlns:a="http://schemas.openxmlformats.org/drawingml/2006/main">
                    <a:graphicData uri="http://schemas.openxmlformats.org/drawingml/2006/picture">
                      <pic:pic xmlns:pic="http://schemas.openxmlformats.org/drawingml/2006/picture">
                        <pic:nvPicPr>
                          <pic:cNvPr id="27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79"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2CC3793" wp14:editId="1F7CF2B9">
                  <wp:extent cx="180975" cy="238125"/>
                  <wp:effectExtent l="0" t="0" r="0" b="0"/>
                  <wp:docPr id="278" name="Консультант Плюс"/>
                  <wp:cNvGraphicFramePr/>
                  <a:graphic xmlns:a="http://schemas.openxmlformats.org/drawingml/2006/main">
                    <a:graphicData uri="http://schemas.openxmlformats.org/drawingml/2006/picture">
                      <pic:pic xmlns:pic="http://schemas.openxmlformats.org/drawingml/2006/picture">
                        <pic:nvPicPr>
                          <pic:cNvPr id="27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515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Слуховой аппарат используется</w:t>
            </w:r>
          </w:p>
        </w:tc>
        <w:tc>
          <w:tcPr>
            <w:tcW w:w="515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Слуховой аппарат не используется</w:t>
            </w:r>
          </w:p>
        </w:tc>
      </w:tr>
      <w:tr w:rsidR="00B255A8" w:rsidRPr="00EB659C">
        <w:tc>
          <w:tcPr>
            <w:tcW w:w="5157"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372C2B2" wp14:editId="24A40407">
                  <wp:extent cx="180975" cy="238125"/>
                  <wp:effectExtent l="0" t="0" r="0" b="0"/>
                  <wp:docPr id="279" name="Консультант Плюс"/>
                  <wp:cNvGraphicFramePr/>
                  <a:graphic xmlns:a="http://schemas.openxmlformats.org/drawingml/2006/main">
                    <a:graphicData uri="http://schemas.openxmlformats.org/drawingml/2006/picture">
                      <pic:pic xmlns:pic="http://schemas.openxmlformats.org/drawingml/2006/picture">
                        <pic:nvPicPr>
                          <pic:cNvPr id="27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515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694295C" wp14:editId="1D037109">
                  <wp:extent cx="180975" cy="238125"/>
                  <wp:effectExtent l="0" t="0" r="0" b="0"/>
                  <wp:docPr id="280" name="Консультант Плюс"/>
                  <wp:cNvGraphicFramePr/>
                  <a:graphic xmlns:a="http://schemas.openxmlformats.org/drawingml/2006/main">
                    <a:graphicData uri="http://schemas.openxmlformats.org/drawingml/2006/picture">
                      <pic:pic xmlns:pic="http://schemas.openxmlformats.org/drawingml/2006/picture">
                        <pic:nvPicPr>
                          <pic:cNvPr id="28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10314" w:type="dxa"/>
            <w:gridSpan w:val="9"/>
            <w:vAlign w:val="center"/>
          </w:tcPr>
          <w:p w:rsidR="004C6B7D" w:rsidRPr="00EB659C" w:rsidRDefault="00537AD9">
            <w:pPr>
              <w:pStyle w:val="ConsPlusNormal"/>
              <w:jc w:val="center"/>
              <w:outlineLvl w:val="4"/>
              <w:rPr>
                <w:rFonts w:ascii="PT Astra Serif" w:hAnsi="PT Astra Serif"/>
                <w:sz w:val="24"/>
                <w:szCs w:val="24"/>
              </w:rPr>
            </w:pPr>
            <w:r w:rsidRPr="00EB659C">
              <w:rPr>
                <w:rFonts w:ascii="PT Astra Serif" w:hAnsi="PT Astra Serif"/>
                <w:sz w:val="24"/>
                <w:szCs w:val="24"/>
              </w:rPr>
              <w:t>1.5. Полость рта (зубы)</w:t>
            </w:r>
          </w:p>
        </w:tc>
      </w:tr>
      <w:tr w:rsidR="00B255A8" w:rsidRPr="00EB659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Имеются зубы</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Имеются протезы</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Отсутствуют зубы</w:t>
            </w:r>
          </w:p>
        </w:tc>
      </w:tr>
      <w:tr w:rsidR="00B255A8" w:rsidRPr="00EB659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7BD9654" wp14:editId="1F3CF9BF">
                  <wp:extent cx="180975" cy="238125"/>
                  <wp:effectExtent l="0" t="0" r="0" b="0"/>
                  <wp:docPr id="281" name="Консультант Плюс"/>
                  <wp:cNvGraphicFramePr/>
                  <a:graphic xmlns:a="http://schemas.openxmlformats.org/drawingml/2006/main">
                    <a:graphicData uri="http://schemas.openxmlformats.org/drawingml/2006/picture">
                      <pic:pic xmlns:pic="http://schemas.openxmlformats.org/drawingml/2006/picture">
                        <pic:nvPicPr>
                          <pic:cNvPr id="28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5596F9F" wp14:editId="231BD91E">
                  <wp:extent cx="180975" cy="238125"/>
                  <wp:effectExtent l="0" t="0" r="0" b="0"/>
                  <wp:docPr id="282" name="Консультант Плюс"/>
                  <wp:cNvGraphicFramePr/>
                  <a:graphic xmlns:a="http://schemas.openxmlformats.org/drawingml/2006/main">
                    <a:graphicData uri="http://schemas.openxmlformats.org/drawingml/2006/picture">
                      <pic:pic xmlns:pic="http://schemas.openxmlformats.org/drawingml/2006/picture">
                        <pic:nvPicPr>
                          <pic:cNvPr id="28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99926B5" wp14:editId="436EB3AA">
                  <wp:extent cx="180975" cy="238125"/>
                  <wp:effectExtent l="0" t="0" r="0" b="0"/>
                  <wp:docPr id="283" name="Консультант Плюс"/>
                  <wp:cNvGraphicFramePr/>
                  <a:graphic xmlns:a="http://schemas.openxmlformats.org/drawingml/2006/main">
                    <a:graphicData uri="http://schemas.openxmlformats.org/drawingml/2006/picture">
                      <pic:pic xmlns:pic="http://schemas.openxmlformats.org/drawingml/2006/picture">
                        <pic:nvPicPr>
                          <pic:cNvPr id="28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10314" w:type="dxa"/>
            <w:gridSpan w:val="9"/>
            <w:vAlign w:val="center"/>
          </w:tcPr>
          <w:p w:rsidR="004C6B7D" w:rsidRPr="00EB659C" w:rsidRDefault="00537AD9">
            <w:pPr>
              <w:pStyle w:val="ConsPlusNormal"/>
              <w:jc w:val="center"/>
              <w:outlineLvl w:val="4"/>
              <w:rPr>
                <w:rFonts w:ascii="PT Astra Serif" w:hAnsi="PT Astra Serif"/>
                <w:sz w:val="24"/>
                <w:szCs w:val="24"/>
              </w:rPr>
            </w:pPr>
            <w:r w:rsidRPr="00EB659C">
              <w:rPr>
                <w:rFonts w:ascii="PT Astra Serif" w:hAnsi="PT Astra Serif"/>
                <w:sz w:val="24"/>
                <w:szCs w:val="24"/>
              </w:rPr>
              <w:t>1.6. Масса тела</w:t>
            </w:r>
          </w:p>
        </w:tc>
      </w:tr>
      <w:tr w:rsidR="00B255A8" w:rsidRPr="00EB659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 норме</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Избыточная</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Недостаточная</w:t>
            </w:r>
          </w:p>
        </w:tc>
      </w:tr>
      <w:tr w:rsidR="00B255A8" w:rsidRPr="00EB659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222BD2F" wp14:editId="29C07B2F">
                  <wp:extent cx="180975" cy="238125"/>
                  <wp:effectExtent l="0" t="0" r="0" b="0"/>
                  <wp:docPr id="284" name="Консультант Плюс"/>
                  <wp:cNvGraphicFramePr/>
                  <a:graphic xmlns:a="http://schemas.openxmlformats.org/drawingml/2006/main">
                    <a:graphicData uri="http://schemas.openxmlformats.org/drawingml/2006/picture">
                      <pic:pic xmlns:pic="http://schemas.openxmlformats.org/drawingml/2006/picture">
                        <pic:nvPicPr>
                          <pic:cNvPr id="28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8CEFE7D" wp14:editId="1805D808">
                  <wp:extent cx="180975" cy="238125"/>
                  <wp:effectExtent l="0" t="0" r="0" b="0"/>
                  <wp:docPr id="285" name="Консультант Плюс"/>
                  <wp:cNvGraphicFramePr/>
                  <a:graphic xmlns:a="http://schemas.openxmlformats.org/drawingml/2006/main">
                    <a:graphicData uri="http://schemas.openxmlformats.org/drawingml/2006/picture">
                      <pic:pic xmlns:pic="http://schemas.openxmlformats.org/drawingml/2006/picture">
                        <pic:nvPicPr>
                          <pic:cNvPr id="28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34EE116" wp14:editId="041DB248">
                  <wp:extent cx="180975" cy="238125"/>
                  <wp:effectExtent l="0" t="0" r="0" b="0"/>
                  <wp:docPr id="286" name="Консультант Плюс"/>
                  <wp:cNvGraphicFramePr/>
                  <a:graphic xmlns:a="http://schemas.openxmlformats.org/drawingml/2006/main">
                    <a:graphicData uri="http://schemas.openxmlformats.org/drawingml/2006/picture">
                      <pic:pic xmlns:pic="http://schemas.openxmlformats.org/drawingml/2006/picture">
                        <pic:nvPicPr>
                          <pic:cNvPr id="28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10314" w:type="dxa"/>
            <w:gridSpan w:val="9"/>
            <w:vAlign w:val="center"/>
          </w:tcPr>
          <w:p w:rsidR="004C6B7D" w:rsidRPr="00EB659C" w:rsidRDefault="00537AD9">
            <w:pPr>
              <w:pStyle w:val="ConsPlusNormal"/>
              <w:jc w:val="center"/>
              <w:outlineLvl w:val="4"/>
              <w:rPr>
                <w:rFonts w:ascii="PT Astra Serif" w:hAnsi="PT Astra Serif"/>
                <w:sz w:val="24"/>
                <w:szCs w:val="24"/>
              </w:rPr>
            </w:pPr>
            <w:r w:rsidRPr="00EB659C">
              <w:rPr>
                <w:rFonts w:ascii="PT Astra Serif" w:hAnsi="PT Astra Serif"/>
                <w:sz w:val="24"/>
                <w:szCs w:val="24"/>
              </w:rPr>
              <w:t xml:space="preserve">1.7. Наличие падений за </w:t>
            </w:r>
            <w:proofErr w:type="gramStart"/>
            <w:r w:rsidRPr="00EB659C">
              <w:rPr>
                <w:rFonts w:ascii="PT Astra Serif" w:hAnsi="PT Astra Serif"/>
                <w:sz w:val="24"/>
                <w:szCs w:val="24"/>
              </w:rPr>
              <w:t>последние</w:t>
            </w:r>
            <w:proofErr w:type="gramEnd"/>
            <w:r w:rsidRPr="00EB659C">
              <w:rPr>
                <w:rFonts w:ascii="PT Astra Serif" w:hAnsi="PT Astra Serif"/>
                <w:sz w:val="24"/>
                <w:szCs w:val="24"/>
              </w:rPr>
              <w:t xml:space="preserve"> 3 месяца</w:t>
            </w:r>
          </w:p>
        </w:tc>
      </w:tr>
      <w:tr w:rsidR="00B255A8" w:rsidRPr="00EB659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 было</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Были редко (1 – 2 раза)</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Были часто (3 – 6 раз)</w:t>
            </w:r>
          </w:p>
        </w:tc>
      </w:tr>
      <w:tr w:rsidR="00B255A8" w:rsidRPr="00EB659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5DA8FE16" wp14:editId="37287F77">
                  <wp:extent cx="180975" cy="238125"/>
                  <wp:effectExtent l="0" t="0" r="0" b="0"/>
                  <wp:docPr id="287" name="Консультант Плюс"/>
                  <wp:cNvGraphicFramePr/>
                  <a:graphic xmlns:a="http://schemas.openxmlformats.org/drawingml/2006/main">
                    <a:graphicData uri="http://schemas.openxmlformats.org/drawingml/2006/picture">
                      <pic:pic xmlns:pic="http://schemas.openxmlformats.org/drawingml/2006/picture">
                        <pic:nvPicPr>
                          <pic:cNvPr id="28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173756C" wp14:editId="156C6E6E">
                  <wp:extent cx="180975" cy="238125"/>
                  <wp:effectExtent l="0" t="0" r="0" b="0"/>
                  <wp:docPr id="288" name="Консультант Плюс"/>
                  <wp:cNvGraphicFramePr/>
                  <a:graphic xmlns:a="http://schemas.openxmlformats.org/drawingml/2006/main">
                    <a:graphicData uri="http://schemas.openxmlformats.org/drawingml/2006/picture">
                      <pic:pic xmlns:pic="http://schemas.openxmlformats.org/drawingml/2006/picture">
                        <pic:nvPicPr>
                          <pic:cNvPr id="28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F883E0D" wp14:editId="38C14C45">
                  <wp:extent cx="180975" cy="238125"/>
                  <wp:effectExtent l="0" t="0" r="0" b="0"/>
                  <wp:docPr id="289" name="Консультант Плюс"/>
                  <wp:cNvGraphicFramePr/>
                  <a:graphic xmlns:a="http://schemas.openxmlformats.org/drawingml/2006/main">
                    <a:graphicData uri="http://schemas.openxmlformats.org/drawingml/2006/picture">
                      <pic:pic xmlns:pic="http://schemas.openxmlformats.org/drawingml/2006/picture">
                        <pic:nvPicPr>
                          <pic:cNvPr id="28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10314" w:type="dxa"/>
            <w:gridSpan w:val="9"/>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1.8. Наличие болей</w:t>
            </w:r>
          </w:p>
        </w:tc>
      </w:tr>
      <w:tr w:rsidR="00B255A8" w:rsidRPr="00EB659C">
        <w:tc>
          <w:tcPr>
            <w:tcW w:w="2578"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Постоянные</w:t>
            </w:r>
          </w:p>
        </w:tc>
        <w:tc>
          <w:tcPr>
            <w:tcW w:w="2579"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Периодические</w:t>
            </w:r>
          </w:p>
        </w:tc>
        <w:tc>
          <w:tcPr>
            <w:tcW w:w="257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Редкие</w:t>
            </w:r>
          </w:p>
        </w:tc>
        <w:tc>
          <w:tcPr>
            <w:tcW w:w="2579"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Отсутствуют</w:t>
            </w:r>
          </w:p>
        </w:tc>
      </w:tr>
      <w:tr w:rsidR="00B255A8" w:rsidRPr="00EB659C">
        <w:tc>
          <w:tcPr>
            <w:tcW w:w="2578"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1A9809B7" wp14:editId="55B97E35">
                  <wp:extent cx="180975" cy="238125"/>
                  <wp:effectExtent l="0" t="0" r="0" b="0"/>
                  <wp:docPr id="290" name="Консультант Плюс"/>
                  <wp:cNvGraphicFramePr/>
                  <a:graphic xmlns:a="http://schemas.openxmlformats.org/drawingml/2006/main">
                    <a:graphicData uri="http://schemas.openxmlformats.org/drawingml/2006/picture">
                      <pic:pic xmlns:pic="http://schemas.openxmlformats.org/drawingml/2006/picture">
                        <pic:nvPicPr>
                          <pic:cNvPr id="29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79"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F29D111" wp14:editId="02466B4C">
                  <wp:extent cx="180975" cy="238125"/>
                  <wp:effectExtent l="0" t="0" r="0" b="0"/>
                  <wp:docPr id="291" name="Консультант Плюс"/>
                  <wp:cNvGraphicFramePr/>
                  <a:graphic xmlns:a="http://schemas.openxmlformats.org/drawingml/2006/main">
                    <a:graphicData uri="http://schemas.openxmlformats.org/drawingml/2006/picture">
                      <pic:pic xmlns:pic="http://schemas.openxmlformats.org/drawingml/2006/picture">
                        <pic:nvPicPr>
                          <pic:cNvPr id="29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7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3F40D04" wp14:editId="74A44132">
                  <wp:extent cx="180975" cy="238125"/>
                  <wp:effectExtent l="0" t="0" r="0" b="0"/>
                  <wp:docPr id="292" name="Консультант Плюс"/>
                  <wp:cNvGraphicFramePr/>
                  <a:graphic xmlns:a="http://schemas.openxmlformats.org/drawingml/2006/main">
                    <a:graphicData uri="http://schemas.openxmlformats.org/drawingml/2006/picture">
                      <pic:pic xmlns:pic="http://schemas.openxmlformats.org/drawingml/2006/picture">
                        <pic:nvPicPr>
                          <pic:cNvPr id="29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79"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D38672C" wp14:editId="07DAF448">
                  <wp:extent cx="180975" cy="238125"/>
                  <wp:effectExtent l="0" t="0" r="0" b="0"/>
                  <wp:docPr id="293" name="Консультант Плюс"/>
                  <wp:cNvGraphicFramePr/>
                  <a:graphic xmlns:a="http://schemas.openxmlformats.org/drawingml/2006/main">
                    <a:graphicData uri="http://schemas.openxmlformats.org/drawingml/2006/picture">
                      <pic:pic xmlns:pic="http://schemas.openxmlformats.org/drawingml/2006/picture">
                        <pic:nvPicPr>
                          <pic:cNvPr id="29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2578" w:type="dxa"/>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Локализация (указать)</w:t>
            </w:r>
          </w:p>
        </w:tc>
        <w:tc>
          <w:tcPr>
            <w:tcW w:w="7736" w:type="dxa"/>
            <w:gridSpan w:val="8"/>
            <w:vAlign w:val="center"/>
          </w:tcPr>
          <w:p w:rsidR="004C6B7D" w:rsidRPr="00EB659C" w:rsidRDefault="004C6B7D">
            <w:pPr>
              <w:pStyle w:val="ConsPlusNormal"/>
              <w:jc w:val="center"/>
              <w:rPr>
                <w:rFonts w:ascii="PT Astra Serif" w:hAnsi="PT Astra Serif"/>
                <w:position w:val="-8"/>
                <w:sz w:val="24"/>
                <w:szCs w:val="24"/>
              </w:rPr>
            </w:pPr>
          </w:p>
        </w:tc>
      </w:tr>
      <w:tr w:rsidR="00B255A8" w:rsidRPr="00EB659C">
        <w:tc>
          <w:tcPr>
            <w:tcW w:w="10314" w:type="dxa"/>
            <w:gridSpan w:val="9"/>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1.9. Наличие нарушений речи</w:t>
            </w:r>
          </w:p>
        </w:tc>
      </w:tr>
      <w:tr w:rsidR="00B255A8" w:rsidRPr="00EB659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Не препятствуют общению</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Препятствуют общению</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Отсутствуют</w:t>
            </w:r>
          </w:p>
        </w:tc>
      </w:tr>
      <w:tr w:rsidR="00B255A8" w:rsidRPr="00EB659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B6394D8" wp14:editId="0651E3CF">
                  <wp:extent cx="180975" cy="238125"/>
                  <wp:effectExtent l="0" t="0" r="0" b="0"/>
                  <wp:docPr id="294" name="Консультант Плюс"/>
                  <wp:cNvGraphicFramePr/>
                  <a:graphic xmlns:a="http://schemas.openxmlformats.org/drawingml/2006/main">
                    <a:graphicData uri="http://schemas.openxmlformats.org/drawingml/2006/picture">
                      <pic:pic xmlns:pic="http://schemas.openxmlformats.org/drawingml/2006/picture">
                        <pic:nvPicPr>
                          <pic:cNvPr id="29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7B3FA88" wp14:editId="7E9F17BB">
                  <wp:extent cx="180975" cy="238125"/>
                  <wp:effectExtent l="0" t="0" r="0" b="0"/>
                  <wp:docPr id="295" name="Консультант Плюс"/>
                  <wp:cNvGraphicFramePr/>
                  <a:graphic xmlns:a="http://schemas.openxmlformats.org/drawingml/2006/main">
                    <a:graphicData uri="http://schemas.openxmlformats.org/drawingml/2006/picture">
                      <pic:pic xmlns:pic="http://schemas.openxmlformats.org/drawingml/2006/picture">
                        <pic:nvPicPr>
                          <pic:cNvPr id="29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2A651393" wp14:editId="02ACB3A4">
                  <wp:extent cx="180975" cy="238125"/>
                  <wp:effectExtent l="0" t="0" r="0" b="0"/>
                  <wp:docPr id="296" name="Консультант Плюс"/>
                  <wp:cNvGraphicFramePr/>
                  <a:graphic xmlns:a="http://schemas.openxmlformats.org/drawingml/2006/main">
                    <a:graphicData uri="http://schemas.openxmlformats.org/drawingml/2006/picture">
                      <pic:pic xmlns:pic="http://schemas.openxmlformats.org/drawingml/2006/picture">
                        <pic:nvPicPr>
                          <pic:cNvPr id="29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3438" w:type="dxa"/>
            <w:gridSpan w:val="3"/>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Владение навыками альтернативной коммуникации или дополнительной коммуникации (указать)</w:t>
            </w:r>
          </w:p>
        </w:tc>
        <w:tc>
          <w:tcPr>
            <w:tcW w:w="6876" w:type="dxa"/>
            <w:gridSpan w:val="6"/>
            <w:vAlign w:val="center"/>
          </w:tcPr>
          <w:p w:rsidR="004C6B7D" w:rsidRPr="00EB659C" w:rsidRDefault="004C6B7D">
            <w:pPr>
              <w:pStyle w:val="ConsPlusNormal"/>
              <w:jc w:val="center"/>
              <w:rPr>
                <w:rFonts w:ascii="PT Astra Serif" w:hAnsi="PT Astra Serif"/>
                <w:position w:val="-8"/>
                <w:sz w:val="24"/>
                <w:szCs w:val="24"/>
              </w:rPr>
            </w:pPr>
          </w:p>
        </w:tc>
      </w:tr>
    </w:tbl>
    <w:p w:rsidR="004C6B7D" w:rsidRPr="00EB659C" w:rsidRDefault="004C6B7D">
      <w:pPr>
        <w:pStyle w:val="ConsPlusNormal"/>
        <w:jc w:val="center"/>
        <w:rPr>
          <w:rFonts w:ascii="PT Astra Serif" w:hAnsi="PT Astra Serif"/>
          <w:sz w:val="24"/>
          <w:szCs w:val="24"/>
        </w:rPr>
        <w:sectPr w:rsidR="004C6B7D" w:rsidRPr="00EB659C">
          <w:pgSz w:w="11906" w:h="16838"/>
          <w:pgMar w:top="1134" w:right="567" w:bottom="1134" w:left="1134" w:header="708" w:footer="708" w:gutter="0"/>
          <w:cols w:space="708"/>
          <w:docGrid w:linePitch="360"/>
        </w:sectPr>
      </w:pPr>
    </w:p>
    <w:tbl>
      <w:tblPr>
        <w:tblStyle w:val="af2"/>
        <w:tblW w:w="0" w:type="auto"/>
        <w:tblLook w:val="04A0" w:firstRow="1" w:lastRow="0" w:firstColumn="1" w:lastColumn="0" w:noHBand="0" w:noVBand="1"/>
      </w:tblPr>
      <w:tblGrid>
        <w:gridCol w:w="1302"/>
        <w:gridCol w:w="1303"/>
        <w:gridCol w:w="1302"/>
        <w:gridCol w:w="1303"/>
        <w:gridCol w:w="1302"/>
        <w:gridCol w:w="1303"/>
        <w:gridCol w:w="2499"/>
      </w:tblGrid>
      <w:tr w:rsidR="00B255A8" w:rsidRPr="00EB659C">
        <w:tc>
          <w:tcPr>
            <w:tcW w:w="1302"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w:t>
            </w:r>
            <w:proofErr w:type="gramStart"/>
            <w:r w:rsidRPr="00EB659C">
              <w:rPr>
                <w:rFonts w:ascii="PT Astra Serif" w:hAnsi="PT Astra Serif"/>
                <w:sz w:val="26"/>
                <w:szCs w:val="26"/>
              </w:rPr>
              <w:t xml:space="preserve"> В</w:t>
            </w:r>
            <w:proofErr w:type="gramEnd"/>
          </w:p>
        </w:tc>
      </w:tr>
    </w:tbl>
    <w:p w:rsidR="004C6B7D" w:rsidRPr="00EB659C" w:rsidRDefault="004C6B7D">
      <w:pPr>
        <w:spacing w:after="0" w:line="240" w:lineRule="auto"/>
        <w:rPr>
          <w:rFonts w:ascii="PT Astra Serif" w:hAnsi="PT Astra Serif"/>
        </w:rPr>
      </w:pPr>
    </w:p>
    <w:tbl>
      <w:tblPr>
        <w:tblStyle w:val="af2"/>
        <w:tblW w:w="0" w:type="auto"/>
        <w:tblLook w:val="04A0" w:firstRow="1" w:lastRow="0" w:firstColumn="1" w:lastColumn="0" w:noHBand="0" w:noVBand="1"/>
      </w:tblPr>
      <w:tblGrid>
        <w:gridCol w:w="2062"/>
        <w:gridCol w:w="516"/>
        <w:gridCol w:w="860"/>
        <w:gridCol w:w="687"/>
        <w:gridCol w:w="1032"/>
        <w:gridCol w:w="1031"/>
        <w:gridCol w:w="688"/>
        <w:gridCol w:w="859"/>
        <w:gridCol w:w="516"/>
        <w:gridCol w:w="344"/>
        <w:gridCol w:w="1719"/>
      </w:tblGrid>
      <w:tr w:rsidR="00B255A8" w:rsidRPr="00EB659C">
        <w:tc>
          <w:tcPr>
            <w:tcW w:w="10314" w:type="dxa"/>
            <w:gridSpan w:val="11"/>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1.10. Наличие аллергических реакций</w:t>
            </w:r>
          </w:p>
        </w:tc>
      </w:tr>
      <w:tr w:rsidR="00B255A8" w:rsidRPr="00EB659C">
        <w:tc>
          <w:tcPr>
            <w:tcW w:w="257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Частые</w:t>
            </w:r>
          </w:p>
        </w:tc>
        <w:tc>
          <w:tcPr>
            <w:tcW w:w="2579"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Периодические</w:t>
            </w:r>
          </w:p>
        </w:tc>
        <w:tc>
          <w:tcPr>
            <w:tcW w:w="257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Редкие</w:t>
            </w:r>
          </w:p>
        </w:tc>
        <w:tc>
          <w:tcPr>
            <w:tcW w:w="2579"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Отсутствуют</w:t>
            </w:r>
          </w:p>
        </w:tc>
      </w:tr>
      <w:tr w:rsidR="00B255A8" w:rsidRPr="00EB659C">
        <w:tc>
          <w:tcPr>
            <w:tcW w:w="257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EEC4836" wp14:editId="499B48F6">
                  <wp:extent cx="180975" cy="238125"/>
                  <wp:effectExtent l="0" t="0" r="0" b="0"/>
                  <wp:docPr id="297" name="Консультант Плюс"/>
                  <wp:cNvGraphicFramePr/>
                  <a:graphic xmlns:a="http://schemas.openxmlformats.org/drawingml/2006/main">
                    <a:graphicData uri="http://schemas.openxmlformats.org/drawingml/2006/picture">
                      <pic:pic xmlns:pic="http://schemas.openxmlformats.org/drawingml/2006/picture">
                        <pic:nvPicPr>
                          <pic:cNvPr id="29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79"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6DF3DA5C" wp14:editId="3F0CFC60">
                  <wp:extent cx="180975" cy="238125"/>
                  <wp:effectExtent l="0" t="0" r="0" b="0"/>
                  <wp:docPr id="298" name="Консультант Плюс"/>
                  <wp:cNvGraphicFramePr/>
                  <a:graphic xmlns:a="http://schemas.openxmlformats.org/drawingml/2006/main">
                    <a:graphicData uri="http://schemas.openxmlformats.org/drawingml/2006/picture">
                      <pic:pic xmlns:pic="http://schemas.openxmlformats.org/drawingml/2006/picture">
                        <pic:nvPicPr>
                          <pic:cNvPr id="29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7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4DFD7401" wp14:editId="0F581F69">
                  <wp:extent cx="180975" cy="238125"/>
                  <wp:effectExtent l="0" t="0" r="0" b="0"/>
                  <wp:docPr id="299" name="Консультант Плюс"/>
                  <wp:cNvGraphicFramePr/>
                  <a:graphic xmlns:a="http://schemas.openxmlformats.org/drawingml/2006/main">
                    <a:graphicData uri="http://schemas.openxmlformats.org/drawingml/2006/picture">
                      <pic:pic xmlns:pic="http://schemas.openxmlformats.org/drawingml/2006/picture">
                        <pic:nvPicPr>
                          <pic:cNvPr id="29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79"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624F188" wp14:editId="0252EF36">
                  <wp:extent cx="180975" cy="238125"/>
                  <wp:effectExtent l="0" t="0" r="0" b="0"/>
                  <wp:docPr id="300" name="Консультант Плюс"/>
                  <wp:cNvGraphicFramePr/>
                  <a:graphic xmlns:a="http://schemas.openxmlformats.org/drawingml/2006/main">
                    <a:graphicData uri="http://schemas.openxmlformats.org/drawingml/2006/picture">
                      <pic:pic xmlns:pic="http://schemas.openxmlformats.org/drawingml/2006/picture">
                        <pic:nvPicPr>
                          <pic:cNvPr id="30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2578" w:type="dxa"/>
            <w:gridSpan w:val="2"/>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Что вызывает</w:t>
            </w:r>
          </w:p>
        </w:tc>
        <w:tc>
          <w:tcPr>
            <w:tcW w:w="7736" w:type="dxa"/>
            <w:gridSpan w:val="9"/>
            <w:vAlign w:val="center"/>
          </w:tcPr>
          <w:p w:rsidR="004C6B7D" w:rsidRPr="00EB659C" w:rsidRDefault="004C6B7D">
            <w:pPr>
              <w:pStyle w:val="ConsPlusNormal"/>
              <w:jc w:val="center"/>
              <w:rPr>
                <w:rFonts w:ascii="PT Astra Serif" w:hAnsi="PT Astra Serif"/>
                <w:position w:val="-8"/>
                <w:sz w:val="24"/>
                <w:szCs w:val="24"/>
              </w:rPr>
            </w:pPr>
          </w:p>
        </w:tc>
      </w:tr>
      <w:tr w:rsidR="00B255A8" w:rsidRPr="00EB659C">
        <w:tc>
          <w:tcPr>
            <w:tcW w:w="10314" w:type="dxa"/>
            <w:gridSpan w:val="11"/>
            <w:vAlign w:val="center"/>
          </w:tcPr>
          <w:p w:rsidR="004C6B7D" w:rsidRPr="00EB659C" w:rsidRDefault="00537AD9">
            <w:pPr>
              <w:pStyle w:val="ConsPlusNormal"/>
              <w:jc w:val="center"/>
              <w:outlineLvl w:val="4"/>
              <w:rPr>
                <w:rFonts w:ascii="PT Astra Serif" w:hAnsi="PT Astra Serif"/>
                <w:sz w:val="24"/>
                <w:szCs w:val="24"/>
              </w:rPr>
            </w:pPr>
            <w:r w:rsidRPr="00EB659C">
              <w:rPr>
                <w:rFonts w:ascii="PT Astra Serif" w:hAnsi="PT Astra Serif"/>
                <w:sz w:val="24"/>
                <w:szCs w:val="24"/>
              </w:rPr>
              <w:t>1.11. Наличие протезов</w:t>
            </w:r>
          </w:p>
        </w:tc>
      </w:tr>
      <w:tr w:rsidR="00B255A8" w:rsidRPr="00EB659C">
        <w:tc>
          <w:tcPr>
            <w:tcW w:w="257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Верхних конечностей</w:t>
            </w:r>
          </w:p>
        </w:tc>
        <w:tc>
          <w:tcPr>
            <w:tcW w:w="2579"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Нижних конечностей</w:t>
            </w:r>
          </w:p>
        </w:tc>
        <w:tc>
          <w:tcPr>
            <w:tcW w:w="257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Иные (указать)</w:t>
            </w:r>
          </w:p>
        </w:tc>
        <w:tc>
          <w:tcPr>
            <w:tcW w:w="2579"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Отсутствуют</w:t>
            </w:r>
          </w:p>
        </w:tc>
      </w:tr>
      <w:tr w:rsidR="00B255A8" w:rsidRPr="00EB659C">
        <w:tc>
          <w:tcPr>
            <w:tcW w:w="2578"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EB455B6" wp14:editId="3748D892">
                  <wp:extent cx="180975" cy="238125"/>
                  <wp:effectExtent l="0" t="0" r="0" b="0"/>
                  <wp:docPr id="301" name="Консультант Плюс"/>
                  <wp:cNvGraphicFramePr/>
                  <a:graphic xmlns:a="http://schemas.openxmlformats.org/drawingml/2006/main">
                    <a:graphicData uri="http://schemas.openxmlformats.org/drawingml/2006/picture">
                      <pic:pic xmlns:pic="http://schemas.openxmlformats.org/drawingml/2006/picture">
                        <pic:nvPicPr>
                          <pic:cNvPr id="30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79"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ECB4171" wp14:editId="169A7135">
                  <wp:extent cx="180975" cy="238125"/>
                  <wp:effectExtent l="0" t="0" r="0" b="0"/>
                  <wp:docPr id="302" name="Консультант Плюс"/>
                  <wp:cNvGraphicFramePr/>
                  <a:graphic xmlns:a="http://schemas.openxmlformats.org/drawingml/2006/main">
                    <a:graphicData uri="http://schemas.openxmlformats.org/drawingml/2006/picture">
                      <pic:pic xmlns:pic="http://schemas.openxmlformats.org/drawingml/2006/picture">
                        <pic:nvPicPr>
                          <pic:cNvPr id="302"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578" w:type="dxa"/>
            <w:gridSpan w:val="3"/>
            <w:vAlign w:val="center"/>
          </w:tcPr>
          <w:p w:rsidR="004C6B7D" w:rsidRPr="00EB659C" w:rsidRDefault="004C6B7D">
            <w:pPr>
              <w:pStyle w:val="ConsPlusNormal"/>
              <w:jc w:val="center"/>
              <w:rPr>
                <w:rFonts w:ascii="PT Astra Serif" w:hAnsi="PT Astra Serif"/>
                <w:sz w:val="24"/>
                <w:szCs w:val="24"/>
              </w:rPr>
            </w:pPr>
          </w:p>
        </w:tc>
        <w:tc>
          <w:tcPr>
            <w:tcW w:w="2579"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6692FF6" wp14:editId="0C6192D6">
                  <wp:extent cx="180975" cy="238125"/>
                  <wp:effectExtent l="0" t="0" r="0" b="0"/>
                  <wp:docPr id="303" name="Консультант Плюс"/>
                  <wp:cNvGraphicFramePr/>
                  <a:graphic xmlns:a="http://schemas.openxmlformats.org/drawingml/2006/main">
                    <a:graphicData uri="http://schemas.openxmlformats.org/drawingml/2006/picture">
                      <pic:pic xmlns:pic="http://schemas.openxmlformats.org/drawingml/2006/picture">
                        <pic:nvPicPr>
                          <pic:cNvPr id="303"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10314" w:type="dxa"/>
            <w:gridSpan w:val="11"/>
            <w:vAlign w:val="center"/>
          </w:tcPr>
          <w:p w:rsidR="004C6B7D" w:rsidRPr="00EB659C" w:rsidRDefault="00537AD9">
            <w:pPr>
              <w:pStyle w:val="ConsPlusNormal"/>
              <w:jc w:val="center"/>
              <w:rPr>
                <w:rFonts w:ascii="PT Astra Serif" w:hAnsi="PT Astra Serif"/>
                <w:position w:val="-8"/>
                <w:sz w:val="24"/>
                <w:szCs w:val="24"/>
              </w:rPr>
            </w:pPr>
            <w:r w:rsidRPr="00EB659C">
              <w:rPr>
                <w:rFonts w:ascii="PT Astra Serif" w:hAnsi="PT Astra Serif"/>
                <w:sz w:val="24"/>
                <w:szCs w:val="24"/>
              </w:rPr>
              <w:t xml:space="preserve">1.12. Наличие зондов (катетеров), </w:t>
            </w:r>
            <w:proofErr w:type="spellStart"/>
            <w:r w:rsidRPr="00EB659C">
              <w:rPr>
                <w:rFonts w:ascii="PT Astra Serif" w:hAnsi="PT Astra Serif"/>
                <w:sz w:val="24"/>
                <w:szCs w:val="24"/>
              </w:rPr>
              <w:t>стом</w:t>
            </w:r>
            <w:proofErr w:type="spellEnd"/>
          </w:p>
        </w:tc>
      </w:tr>
      <w:tr w:rsidR="00B255A8" w:rsidRPr="00EB659C">
        <w:tc>
          <w:tcPr>
            <w:tcW w:w="2062"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 желудке</w:t>
            </w:r>
          </w:p>
        </w:tc>
        <w:tc>
          <w:tcPr>
            <w:tcW w:w="2063"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 кишечнике</w:t>
            </w:r>
          </w:p>
        </w:tc>
        <w:tc>
          <w:tcPr>
            <w:tcW w:w="2063"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 мочевом пузыре</w:t>
            </w:r>
          </w:p>
        </w:tc>
        <w:tc>
          <w:tcPr>
            <w:tcW w:w="2063"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 ином месте (указать)</w:t>
            </w:r>
          </w:p>
        </w:tc>
        <w:tc>
          <w:tcPr>
            <w:tcW w:w="2063"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Отсутствуют</w:t>
            </w:r>
          </w:p>
        </w:tc>
      </w:tr>
      <w:tr w:rsidR="00B255A8" w:rsidRPr="00EB659C">
        <w:tc>
          <w:tcPr>
            <w:tcW w:w="2062" w:type="dxa"/>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74E5B40" wp14:editId="540F77C5">
                  <wp:extent cx="180975" cy="238125"/>
                  <wp:effectExtent l="0" t="0" r="0" b="0"/>
                  <wp:docPr id="304" name="Консультант Плюс"/>
                  <wp:cNvGraphicFramePr/>
                  <a:graphic xmlns:a="http://schemas.openxmlformats.org/drawingml/2006/main">
                    <a:graphicData uri="http://schemas.openxmlformats.org/drawingml/2006/picture">
                      <pic:pic xmlns:pic="http://schemas.openxmlformats.org/drawingml/2006/picture">
                        <pic:nvPicPr>
                          <pic:cNvPr id="304"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063"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70A11F55" wp14:editId="703BF3A4">
                  <wp:extent cx="180975" cy="238125"/>
                  <wp:effectExtent l="0" t="0" r="0" b="0"/>
                  <wp:docPr id="305" name="Консультант Плюс"/>
                  <wp:cNvGraphicFramePr/>
                  <a:graphic xmlns:a="http://schemas.openxmlformats.org/drawingml/2006/main">
                    <a:graphicData uri="http://schemas.openxmlformats.org/drawingml/2006/picture">
                      <pic:pic xmlns:pic="http://schemas.openxmlformats.org/drawingml/2006/picture">
                        <pic:nvPicPr>
                          <pic:cNvPr id="305"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063"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0FBFE5B0" wp14:editId="4FDB398C">
                  <wp:extent cx="180975" cy="238125"/>
                  <wp:effectExtent l="0" t="0" r="0" b="0"/>
                  <wp:docPr id="306" name="Консультант Плюс"/>
                  <wp:cNvGraphicFramePr/>
                  <a:graphic xmlns:a="http://schemas.openxmlformats.org/drawingml/2006/main">
                    <a:graphicData uri="http://schemas.openxmlformats.org/drawingml/2006/picture">
                      <pic:pic xmlns:pic="http://schemas.openxmlformats.org/drawingml/2006/picture">
                        <pic:nvPicPr>
                          <pic:cNvPr id="306"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2063" w:type="dxa"/>
            <w:gridSpan w:val="3"/>
            <w:vAlign w:val="center"/>
          </w:tcPr>
          <w:p w:rsidR="004C6B7D" w:rsidRPr="00EB659C" w:rsidRDefault="004C6B7D">
            <w:pPr>
              <w:pStyle w:val="ConsPlusNormal"/>
              <w:rPr>
                <w:rFonts w:ascii="PT Astra Serif" w:hAnsi="PT Astra Serif"/>
                <w:sz w:val="24"/>
                <w:szCs w:val="24"/>
              </w:rPr>
            </w:pPr>
          </w:p>
        </w:tc>
        <w:tc>
          <w:tcPr>
            <w:tcW w:w="2063" w:type="dxa"/>
            <w:gridSpan w:val="2"/>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noProof/>
                <w:position w:val="-8"/>
                <w:sz w:val="24"/>
                <w:szCs w:val="24"/>
              </w:rPr>
              <w:drawing>
                <wp:inline distT="0" distB="0" distL="0" distR="0" wp14:anchorId="39B83DB4" wp14:editId="6C240046">
                  <wp:extent cx="180975" cy="238125"/>
                  <wp:effectExtent l="0" t="0" r="0" b="0"/>
                  <wp:docPr id="307" name="Консультант Плюс"/>
                  <wp:cNvGraphicFramePr/>
                  <a:graphic xmlns:a="http://schemas.openxmlformats.org/drawingml/2006/main">
                    <a:graphicData uri="http://schemas.openxmlformats.org/drawingml/2006/picture">
                      <pic:pic xmlns:pic="http://schemas.openxmlformats.org/drawingml/2006/picture">
                        <pic:nvPicPr>
                          <pic:cNvPr id="307"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r>
      <w:tr w:rsidR="00B255A8" w:rsidRPr="00EB659C">
        <w:tc>
          <w:tcPr>
            <w:tcW w:w="10314" w:type="dxa"/>
            <w:gridSpan w:val="11"/>
            <w:vAlign w:val="center"/>
          </w:tcPr>
          <w:p w:rsidR="004C6B7D" w:rsidRPr="00EB659C" w:rsidRDefault="00537AD9">
            <w:pPr>
              <w:pStyle w:val="ConsPlusNormal"/>
              <w:jc w:val="center"/>
              <w:outlineLvl w:val="3"/>
              <w:rPr>
                <w:rFonts w:ascii="PT Astra Serif" w:hAnsi="PT Astra Serif"/>
                <w:sz w:val="24"/>
                <w:szCs w:val="24"/>
              </w:rPr>
            </w:pPr>
            <w:r w:rsidRPr="00EB659C">
              <w:rPr>
                <w:rFonts w:ascii="PT Astra Serif" w:hAnsi="PT Astra Serif"/>
                <w:sz w:val="24"/>
                <w:szCs w:val="24"/>
              </w:rPr>
              <w:t>2. Дополнительные показатели состояния здоровья</w:t>
            </w:r>
          </w:p>
        </w:tc>
      </w:tr>
      <w:tr w:rsidR="00B255A8" w:rsidRPr="00EB659C">
        <w:tc>
          <w:tcPr>
            <w:tcW w:w="10314" w:type="dxa"/>
            <w:gridSpan w:val="11"/>
            <w:vAlign w:val="center"/>
          </w:tcPr>
          <w:p w:rsidR="004C6B7D" w:rsidRPr="00EB659C" w:rsidRDefault="00537AD9">
            <w:pPr>
              <w:pStyle w:val="ConsPlusNormal"/>
              <w:jc w:val="center"/>
              <w:outlineLvl w:val="4"/>
              <w:rPr>
                <w:rFonts w:ascii="PT Astra Serif" w:hAnsi="PT Astra Serif"/>
                <w:sz w:val="24"/>
                <w:szCs w:val="24"/>
              </w:rPr>
            </w:pPr>
            <w:r w:rsidRPr="00EB659C">
              <w:rPr>
                <w:rFonts w:ascii="PT Astra Serif" w:hAnsi="PT Astra Serif"/>
                <w:sz w:val="24"/>
                <w:szCs w:val="24"/>
              </w:rPr>
              <w:t>2.1. Информация о медицинских осмотрах</w:t>
            </w:r>
          </w:p>
        </w:tc>
      </w:tr>
      <w:tr w:rsidR="00B255A8" w:rsidRPr="00EB659C">
        <w:tc>
          <w:tcPr>
            <w:tcW w:w="10314" w:type="dxa"/>
            <w:gridSpan w:val="11"/>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0CFE406B" wp14:editId="10FA0FD5">
                  <wp:extent cx="180975" cy="238125"/>
                  <wp:effectExtent l="0" t="0" r="0" b="0"/>
                  <wp:docPr id="308" name="Консультант Плюс"/>
                  <wp:cNvGraphicFramePr/>
                  <a:graphic xmlns:a="http://schemas.openxmlformats.org/drawingml/2006/main">
                    <a:graphicData uri="http://schemas.openxmlformats.org/drawingml/2006/picture">
                      <pic:pic xmlns:pic="http://schemas.openxmlformats.org/drawingml/2006/picture">
                        <pic:nvPicPr>
                          <pic:cNvPr id="308"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Записано со слов с устного согласия</w:t>
            </w:r>
          </w:p>
        </w:tc>
      </w:tr>
      <w:tr w:rsidR="00B255A8" w:rsidRPr="00EB659C">
        <w:tc>
          <w:tcPr>
            <w:tcW w:w="515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Вид</w:t>
            </w:r>
          </w:p>
        </w:tc>
        <w:tc>
          <w:tcPr>
            <w:tcW w:w="5157" w:type="dxa"/>
            <w:gridSpan w:val="6"/>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Дата проведения (указать)</w:t>
            </w:r>
          </w:p>
        </w:tc>
      </w:tr>
      <w:tr w:rsidR="00B255A8" w:rsidRPr="00EB659C">
        <w:tc>
          <w:tcPr>
            <w:tcW w:w="515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Последняя консультация участкового врача </w:t>
            </w:r>
            <w:r w:rsidR="005715BA">
              <w:rPr>
                <w:rFonts w:ascii="PT Astra Serif" w:hAnsi="PT Astra Serif"/>
                <w:sz w:val="24"/>
                <w:szCs w:val="24"/>
              </w:rPr>
              <w:br/>
            </w:r>
            <w:r w:rsidRPr="00EB659C">
              <w:rPr>
                <w:rFonts w:ascii="PT Astra Serif" w:hAnsi="PT Astra Serif"/>
                <w:sz w:val="24"/>
                <w:szCs w:val="24"/>
              </w:rPr>
              <w:t>или врача общей практики</w:t>
            </w:r>
          </w:p>
        </w:tc>
        <w:tc>
          <w:tcPr>
            <w:tcW w:w="5157" w:type="dxa"/>
            <w:gridSpan w:val="6"/>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515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Последняя консультация врача специалиста (указать)</w:t>
            </w:r>
          </w:p>
        </w:tc>
        <w:tc>
          <w:tcPr>
            <w:tcW w:w="5157" w:type="dxa"/>
            <w:gridSpan w:val="6"/>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515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Последняя диспансеризация</w:t>
            </w:r>
          </w:p>
        </w:tc>
        <w:tc>
          <w:tcPr>
            <w:tcW w:w="5157" w:type="dxa"/>
            <w:gridSpan w:val="6"/>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515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Последний профилактический осмотр</w:t>
            </w:r>
          </w:p>
        </w:tc>
        <w:tc>
          <w:tcPr>
            <w:tcW w:w="5157" w:type="dxa"/>
            <w:gridSpan w:val="6"/>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515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Последняя госпитализация (указать причину)</w:t>
            </w:r>
          </w:p>
        </w:tc>
        <w:tc>
          <w:tcPr>
            <w:tcW w:w="5157" w:type="dxa"/>
            <w:gridSpan w:val="6"/>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515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Последний приезд скорой помощи </w:t>
            </w:r>
            <w:r w:rsidR="005715BA">
              <w:rPr>
                <w:rFonts w:ascii="PT Astra Serif" w:hAnsi="PT Astra Serif"/>
                <w:sz w:val="24"/>
                <w:szCs w:val="24"/>
              </w:rPr>
              <w:br/>
            </w:r>
            <w:r w:rsidRPr="00EB659C">
              <w:rPr>
                <w:rFonts w:ascii="PT Astra Serif" w:hAnsi="PT Astra Serif"/>
                <w:sz w:val="24"/>
                <w:szCs w:val="24"/>
              </w:rPr>
              <w:t>(указать причину)</w:t>
            </w:r>
          </w:p>
        </w:tc>
        <w:tc>
          <w:tcPr>
            <w:tcW w:w="5157" w:type="dxa"/>
            <w:gridSpan w:val="6"/>
            <w:vAlign w:val="center"/>
          </w:tcPr>
          <w:p w:rsidR="004C6B7D" w:rsidRPr="00EB659C" w:rsidRDefault="004C6B7D">
            <w:pPr>
              <w:pStyle w:val="ConsPlusNormal"/>
              <w:jc w:val="center"/>
              <w:rPr>
                <w:rFonts w:ascii="PT Astra Serif" w:hAnsi="PT Astra Serif"/>
                <w:sz w:val="24"/>
                <w:szCs w:val="24"/>
              </w:rPr>
            </w:pPr>
          </w:p>
        </w:tc>
      </w:tr>
      <w:tr w:rsidR="00B255A8" w:rsidRPr="00EB659C">
        <w:tc>
          <w:tcPr>
            <w:tcW w:w="10314" w:type="dxa"/>
            <w:gridSpan w:val="11"/>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 xml:space="preserve">Медицинская организация, осуществляющая первичную медико-санитарную помощь, </w:t>
            </w:r>
            <w:r w:rsidR="0004058B">
              <w:rPr>
                <w:rFonts w:ascii="PT Astra Serif" w:hAnsi="PT Astra Serif"/>
                <w:sz w:val="24"/>
                <w:szCs w:val="24"/>
              </w:rPr>
              <w:br/>
            </w:r>
            <w:r w:rsidRPr="00EB659C">
              <w:rPr>
                <w:rFonts w:ascii="PT Astra Serif" w:hAnsi="PT Astra Serif"/>
                <w:sz w:val="24"/>
                <w:szCs w:val="24"/>
              </w:rPr>
              <w:t>в которой обслуживается гражданин (указать)</w:t>
            </w:r>
          </w:p>
        </w:tc>
      </w:tr>
      <w:tr w:rsidR="00B255A8" w:rsidRPr="00EB659C">
        <w:tc>
          <w:tcPr>
            <w:tcW w:w="10314" w:type="dxa"/>
            <w:gridSpan w:val="11"/>
            <w:vAlign w:val="center"/>
          </w:tcPr>
          <w:p w:rsidR="004C6B7D" w:rsidRPr="00EB659C" w:rsidRDefault="00537AD9">
            <w:pPr>
              <w:pStyle w:val="ConsPlusNormal"/>
              <w:jc w:val="center"/>
              <w:outlineLvl w:val="4"/>
              <w:rPr>
                <w:rFonts w:ascii="PT Astra Serif" w:hAnsi="PT Astra Serif"/>
                <w:sz w:val="24"/>
                <w:szCs w:val="24"/>
              </w:rPr>
            </w:pPr>
            <w:r w:rsidRPr="00EB659C">
              <w:rPr>
                <w:rFonts w:ascii="PT Astra Serif" w:hAnsi="PT Astra Serif"/>
                <w:sz w:val="24"/>
                <w:szCs w:val="24"/>
              </w:rPr>
              <w:t>2.2. Информация о медицинских статусах</w:t>
            </w:r>
          </w:p>
        </w:tc>
      </w:tr>
      <w:tr w:rsidR="00B255A8" w:rsidRPr="00EB659C">
        <w:tc>
          <w:tcPr>
            <w:tcW w:w="10314" w:type="dxa"/>
            <w:gridSpan w:val="11"/>
          </w:tcPr>
          <w:p w:rsidR="004C6B7D" w:rsidRPr="00EB659C" w:rsidRDefault="00537AD9">
            <w:pPr>
              <w:pStyle w:val="ConsPlusNormal"/>
              <w:rPr>
                <w:rFonts w:ascii="PT Astra Serif" w:hAnsi="PT Astra Serif"/>
                <w:sz w:val="24"/>
                <w:szCs w:val="24"/>
              </w:rPr>
            </w:pPr>
            <w:r w:rsidRPr="00EB659C">
              <w:rPr>
                <w:rFonts w:ascii="PT Astra Serif" w:hAnsi="PT Astra Serif"/>
                <w:noProof/>
                <w:position w:val="-8"/>
                <w:sz w:val="24"/>
                <w:szCs w:val="24"/>
              </w:rPr>
              <w:drawing>
                <wp:inline distT="0" distB="0" distL="0" distR="0" wp14:anchorId="61132FDF" wp14:editId="382075AC">
                  <wp:extent cx="180975" cy="238125"/>
                  <wp:effectExtent l="0" t="0" r="0" b="0"/>
                  <wp:docPr id="309" name="Консультант Плюс"/>
                  <wp:cNvGraphicFramePr/>
                  <a:graphic xmlns:a="http://schemas.openxmlformats.org/drawingml/2006/main">
                    <a:graphicData uri="http://schemas.openxmlformats.org/drawingml/2006/picture">
                      <pic:pic xmlns:pic="http://schemas.openxmlformats.org/drawingml/2006/picture">
                        <pic:nvPicPr>
                          <pic:cNvPr id="309"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Записано со слов с устного согласия</w:t>
            </w:r>
          </w:p>
        </w:tc>
      </w:tr>
      <w:tr w:rsidR="00B255A8" w:rsidRPr="00EB659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Вид</w:t>
            </w:r>
          </w:p>
        </w:tc>
        <w:tc>
          <w:tcPr>
            <w:tcW w:w="3438"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Подтверждение</w:t>
            </w:r>
          </w:p>
        </w:tc>
        <w:tc>
          <w:tcPr>
            <w:tcW w:w="3438" w:type="dxa"/>
            <w:gridSpan w:val="4"/>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С какого времени (указать)</w:t>
            </w:r>
          </w:p>
        </w:tc>
      </w:tr>
      <w:tr w:rsidR="00B255A8" w:rsidRPr="00EB659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Находится на диспансерном наблюдении</w:t>
            </w:r>
          </w:p>
        </w:tc>
        <w:tc>
          <w:tcPr>
            <w:tcW w:w="3438" w:type="dxa"/>
            <w:gridSpan w:val="4"/>
            <w:vAlign w:val="center"/>
          </w:tcPr>
          <w:p w:rsidR="004C6B7D" w:rsidRPr="00EB659C" w:rsidRDefault="00537AD9">
            <w:pPr>
              <w:pStyle w:val="ConsPlusNormal"/>
              <w:ind w:firstLine="567"/>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7BD5C88B" wp14:editId="537B6F5C">
                  <wp:extent cx="180975" cy="238125"/>
                  <wp:effectExtent l="0" t="0" r="0" b="0"/>
                  <wp:docPr id="310" name="Консультант Плюс"/>
                  <wp:cNvGraphicFramePr/>
                  <a:graphic xmlns:a="http://schemas.openxmlformats.org/drawingml/2006/main">
                    <a:graphicData uri="http://schemas.openxmlformats.org/drawingml/2006/picture">
                      <pic:pic xmlns:pic="http://schemas.openxmlformats.org/drawingml/2006/picture">
                        <pic:nvPicPr>
                          <pic:cNvPr id="310"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38" w:type="dxa"/>
            <w:gridSpan w:val="4"/>
            <w:vAlign w:val="center"/>
          </w:tcPr>
          <w:p w:rsidR="004C6B7D" w:rsidRPr="00EB659C" w:rsidRDefault="004C6B7D">
            <w:pPr>
              <w:pStyle w:val="ConsPlusNormal"/>
              <w:rPr>
                <w:rFonts w:ascii="PT Astra Serif" w:hAnsi="PT Astra Serif"/>
                <w:sz w:val="24"/>
                <w:szCs w:val="24"/>
              </w:rPr>
            </w:pPr>
          </w:p>
        </w:tc>
      </w:tr>
      <w:tr w:rsidR="00B255A8" w:rsidRPr="00EB659C">
        <w:tc>
          <w:tcPr>
            <w:tcW w:w="3438" w:type="dxa"/>
            <w:gridSpan w:val="3"/>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Имеет статус паллиативного пациента</w:t>
            </w:r>
          </w:p>
        </w:tc>
        <w:tc>
          <w:tcPr>
            <w:tcW w:w="3438" w:type="dxa"/>
            <w:gridSpan w:val="4"/>
            <w:vAlign w:val="center"/>
          </w:tcPr>
          <w:p w:rsidR="004C6B7D" w:rsidRPr="00EB659C" w:rsidRDefault="00537AD9">
            <w:pPr>
              <w:pStyle w:val="ConsPlusNormal"/>
              <w:ind w:firstLine="567"/>
              <w:jc w:val="both"/>
              <w:rPr>
                <w:rFonts w:ascii="PT Astra Serif" w:hAnsi="PT Astra Serif"/>
                <w:sz w:val="24"/>
                <w:szCs w:val="24"/>
              </w:rPr>
            </w:pPr>
            <w:r w:rsidRPr="00EB659C">
              <w:rPr>
                <w:rFonts w:ascii="PT Astra Serif" w:hAnsi="PT Astra Serif"/>
                <w:noProof/>
                <w:position w:val="-8"/>
                <w:sz w:val="24"/>
                <w:szCs w:val="24"/>
              </w:rPr>
              <w:drawing>
                <wp:inline distT="0" distB="0" distL="0" distR="0" wp14:anchorId="29EE3941" wp14:editId="331742A4">
                  <wp:extent cx="180975" cy="238125"/>
                  <wp:effectExtent l="0" t="0" r="0" b="0"/>
                  <wp:docPr id="311" name="Консультант Плюс"/>
                  <wp:cNvGraphicFramePr/>
                  <a:graphic xmlns:a="http://schemas.openxmlformats.org/drawingml/2006/main">
                    <a:graphicData uri="http://schemas.openxmlformats.org/drawingml/2006/picture">
                      <pic:pic xmlns:pic="http://schemas.openxmlformats.org/drawingml/2006/picture">
                        <pic:nvPicPr>
                          <pic:cNvPr id="311" name="Picture 1"/>
                          <pic:cNvPicPr/>
                        </pic:nvPicPr>
                        <pic:blipFill>
                          <a:blip r:embed="rId18"/>
                          <a:stretch>
                            <a:fillRect/>
                          </a:stretch>
                        </pic:blipFill>
                        <pic:spPr bwMode="auto">
                          <a:xfrm>
                            <a:off x="0" y="0"/>
                            <a:ext cx="180975" cy="238125"/>
                          </a:xfrm>
                          <a:prstGeom prst="rect">
                            <a:avLst/>
                          </a:prstGeom>
                          <a:noFill/>
                          <a:ln>
                            <a:noFill/>
                          </a:ln>
                        </pic:spPr>
                      </pic:pic>
                    </a:graphicData>
                  </a:graphic>
                </wp:inline>
              </w:drawing>
            </w:r>
            <w:r w:rsidRPr="00EB659C">
              <w:rPr>
                <w:rFonts w:ascii="PT Astra Serif" w:hAnsi="PT Astra Serif"/>
                <w:sz w:val="24"/>
                <w:szCs w:val="24"/>
              </w:rPr>
              <w:t xml:space="preserve"> да</w:t>
            </w:r>
          </w:p>
        </w:tc>
        <w:tc>
          <w:tcPr>
            <w:tcW w:w="3438" w:type="dxa"/>
            <w:gridSpan w:val="4"/>
            <w:vAlign w:val="center"/>
          </w:tcPr>
          <w:p w:rsidR="004C6B7D" w:rsidRPr="00EB659C" w:rsidRDefault="004C6B7D">
            <w:pPr>
              <w:pStyle w:val="ConsPlusNormal"/>
              <w:rPr>
                <w:rFonts w:ascii="PT Astra Serif" w:hAnsi="PT Astra Serif"/>
                <w:sz w:val="24"/>
                <w:szCs w:val="24"/>
              </w:rPr>
            </w:pPr>
          </w:p>
        </w:tc>
      </w:tr>
      <w:tr w:rsidR="00B255A8" w:rsidRPr="00EB659C">
        <w:tc>
          <w:tcPr>
            <w:tcW w:w="5157" w:type="dxa"/>
            <w:gridSpan w:val="5"/>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Группа здоровья (указать)</w:t>
            </w:r>
          </w:p>
        </w:tc>
        <w:tc>
          <w:tcPr>
            <w:tcW w:w="5157" w:type="dxa"/>
            <w:gridSpan w:val="6"/>
            <w:vAlign w:val="center"/>
          </w:tcPr>
          <w:p w:rsidR="004C6B7D" w:rsidRPr="00EB659C" w:rsidRDefault="00537AD9">
            <w:pPr>
              <w:pStyle w:val="ConsPlusNormal"/>
              <w:jc w:val="center"/>
              <w:rPr>
                <w:rFonts w:ascii="PT Astra Serif" w:hAnsi="PT Astra Serif"/>
                <w:sz w:val="24"/>
                <w:szCs w:val="24"/>
              </w:rPr>
            </w:pPr>
            <w:r w:rsidRPr="00EB659C">
              <w:rPr>
                <w:rFonts w:ascii="PT Astra Serif" w:hAnsi="PT Astra Serif"/>
                <w:sz w:val="24"/>
                <w:szCs w:val="24"/>
              </w:rPr>
              <w:t>Группа диспансерного наблюдения (указать)</w:t>
            </w:r>
          </w:p>
        </w:tc>
      </w:tr>
      <w:tr w:rsidR="00B255A8" w:rsidRPr="00EB659C">
        <w:tc>
          <w:tcPr>
            <w:tcW w:w="10314" w:type="dxa"/>
            <w:gridSpan w:val="11"/>
            <w:tcBorders>
              <w:bottom w:val="single" w:sz="4" w:space="0" w:color="auto"/>
            </w:tcBorders>
          </w:tcPr>
          <w:p w:rsidR="004C6B7D" w:rsidRPr="00EB659C" w:rsidRDefault="00537AD9">
            <w:pPr>
              <w:jc w:val="center"/>
              <w:outlineLvl w:val="2"/>
              <w:rPr>
                <w:rFonts w:ascii="PT Astra Serif" w:hAnsi="PT Astra Serif" w:cs="PT Astra Serif"/>
                <w:sz w:val="24"/>
                <w:szCs w:val="24"/>
              </w:rPr>
            </w:pPr>
            <w:r w:rsidRPr="00EB659C">
              <w:rPr>
                <w:rFonts w:ascii="PT Astra Serif" w:hAnsi="PT Astra Serif" w:cs="PT Astra Serif"/>
                <w:sz w:val="24"/>
                <w:szCs w:val="24"/>
              </w:rPr>
              <w:t>3. Обеспеченность техническими средствами реабилитации</w:t>
            </w:r>
          </w:p>
        </w:tc>
      </w:tr>
      <w:tr w:rsidR="00B255A8" w:rsidRPr="00EB659C">
        <w:tc>
          <w:tcPr>
            <w:tcW w:w="5157" w:type="dxa"/>
            <w:gridSpan w:val="5"/>
            <w:tcBorders>
              <w:right w:val="nil"/>
            </w:tcBorders>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cs="PT Astra Serif"/>
                <w:noProof/>
                <w:position w:val="-10"/>
                <w:sz w:val="24"/>
                <w:szCs w:val="24"/>
              </w:rPr>
              <w:drawing>
                <wp:inline distT="0" distB="0" distL="0" distR="0" wp14:anchorId="46FA5F7A" wp14:editId="0E2D94AE">
                  <wp:extent cx="214630" cy="286385"/>
                  <wp:effectExtent l="0" t="0" r="0" b="0"/>
                  <wp:docPr id="312" name="Рисунок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Picture 15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Записано со слов устного согласия (согласовано)</w:t>
            </w:r>
          </w:p>
        </w:tc>
        <w:tc>
          <w:tcPr>
            <w:tcW w:w="5157" w:type="dxa"/>
            <w:gridSpan w:val="6"/>
            <w:tcBorders>
              <w:left w:val="nil"/>
            </w:tcBorders>
            <w:vAlign w:val="center"/>
          </w:tcPr>
          <w:p w:rsidR="004C6B7D" w:rsidRPr="00EB659C" w:rsidRDefault="00537AD9">
            <w:pPr>
              <w:pStyle w:val="ConsPlusNormal"/>
              <w:rPr>
                <w:rFonts w:ascii="PT Astra Serif" w:hAnsi="PT Astra Serif"/>
                <w:sz w:val="24"/>
                <w:szCs w:val="24"/>
              </w:rPr>
            </w:pPr>
            <w:r w:rsidRPr="00EB659C">
              <w:rPr>
                <w:rFonts w:ascii="PT Astra Serif" w:hAnsi="PT Astra Serif" w:cs="PT Astra Serif"/>
                <w:noProof/>
                <w:position w:val="-10"/>
                <w:sz w:val="24"/>
                <w:szCs w:val="24"/>
              </w:rPr>
              <w:drawing>
                <wp:inline distT="0" distB="0" distL="0" distR="0" wp14:anchorId="70728EFD" wp14:editId="75E4789E">
                  <wp:extent cx="214630" cy="286385"/>
                  <wp:effectExtent l="0" t="0" r="0" b="0"/>
                  <wp:docPr id="313" name="Рисунок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Picture 15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Внесено на основании наблюдения</w:t>
            </w:r>
          </w:p>
        </w:tc>
      </w:tr>
      <w:tr w:rsidR="00B255A8" w:rsidRPr="00EB659C">
        <w:tc>
          <w:tcPr>
            <w:tcW w:w="3438" w:type="dxa"/>
            <w:gridSpan w:val="3"/>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Вид</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Имеется </w:t>
            </w:r>
            <w:r w:rsidR="0004058B">
              <w:rPr>
                <w:rFonts w:ascii="PT Astra Serif" w:hAnsi="PT Astra Serif" w:cs="PT Astra Serif"/>
                <w:sz w:val="24"/>
                <w:szCs w:val="24"/>
              </w:rPr>
              <w:br/>
            </w:r>
            <w:r w:rsidRPr="00EB659C">
              <w:rPr>
                <w:rFonts w:ascii="PT Astra Serif" w:hAnsi="PT Astra Serif" w:cs="PT Astra Serif"/>
                <w:sz w:val="24"/>
                <w:szCs w:val="24"/>
              </w:rPr>
              <w:t>в наличии</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Получено </w:t>
            </w:r>
            <w:r w:rsidR="0004058B">
              <w:rPr>
                <w:rFonts w:ascii="PT Astra Serif" w:hAnsi="PT Astra Serif" w:cs="PT Astra Serif"/>
                <w:sz w:val="24"/>
                <w:szCs w:val="24"/>
              </w:rPr>
              <w:br/>
            </w:r>
            <w:r w:rsidRPr="00EB659C">
              <w:rPr>
                <w:rFonts w:ascii="PT Astra Serif" w:hAnsi="PT Astra Serif" w:cs="PT Astra Serif"/>
                <w:sz w:val="24"/>
                <w:szCs w:val="24"/>
              </w:rPr>
              <w:t>по ИПРА</w:t>
            </w:r>
          </w:p>
        </w:tc>
        <w:tc>
          <w:tcPr>
            <w:tcW w:w="1719" w:type="dxa"/>
            <w:gridSpan w:val="3"/>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Не используется</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Неисправно</w:t>
            </w:r>
          </w:p>
        </w:tc>
      </w:tr>
      <w:tr w:rsidR="00B255A8" w:rsidRPr="00EB659C">
        <w:tc>
          <w:tcPr>
            <w:tcW w:w="3438" w:type="dxa"/>
            <w:gridSpan w:val="3"/>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Кровать функциональная механическая</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479DB30" wp14:editId="41DA9661">
                  <wp:extent cx="214630" cy="286385"/>
                  <wp:effectExtent l="0" t="0" r="0" b="0"/>
                  <wp:docPr id="314" name="Рисунок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Picture 15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395F459" wp14:editId="7ACBBF7D">
                  <wp:extent cx="214630" cy="286385"/>
                  <wp:effectExtent l="0" t="0" r="0" b="0"/>
                  <wp:docPr id="315" name="Рисунок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Picture 15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3"/>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5C1BC6E" wp14:editId="0466A553">
                  <wp:extent cx="214630" cy="286385"/>
                  <wp:effectExtent l="0" t="0" r="0" b="0"/>
                  <wp:docPr id="316" name="Рисунок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Picture 15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2DF6C68" wp14:editId="204E9465">
                  <wp:extent cx="214630" cy="286385"/>
                  <wp:effectExtent l="0" t="0" r="0" b="0"/>
                  <wp:docPr id="317" name="Рисунок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Picture 16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gridSpan w:val="3"/>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Кровать функциональная электрическая</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17ADB50" wp14:editId="013C4DA1">
                  <wp:extent cx="214630" cy="286385"/>
                  <wp:effectExtent l="0" t="0" r="0" b="0"/>
                  <wp:docPr id="318" name="Рисунок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Picture 16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62C02EA" wp14:editId="4178B807">
                  <wp:extent cx="214630" cy="286385"/>
                  <wp:effectExtent l="0" t="0" r="0" b="0"/>
                  <wp:docPr id="319" name="Рисунок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Picture 16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3"/>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E9D9153" wp14:editId="1DDCD5F3">
                  <wp:extent cx="214630" cy="286385"/>
                  <wp:effectExtent l="0" t="0" r="0" b="0"/>
                  <wp:docPr id="320" name="Рисунок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Picture 16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CC72457" wp14:editId="6EC9E469">
                  <wp:extent cx="214630" cy="286385"/>
                  <wp:effectExtent l="0" t="0" r="0" b="0"/>
                  <wp:docPr id="321" name="Рисунок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Picture 16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bl>
    <w:p w:rsidR="004C6B7D" w:rsidRPr="00EB659C" w:rsidRDefault="004C6B7D">
      <w:pPr>
        <w:pStyle w:val="ConsPlusNormal"/>
        <w:rPr>
          <w:rFonts w:ascii="PT Astra Serif" w:hAnsi="PT Astra Serif" w:cs="PT Astra Serif"/>
          <w:position w:val="-10"/>
          <w:sz w:val="24"/>
          <w:szCs w:val="24"/>
        </w:rPr>
        <w:sectPr w:rsidR="004C6B7D" w:rsidRPr="00EB659C">
          <w:pgSz w:w="11906" w:h="16838"/>
          <w:pgMar w:top="1134" w:right="567" w:bottom="1134" w:left="1134" w:header="708" w:footer="708" w:gutter="0"/>
          <w:cols w:space="708"/>
          <w:docGrid w:linePitch="360"/>
        </w:sectPr>
      </w:pPr>
    </w:p>
    <w:tbl>
      <w:tblPr>
        <w:tblStyle w:val="af2"/>
        <w:tblW w:w="0" w:type="auto"/>
        <w:tblLook w:val="04A0" w:firstRow="1" w:lastRow="0" w:firstColumn="1" w:lastColumn="0" w:noHBand="0" w:noVBand="1"/>
      </w:tblPr>
      <w:tblGrid>
        <w:gridCol w:w="1302"/>
        <w:gridCol w:w="1303"/>
        <w:gridCol w:w="1302"/>
        <w:gridCol w:w="1303"/>
        <w:gridCol w:w="1302"/>
        <w:gridCol w:w="1303"/>
        <w:gridCol w:w="2499"/>
      </w:tblGrid>
      <w:tr w:rsidR="00B255A8" w:rsidRPr="00EB659C">
        <w:tc>
          <w:tcPr>
            <w:tcW w:w="1302"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w:t>
            </w:r>
            <w:proofErr w:type="gramStart"/>
            <w:r w:rsidRPr="00EB659C">
              <w:rPr>
                <w:rFonts w:ascii="PT Astra Serif" w:hAnsi="PT Astra Serif"/>
                <w:sz w:val="26"/>
                <w:szCs w:val="26"/>
              </w:rPr>
              <w:t xml:space="preserve"> В</w:t>
            </w:r>
            <w:proofErr w:type="gramEnd"/>
          </w:p>
        </w:tc>
      </w:tr>
    </w:tbl>
    <w:p w:rsidR="004C6B7D" w:rsidRPr="00EB659C" w:rsidRDefault="004C6B7D">
      <w:pPr>
        <w:spacing w:after="0" w:line="240" w:lineRule="auto"/>
        <w:rPr>
          <w:rFonts w:ascii="PT Astra Serif" w:hAnsi="PT Astra Serif"/>
          <w:lang w:val="en-US"/>
        </w:rPr>
      </w:pPr>
    </w:p>
    <w:tbl>
      <w:tblPr>
        <w:tblStyle w:val="af2"/>
        <w:tblW w:w="0" w:type="auto"/>
        <w:tblLook w:val="04A0" w:firstRow="1" w:lastRow="0" w:firstColumn="1" w:lastColumn="0" w:noHBand="0" w:noVBand="1"/>
      </w:tblPr>
      <w:tblGrid>
        <w:gridCol w:w="3438"/>
        <w:gridCol w:w="1719"/>
        <w:gridCol w:w="1719"/>
        <w:gridCol w:w="1719"/>
        <w:gridCol w:w="1719"/>
      </w:tblGrid>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Боковое ограждение </w:t>
            </w:r>
            <w:r w:rsidR="0004058B">
              <w:rPr>
                <w:rFonts w:ascii="PT Astra Serif" w:hAnsi="PT Astra Serif" w:cs="PT Astra Serif"/>
                <w:sz w:val="24"/>
                <w:szCs w:val="24"/>
              </w:rPr>
              <w:br/>
            </w:r>
            <w:r w:rsidRPr="00EB659C">
              <w:rPr>
                <w:rFonts w:ascii="PT Astra Serif" w:hAnsi="PT Astra Serif" w:cs="PT Astra Serif"/>
                <w:sz w:val="24"/>
                <w:szCs w:val="24"/>
              </w:rPr>
              <w:t xml:space="preserve">для кровати (совместимое </w:t>
            </w:r>
            <w:r w:rsidR="0004058B">
              <w:rPr>
                <w:rFonts w:ascii="PT Astra Serif" w:hAnsi="PT Astra Serif" w:cs="PT Astra Serif"/>
                <w:sz w:val="24"/>
                <w:szCs w:val="24"/>
              </w:rPr>
              <w:br/>
            </w:r>
            <w:r w:rsidRPr="00EB659C">
              <w:rPr>
                <w:rFonts w:ascii="PT Astra Serif" w:hAnsi="PT Astra Serif" w:cs="PT Astra Serif"/>
                <w:sz w:val="24"/>
                <w:szCs w:val="24"/>
              </w:rPr>
              <w:t>с кроватью)</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CF52490" wp14:editId="13888F44">
                  <wp:extent cx="214630" cy="286385"/>
                  <wp:effectExtent l="0" t="0" r="0" b="0"/>
                  <wp:docPr id="322" name="Рисунок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Picture 16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E15DB43" wp14:editId="77895641">
                  <wp:extent cx="214630" cy="286385"/>
                  <wp:effectExtent l="0" t="0" r="0" b="0"/>
                  <wp:docPr id="323" name="Рисунок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Picture 16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31E1CD2" wp14:editId="45447CB4">
                  <wp:extent cx="214630" cy="286385"/>
                  <wp:effectExtent l="0" t="0" r="0" b="0"/>
                  <wp:docPr id="324" name="Рисунок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Picture 16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AB4525F" wp14:editId="62C8D243">
                  <wp:extent cx="214630" cy="286385"/>
                  <wp:effectExtent l="0" t="0" r="0" b="0"/>
                  <wp:docPr id="325" name="Рисунок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Picture 16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proofErr w:type="spellStart"/>
            <w:r w:rsidRPr="00EB659C">
              <w:rPr>
                <w:rFonts w:ascii="PT Astra Serif" w:hAnsi="PT Astra Serif" w:cs="PT Astra Serif"/>
                <w:sz w:val="24"/>
                <w:szCs w:val="24"/>
              </w:rPr>
              <w:t>Противопролежневый</w:t>
            </w:r>
            <w:proofErr w:type="spellEnd"/>
            <w:r w:rsidRPr="00EB659C">
              <w:rPr>
                <w:rFonts w:ascii="PT Astra Serif" w:hAnsi="PT Astra Serif" w:cs="PT Astra Serif"/>
                <w:sz w:val="24"/>
                <w:szCs w:val="24"/>
              </w:rPr>
              <w:t xml:space="preserve"> матрац трубчатый</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9235D3F" wp14:editId="0CBD221E">
                  <wp:extent cx="214630" cy="286385"/>
                  <wp:effectExtent l="0" t="0" r="0" b="0"/>
                  <wp:docPr id="326" name="Рисунок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Picture 16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682C665" wp14:editId="7201FE3C">
                  <wp:extent cx="214630" cy="286385"/>
                  <wp:effectExtent l="0" t="0" r="0" b="0"/>
                  <wp:docPr id="327" name="Рисунок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Picture 17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BC52BAB" wp14:editId="26290182">
                  <wp:extent cx="214630" cy="286385"/>
                  <wp:effectExtent l="0" t="0" r="0" b="0"/>
                  <wp:docPr id="328" name="Рисунок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Picture 17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0055709" wp14:editId="47E8EB08">
                  <wp:extent cx="214630" cy="286385"/>
                  <wp:effectExtent l="0" t="0" r="0" b="0"/>
                  <wp:docPr id="329" name="Рисунок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Picture 17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proofErr w:type="spellStart"/>
            <w:r w:rsidRPr="00EB659C">
              <w:rPr>
                <w:rFonts w:ascii="PT Astra Serif" w:hAnsi="PT Astra Serif" w:cs="PT Astra Serif"/>
                <w:sz w:val="24"/>
                <w:szCs w:val="24"/>
              </w:rPr>
              <w:t>Противопролежневый</w:t>
            </w:r>
            <w:proofErr w:type="spellEnd"/>
            <w:r w:rsidRPr="00EB659C">
              <w:rPr>
                <w:rFonts w:ascii="PT Astra Serif" w:hAnsi="PT Astra Serif" w:cs="PT Astra Serif"/>
                <w:sz w:val="24"/>
                <w:szCs w:val="24"/>
              </w:rPr>
              <w:t xml:space="preserve"> матрац ячеистый</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F467605" wp14:editId="5D2A81FE">
                  <wp:extent cx="214630" cy="286385"/>
                  <wp:effectExtent l="0" t="0" r="0" b="0"/>
                  <wp:docPr id="330" name="Рисунок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Picture 17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1D8AFC6" wp14:editId="50DC2CA0">
                  <wp:extent cx="214630" cy="286385"/>
                  <wp:effectExtent l="0" t="0" r="0" b="0"/>
                  <wp:docPr id="331" name="Рисунок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Picture 17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19ABB51" wp14:editId="2810D198">
                  <wp:extent cx="214630" cy="286385"/>
                  <wp:effectExtent l="0" t="0" r="0" b="0"/>
                  <wp:docPr id="332" name="Рисунок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Picture 17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7418D12" wp14:editId="48CDAC64">
                  <wp:extent cx="214630" cy="286385"/>
                  <wp:effectExtent l="0" t="0" r="0" b="0"/>
                  <wp:docPr id="333" name="Рисунок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Picture 17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proofErr w:type="spellStart"/>
            <w:r w:rsidRPr="00EB659C">
              <w:rPr>
                <w:rFonts w:ascii="PT Astra Serif" w:hAnsi="PT Astra Serif" w:cs="PT Astra Serif"/>
                <w:sz w:val="24"/>
                <w:szCs w:val="24"/>
              </w:rPr>
              <w:t>Противопролежневая</w:t>
            </w:r>
            <w:proofErr w:type="spellEnd"/>
            <w:r w:rsidRPr="00EB659C">
              <w:rPr>
                <w:rFonts w:ascii="PT Astra Serif" w:hAnsi="PT Astra Serif" w:cs="PT Astra Serif"/>
                <w:sz w:val="24"/>
                <w:szCs w:val="24"/>
              </w:rPr>
              <w:t xml:space="preserve"> подушка для сидения</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781A8F7" wp14:editId="343BC101">
                  <wp:extent cx="214630" cy="286385"/>
                  <wp:effectExtent l="0" t="0" r="0" b="0"/>
                  <wp:docPr id="334" name="Рисунок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Picture 17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740CCC4" wp14:editId="3BFC74AA">
                  <wp:extent cx="214630" cy="286385"/>
                  <wp:effectExtent l="0" t="0" r="0" b="0"/>
                  <wp:docPr id="335" name="Рисунок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Picture 17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B902F65" wp14:editId="25770EB5">
                  <wp:extent cx="214630" cy="286385"/>
                  <wp:effectExtent l="0" t="0" r="0" b="0"/>
                  <wp:docPr id="336" name="Рисунок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Picture 17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9DE73AB" wp14:editId="760855F0">
                  <wp:extent cx="214630" cy="286385"/>
                  <wp:effectExtent l="0" t="0" r="0" b="0"/>
                  <wp:docPr id="337" name="Рисунок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Picture 18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Подушка для позиционирования (валик)</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633B446" wp14:editId="2897B593">
                  <wp:extent cx="214630" cy="286385"/>
                  <wp:effectExtent l="0" t="0" r="0" b="0"/>
                  <wp:docPr id="338" name="Рисунок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Picture 18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BED04FC" wp14:editId="2EE522FF">
                  <wp:extent cx="214630" cy="286385"/>
                  <wp:effectExtent l="0" t="0" r="0" b="0"/>
                  <wp:docPr id="339" name="Рисунок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Picture 18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EDC093C" wp14:editId="6A5B2CAB">
                  <wp:extent cx="214630" cy="286385"/>
                  <wp:effectExtent l="0" t="0" r="0" b="0"/>
                  <wp:docPr id="340" name="Рисунок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Picture 18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5904DBC" wp14:editId="1C0319E3">
                  <wp:extent cx="214630" cy="286385"/>
                  <wp:effectExtent l="0" t="0" r="0" b="0"/>
                  <wp:docPr id="341" name="Рисунок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Picture 18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Лестница для подъема больного с жесткими перекладинами, </w:t>
            </w:r>
            <w:r w:rsidR="0004058B">
              <w:rPr>
                <w:rFonts w:ascii="PT Astra Serif" w:hAnsi="PT Astra Serif" w:cs="PT Astra Serif"/>
                <w:sz w:val="24"/>
                <w:szCs w:val="24"/>
              </w:rPr>
              <w:br/>
            </w:r>
            <w:r w:rsidRPr="00EB659C">
              <w:rPr>
                <w:rFonts w:ascii="PT Astra Serif" w:hAnsi="PT Astra Serif" w:cs="PT Astra Serif"/>
                <w:sz w:val="24"/>
                <w:szCs w:val="24"/>
              </w:rPr>
              <w:t>4-х ступенчатая</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CEA3755" wp14:editId="4059B66F">
                  <wp:extent cx="214630" cy="286385"/>
                  <wp:effectExtent l="0" t="0" r="0" b="0"/>
                  <wp:docPr id="342" name="Рисунок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18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93DD8EE" wp14:editId="14B7E3E0">
                  <wp:extent cx="214630" cy="286385"/>
                  <wp:effectExtent l="0" t="0" r="0" b="0"/>
                  <wp:docPr id="343" name="Рисунок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Picture 18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85CE225" wp14:editId="6E5C4AAE">
                  <wp:extent cx="214630" cy="286385"/>
                  <wp:effectExtent l="0" t="0" r="0" b="0"/>
                  <wp:docPr id="344" name="Рисунок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Picture 18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0FF9B73" wp14:editId="38FB326A">
                  <wp:extent cx="214630" cy="286385"/>
                  <wp:effectExtent l="0" t="0" r="0" b="0"/>
                  <wp:docPr id="345" name="Рисунок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Picture 18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Диск поворотный </w:t>
            </w:r>
            <w:r w:rsidR="0004058B">
              <w:rPr>
                <w:rFonts w:ascii="PT Astra Serif" w:hAnsi="PT Astra Serif" w:cs="PT Astra Serif"/>
                <w:sz w:val="24"/>
                <w:szCs w:val="24"/>
              </w:rPr>
              <w:br/>
            </w:r>
            <w:r w:rsidRPr="00EB659C">
              <w:rPr>
                <w:rFonts w:ascii="PT Astra Serif" w:hAnsi="PT Astra Serif" w:cs="PT Astra Serif"/>
                <w:sz w:val="24"/>
                <w:szCs w:val="24"/>
              </w:rPr>
              <w:t>для пересаживания</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4959DE3" wp14:editId="3AD6EF3F">
                  <wp:extent cx="214630" cy="286385"/>
                  <wp:effectExtent l="0" t="0" r="0" b="0"/>
                  <wp:docPr id="346" name="Рисунок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Picture 18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030B4A4" wp14:editId="278ED40B">
                  <wp:extent cx="214630" cy="286385"/>
                  <wp:effectExtent l="0" t="0" r="0" b="0"/>
                  <wp:docPr id="347" name="Рисунок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Picture 19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50CC5F8" wp14:editId="46138ECA">
                  <wp:extent cx="214630" cy="286385"/>
                  <wp:effectExtent l="0" t="0" r="0" b="0"/>
                  <wp:docPr id="348" name="Рисунок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Picture 19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51AF26F" wp14:editId="45D355D4">
                  <wp:extent cx="214630" cy="286385"/>
                  <wp:effectExtent l="0" t="0" r="0" b="0"/>
                  <wp:docPr id="349" name="Рисунок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Picture 19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Опора под спину </w:t>
            </w:r>
            <w:r w:rsidR="0004058B">
              <w:rPr>
                <w:rFonts w:ascii="PT Astra Serif" w:hAnsi="PT Astra Serif" w:cs="PT Astra Serif"/>
                <w:sz w:val="24"/>
                <w:szCs w:val="24"/>
              </w:rPr>
              <w:br/>
            </w:r>
            <w:r w:rsidRPr="00EB659C">
              <w:rPr>
                <w:rFonts w:ascii="PT Astra Serif" w:hAnsi="PT Astra Serif" w:cs="PT Astra Serif"/>
                <w:sz w:val="24"/>
                <w:szCs w:val="24"/>
              </w:rPr>
              <w:t>(опора для сидения)</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475439E" wp14:editId="11AFC511">
                  <wp:extent cx="214630" cy="286385"/>
                  <wp:effectExtent l="0" t="0" r="0" b="0"/>
                  <wp:docPr id="350" name="Рисунок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Picture 19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E589D84" wp14:editId="689FAEE9">
                  <wp:extent cx="214630" cy="286385"/>
                  <wp:effectExtent l="0" t="0" r="0" b="0"/>
                  <wp:docPr id="351" name="Рисунок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Picture 19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BD4B0CB" wp14:editId="298F66AA">
                  <wp:extent cx="214630" cy="286385"/>
                  <wp:effectExtent l="0" t="0" r="0" b="0"/>
                  <wp:docPr id="352" name="Рисунок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Picture 19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6B3D300" wp14:editId="2BB26B1D">
                  <wp:extent cx="214630" cy="286385"/>
                  <wp:effectExtent l="0" t="0" r="0" b="0"/>
                  <wp:docPr id="353" name="Рисунок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Picture 19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proofErr w:type="gramStart"/>
            <w:r w:rsidRPr="00EB659C">
              <w:rPr>
                <w:rFonts w:ascii="PT Astra Serif" w:hAnsi="PT Astra Serif" w:cs="PT Astra Serif"/>
                <w:sz w:val="24"/>
                <w:szCs w:val="24"/>
              </w:rPr>
              <w:t>Скользящая</w:t>
            </w:r>
            <w:proofErr w:type="gramEnd"/>
            <w:r w:rsidRPr="00EB659C">
              <w:rPr>
                <w:rFonts w:ascii="PT Astra Serif" w:hAnsi="PT Astra Serif" w:cs="PT Astra Serif"/>
                <w:sz w:val="24"/>
                <w:szCs w:val="24"/>
              </w:rPr>
              <w:t xml:space="preserve"> простынь (скользящий рукав)</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EB60BB6" wp14:editId="08EC252E">
                  <wp:extent cx="214630" cy="286385"/>
                  <wp:effectExtent l="0" t="0" r="0" b="0"/>
                  <wp:docPr id="354" name="Рисунок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Picture 19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0D3FB58" wp14:editId="3F5E3B0E">
                  <wp:extent cx="214630" cy="286385"/>
                  <wp:effectExtent l="0" t="0" r="0" b="0"/>
                  <wp:docPr id="355" name="Рисунок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Picture 19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55535C3" wp14:editId="60FC7356">
                  <wp:extent cx="214630" cy="286385"/>
                  <wp:effectExtent l="0" t="0" r="0" b="0"/>
                  <wp:docPr id="356" name="Рисунок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Picture 19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2D93B42" wp14:editId="02C30CC0">
                  <wp:extent cx="214630" cy="286385"/>
                  <wp:effectExtent l="0" t="0" r="0" b="0"/>
                  <wp:docPr id="357" name="Рисунок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Picture 20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Скользящая доска </w:t>
            </w:r>
            <w:r w:rsidR="0004058B">
              <w:rPr>
                <w:rFonts w:ascii="PT Astra Serif" w:hAnsi="PT Astra Serif" w:cs="PT Astra Serif"/>
                <w:sz w:val="24"/>
                <w:szCs w:val="24"/>
              </w:rPr>
              <w:br/>
            </w:r>
            <w:r w:rsidRPr="00EB659C">
              <w:rPr>
                <w:rFonts w:ascii="PT Astra Serif" w:hAnsi="PT Astra Serif" w:cs="PT Astra Serif"/>
                <w:sz w:val="24"/>
                <w:szCs w:val="24"/>
              </w:rPr>
              <w:t>для пересаживания</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1DEA06F" wp14:editId="14BD9CC4">
                  <wp:extent cx="214630" cy="286385"/>
                  <wp:effectExtent l="0" t="0" r="0" b="0"/>
                  <wp:docPr id="358" name="Рисунок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Picture 20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83C6DF1" wp14:editId="61527723">
                  <wp:extent cx="214630" cy="286385"/>
                  <wp:effectExtent l="0" t="0" r="0" b="0"/>
                  <wp:docPr id="359" name="Рисунок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Picture 20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198E8FD" wp14:editId="522EFE1D">
                  <wp:extent cx="214630" cy="286385"/>
                  <wp:effectExtent l="0" t="0" r="0" b="0"/>
                  <wp:docPr id="360" name="Рисунок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Picture 20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820E929" wp14:editId="319DAEAD">
                  <wp:extent cx="214630" cy="286385"/>
                  <wp:effectExtent l="0" t="0" r="0" b="0"/>
                  <wp:docPr id="361" name="Рисунок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Picture 20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Прикроватный столик</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A563E99" wp14:editId="39AC6C24">
                  <wp:extent cx="214630" cy="286385"/>
                  <wp:effectExtent l="0" t="0" r="0" b="0"/>
                  <wp:docPr id="362" name="Рисунок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Picture 20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A3EE529" wp14:editId="49EA19A1">
                  <wp:extent cx="214630" cy="286385"/>
                  <wp:effectExtent l="0" t="0" r="0" b="0"/>
                  <wp:docPr id="363" name="Рисунок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Picture 20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3E1BD68" wp14:editId="062BFC87">
                  <wp:extent cx="214630" cy="286385"/>
                  <wp:effectExtent l="0" t="0" r="0" b="0"/>
                  <wp:docPr id="364" name="Рисунок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Picture 20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E00E621" wp14:editId="0389824B">
                  <wp:extent cx="214630" cy="286385"/>
                  <wp:effectExtent l="0" t="0" r="0" b="0"/>
                  <wp:docPr id="365" name="Рисунок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Picture 20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Поручень прикроватный</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5127A6D" wp14:editId="20EF8A81">
                  <wp:extent cx="214630" cy="286385"/>
                  <wp:effectExtent l="0" t="0" r="0" b="0"/>
                  <wp:docPr id="366" name="Рисунок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Picture 20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8F6D6C8" wp14:editId="609AA95F">
                  <wp:extent cx="214630" cy="286385"/>
                  <wp:effectExtent l="0" t="0" r="0" b="0"/>
                  <wp:docPr id="367" name="Рисунок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Picture 21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E9EADE2" wp14:editId="2881C385">
                  <wp:extent cx="214630" cy="286385"/>
                  <wp:effectExtent l="0" t="0" r="0" b="0"/>
                  <wp:docPr id="368" name="Рисунок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Picture 21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2BD18EF" wp14:editId="2B7238B4">
                  <wp:extent cx="214630" cy="286385"/>
                  <wp:effectExtent l="0" t="0" r="0" b="0"/>
                  <wp:docPr id="369" name="Рисунок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Picture 21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Пояс вспомогательный для перемещения (пояс-ремень)</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61F928F" wp14:editId="64466BDD">
                  <wp:extent cx="214630" cy="286385"/>
                  <wp:effectExtent l="0" t="0" r="0" b="0"/>
                  <wp:docPr id="370" name="Рисунок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Picture 21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98CFEE4" wp14:editId="111B6259">
                  <wp:extent cx="214630" cy="286385"/>
                  <wp:effectExtent l="0" t="0" r="0" b="0"/>
                  <wp:docPr id="371" name="Рисунок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Picture 21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410E9E7" wp14:editId="47EA3FC0">
                  <wp:extent cx="214630" cy="286385"/>
                  <wp:effectExtent l="0" t="0" r="0" b="0"/>
                  <wp:docPr id="372" name="Рисунок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Picture 2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F49644F" wp14:editId="4D9A04C3">
                  <wp:extent cx="214630" cy="286385"/>
                  <wp:effectExtent l="0" t="0" r="0" b="0"/>
                  <wp:docPr id="373" name="Рисунок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Picture 21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Ходунки-опоры </w:t>
            </w:r>
            <w:r w:rsidR="0004058B">
              <w:rPr>
                <w:rFonts w:ascii="PT Astra Serif" w:hAnsi="PT Astra Serif" w:cs="PT Astra Serif"/>
                <w:sz w:val="24"/>
                <w:szCs w:val="24"/>
              </w:rPr>
              <w:br/>
            </w:r>
            <w:r w:rsidRPr="00EB659C">
              <w:rPr>
                <w:rFonts w:ascii="PT Astra Serif" w:hAnsi="PT Astra Serif" w:cs="PT Astra Serif"/>
                <w:sz w:val="24"/>
                <w:szCs w:val="24"/>
              </w:rPr>
              <w:t>(ходунки-шагающие)</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BB4FD47" wp14:editId="49656103">
                  <wp:extent cx="214630" cy="286385"/>
                  <wp:effectExtent l="0" t="0" r="0" b="0"/>
                  <wp:docPr id="374" name="Рисунок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Picture 21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C892E48" wp14:editId="75C156FF">
                  <wp:extent cx="214630" cy="286385"/>
                  <wp:effectExtent l="0" t="0" r="0" b="0"/>
                  <wp:docPr id="375" name="Рисунок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Picture 21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92F8E0E" wp14:editId="006975F9">
                  <wp:extent cx="214630" cy="286385"/>
                  <wp:effectExtent l="0" t="0" r="0" b="0"/>
                  <wp:docPr id="376" name="Рисунок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Picture 21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DE78200" wp14:editId="25731019">
                  <wp:extent cx="214630" cy="286385"/>
                  <wp:effectExtent l="0" t="0" r="0" b="0"/>
                  <wp:docPr id="377" name="Рисунок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Picture 22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Поднос с фиксатором </w:t>
            </w:r>
            <w:r w:rsidR="0004058B">
              <w:rPr>
                <w:rFonts w:ascii="PT Astra Serif" w:hAnsi="PT Astra Serif" w:cs="PT Astra Serif"/>
                <w:sz w:val="24"/>
                <w:szCs w:val="24"/>
              </w:rPr>
              <w:br/>
            </w:r>
            <w:r w:rsidRPr="00EB659C">
              <w:rPr>
                <w:rFonts w:ascii="PT Astra Serif" w:hAnsi="PT Astra Serif" w:cs="PT Astra Serif"/>
                <w:sz w:val="24"/>
                <w:szCs w:val="24"/>
              </w:rPr>
              <w:t>для установки на ходунки (совместимый с ходунками)</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EC6E86F" wp14:editId="0FCFC631">
                  <wp:extent cx="214630" cy="286385"/>
                  <wp:effectExtent l="0" t="0" r="0" b="0"/>
                  <wp:docPr id="378" name="Рисунок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Picture 22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E171206" wp14:editId="361B564F">
                  <wp:extent cx="214630" cy="286385"/>
                  <wp:effectExtent l="0" t="0" r="0" b="0"/>
                  <wp:docPr id="379" name="Рисунок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Picture 22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18DB84C" wp14:editId="74E40449">
                  <wp:extent cx="214630" cy="286385"/>
                  <wp:effectExtent l="0" t="0" r="0" b="0"/>
                  <wp:docPr id="380" name="Рисунок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Picture 22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370D8FB" wp14:editId="1B40BB2D">
                  <wp:extent cx="214630" cy="286385"/>
                  <wp:effectExtent l="0" t="0" r="0" b="0"/>
                  <wp:docPr id="381" name="Рисунок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Picture 22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Трость опорная </w:t>
            </w:r>
            <w:r w:rsidR="0004058B">
              <w:rPr>
                <w:rFonts w:ascii="PT Astra Serif" w:hAnsi="PT Astra Serif" w:cs="PT Astra Serif"/>
                <w:sz w:val="24"/>
                <w:szCs w:val="24"/>
              </w:rPr>
              <w:br/>
            </w:r>
            <w:r w:rsidRPr="00EB659C">
              <w:rPr>
                <w:rFonts w:ascii="PT Astra Serif" w:hAnsi="PT Astra Serif" w:cs="PT Astra Serif"/>
                <w:sz w:val="24"/>
                <w:szCs w:val="24"/>
              </w:rPr>
              <w:t>(трость многоопорная)</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0ED9E01" wp14:editId="56D34B4D">
                  <wp:extent cx="214630" cy="286385"/>
                  <wp:effectExtent l="0" t="0" r="0" b="0"/>
                  <wp:docPr id="382" name="Рисунок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Picture 22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5FBBCB0" wp14:editId="25826808">
                  <wp:extent cx="214630" cy="286385"/>
                  <wp:effectExtent l="0" t="0" r="0" b="0"/>
                  <wp:docPr id="383" name="Рисунок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Picture 22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0A899AC" wp14:editId="1F1C3061">
                  <wp:extent cx="214630" cy="286385"/>
                  <wp:effectExtent l="0" t="0" r="0" b="0"/>
                  <wp:docPr id="384" name="Рисунок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Picture 22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638B61B" wp14:editId="08AF0719">
                  <wp:extent cx="214630" cy="286385"/>
                  <wp:effectExtent l="0" t="0" r="0" b="0"/>
                  <wp:docPr id="385" name="Рисунок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Picture 22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Костыли подмышечные </w:t>
            </w:r>
            <w:r w:rsidR="0004058B">
              <w:rPr>
                <w:rFonts w:ascii="PT Astra Serif" w:hAnsi="PT Astra Serif" w:cs="PT Astra Serif"/>
                <w:sz w:val="24"/>
                <w:szCs w:val="24"/>
              </w:rPr>
              <w:br/>
            </w:r>
            <w:r w:rsidRPr="00EB659C">
              <w:rPr>
                <w:rFonts w:ascii="PT Astra Serif" w:hAnsi="PT Astra Serif" w:cs="PT Astra Serif"/>
                <w:sz w:val="24"/>
                <w:szCs w:val="24"/>
              </w:rPr>
              <w:t>с устройством противоскольжения</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83CC67C" wp14:editId="4E976A86">
                  <wp:extent cx="214630" cy="286385"/>
                  <wp:effectExtent l="0" t="0" r="0" b="0"/>
                  <wp:docPr id="386" name="Рисунок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Picture 22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103C481" wp14:editId="78965E47">
                  <wp:extent cx="214630" cy="286385"/>
                  <wp:effectExtent l="0" t="0" r="0" b="0"/>
                  <wp:docPr id="387" name="Рисунок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Picture 23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C8616C6" wp14:editId="0F246A5F">
                  <wp:extent cx="214630" cy="286385"/>
                  <wp:effectExtent l="0" t="0" r="0" b="0"/>
                  <wp:docPr id="388" name="Рисунок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Picture 23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A4B0A72" wp14:editId="6BDC7D65">
                  <wp:extent cx="214630" cy="286385"/>
                  <wp:effectExtent l="0" t="0" r="0" b="0"/>
                  <wp:docPr id="389" name="Рисунок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Picture 23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Костыли с опорой под локоть </w:t>
            </w:r>
            <w:r w:rsidR="0004058B">
              <w:rPr>
                <w:rFonts w:ascii="PT Astra Serif" w:hAnsi="PT Astra Serif" w:cs="PT Astra Serif"/>
                <w:sz w:val="24"/>
                <w:szCs w:val="24"/>
              </w:rPr>
              <w:br/>
            </w:r>
            <w:r w:rsidRPr="00EB659C">
              <w:rPr>
                <w:rFonts w:ascii="PT Astra Serif" w:hAnsi="PT Astra Serif" w:cs="PT Astra Serif"/>
                <w:sz w:val="24"/>
                <w:szCs w:val="24"/>
              </w:rPr>
              <w:t>с устройством противоскольжения</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FD7B5E6" wp14:editId="116A463F">
                  <wp:extent cx="214630" cy="286385"/>
                  <wp:effectExtent l="0" t="0" r="0" b="0"/>
                  <wp:docPr id="390" name="Рисунок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Picture 23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A8671B3" wp14:editId="42C4DB22">
                  <wp:extent cx="214630" cy="286385"/>
                  <wp:effectExtent l="0" t="0" r="0" b="0"/>
                  <wp:docPr id="391" name="Рисунок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Picture 23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36DE6C6" wp14:editId="6A3B19FC">
                  <wp:extent cx="214630" cy="286385"/>
                  <wp:effectExtent l="0" t="0" r="0" b="0"/>
                  <wp:docPr id="392" name="Рисунок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Picture 23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8C98929" wp14:editId="069F9F9F">
                  <wp:extent cx="214630" cy="286385"/>
                  <wp:effectExtent l="0" t="0" r="0" b="0"/>
                  <wp:docPr id="393" name="Рисунок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Picture 23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Кресло-коляска с ручным приводом </w:t>
            </w:r>
            <w:proofErr w:type="gramStart"/>
            <w:r w:rsidRPr="00EB659C">
              <w:rPr>
                <w:rFonts w:ascii="PT Astra Serif" w:hAnsi="PT Astra Serif" w:cs="PT Astra Serif"/>
                <w:sz w:val="24"/>
                <w:szCs w:val="24"/>
              </w:rPr>
              <w:t>комнатная</w:t>
            </w:r>
            <w:proofErr w:type="gramEnd"/>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8EEAAE4" wp14:editId="571ED31B">
                  <wp:extent cx="214630" cy="286385"/>
                  <wp:effectExtent l="0" t="0" r="0" b="0"/>
                  <wp:docPr id="394" name="Рисунок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Picture 23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18EF48F" wp14:editId="0448D7DC">
                  <wp:extent cx="214630" cy="286385"/>
                  <wp:effectExtent l="0" t="0" r="0" b="0"/>
                  <wp:docPr id="395" name="Рисунок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Picture 23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1DE2C54" wp14:editId="23577BCB">
                  <wp:extent cx="214630" cy="286385"/>
                  <wp:effectExtent l="0" t="0" r="0" b="0"/>
                  <wp:docPr id="396" name="Рисунок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Picture 23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D9C8FF3" wp14:editId="3A4B39BD">
                  <wp:extent cx="214630" cy="286385"/>
                  <wp:effectExtent l="0" t="0" r="0" b="0"/>
                  <wp:docPr id="397" name="Рисунок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Picture 24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Кресло-коляска с ручным приводом </w:t>
            </w:r>
            <w:proofErr w:type="gramStart"/>
            <w:r w:rsidRPr="00EB659C">
              <w:rPr>
                <w:rFonts w:ascii="PT Astra Serif" w:hAnsi="PT Astra Serif" w:cs="PT Astra Serif"/>
                <w:sz w:val="24"/>
                <w:szCs w:val="24"/>
              </w:rPr>
              <w:t>прогулочная</w:t>
            </w:r>
            <w:proofErr w:type="gramEnd"/>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B8EE960" wp14:editId="349C0096">
                  <wp:extent cx="214630" cy="286385"/>
                  <wp:effectExtent l="0" t="0" r="0" b="0"/>
                  <wp:docPr id="398" name="Рисунок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Picture 24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3EF2255" wp14:editId="7804D43E">
                  <wp:extent cx="214630" cy="286385"/>
                  <wp:effectExtent l="0" t="0" r="0" b="0"/>
                  <wp:docPr id="399" name="Рисунок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Picture 24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6DF58A3" wp14:editId="21585409">
                  <wp:extent cx="214630" cy="286385"/>
                  <wp:effectExtent l="0" t="0" r="0" b="0"/>
                  <wp:docPr id="400" name="Рисунок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Picture 24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369FA72" wp14:editId="23B9CAC5">
                  <wp:extent cx="214630" cy="286385"/>
                  <wp:effectExtent l="0" t="0" r="0" b="0"/>
                  <wp:docPr id="401" name="Рисунок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Picture 24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Кресло-коляска с ручным приводом для лиц с большим весом </w:t>
            </w:r>
            <w:proofErr w:type="gramStart"/>
            <w:r w:rsidRPr="00EB659C">
              <w:rPr>
                <w:rFonts w:ascii="PT Astra Serif" w:hAnsi="PT Astra Serif" w:cs="PT Astra Serif"/>
                <w:sz w:val="24"/>
                <w:szCs w:val="24"/>
              </w:rPr>
              <w:t>комнатная</w:t>
            </w:r>
            <w:proofErr w:type="gramEnd"/>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116DFF8" wp14:editId="459B26A1">
                  <wp:extent cx="214630" cy="286385"/>
                  <wp:effectExtent l="0" t="0" r="0" b="0"/>
                  <wp:docPr id="402" name="Рисунок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Picture 24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4D2FDFC" wp14:editId="2D665190">
                  <wp:extent cx="214630" cy="286385"/>
                  <wp:effectExtent l="0" t="0" r="0" b="0"/>
                  <wp:docPr id="403" name="Рисунок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Picture 24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608BF61" wp14:editId="48A2D19E">
                  <wp:extent cx="214630" cy="286385"/>
                  <wp:effectExtent l="0" t="0" r="0" b="0"/>
                  <wp:docPr id="404" name="Рисунок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Picture 24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777F00F" wp14:editId="6F411C7B">
                  <wp:extent cx="214630" cy="286385"/>
                  <wp:effectExtent l="0" t="0" r="0" b="0"/>
                  <wp:docPr id="405" name="Рисунок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Picture 24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bl>
    <w:p w:rsidR="004C6B7D" w:rsidRPr="00EB659C" w:rsidRDefault="004C6B7D">
      <w:pPr>
        <w:spacing w:line="240" w:lineRule="auto"/>
        <w:jc w:val="center"/>
        <w:rPr>
          <w:rFonts w:ascii="PT Astra Serif" w:hAnsi="PT Astra Serif" w:cs="PT Astra Serif"/>
          <w:sz w:val="24"/>
          <w:szCs w:val="24"/>
        </w:rPr>
        <w:sectPr w:rsidR="004C6B7D" w:rsidRPr="00EB659C">
          <w:pgSz w:w="11906" w:h="16838"/>
          <w:pgMar w:top="1134" w:right="567" w:bottom="1134" w:left="1134" w:header="708" w:footer="708" w:gutter="0"/>
          <w:cols w:space="708"/>
          <w:docGrid w:linePitch="360"/>
        </w:sectPr>
      </w:pPr>
    </w:p>
    <w:tbl>
      <w:tblPr>
        <w:tblStyle w:val="af2"/>
        <w:tblW w:w="0" w:type="auto"/>
        <w:tblLook w:val="04A0" w:firstRow="1" w:lastRow="0" w:firstColumn="1" w:lastColumn="0" w:noHBand="0" w:noVBand="1"/>
      </w:tblPr>
      <w:tblGrid>
        <w:gridCol w:w="1302"/>
        <w:gridCol w:w="1303"/>
        <w:gridCol w:w="1302"/>
        <w:gridCol w:w="1303"/>
        <w:gridCol w:w="1302"/>
        <w:gridCol w:w="1303"/>
        <w:gridCol w:w="2499"/>
      </w:tblGrid>
      <w:tr w:rsidR="00B255A8" w:rsidRPr="00EB659C">
        <w:tc>
          <w:tcPr>
            <w:tcW w:w="1302"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w:t>
            </w:r>
            <w:proofErr w:type="gramStart"/>
            <w:r w:rsidRPr="00EB659C">
              <w:rPr>
                <w:rFonts w:ascii="PT Astra Serif" w:hAnsi="PT Astra Serif"/>
                <w:sz w:val="26"/>
                <w:szCs w:val="26"/>
              </w:rPr>
              <w:t xml:space="preserve"> В</w:t>
            </w:r>
            <w:proofErr w:type="gramEnd"/>
          </w:p>
        </w:tc>
      </w:tr>
    </w:tbl>
    <w:p w:rsidR="004C6B7D" w:rsidRPr="00EB659C" w:rsidRDefault="004C6B7D">
      <w:pPr>
        <w:spacing w:after="0" w:line="240" w:lineRule="auto"/>
        <w:rPr>
          <w:rFonts w:ascii="PT Astra Serif" w:hAnsi="PT Astra Serif"/>
        </w:rPr>
      </w:pPr>
    </w:p>
    <w:tbl>
      <w:tblPr>
        <w:tblStyle w:val="af2"/>
        <w:tblW w:w="0" w:type="auto"/>
        <w:tblLook w:val="04A0" w:firstRow="1" w:lastRow="0" w:firstColumn="1" w:lastColumn="0" w:noHBand="0" w:noVBand="1"/>
      </w:tblPr>
      <w:tblGrid>
        <w:gridCol w:w="3438"/>
        <w:gridCol w:w="687"/>
        <w:gridCol w:w="1032"/>
        <w:gridCol w:w="1031"/>
        <w:gridCol w:w="688"/>
        <w:gridCol w:w="1375"/>
        <w:gridCol w:w="344"/>
        <w:gridCol w:w="1719"/>
      </w:tblGrid>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Кресло-стул с санитарным оснащением (кресло-туалет)</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F427013" wp14:editId="02D23557">
                  <wp:extent cx="214630" cy="286385"/>
                  <wp:effectExtent l="0" t="0" r="0" b="0"/>
                  <wp:docPr id="406" name="Рисунок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Picture 24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D460480" wp14:editId="32278209">
                  <wp:extent cx="214630" cy="286385"/>
                  <wp:effectExtent l="0" t="0" r="0" b="0"/>
                  <wp:docPr id="407" name="Рисунок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Picture 25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F0412F9" wp14:editId="6A58A9CE">
                  <wp:extent cx="214630" cy="286385"/>
                  <wp:effectExtent l="0" t="0" r="0" b="0"/>
                  <wp:docPr id="408" name="Рисунок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Picture 25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2D44D16" wp14:editId="359E1877">
                  <wp:extent cx="214630" cy="286385"/>
                  <wp:effectExtent l="0" t="0" r="0" b="0"/>
                  <wp:docPr id="409" name="Рисунок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Picture 25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Насадка на унитаз с поручнем</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6B8056B" wp14:editId="7CB49390">
                  <wp:extent cx="214630" cy="286385"/>
                  <wp:effectExtent l="0" t="0" r="0" b="0"/>
                  <wp:docPr id="410" name="Рисунок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Picture 25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8A6C0E0" wp14:editId="10422DD7">
                  <wp:extent cx="214630" cy="286385"/>
                  <wp:effectExtent l="0" t="0" r="0" b="0"/>
                  <wp:docPr id="411" name="Рисунок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Picture 25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81A2985" wp14:editId="3EB780CC">
                  <wp:extent cx="214630" cy="286385"/>
                  <wp:effectExtent l="0" t="0" r="0" b="0"/>
                  <wp:docPr id="412" name="Рисунок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Picture 25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001B9E8" wp14:editId="3D45EA6C">
                  <wp:extent cx="214630" cy="286385"/>
                  <wp:effectExtent l="0" t="0" r="0" b="0"/>
                  <wp:docPr id="413" name="Рисунок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Picture 25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Опора для туалета </w:t>
            </w:r>
            <w:r w:rsidR="0004058B">
              <w:rPr>
                <w:rFonts w:ascii="PT Astra Serif" w:hAnsi="PT Astra Serif" w:cs="PT Astra Serif"/>
                <w:sz w:val="24"/>
                <w:szCs w:val="24"/>
              </w:rPr>
              <w:br/>
            </w:r>
            <w:r w:rsidRPr="00EB659C">
              <w:rPr>
                <w:rFonts w:ascii="PT Astra Serif" w:hAnsi="PT Astra Serif" w:cs="PT Astra Serif"/>
                <w:sz w:val="24"/>
                <w:szCs w:val="24"/>
              </w:rPr>
              <w:t>(поручень для туалета)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35C2309" wp14:editId="20B8DE0C">
                  <wp:extent cx="214630" cy="286385"/>
                  <wp:effectExtent l="0" t="0" r="0" b="0"/>
                  <wp:docPr id="414" name="Рисунок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Picture 25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3D54127" wp14:editId="27312CFE">
                  <wp:extent cx="214630" cy="286385"/>
                  <wp:effectExtent l="0" t="0" r="0" b="0"/>
                  <wp:docPr id="415" name="Рисунок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Picture 25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661ABF5" wp14:editId="2C0EAA26">
                  <wp:extent cx="214630" cy="286385"/>
                  <wp:effectExtent l="0" t="0" r="0" b="0"/>
                  <wp:docPr id="416" name="Рисунок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Picture 25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051D600" wp14:editId="4E8B8315">
                  <wp:extent cx="214630" cy="286385"/>
                  <wp:effectExtent l="0" t="0" r="0" b="0"/>
                  <wp:docPr id="417" name="Рисунок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Picture 26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Ступеньки с поручнем (ступеньки без поручня)</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22D04A5" wp14:editId="6417E0F8">
                  <wp:extent cx="214630" cy="286385"/>
                  <wp:effectExtent l="0" t="0" r="0" b="0"/>
                  <wp:docPr id="418" name="Рисунок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Picture 26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B249D18" wp14:editId="36AB6647">
                  <wp:extent cx="214630" cy="286385"/>
                  <wp:effectExtent l="0" t="0" r="0" b="0"/>
                  <wp:docPr id="419" name="Рисунок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Picture 26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7FBCAA7" wp14:editId="619A2E6D">
                  <wp:extent cx="214630" cy="286385"/>
                  <wp:effectExtent l="0" t="0" r="0" b="0"/>
                  <wp:docPr id="420" name="Рисунок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Picture 26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0E851D0" wp14:editId="5B975E52">
                  <wp:extent cx="214630" cy="286385"/>
                  <wp:effectExtent l="0" t="0" r="0" b="0"/>
                  <wp:docPr id="421" name="Рисунок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Picture 26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Сиденье для ванной (сиденье для ванной поворотное)</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7C1518A" wp14:editId="0E61ED42">
                  <wp:extent cx="214630" cy="286385"/>
                  <wp:effectExtent l="0" t="0" r="0" b="0"/>
                  <wp:docPr id="422" name="Рисунок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Picture 26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0C6D5FB" wp14:editId="370BB029">
                  <wp:extent cx="214630" cy="286385"/>
                  <wp:effectExtent l="0" t="0" r="0" b="0"/>
                  <wp:docPr id="423" name="Рисунок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Picture 26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26A854B" wp14:editId="6B885055">
                  <wp:extent cx="214630" cy="286385"/>
                  <wp:effectExtent l="0" t="0" r="0" b="0"/>
                  <wp:docPr id="424" name="Рисунок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Picture 26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36DDC95" wp14:editId="48B4073C">
                  <wp:extent cx="214630" cy="286385"/>
                  <wp:effectExtent l="0" t="0" r="0" b="0"/>
                  <wp:docPr id="425" name="Рисунок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Picture 26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Стул/табурет для мытья </w:t>
            </w:r>
            <w:r w:rsidR="0004058B">
              <w:rPr>
                <w:rFonts w:ascii="PT Astra Serif" w:hAnsi="PT Astra Serif" w:cs="PT Astra Serif"/>
                <w:sz w:val="24"/>
                <w:szCs w:val="24"/>
              </w:rPr>
              <w:br/>
            </w:r>
            <w:r w:rsidRPr="00EB659C">
              <w:rPr>
                <w:rFonts w:ascii="PT Astra Serif" w:hAnsi="PT Astra Serif" w:cs="PT Astra Serif"/>
                <w:sz w:val="24"/>
                <w:szCs w:val="24"/>
              </w:rPr>
              <w:t>в ванне (душе)</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B6AF7F9" wp14:editId="61B7EFEF">
                  <wp:extent cx="214630" cy="286385"/>
                  <wp:effectExtent l="0" t="0" r="0" b="0"/>
                  <wp:docPr id="426" name="Рисунок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Picture 26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16F8C25" wp14:editId="2F602914">
                  <wp:extent cx="214630" cy="286385"/>
                  <wp:effectExtent l="0" t="0" r="0" b="0"/>
                  <wp:docPr id="427" name="Рисунок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Picture 27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7765482" wp14:editId="7194F10A">
                  <wp:extent cx="214630" cy="286385"/>
                  <wp:effectExtent l="0" t="0" r="0" b="0"/>
                  <wp:docPr id="428" name="Рисунок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Picture 27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66C464F" wp14:editId="22D2121A">
                  <wp:extent cx="214630" cy="286385"/>
                  <wp:effectExtent l="0" t="0" r="0" b="0"/>
                  <wp:docPr id="429" name="Рисунок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Picture 27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Ванна-простыня для мытья </w:t>
            </w:r>
            <w:r w:rsidR="0004058B">
              <w:rPr>
                <w:rFonts w:ascii="PT Astra Serif" w:hAnsi="PT Astra Serif" w:cs="PT Astra Serif"/>
                <w:sz w:val="24"/>
                <w:szCs w:val="24"/>
              </w:rPr>
              <w:br/>
            </w:r>
            <w:r w:rsidRPr="00EB659C">
              <w:rPr>
                <w:rFonts w:ascii="PT Astra Serif" w:hAnsi="PT Astra Serif" w:cs="PT Astra Serif"/>
                <w:sz w:val="24"/>
                <w:szCs w:val="24"/>
              </w:rPr>
              <w:t>в постели</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60FFADC" wp14:editId="6E17A9AE">
                  <wp:extent cx="214630" cy="286385"/>
                  <wp:effectExtent l="0" t="0" r="0" b="0"/>
                  <wp:docPr id="430" name="Рисунок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Picture 27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04D55F1" wp14:editId="51E6BA58">
                  <wp:extent cx="214630" cy="286385"/>
                  <wp:effectExtent l="0" t="0" r="0" b="0"/>
                  <wp:docPr id="431" name="Рисунок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Picture 27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B69D960" wp14:editId="46C4EC1A">
                  <wp:extent cx="214630" cy="286385"/>
                  <wp:effectExtent l="0" t="0" r="0" b="0"/>
                  <wp:docPr id="432" name="Рисунок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Picture 27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C521303" wp14:editId="23B04C22">
                  <wp:extent cx="214630" cy="286385"/>
                  <wp:effectExtent l="0" t="0" r="0" b="0"/>
                  <wp:docPr id="433" name="Рисунок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Picture 27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Ванна для мытья в постели каркасная</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AA7E0AD" wp14:editId="45633EE3">
                  <wp:extent cx="214630" cy="286385"/>
                  <wp:effectExtent l="0" t="0" r="0" b="0"/>
                  <wp:docPr id="434" name="Рисунок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Picture 27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5C770A6" wp14:editId="3F3950AB">
                  <wp:extent cx="214630" cy="286385"/>
                  <wp:effectExtent l="0" t="0" r="0" b="0"/>
                  <wp:docPr id="435" name="Рисунок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Picture 27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96AD072" wp14:editId="71CB8911">
                  <wp:extent cx="214630" cy="286385"/>
                  <wp:effectExtent l="0" t="0" r="0" b="0"/>
                  <wp:docPr id="436" name="Рисунок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Picture 27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ADEF8FE" wp14:editId="37030D21">
                  <wp:extent cx="214630" cy="286385"/>
                  <wp:effectExtent l="0" t="0" r="0" b="0"/>
                  <wp:docPr id="437" name="Рисунок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Picture 28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Ванна для мытья в постели надувная</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856987C" wp14:editId="4D2484F1">
                  <wp:extent cx="214630" cy="286385"/>
                  <wp:effectExtent l="0" t="0" r="0" b="0"/>
                  <wp:docPr id="438" name="Рисунок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Picture 28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5A8C8DE" wp14:editId="272EC48B">
                  <wp:extent cx="214630" cy="286385"/>
                  <wp:effectExtent l="0" t="0" r="0" b="0"/>
                  <wp:docPr id="439" name="Рисунок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Picture 28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92AC64F" wp14:editId="490676E7">
                  <wp:extent cx="214630" cy="286385"/>
                  <wp:effectExtent l="0" t="0" r="0" b="0"/>
                  <wp:docPr id="440" name="Рисунок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Picture 28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C68392A" wp14:editId="0565D142">
                  <wp:extent cx="214630" cy="286385"/>
                  <wp:effectExtent l="0" t="0" r="0" b="0"/>
                  <wp:docPr id="441" name="Рисунок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Picture 28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Ванночка для мытья головы (ванночка для мытья головы надувная)</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C257D6C" wp14:editId="65496A47">
                  <wp:extent cx="214630" cy="286385"/>
                  <wp:effectExtent l="0" t="0" r="0" b="0"/>
                  <wp:docPr id="442" name="Рисунок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Picture 28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0B896D6" wp14:editId="047F5654">
                  <wp:extent cx="214630" cy="286385"/>
                  <wp:effectExtent l="0" t="0" r="0" b="0"/>
                  <wp:docPr id="443" name="Рисунок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Picture 28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D7C3E82" wp14:editId="0276F4FF">
                  <wp:extent cx="214630" cy="286385"/>
                  <wp:effectExtent l="0" t="0" r="0" b="0"/>
                  <wp:docPr id="444" name="Рисунок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Picture 28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c>
          <w:tcPr>
            <w:tcW w:w="1719"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0F68C8B" wp14:editId="3D7AA9CE">
                  <wp:extent cx="214630" cy="286385"/>
                  <wp:effectExtent l="0" t="0" r="0" b="0"/>
                  <wp:docPr id="445" name="Рисунок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Picture 28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38"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Иное (указать)</w:t>
            </w:r>
          </w:p>
        </w:tc>
        <w:tc>
          <w:tcPr>
            <w:tcW w:w="6876" w:type="dxa"/>
            <w:gridSpan w:val="7"/>
          </w:tcPr>
          <w:p w:rsidR="004C6B7D" w:rsidRPr="00EB659C" w:rsidRDefault="004C6B7D">
            <w:pPr>
              <w:jc w:val="center"/>
              <w:rPr>
                <w:rFonts w:ascii="PT Astra Serif" w:hAnsi="PT Astra Serif" w:cs="PT Astra Serif"/>
                <w:sz w:val="24"/>
                <w:szCs w:val="24"/>
              </w:rPr>
            </w:pPr>
          </w:p>
        </w:tc>
      </w:tr>
      <w:tr w:rsidR="00B255A8" w:rsidRPr="00EB659C">
        <w:tc>
          <w:tcPr>
            <w:tcW w:w="10314" w:type="dxa"/>
            <w:gridSpan w:val="8"/>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 Определение уровня нуждаемости в уходе</w:t>
            </w:r>
          </w:p>
        </w:tc>
      </w:tr>
      <w:tr w:rsidR="00B255A8" w:rsidRPr="00EB659C">
        <w:tc>
          <w:tcPr>
            <w:tcW w:w="4125" w:type="dxa"/>
            <w:gridSpan w:val="2"/>
            <w:vMerge w:val="restart"/>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Оцениваемые действия</w:t>
            </w:r>
          </w:p>
        </w:tc>
        <w:tc>
          <w:tcPr>
            <w:tcW w:w="6189" w:type="dxa"/>
            <w:gridSpan w:val="6"/>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Оценочная шкала (баллы)</w:t>
            </w:r>
          </w:p>
        </w:tc>
      </w:tr>
      <w:tr w:rsidR="00B255A8" w:rsidRPr="00EB659C">
        <w:tc>
          <w:tcPr>
            <w:tcW w:w="4125" w:type="dxa"/>
            <w:gridSpan w:val="2"/>
            <w:vMerge/>
            <w:vAlign w:val="center"/>
          </w:tcPr>
          <w:p w:rsidR="004C6B7D" w:rsidRPr="00EB659C" w:rsidRDefault="004C6B7D">
            <w:pPr>
              <w:jc w:val="center"/>
              <w:rPr>
                <w:rFonts w:ascii="PT Astra Serif" w:hAnsi="PT Astra Serif" w:cs="PT Astra Serif"/>
                <w:sz w:val="24"/>
                <w:szCs w:val="24"/>
              </w:rPr>
            </w:pP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Выполняет действия, соблюдая условия:</w:t>
            </w:r>
            <w:r w:rsidRPr="00EB659C">
              <w:rPr>
                <w:rFonts w:ascii="PT Astra Serif" w:hAnsi="PT Astra Serif" w:cs="PT Astra Serif"/>
                <w:sz w:val="24"/>
                <w:szCs w:val="24"/>
              </w:rPr>
              <w:br/>
              <w:t>1. правильно (адекватно)</w:t>
            </w:r>
            <w:r w:rsidRPr="00EB659C">
              <w:rPr>
                <w:rFonts w:ascii="PT Astra Serif" w:hAnsi="PT Astra Serif" w:cs="PT Astra Serif"/>
                <w:sz w:val="24"/>
                <w:szCs w:val="24"/>
              </w:rPr>
              <w:br/>
              <w:t>2. регулярно (привычно)</w:t>
            </w:r>
            <w:r w:rsidRPr="00EB659C">
              <w:rPr>
                <w:rFonts w:ascii="PT Astra Serif" w:hAnsi="PT Astra Serif" w:cs="PT Astra Serif"/>
                <w:sz w:val="24"/>
                <w:szCs w:val="24"/>
              </w:rPr>
              <w:br/>
              <w:t>3. полностью</w:t>
            </w:r>
            <w:r w:rsidRPr="00EB659C">
              <w:rPr>
                <w:rFonts w:ascii="PT Astra Serif" w:hAnsi="PT Astra Serif" w:cs="PT Astra Serif"/>
                <w:sz w:val="24"/>
                <w:szCs w:val="24"/>
              </w:rPr>
              <w:br/>
              <w:t>4. нормативно (по времени)</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Выполняет действия или неправильно (неадекватно), или нерегулярно, или не полностью (частично), или за ненормативное время (не выполняются три из четырех условий)</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Не выполняет действия (все четыре условия не выполняются)</w:t>
            </w:r>
          </w:p>
        </w:tc>
      </w:tr>
      <w:tr w:rsidR="00B255A8" w:rsidRPr="00EB659C">
        <w:tc>
          <w:tcPr>
            <w:tcW w:w="4125"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Готовить горячую пищу</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1,5</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w:t>
            </w:r>
          </w:p>
        </w:tc>
      </w:tr>
      <w:tr w:rsidR="00B255A8" w:rsidRPr="00EB659C">
        <w:tc>
          <w:tcPr>
            <w:tcW w:w="4125"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Открывать упаковки, нарезать </w:t>
            </w:r>
            <w:r w:rsidR="0004058B">
              <w:rPr>
                <w:rFonts w:ascii="PT Astra Serif" w:hAnsi="PT Astra Serif" w:cs="PT Astra Serif"/>
                <w:sz w:val="24"/>
                <w:szCs w:val="24"/>
              </w:rPr>
              <w:br/>
            </w:r>
            <w:r w:rsidRPr="00EB659C">
              <w:rPr>
                <w:rFonts w:ascii="PT Astra Serif" w:hAnsi="PT Astra Serif" w:cs="PT Astra Serif"/>
                <w:sz w:val="24"/>
                <w:szCs w:val="24"/>
              </w:rPr>
              <w:t>на куски, разогревать готовую еду, раскладывать на тарелки, подавать</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r>
      <w:tr w:rsidR="00B255A8" w:rsidRPr="00EB659C">
        <w:tc>
          <w:tcPr>
            <w:tcW w:w="4125"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Есть, пользуясь столовыми приборами</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r>
      <w:tr w:rsidR="00B255A8" w:rsidRPr="00EB659C">
        <w:tc>
          <w:tcPr>
            <w:tcW w:w="4125"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Пить, удерживая стакан (чашку) рукой (руками)</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r>
      <w:tr w:rsidR="00B255A8" w:rsidRPr="00EB659C">
        <w:tc>
          <w:tcPr>
            <w:tcW w:w="4125"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Надевать и снимать одежду и обувь</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r>
      <w:tr w:rsidR="00B255A8" w:rsidRPr="00EB659C">
        <w:tc>
          <w:tcPr>
            <w:tcW w:w="4125"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Осуществлять утренний и вечерний туалет</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2063" w:type="dxa"/>
            <w:gridSpan w:val="2"/>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r>
    </w:tbl>
    <w:p w:rsidR="004C6B7D" w:rsidRPr="00EB659C" w:rsidRDefault="004C6B7D">
      <w:pPr>
        <w:spacing w:line="240" w:lineRule="auto"/>
        <w:jc w:val="center"/>
        <w:rPr>
          <w:rFonts w:ascii="PT Astra Serif" w:hAnsi="PT Astra Serif" w:cs="PT Astra Serif"/>
          <w:sz w:val="24"/>
          <w:szCs w:val="24"/>
        </w:rPr>
        <w:sectPr w:rsidR="004C6B7D" w:rsidRPr="00EB659C">
          <w:pgSz w:w="11906" w:h="16838"/>
          <w:pgMar w:top="1134" w:right="567" w:bottom="1134" w:left="1134" w:header="708" w:footer="708" w:gutter="0"/>
          <w:cols w:space="708"/>
          <w:docGrid w:linePitch="360"/>
        </w:sectPr>
      </w:pPr>
    </w:p>
    <w:tbl>
      <w:tblPr>
        <w:tblStyle w:val="af2"/>
        <w:tblW w:w="0" w:type="auto"/>
        <w:tblLook w:val="04A0" w:firstRow="1" w:lastRow="0" w:firstColumn="1" w:lastColumn="0" w:noHBand="0" w:noVBand="1"/>
      </w:tblPr>
      <w:tblGrid>
        <w:gridCol w:w="1302"/>
        <w:gridCol w:w="1303"/>
        <w:gridCol w:w="1302"/>
        <w:gridCol w:w="1303"/>
        <w:gridCol w:w="1302"/>
        <w:gridCol w:w="1303"/>
        <w:gridCol w:w="2499"/>
      </w:tblGrid>
      <w:tr w:rsidR="00B255A8" w:rsidRPr="00EB659C">
        <w:tc>
          <w:tcPr>
            <w:tcW w:w="1302"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w:t>
            </w:r>
            <w:proofErr w:type="gramStart"/>
            <w:r w:rsidRPr="00EB659C">
              <w:rPr>
                <w:rFonts w:ascii="PT Astra Serif" w:hAnsi="PT Astra Serif"/>
                <w:sz w:val="26"/>
                <w:szCs w:val="26"/>
              </w:rPr>
              <w:t xml:space="preserve"> В</w:t>
            </w:r>
            <w:proofErr w:type="gramEnd"/>
          </w:p>
        </w:tc>
      </w:tr>
    </w:tbl>
    <w:p w:rsidR="004C6B7D" w:rsidRPr="00EB659C" w:rsidRDefault="004C6B7D">
      <w:pPr>
        <w:spacing w:after="0" w:line="240" w:lineRule="auto"/>
        <w:rPr>
          <w:rFonts w:ascii="PT Astra Serif" w:hAnsi="PT Astra Serif"/>
        </w:rPr>
      </w:pPr>
    </w:p>
    <w:tbl>
      <w:tblPr>
        <w:tblStyle w:val="af2"/>
        <w:tblW w:w="0" w:type="auto"/>
        <w:tblLook w:val="04A0" w:firstRow="1" w:lastRow="0" w:firstColumn="1" w:lastColumn="0" w:noHBand="0" w:noVBand="1"/>
      </w:tblPr>
      <w:tblGrid>
        <w:gridCol w:w="4125"/>
        <w:gridCol w:w="2063"/>
        <w:gridCol w:w="2063"/>
        <w:gridCol w:w="2063"/>
      </w:tblGrid>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Мыться (в ванной комнате, в душе, бане, ином приспособленном месте)</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Контролировать мочеиспускание </w:t>
            </w:r>
            <w:r w:rsidR="0004058B">
              <w:rPr>
                <w:rFonts w:ascii="PT Astra Serif" w:hAnsi="PT Astra Serif" w:cs="PT Astra Serif"/>
                <w:sz w:val="24"/>
                <w:szCs w:val="24"/>
              </w:rPr>
              <w:br/>
            </w:r>
            <w:r w:rsidRPr="00EB659C">
              <w:rPr>
                <w:rFonts w:ascii="PT Astra Serif" w:hAnsi="PT Astra Serif" w:cs="PT Astra Serif"/>
                <w:sz w:val="24"/>
                <w:szCs w:val="24"/>
              </w:rPr>
              <w:t>и (или) дефекацию</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Пользоваться туалетом (абсорбирующим бельем)</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Осуществлять гигиену после опорожнения</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Менять положение тела, ложиться, садиться, вставать с кровати на ноги</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1,5</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Пересаживаться с кровати на стул (кресло, кресло-коляску, диван) </w:t>
            </w:r>
            <w:r w:rsidR="0004058B">
              <w:rPr>
                <w:rFonts w:ascii="PT Astra Serif" w:hAnsi="PT Astra Serif" w:cs="PT Astra Serif"/>
                <w:sz w:val="24"/>
                <w:szCs w:val="24"/>
              </w:rPr>
              <w:br/>
            </w:r>
            <w:r w:rsidRPr="00EB659C">
              <w:rPr>
                <w:rFonts w:ascii="PT Astra Serif" w:hAnsi="PT Astra Serif" w:cs="PT Astra Serif"/>
                <w:sz w:val="24"/>
                <w:szCs w:val="24"/>
              </w:rPr>
              <w:t>и обратно, сидеть</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1,5</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Передвигаться по дому </w:t>
            </w:r>
            <w:proofErr w:type="gramStart"/>
            <w:r w:rsidRPr="00EB659C">
              <w:rPr>
                <w:rFonts w:ascii="PT Astra Serif" w:hAnsi="PT Astra Serif" w:cs="PT Astra Serif"/>
                <w:sz w:val="24"/>
                <w:szCs w:val="24"/>
              </w:rPr>
              <w:t>без</w:t>
            </w:r>
            <w:proofErr w:type="gramEnd"/>
            <w:r w:rsidRPr="00EB659C">
              <w:rPr>
                <w:rFonts w:ascii="PT Astra Serif" w:hAnsi="PT Astra Serif" w:cs="PT Astra Serif"/>
                <w:sz w:val="24"/>
                <w:szCs w:val="24"/>
              </w:rPr>
              <w:t xml:space="preserve"> </w:t>
            </w:r>
            <w:r w:rsidR="0004058B">
              <w:rPr>
                <w:rFonts w:ascii="PT Astra Serif" w:hAnsi="PT Astra Serif" w:cs="PT Astra Serif"/>
                <w:sz w:val="24"/>
                <w:szCs w:val="24"/>
              </w:rPr>
              <w:br/>
            </w:r>
            <w:r w:rsidRPr="00EB659C">
              <w:rPr>
                <w:rFonts w:ascii="PT Astra Serif" w:hAnsi="PT Astra Serif" w:cs="PT Astra Serif"/>
                <w:sz w:val="24"/>
                <w:szCs w:val="24"/>
              </w:rPr>
              <w:t xml:space="preserve">или </w:t>
            </w:r>
            <w:proofErr w:type="gramStart"/>
            <w:r w:rsidRPr="00EB659C">
              <w:rPr>
                <w:rFonts w:ascii="PT Astra Serif" w:hAnsi="PT Astra Serif" w:cs="PT Astra Serif"/>
                <w:sz w:val="24"/>
                <w:szCs w:val="24"/>
              </w:rPr>
              <w:t>с</w:t>
            </w:r>
            <w:proofErr w:type="gramEnd"/>
            <w:r w:rsidRPr="00EB659C">
              <w:rPr>
                <w:rFonts w:ascii="PT Astra Serif" w:hAnsi="PT Astra Serif" w:cs="PT Astra Serif"/>
                <w:sz w:val="24"/>
                <w:szCs w:val="24"/>
              </w:rPr>
              <w:t xml:space="preserve"> помощью технических средств реабилитации (иных вспомогательных приспособлений)</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1,5</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Выходить на улицу, пользоваться общественным транспортом, уезжать из дома и возвращаться обратно</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1,5</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Понимать обращенную речь, понятно излагать мысли в доступной форме, используя речь, жесты, мимику, письмо, картинки</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Ориентироваться во времени </w:t>
            </w:r>
            <w:r w:rsidR="0004058B">
              <w:rPr>
                <w:rFonts w:ascii="PT Astra Serif" w:hAnsi="PT Astra Serif" w:cs="PT Astra Serif"/>
                <w:sz w:val="24"/>
                <w:szCs w:val="24"/>
              </w:rPr>
              <w:br/>
            </w:r>
            <w:r w:rsidRPr="00EB659C">
              <w:rPr>
                <w:rFonts w:ascii="PT Astra Serif" w:hAnsi="PT Astra Serif" w:cs="PT Astra Serif"/>
                <w:sz w:val="24"/>
                <w:szCs w:val="24"/>
              </w:rPr>
              <w:t>и окружающей обстановке (месте)</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Обеспечивать личную безопасность, поддерживать здоровье, избегать потенциальных угроз</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Обеспечивать свой досуг, заниматься любым ручным трудом</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Поддерживать межличностные отношения (родственные, товарищеские, приятельские, дружеские)</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Обеспечивать чистоту и порядок </w:t>
            </w:r>
            <w:r w:rsidR="00765334">
              <w:rPr>
                <w:rFonts w:ascii="PT Astra Serif" w:hAnsi="PT Astra Serif" w:cs="PT Astra Serif"/>
                <w:sz w:val="24"/>
                <w:szCs w:val="24"/>
              </w:rPr>
              <w:br/>
            </w:r>
            <w:r w:rsidRPr="00EB659C">
              <w:rPr>
                <w:rFonts w:ascii="PT Astra Serif" w:hAnsi="PT Astra Serif" w:cs="PT Astra Serif"/>
                <w:sz w:val="24"/>
                <w:szCs w:val="24"/>
              </w:rPr>
              <w:t>в доме, стирать</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1,5</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Совершать покупки</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0</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1,5</w:t>
            </w:r>
          </w:p>
        </w:tc>
        <w:tc>
          <w:tcPr>
            <w:tcW w:w="206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w:t>
            </w:r>
          </w:p>
        </w:tc>
      </w:tr>
      <w:tr w:rsidR="00B255A8" w:rsidRPr="00EB659C">
        <w:tc>
          <w:tcPr>
            <w:tcW w:w="412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Итоговая сумма баллов</w:t>
            </w:r>
          </w:p>
        </w:tc>
        <w:tc>
          <w:tcPr>
            <w:tcW w:w="6189" w:type="dxa"/>
            <w:gridSpan w:val="3"/>
            <w:vAlign w:val="center"/>
          </w:tcPr>
          <w:p w:rsidR="004C6B7D" w:rsidRPr="00EB659C" w:rsidRDefault="004C6B7D">
            <w:pPr>
              <w:jc w:val="center"/>
              <w:rPr>
                <w:rFonts w:ascii="PT Astra Serif" w:hAnsi="PT Astra Serif" w:cs="PT Astra Serif"/>
                <w:sz w:val="24"/>
                <w:szCs w:val="24"/>
              </w:rPr>
            </w:pPr>
          </w:p>
        </w:tc>
      </w:tr>
    </w:tbl>
    <w:p w:rsidR="004C6B7D" w:rsidRPr="00EB659C" w:rsidRDefault="00537AD9">
      <w:pPr>
        <w:pStyle w:val="ConsPlusNormal"/>
        <w:spacing w:before="120" w:after="120"/>
        <w:jc w:val="center"/>
        <w:rPr>
          <w:rFonts w:ascii="PT Astra Serif" w:hAnsi="PT Astra Serif"/>
          <w:sz w:val="24"/>
          <w:szCs w:val="24"/>
        </w:rPr>
      </w:pPr>
      <w:r w:rsidRPr="00EB659C">
        <w:rPr>
          <w:rFonts w:ascii="PT Astra Serif" w:hAnsi="PT Astra Serif" w:cs="PT Astra Serif"/>
          <w:sz w:val="24"/>
          <w:szCs w:val="24"/>
        </w:rPr>
        <w:t>Заключение об уровне нуждаемости в уходе</w:t>
      </w:r>
    </w:p>
    <w:tbl>
      <w:tblPr>
        <w:tblStyle w:val="af2"/>
        <w:tblW w:w="0" w:type="auto"/>
        <w:tblLook w:val="04A0" w:firstRow="1" w:lastRow="0" w:firstColumn="1" w:lastColumn="0" w:noHBand="0" w:noVBand="1"/>
      </w:tblPr>
      <w:tblGrid>
        <w:gridCol w:w="3473"/>
        <w:gridCol w:w="4715"/>
        <w:gridCol w:w="2126"/>
      </w:tblGrid>
      <w:tr w:rsidR="00B255A8" w:rsidRPr="00EB659C">
        <w:tc>
          <w:tcPr>
            <w:tcW w:w="347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От 35,5 до 55 баллов</w:t>
            </w:r>
          </w:p>
        </w:tc>
        <w:tc>
          <w:tcPr>
            <w:tcW w:w="471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Установлен </w:t>
            </w:r>
            <w:r w:rsidRPr="00EB659C">
              <w:rPr>
                <w:rFonts w:ascii="PT Astra Serif" w:hAnsi="PT Astra Serif" w:cs="PT Astra Serif"/>
                <w:sz w:val="24"/>
                <w:szCs w:val="24"/>
                <w:lang w:val="en-US"/>
              </w:rPr>
              <w:t>III</w:t>
            </w:r>
            <w:r w:rsidRPr="00EB659C">
              <w:rPr>
                <w:rFonts w:ascii="PT Astra Serif" w:hAnsi="PT Astra Serif" w:cs="PT Astra Serif"/>
                <w:sz w:val="24"/>
                <w:szCs w:val="24"/>
              </w:rPr>
              <w:t xml:space="preserve"> уровень нуждаемости </w:t>
            </w:r>
            <w:r w:rsidR="00765334">
              <w:rPr>
                <w:rFonts w:ascii="PT Astra Serif" w:hAnsi="PT Astra Serif" w:cs="PT Astra Serif"/>
                <w:sz w:val="24"/>
                <w:szCs w:val="24"/>
              </w:rPr>
              <w:br/>
            </w:r>
            <w:r w:rsidRPr="00EB659C">
              <w:rPr>
                <w:rFonts w:ascii="PT Astra Serif" w:hAnsi="PT Astra Serif" w:cs="PT Astra Serif"/>
                <w:sz w:val="24"/>
                <w:szCs w:val="24"/>
              </w:rPr>
              <w:t>в уходе</w:t>
            </w:r>
          </w:p>
        </w:tc>
        <w:tc>
          <w:tcPr>
            <w:tcW w:w="212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05D031A" wp14:editId="5B4CA4FB">
                  <wp:extent cx="214630" cy="286385"/>
                  <wp:effectExtent l="0" t="0" r="0" b="0"/>
                  <wp:docPr id="446" name="Рисунок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Picture 28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7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От 26,5 до 35 баллов</w:t>
            </w:r>
          </w:p>
        </w:tc>
        <w:tc>
          <w:tcPr>
            <w:tcW w:w="471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Установлен II уровень нуждаемости </w:t>
            </w:r>
            <w:r w:rsidR="00765334">
              <w:rPr>
                <w:rFonts w:ascii="PT Astra Serif" w:hAnsi="PT Astra Serif" w:cs="PT Astra Serif"/>
                <w:sz w:val="24"/>
                <w:szCs w:val="24"/>
              </w:rPr>
              <w:br/>
            </w:r>
            <w:r w:rsidRPr="00EB659C">
              <w:rPr>
                <w:rFonts w:ascii="PT Astra Serif" w:hAnsi="PT Astra Serif" w:cs="PT Astra Serif"/>
                <w:sz w:val="24"/>
                <w:szCs w:val="24"/>
              </w:rPr>
              <w:t>в уходе</w:t>
            </w:r>
          </w:p>
        </w:tc>
        <w:tc>
          <w:tcPr>
            <w:tcW w:w="212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6EE939B" wp14:editId="69A18E07">
                  <wp:extent cx="214630" cy="286385"/>
                  <wp:effectExtent l="0" t="0" r="0" b="0"/>
                  <wp:docPr id="447" name="Рисунок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Picture 29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7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От 15,5 до 26 баллов</w:t>
            </w:r>
          </w:p>
        </w:tc>
        <w:tc>
          <w:tcPr>
            <w:tcW w:w="471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Установлен I уровень нуждаемости в уходе</w:t>
            </w:r>
          </w:p>
        </w:tc>
        <w:tc>
          <w:tcPr>
            <w:tcW w:w="212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7AA0E31" wp14:editId="21EF29E5">
                  <wp:extent cx="214630" cy="286385"/>
                  <wp:effectExtent l="0" t="0" r="0" b="0"/>
                  <wp:docPr id="448" name="Рисунок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Picture 29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3473"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От 0 до 15 баллов</w:t>
            </w:r>
          </w:p>
        </w:tc>
        <w:tc>
          <w:tcPr>
            <w:tcW w:w="4715"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Не установлен уровень нуждаемости </w:t>
            </w:r>
            <w:r w:rsidR="00765334">
              <w:rPr>
                <w:rFonts w:ascii="PT Astra Serif" w:hAnsi="PT Astra Serif" w:cs="PT Astra Serif"/>
                <w:sz w:val="24"/>
                <w:szCs w:val="24"/>
              </w:rPr>
              <w:br/>
            </w:r>
            <w:r w:rsidRPr="00EB659C">
              <w:rPr>
                <w:rFonts w:ascii="PT Astra Serif" w:hAnsi="PT Astra Serif" w:cs="PT Astra Serif"/>
                <w:sz w:val="24"/>
                <w:szCs w:val="24"/>
              </w:rPr>
              <w:t>в уходе</w:t>
            </w:r>
          </w:p>
        </w:tc>
        <w:tc>
          <w:tcPr>
            <w:tcW w:w="212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CF9E739" wp14:editId="6A282908">
                  <wp:extent cx="214630" cy="286385"/>
                  <wp:effectExtent l="0" t="0" r="0" b="0"/>
                  <wp:docPr id="449" name="Рисунок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Picture 29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bl>
    <w:p w:rsidR="004C6B7D" w:rsidRPr="00EB659C" w:rsidRDefault="004C6B7D">
      <w:pPr>
        <w:spacing w:line="240" w:lineRule="auto"/>
        <w:jc w:val="center"/>
        <w:rPr>
          <w:rFonts w:ascii="PT Astra Serif" w:hAnsi="PT Astra Serif" w:cs="PT Astra Serif"/>
          <w:sz w:val="24"/>
          <w:szCs w:val="24"/>
        </w:rPr>
        <w:sectPr w:rsidR="004C6B7D" w:rsidRPr="00EB659C">
          <w:pgSz w:w="11906" w:h="16838"/>
          <w:pgMar w:top="1134" w:right="567" w:bottom="1134" w:left="1134" w:header="708" w:footer="708" w:gutter="0"/>
          <w:cols w:space="708"/>
          <w:docGrid w:linePitch="360"/>
        </w:sectPr>
      </w:pPr>
    </w:p>
    <w:tbl>
      <w:tblPr>
        <w:tblStyle w:val="af2"/>
        <w:tblW w:w="0" w:type="auto"/>
        <w:tblLook w:val="04A0" w:firstRow="1" w:lastRow="0" w:firstColumn="1" w:lastColumn="0" w:noHBand="0" w:noVBand="1"/>
      </w:tblPr>
      <w:tblGrid>
        <w:gridCol w:w="1302"/>
        <w:gridCol w:w="1303"/>
        <w:gridCol w:w="1302"/>
        <w:gridCol w:w="1303"/>
        <w:gridCol w:w="1302"/>
        <w:gridCol w:w="1303"/>
        <w:gridCol w:w="2499"/>
      </w:tblGrid>
      <w:tr w:rsidR="00B255A8" w:rsidRPr="00EB659C">
        <w:tc>
          <w:tcPr>
            <w:tcW w:w="1302"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 Г</w:t>
            </w:r>
          </w:p>
        </w:tc>
      </w:tr>
    </w:tbl>
    <w:p w:rsidR="004C6B7D" w:rsidRPr="00EB659C" w:rsidRDefault="004C6B7D">
      <w:pPr>
        <w:spacing w:after="0" w:line="240" w:lineRule="auto"/>
        <w:rPr>
          <w:rFonts w:ascii="PT Astra Serif" w:hAnsi="PT Astra Serif"/>
        </w:rPr>
      </w:pPr>
    </w:p>
    <w:tbl>
      <w:tblPr>
        <w:tblStyle w:val="af2"/>
        <w:tblW w:w="0" w:type="auto"/>
        <w:tblLook w:val="04A0" w:firstRow="1" w:lastRow="0" w:firstColumn="1" w:lastColumn="0" w:noHBand="0" w:noVBand="1"/>
      </w:tblPr>
      <w:tblGrid>
        <w:gridCol w:w="534"/>
        <w:gridCol w:w="768"/>
        <w:gridCol w:w="1303"/>
        <w:gridCol w:w="1302"/>
        <w:gridCol w:w="1303"/>
        <w:gridCol w:w="1302"/>
        <w:gridCol w:w="1303"/>
        <w:gridCol w:w="1649"/>
        <w:gridCol w:w="850"/>
      </w:tblGrid>
      <w:tr w:rsidR="00B255A8" w:rsidRPr="00EB659C">
        <w:tc>
          <w:tcPr>
            <w:tcW w:w="10314" w:type="dxa"/>
            <w:gridSpan w:val="9"/>
            <w:vAlign w:val="center"/>
          </w:tcPr>
          <w:p w:rsidR="004C6B7D" w:rsidRPr="00EB659C" w:rsidRDefault="00537AD9">
            <w:pPr>
              <w:jc w:val="center"/>
              <w:outlineLvl w:val="2"/>
              <w:rPr>
                <w:rFonts w:ascii="PT Astra Serif" w:hAnsi="PT Astra Serif" w:cs="PT Astra Serif"/>
                <w:sz w:val="24"/>
                <w:szCs w:val="24"/>
              </w:rPr>
            </w:pPr>
            <w:r w:rsidRPr="00EB659C">
              <w:rPr>
                <w:rFonts w:ascii="PT Astra Serif" w:hAnsi="PT Astra Serif" w:cs="PT Astra Serif"/>
                <w:sz w:val="24"/>
                <w:szCs w:val="24"/>
              </w:rPr>
              <w:t>1. Рекомендуемые социальные услуги</w:t>
            </w:r>
          </w:p>
        </w:tc>
      </w:tr>
      <w:tr w:rsidR="00B255A8" w:rsidRPr="00EB659C">
        <w:tc>
          <w:tcPr>
            <w:tcW w:w="10314" w:type="dxa"/>
            <w:gridSpan w:val="9"/>
            <w:vAlign w:val="center"/>
          </w:tcPr>
          <w:p w:rsidR="004C6B7D" w:rsidRPr="00EB659C" w:rsidRDefault="00537AD9">
            <w:pPr>
              <w:jc w:val="center"/>
              <w:outlineLvl w:val="3"/>
              <w:rPr>
                <w:rFonts w:ascii="PT Astra Serif" w:hAnsi="PT Astra Serif" w:cs="PT Astra Serif"/>
                <w:sz w:val="24"/>
                <w:szCs w:val="24"/>
              </w:rPr>
            </w:pPr>
            <w:r w:rsidRPr="00EB659C">
              <w:rPr>
                <w:rFonts w:ascii="PT Astra Serif" w:hAnsi="PT Astra Serif" w:cs="PT Astra Serif"/>
                <w:sz w:val="24"/>
                <w:szCs w:val="24"/>
              </w:rPr>
              <w:t>1.1</w:t>
            </w:r>
            <w:r w:rsidR="00765334">
              <w:rPr>
                <w:rFonts w:ascii="PT Astra Serif" w:hAnsi="PT Astra Serif" w:cs="PT Astra Serif"/>
                <w:sz w:val="24"/>
                <w:szCs w:val="24"/>
              </w:rPr>
              <w:t>.</w:t>
            </w:r>
            <w:r w:rsidRPr="00EB659C">
              <w:rPr>
                <w:rFonts w:ascii="PT Astra Serif" w:hAnsi="PT Astra Serif" w:cs="PT Astra Serif"/>
                <w:sz w:val="24"/>
                <w:szCs w:val="24"/>
              </w:rPr>
              <w:t xml:space="preserve"> Социально-бытовые</w:t>
            </w:r>
          </w:p>
        </w:tc>
      </w:tr>
      <w:tr w:rsidR="00B255A8" w:rsidRPr="00EB659C">
        <w:tc>
          <w:tcPr>
            <w:tcW w:w="10314" w:type="dxa"/>
            <w:gridSpan w:val="9"/>
            <w:vAlign w:val="center"/>
          </w:tcPr>
          <w:p w:rsidR="004C6B7D" w:rsidRPr="00EB659C" w:rsidRDefault="00537AD9">
            <w:pPr>
              <w:jc w:val="center"/>
              <w:outlineLvl w:val="4"/>
              <w:rPr>
                <w:rFonts w:ascii="PT Astra Serif" w:hAnsi="PT Astra Serif" w:cs="PT Astra Serif"/>
                <w:sz w:val="24"/>
                <w:szCs w:val="24"/>
              </w:rPr>
            </w:pPr>
            <w:r w:rsidRPr="00EB659C">
              <w:rPr>
                <w:rFonts w:ascii="PT Astra Serif" w:hAnsi="PT Astra Serif" w:cs="PT Astra Serif"/>
                <w:sz w:val="24"/>
                <w:szCs w:val="24"/>
              </w:rPr>
              <w:t>1.1.1</w:t>
            </w:r>
            <w:r w:rsidR="00765334">
              <w:rPr>
                <w:rFonts w:ascii="PT Astra Serif" w:hAnsi="PT Astra Serif" w:cs="PT Astra Serif"/>
                <w:sz w:val="24"/>
                <w:szCs w:val="24"/>
              </w:rPr>
              <w:t>.</w:t>
            </w:r>
            <w:r w:rsidRPr="00EB659C">
              <w:rPr>
                <w:rFonts w:ascii="PT Astra Serif" w:hAnsi="PT Astra Serif" w:cs="PT Astra Serif"/>
                <w:sz w:val="24"/>
                <w:szCs w:val="24"/>
              </w:rPr>
              <w:t xml:space="preserve"> В форме социального обслуживания на дому</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Покупка за счет средств получателя социальных услуг и доставка на дом продуктов питания и промышленных товаров первой необходимости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E04E9AB" wp14:editId="1D853CB6">
                  <wp:extent cx="214630" cy="286385"/>
                  <wp:effectExtent l="0" t="0" r="0" b="0"/>
                  <wp:docPr id="450" name="Рисунок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29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в приготовлении пищи, кормлении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47F6577" wp14:editId="066460F9">
                  <wp:extent cx="214630" cy="286385"/>
                  <wp:effectExtent l="0" t="0" r="0" b="0"/>
                  <wp:docPr id="451" name="Рисунок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Picture 29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Доставка воды для получателей социальных услуг, проживающих в жилых помещениях без централизованного водоснабжения</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217F44C" wp14:editId="6C03BBC2">
                  <wp:extent cx="214630" cy="286385"/>
                  <wp:effectExtent l="0" t="0" r="0" b="0"/>
                  <wp:docPr id="452" name="Рисунок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Picture 29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в обеспечении твердым топливом получателей социальных услуг, проживающих в жилых помещениях без центрального отопления</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9FE4E17" wp14:editId="1C069DDA">
                  <wp:extent cx="214630" cy="286385"/>
                  <wp:effectExtent l="0" t="0" r="0" b="0"/>
                  <wp:docPr id="453" name="Рисунок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Picture 29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5.</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Сдача вещей в стирку, химчистку, ремонт; обратная их доставка за счет средств получателя социальных услуг</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15F1CFD" wp14:editId="48E7EE40">
                  <wp:extent cx="214630" cy="286385"/>
                  <wp:effectExtent l="0" t="0" r="0" b="0"/>
                  <wp:docPr id="454" name="Рисунок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Picture 29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6.</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Уборка снега с прохожей части во дворе частного дома, где проживает получатель социальных услуг</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DCC6BEC" wp14:editId="7654EC76">
                  <wp:extent cx="214630" cy="286385"/>
                  <wp:effectExtent l="0" t="0" r="0" b="0"/>
                  <wp:docPr id="455" name="Рисунок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29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7.</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Организация помощи в проведении ремонта и уборки жилых помещений</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41BBF45" wp14:editId="1785B0AE">
                  <wp:extent cx="214630" cy="286385"/>
                  <wp:effectExtent l="0" t="0" r="0" b="0"/>
                  <wp:docPr id="456" name="Рисунок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Picture 29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8.</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в оплате жилого помещения и коммунальных услуг за счет средств получателя социальных услуг</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FA75C47" wp14:editId="228BCB83">
                  <wp:extent cx="214630" cy="286385"/>
                  <wp:effectExtent l="0" t="0" r="0" b="0"/>
                  <wp:docPr id="457" name="Рисунок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Picture 30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9.</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в написании и прочтении писем</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57C4168" wp14:editId="2AE5F399">
                  <wp:extent cx="214630" cy="286385"/>
                  <wp:effectExtent l="0" t="0" r="0" b="0"/>
                  <wp:docPr id="458" name="Рисунок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Picture 30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10.</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Оформление подписки на периодические издания в отделениях почтовой связи </w:t>
            </w:r>
            <w:r w:rsidR="00765334">
              <w:rPr>
                <w:rFonts w:ascii="PT Astra Serif" w:hAnsi="PT Astra Serif" w:cs="PT Astra Serif"/>
                <w:sz w:val="24"/>
                <w:szCs w:val="24"/>
              </w:rPr>
              <w:br/>
            </w:r>
            <w:r w:rsidRPr="00EB659C">
              <w:rPr>
                <w:rFonts w:ascii="PT Astra Serif" w:hAnsi="PT Astra Serif" w:cs="PT Astra Serif"/>
                <w:sz w:val="24"/>
                <w:szCs w:val="24"/>
              </w:rPr>
              <w:t>за счет средств получателя социальных услуг</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9C1A3CD" wp14:editId="44B5DB72">
                  <wp:extent cx="214630" cy="286385"/>
                  <wp:effectExtent l="0" t="0" r="0" b="0"/>
                  <wp:docPr id="459" name="Рисунок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Picture 30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0314" w:type="dxa"/>
            <w:gridSpan w:val="9"/>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position w:val="-10"/>
                <w:sz w:val="24"/>
                <w:szCs w:val="24"/>
              </w:rPr>
              <w:t>1.1.2</w:t>
            </w:r>
            <w:r w:rsidR="00765334">
              <w:rPr>
                <w:rFonts w:ascii="PT Astra Serif" w:hAnsi="PT Astra Serif" w:cs="PT Astra Serif"/>
                <w:position w:val="-10"/>
                <w:sz w:val="24"/>
                <w:szCs w:val="24"/>
              </w:rPr>
              <w:t>.</w:t>
            </w:r>
            <w:r w:rsidRPr="00EB659C">
              <w:rPr>
                <w:rFonts w:ascii="PT Astra Serif" w:hAnsi="PT Astra Serif" w:cs="PT Astra Serif"/>
                <w:position w:val="-10"/>
                <w:sz w:val="24"/>
                <w:szCs w:val="24"/>
              </w:rPr>
              <w:t xml:space="preserve"> В форме полустационарного социального обслуживания</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11.</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Предоставление спального места в специально оборудованном помещении </w:t>
            </w:r>
            <w:r w:rsidR="00765334">
              <w:rPr>
                <w:rFonts w:ascii="PT Astra Serif" w:hAnsi="PT Astra Serif" w:cs="PT Astra Serif"/>
                <w:sz w:val="24"/>
                <w:szCs w:val="24"/>
              </w:rPr>
              <w:br/>
            </w:r>
            <w:r w:rsidRPr="00EB659C">
              <w:rPr>
                <w:rFonts w:ascii="PT Astra Serif" w:hAnsi="PT Astra Serif" w:cs="PT Astra Serif"/>
                <w:sz w:val="24"/>
                <w:szCs w:val="24"/>
              </w:rPr>
              <w:t>и комплекта постельных принадлежностей в условиях ночного (круглосуточного) пребывания, места отдыха в сидячем положении в условиях дневного пребывания</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C22D7C9" wp14:editId="6FBD07DE">
                  <wp:extent cx="214630" cy="286385"/>
                  <wp:effectExtent l="0" t="0" r="0" b="0"/>
                  <wp:docPr id="460" name="Рисунок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Picture 30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12.</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Обеспечение горячим питанием в период обслуживания</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974F49E" wp14:editId="46D94277">
                  <wp:extent cx="214630" cy="286385"/>
                  <wp:effectExtent l="0" t="0" r="0" b="0"/>
                  <wp:docPr id="461" name="Рисунок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Picture 30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13.</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Влажная уборка жилого помещения</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0A3AEE0" wp14:editId="5278C5B4">
                  <wp:extent cx="214630" cy="286385"/>
                  <wp:effectExtent l="0" t="0" r="0" b="0"/>
                  <wp:docPr id="462" name="Рисунок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Picture 30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14.</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Замена и стирка постельного белья машинным способом</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65FFBF7" wp14:editId="2B51E42F">
                  <wp:extent cx="214630" cy="286385"/>
                  <wp:effectExtent l="0" t="0" r="0" b="0"/>
                  <wp:docPr id="463" name="Рисунок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Picture 30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0314" w:type="dxa"/>
            <w:gridSpan w:val="9"/>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position w:val="-10"/>
                <w:sz w:val="24"/>
                <w:szCs w:val="24"/>
              </w:rPr>
              <w:t>1.1.3</w:t>
            </w:r>
            <w:r w:rsidR="00765334">
              <w:rPr>
                <w:rFonts w:ascii="PT Astra Serif" w:hAnsi="PT Astra Serif" w:cs="PT Astra Serif"/>
                <w:position w:val="-10"/>
                <w:sz w:val="24"/>
                <w:szCs w:val="24"/>
              </w:rPr>
              <w:t>.</w:t>
            </w:r>
            <w:r w:rsidRPr="00EB659C">
              <w:rPr>
                <w:rFonts w:ascii="PT Astra Serif" w:hAnsi="PT Astra Serif" w:cs="PT Astra Serif"/>
                <w:position w:val="-10"/>
                <w:sz w:val="24"/>
                <w:szCs w:val="24"/>
              </w:rPr>
              <w:t xml:space="preserve"> В форме стационарного социального обслуживания</w:t>
            </w:r>
          </w:p>
        </w:tc>
      </w:tr>
      <w:tr w:rsidR="00B255A8" w:rsidRPr="00EB659C" w:rsidTr="00765334">
        <w:tc>
          <w:tcPr>
            <w:tcW w:w="534" w:type="dxa"/>
            <w:vAlign w:val="center"/>
          </w:tcPr>
          <w:p w:rsidR="004C6B7D" w:rsidRPr="00EB659C" w:rsidRDefault="00537AD9" w:rsidP="00765334">
            <w:pPr>
              <w:jc w:val="center"/>
              <w:rPr>
                <w:rFonts w:ascii="PT Astra Serif" w:hAnsi="PT Astra Serif" w:cs="PT Astra Serif"/>
                <w:sz w:val="24"/>
                <w:szCs w:val="24"/>
              </w:rPr>
            </w:pPr>
            <w:r w:rsidRPr="00EB659C">
              <w:rPr>
                <w:rFonts w:ascii="PT Astra Serif" w:hAnsi="PT Astra Serif" w:cs="PT Astra Serif"/>
                <w:sz w:val="24"/>
                <w:szCs w:val="24"/>
              </w:rPr>
              <w:t>15.</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Обеспечение жилыми помещениями, а также помещениями для предоставления социальных услуг согласно установленным нормативам</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C6244F6" wp14:editId="00FC41C6">
                  <wp:extent cx="214630" cy="286385"/>
                  <wp:effectExtent l="0" t="0" r="0" b="0"/>
                  <wp:docPr id="464" name="Рисунок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30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rsidTr="00765334">
        <w:tc>
          <w:tcPr>
            <w:tcW w:w="534" w:type="dxa"/>
            <w:vAlign w:val="center"/>
          </w:tcPr>
          <w:p w:rsidR="004C6B7D" w:rsidRPr="00EB659C" w:rsidRDefault="00537AD9" w:rsidP="00765334">
            <w:pPr>
              <w:jc w:val="center"/>
              <w:rPr>
                <w:rFonts w:ascii="PT Astra Serif" w:hAnsi="PT Astra Serif" w:cs="PT Astra Serif"/>
                <w:sz w:val="24"/>
                <w:szCs w:val="24"/>
              </w:rPr>
            </w:pPr>
            <w:r w:rsidRPr="00EB659C">
              <w:rPr>
                <w:rFonts w:ascii="PT Astra Serif" w:hAnsi="PT Astra Serif" w:cs="PT Astra Serif"/>
                <w:sz w:val="24"/>
                <w:szCs w:val="24"/>
              </w:rPr>
              <w:t>16.</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Предоставление в пользование мебели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BFAE314" wp14:editId="62E66A07">
                  <wp:extent cx="214630" cy="286385"/>
                  <wp:effectExtent l="0" t="0" r="0" b="0"/>
                  <wp:docPr id="465" name="Рисунок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Picture 31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rsidTr="00765334">
        <w:tc>
          <w:tcPr>
            <w:tcW w:w="534" w:type="dxa"/>
            <w:vAlign w:val="center"/>
          </w:tcPr>
          <w:p w:rsidR="004C6B7D" w:rsidRPr="00EB659C" w:rsidRDefault="00537AD9" w:rsidP="00765334">
            <w:pPr>
              <w:jc w:val="center"/>
              <w:rPr>
                <w:rFonts w:ascii="PT Astra Serif" w:hAnsi="PT Astra Serif" w:cs="PT Astra Serif"/>
                <w:sz w:val="24"/>
                <w:szCs w:val="24"/>
              </w:rPr>
            </w:pPr>
            <w:r w:rsidRPr="00EB659C">
              <w:rPr>
                <w:rFonts w:ascii="PT Astra Serif" w:hAnsi="PT Astra Serif" w:cs="PT Astra Serif"/>
                <w:sz w:val="24"/>
                <w:szCs w:val="24"/>
              </w:rPr>
              <w:t>17.</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Приготовление и подача пищи, включая диетическое питание</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D993700" wp14:editId="39DFC33B">
                  <wp:extent cx="214630" cy="286385"/>
                  <wp:effectExtent l="0" t="0" r="0" b="0"/>
                  <wp:docPr id="466" name="Рисунок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Picture 31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rsidTr="00765334">
        <w:tc>
          <w:tcPr>
            <w:tcW w:w="534" w:type="dxa"/>
            <w:vAlign w:val="center"/>
          </w:tcPr>
          <w:p w:rsidR="004C6B7D" w:rsidRPr="00EB659C" w:rsidRDefault="00537AD9" w:rsidP="00765334">
            <w:pPr>
              <w:jc w:val="center"/>
              <w:rPr>
                <w:rFonts w:ascii="PT Astra Serif" w:hAnsi="PT Astra Serif" w:cs="PT Astra Serif"/>
                <w:sz w:val="24"/>
                <w:szCs w:val="24"/>
              </w:rPr>
            </w:pPr>
            <w:r w:rsidRPr="00EB659C">
              <w:rPr>
                <w:rFonts w:ascii="PT Astra Serif" w:hAnsi="PT Astra Serif" w:cs="PT Astra Serif"/>
                <w:sz w:val="24"/>
                <w:szCs w:val="24"/>
              </w:rPr>
              <w:t>18.</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Предоставление мягкого инвентаря согласно установленным нормативам</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D247909" wp14:editId="1B441CF2">
                  <wp:extent cx="214630" cy="286385"/>
                  <wp:effectExtent l="0" t="0" r="0" b="0"/>
                  <wp:docPr id="467" name="Рисунок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Picture 31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rsidTr="00765334">
        <w:tc>
          <w:tcPr>
            <w:tcW w:w="534" w:type="dxa"/>
            <w:vAlign w:val="center"/>
          </w:tcPr>
          <w:p w:rsidR="004C6B7D" w:rsidRPr="00EB659C" w:rsidRDefault="00537AD9" w:rsidP="00765334">
            <w:pPr>
              <w:jc w:val="center"/>
              <w:rPr>
                <w:rFonts w:ascii="PT Astra Serif" w:hAnsi="PT Astra Serif" w:cs="PT Astra Serif"/>
                <w:sz w:val="24"/>
                <w:szCs w:val="24"/>
              </w:rPr>
            </w:pPr>
            <w:r w:rsidRPr="00EB659C">
              <w:rPr>
                <w:rFonts w:ascii="PT Astra Serif" w:hAnsi="PT Astra Serif" w:cs="PT Astra Serif"/>
                <w:sz w:val="24"/>
                <w:szCs w:val="24"/>
              </w:rPr>
              <w:t>19.</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Влажная уборка жилого помещения</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46CB5DD" wp14:editId="3989DBF7">
                  <wp:extent cx="214630" cy="286385"/>
                  <wp:effectExtent l="0" t="0" r="0" b="0"/>
                  <wp:docPr id="468" name="Рисунок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Picture 31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rsidTr="00765334">
        <w:tc>
          <w:tcPr>
            <w:tcW w:w="534" w:type="dxa"/>
            <w:vAlign w:val="center"/>
          </w:tcPr>
          <w:p w:rsidR="004C6B7D" w:rsidRPr="00EB659C" w:rsidRDefault="00537AD9" w:rsidP="00765334">
            <w:pPr>
              <w:jc w:val="center"/>
              <w:rPr>
                <w:rFonts w:ascii="PT Astra Serif" w:hAnsi="PT Astra Serif" w:cs="PT Astra Serif"/>
                <w:sz w:val="24"/>
                <w:szCs w:val="24"/>
              </w:rPr>
            </w:pPr>
            <w:r w:rsidRPr="00EB659C">
              <w:rPr>
                <w:rFonts w:ascii="PT Astra Serif" w:hAnsi="PT Astra Serif" w:cs="PT Astra Serif"/>
                <w:sz w:val="24"/>
                <w:szCs w:val="24"/>
              </w:rPr>
              <w:t>20.</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Замена и стирка постельного, нательного белья машинным способом</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7DC32E9" wp14:editId="7599C498">
                  <wp:extent cx="214630" cy="286385"/>
                  <wp:effectExtent l="0" t="0" r="0" b="0"/>
                  <wp:docPr id="469" name="Рисунок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Picture 31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rsidTr="00765334">
        <w:tc>
          <w:tcPr>
            <w:tcW w:w="534" w:type="dxa"/>
            <w:vAlign w:val="center"/>
          </w:tcPr>
          <w:p w:rsidR="004C6B7D" w:rsidRPr="00EB659C" w:rsidRDefault="00537AD9" w:rsidP="00765334">
            <w:pPr>
              <w:jc w:val="center"/>
              <w:rPr>
                <w:rFonts w:ascii="PT Astra Serif" w:hAnsi="PT Astra Serif" w:cs="PT Astra Serif"/>
                <w:sz w:val="24"/>
                <w:szCs w:val="24"/>
              </w:rPr>
            </w:pPr>
            <w:r w:rsidRPr="00EB659C">
              <w:rPr>
                <w:rFonts w:ascii="PT Astra Serif" w:hAnsi="PT Astra Serif" w:cs="PT Astra Serif"/>
                <w:sz w:val="24"/>
                <w:szCs w:val="24"/>
              </w:rPr>
              <w:t>21.</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Обеспечение сохранности личных вещей, ценностей, документов (по желанию получателя социальных услуг или его законного представителя)</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849054E" wp14:editId="345D5362">
                  <wp:extent cx="214630" cy="286385"/>
                  <wp:effectExtent l="0" t="0" r="0" b="0"/>
                  <wp:docPr id="470" name="Рисунок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rsidTr="00765334">
        <w:tc>
          <w:tcPr>
            <w:tcW w:w="534" w:type="dxa"/>
            <w:vAlign w:val="center"/>
          </w:tcPr>
          <w:p w:rsidR="004C6B7D" w:rsidRPr="00EB659C" w:rsidRDefault="00537AD9" w:rsidP="00765334">
            <w:pPr>
              <w:jc w:val="center"/>
              <w:rPr>
                <w:rFonts w:ascii="PT Astra Serif" w:hAnsi="PT Astra Serif" w:cs="PT Astra Serif"/>
                <w:sz w:val="24"/>
                <w:szCs w:val="24"/>
              </w:rPr>
            </w:pPr>
            <w:r w:rsidRPr="00EB659C">
              <w:rPr>
                <w:rFonts w:ascii="PT Astra Serif" w:hAnsi="PT Astra Serif" w:cs="PT Astra Serif"/>
                <w:sz w:val="24"/>
                <w:szCs w:val="24"/>
              </w:rPr>
              <w:t>22.</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организации ритуальных услуг</w:t>
            </w:r>
          </w:p>
        </w:tc>
        <w:tc>
          <w:tcPr>
            <w:tcW w:w="850" w:type="dxa"/>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noProof/>
                <w:position w:val="-10"/>
                <w:sz w:val="24"/>
                <w:szCs w:val="24"/>
              </w:rPr>
              <w:drawing>
                <wp:inline distT="0" distB="0" distL="0" distR="0" wp14:anchorId="73063B01" wp14:editId="51128528">
                  <wp:extent cx="214630" cy="286385"/>
                  <wp:effectExtent l="0" t="0" r="0" b="0"/>
                  <wp:docPr id="471" name="Рисунок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0314" w:type="dxa"/>
            <w:gridSpan w:val="9"/>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position w:val="-10"/>
                <w:sz w:val="24"/>
                <w:szCs w:val="24"/>
              </w:rPr>
              <w:t>1.1.4</w:t>
            </w:r>
            <w:r w:rsidR="00765334">
              <w:rPr>
                <w:rFonts w:ascii="PT Astra Serif" w:hAnsi="PT Astra Serif" w:cs="PT Astra Serif"/>
                <w:position w:val="-10"/>
                <w:sz w:val="24"/>
                <w:szCs w:val="24"/>
              </w:rPr>
              <w:t>.</w:t>
            </w:r>
            <w:r w:rsidRPr="00EB659C">
              <w:rPr>
                <w:rFonts w:ascii="PT Astra Serif" w:hAnsi="PT Astra Serif" w:cs="PT Astra Serif"/>
                <w:position w:val="-10"/>
                <w:sz w:val="24"/>
                <w:szCs w:val="24"/>
              </w:rPr>
              <w:t xml:space="preserve"> Во всех формах социального обслуживания</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23.</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Предоставление гигиенических услуг получателям социальных услуг, не способным по состоянию здоровья самостоятельно их выполнять</w:t>
            </w:r>
          </w:p>
        </w:tc>
        <w:tc>
          <w:tcPr>
            <w:tcW w:w="850"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15CCD20C" wp14:editId="6DA2DBBE">
                  <wp:extent cx="214630" cy="286385"/>
                  <wp:effectExtent l="0" t="0" r="0" b="0"/>
                  <wp:docPr id="472" name="Рисунок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302" w:type="dxa"/>
            <w:gridSpan w:val="2"/>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gridSpan w:val="2"/>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 Г</w:t>
            </w:r>
          </w:p>
        </w:tc>
      </w:tr>
    </w:tbl>
    <w:p w:rsidR="004C6B7D" w:rsidRPr="00EB659C" w:rsidRDefault="004C6B7D">
      <w:pPr>
        <w:spacing w:after="0"/>
        <w:rPr>
          <w:rFonts w:ascii="PT Astra Serif" w:hAnsi="PT Astra Serif"/>
          <w:sz w:val="24"/>
          <w:szCs w:val="24"/>
        </w:rPr>
      </w:pPr>
    </w:p>
    <w:tbl>
      <w:tblPr>
        <w:tblStyle w:val="af2"/>
        <w:tblW w:w="0" w:type="auto"/>
        <w:tblLook w:val="04A0" w:firstRow="1" w:lastRow="0" w:firstColumn="1" w:lastColumn="0" w:noHBand="0" w:noVBand="1"/>
      </w:tblPr>
      <w:tblGrid>
        <w:gridCol w:w="534"/>
        <w:gridCol w:w="763"/>
        <w:gridCol w:w="1285"/>
        <w:gridCol w:w="1288"/>
        <w:gridCol w:w="1284"/>
        <w:gridCol w:w="1291"/>
        <w:gridCol w:w="1284"/>
        <w:gridCol w:w="1621"/>
        <w:gridCol w:w="845"/>
      </w:tblGrid>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24.</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Отправка почтовой корреспонденции за счет средств получателя социальных услуг</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3060A98A" wp14:editId="0754E3D6">
                  <wp:extent cx="214630" cy="286385"/>
                  <wp:effectExtent l="0" t="0" r="0" b="0"/>
                  <wp:docPr id="473" name="Рисунок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0195" w:type="dxa"/>
            <w:gridSpan w:val="9"/>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position w:val="-10"/>
                <w:sz w:val="24"/>
                <w:szCs w:val="24"/>
              </w:rPr>
              <w:t>1.2</w:t>
            </w:r>
            <w:r w:rsidR="00C9309D">
              <w:rPr>
                <w:rFonts w:ascii="PT Astra Serif" w:hAnsi="PT Astra Serif" w:cs="PT Astra Serif"/>
                <w:position w:val="-10"/>
                <w:sz w:val="24"/>
                <w:szCs w:val="24"/>
              </w:rPr>
              <w:t>.</w:t>
            </w:r>
            <w:r w:rsidRPr="00EB659C">
              <w:rPr>
                <w:rFonts w:ascii="PT Astra Serif" w:hAnsi="PT Astra Serif" w:cs="PT Astra Serif"/>
                <w:position w:val="-10"/>
                <w:sz w:val="24"/>
                <w:szCs w:val="24"/>
              </w:rPr>
              <w:t xml:space="preserve"> Социально-медицинские</w:t>
            </w:r>
          </w:p>
        </w:tc>
      </w:tr>
      <w:tr w:rsidR="00B255A8" w:rsidRPr="00EB659C">
        <w:tc>
          <w:tcPr>
            <w:tcW w:w="10195" w:type="dxa"/>
            <w:gridSpan w:val="9"/>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position w:val="-10"/>
                <w:sz w:val="24"/>
                <w:szCs w:val="24"/>
              </w:rPr>
              <w:t>1.2.1</w:t>
            </w:r>
            <w:r w:rsidR="00C9309D">
              <w:rPr>
                <w:rFonts w:ascii="PT Astra Serif" w:hAnsi="PT Astra Serif" w:cs="PT Astra Serif"/>
                <w:position w:val="-10"/>
                <w:sz w:val="24"/>
                <w:szCs w:val="24"/>
              </w:rPr>
              <w:t>.</w:t>
            </w:r>
            <w:r w:rsidRPr="00EB659C">
              <w:rPr>
                <w:rFonts w:ascii="PT Astra Serif" w:hAnsi="PT Astra Serif" w:cs="PT Astra Serif"/>
                <w:position w:val="-10"/>
                <w:sz w:val="24"/>
                <w:szCs w:val="24"/>
              </w:rPr>
              <w:t xml:space="preserve"> В форме полустационарного социального обслуживания</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25.</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Выполнение процедур, связанных с сохранением здоровья получателей социальных услуг (измерение температуры тела, артериального давления, </w:t>
            </w:r>
            <w:proofErr w:type="gramStart"/>
            <w:r w:rsidRPr="00EB659C">
              <w:rPr>
                <w:rFonts w:ascii="PT Astra Serif" w:hAnsi="PT Astra Serif" w:cs="PT Astra Serif"/>
                <w:sz w:val="24"/>
                <w:szCs w:val="24"/>
              </w:rPr>
              <w:t>контроль за</w:t>
            </w:r>
            <w:proofErr w:type="gramEnd"/>
            <w:r w:rsidRPr="00EB659C">
              <w:rPr>
                <w:rFonts w:ascii="PT Astra Serif" w:hAnsi="PT Astra Serif" w:cs="PT Astra Serif"/>
                <w:sz w:val="24"/>
                <w:szCs w:val="24"/>
              </w:rPr>
              <w:t xml:space="preserve"> приемом лекарств)</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0F95AAB3" wp14:editId="7BC24A39">
                  <wp:extent cx="214630" cy="286385"/>
                  <wp:effectExtent l="0" t="0" r="0" b="0"/>
                  <wp:docPr id="474" name="Рисунок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0195" w:type="dxa"/>
            <w:gridSpan w:val="9"/>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position w:val="-10"/>
                <w:sz w:val="24"/>
                <w:szCs w:val="24"/>
              </w:rPr>
              <w:t>1.2.2</w:t>
            </w:r>
            <w:r w:rsidR="00C9309D">
              <w:rPr>
                <w:rFonts w:ascii="PT Astra Serif" w:hAnsi="PT Astra Serif" w:cs="PT Astra Serif"/>
                <w:position w:val="-10"/>
                <w:sz w:val="24"/>
                <w:szCs w:val="24"/>
              </w:rPr>
              <w:t>.</w:t>
            </w:r>
            <w:r w:rsidRPr="00EB659C">
              <w:rPr>
                <w:rFonts w:ascii="PT Astra Serif" w:hAnsi="PT Astra Serif" w:cs="PT Astra Serif"/>
                <w:position w:val="-10"/>
                <w:sz w:val="24"/>
                <w:szCs w:val="24"/>
              </w:rPr>
              <w:t xml:space="preserve"> В форме стационарного социального обслуживания</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26.</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Оказание первичной медико-санитарной помощи: проведение первичного медицинского осмотра, первичной санитарной обработки</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7D1ECB03" wp14:editId="215F2555">
                  <wp:extent cx="214630" cy="286385"/>
                  <wp:effectExtent l="0" t="0" r="0" b="0"/>
                  <wp:docPr id="475" name="Рисунок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27.</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Выполнение в соответствии с назначением лечащего врача медицинских процедур: перевязки, инъекции (подкожные, внутримышечные), обработка пролежней, измерение температуры тела и артериального давления, </w:t>
            </w:r>
            <w:proofErr w:type="gramStart"/>
            <w:r w:rsidRPr="00EB659C">
              <w:rPr>
                <w:rFonts w:ascii="PT Astra Serif" w:hAnsi="PT Astra Serif" w:cs="PT Astra Serif"/>
                <w:sz w:val="24"/>
                <w:szCs w:val="24"/>
              </w:rPr>
              <w:t>контроль за</w:t>
            </w:r>
            <w:proofErr w:type="gramEnd"/>
            <w:r w:rsidRPr="00EB659C">
              <w:rPr>
                <w:rFonts w:ascii="PT Astra Serif" w:hAnsi="PT Astra Serif" w:cs="PT Astra Serif"/>
                <w:sz w:val="24"/>
                <w:szCs w:val="24"/>
              </w:rPr>
              <w:t xml:space="preserve"> приемом лекарств</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2CF88F90" wp14:editId="56A8572F">
                  <wp:extent cx="214630" cy="286385"/>
                  <wp:effectExtent l="0" t="0" r="0" b="0"/>
                  <wp:docPr id="476" name="Рисунок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28.</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в прохождении диспансеризации</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0FC0B17E" wp14:editId="6E65EB03">
                  <wp:extent cx="214630" cy="286385"/>
                  <wp:effectExtent l="0" t="0" r="0" b="0"/>
                  <wp:docPr id="477" name="Рисунок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29.</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Проведение оздоровительных мероприятий</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6B77EE78" wp14:editId="73046A9A">
                  <wp:extent cx="214630" cy="286385"/>
                  <wp:effectExtent l="0" t="0" r="0" b="0"/>
                  <wp:docPr id="478" name="Рисунок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0195" w:type="dxa"/>
            <w:gridSpan w:val="9"/>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position w:val="-10"/>
                <w:sz w:val="24"/>
                <w:szCs w:val="24"/>
              </w:rPr>
              <w:t>1.2.3</w:t>
            </w:r>
            <w:r w:rsidR="00C9309D">
              <w:rPr>
                <w:rFonts w:ascii="PT Astra Serif" w:hAnsi="PT Astra Serif" w:cs="PT Astra Serif"/>
                <w:position w:val="-10"/>
                <w:sz w:val="24"/>
                <w:szCs w:val="24"/>
              </w:rPr>
              <w:t>.</w:t>
            </w:r>
            <w:r w:rsidRPr="00EB659C">
              <w:rPr>
                <w:rFonts w:ascii="PT Astra Serif" w:hAnsi="PT Astra Serif" w:cs="PT Astra Serif"/>
                <w:position w:val="-10"/>
                <w:sz w:val="24"/>
                <w:szCs w:val="24"/>
              </w:rPr>
              <w:t xml:space="preserve"> Во всех формах социального обслуживания</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30.</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Систематическое наблюдение за состоянием здоровья получателей социальных услуг с целью выявления отклонений</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13D7C9ED" wp14:editId="586A3262">
                  <wp:extent cx="214630" cy="286385"/>
                  <wp:effectExtent l="0" t="0" r="0" b="0"/>
                  <wp:docPr id="479" name="Рисунок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31.</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Консультирование по социально-медицинским вопросам (поддержания </w:t>
            </w:r>
            <w:r w:rsidR="00C9309D">
              <w:rPr>
                <w:rFonts w:ascii="PT Astra Serif" w:hAnsi="PT Astra Serif" w:cs="PT Astra Serif"/>
                <w:sz w:val="24"/>
                <w:szCs w:val="24"/>
              </w:rPr>
              <w:br/>
            </w:r>
            <w:r w:rsidRPr="00EB659C">
              <w:rPr>
                <w:rFonts w:ascii="PT Astra Serif" w:hAnsi="PT Astra Serif" w:cs="PT Astra Serif"/>
                <w:sz w:val="24"/>
                <w:szCs w:val="24"/>
              </w:rPr>
              <w:t xml:space="preserve">и сохранения здоровья получателей социальных услуг, проведения оздоровительных мероприятий, наблюдения за состоянием здоровья </w:t>
            </w:r>
            <w:r w:rsidR="00C9309D">
              <w:rPr>
                <w:rFonts w:ascii="PT Astra Serif" w:hAnsi="PT Astra Serif" w:cs="PT Astra Serif"/>
                <w:sz w:val="24"/>
                <w:szCs w:val="24"/>
              </w:rPr>
              <w:br/>
            </w:r>
            <w:r w:rsidRPr="00EB659C">
              <w:rPr>
                <w:rFonts w:ascii="PT Astra Serif" w:hAnsi="PT Astra Serif" w:cs="PT Astra Serif"/>
                <w:sz w:val="24"/>
                <w:szCs w:val="24"/>
              </w:rPr>
              <w:t>получателей социальных услуг с целью выявления отклонений)</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7BC61037" wp14:editId="7869003E">
                  <wp:extent cx="214630" cy="286385"/>
                  <wp:effectExtent l="0" t="0" r="0" b="0"/>
                  <wp:docPr id="480" name="Рисунок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32.</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3D76CB5A" wp14:editId="11641BC2">
                  <wp:extent cx="214630" cy="286385"/>
                  <wp:effectExtent l="0" t="0" r="0" b="0"/>
                  <wp:docPr id="481" name="Рисунок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0195" w:type="dxa"/>
            <w:gridSpan w:val="9"/>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position w:val="-10"/>
                <w:sz w:val="24"/>
                <w:szCs w:val="24"/>
              </w:rPr>
              <w:t>1.3</w:t>
            </w:r>
            <w:r w:rsidR="00C9309D">
              <w:rPr>
                <w:rFonts w:ascii="PT Astra Serif" w:hAnsi="PT Astra Serif" w:cs="PT Astra Serif"/>
                <w:position w:val="-10"/>
                <w:sz w:val="24"/>
                <w:szCs w:val="24"/>
              </w:rPr>
              <w:t>.</w:t>
            </w:r>
            <w:r w:rsidRPr="00EB659C">
              <w:rPr>
                <w:rFonts w:ascii="PT Astra Serif" w:hAnsi="PT Astra Serif" w:cs="PT Astra Serif"/>
                <w:position w:val="-10"/>
                <w:sz w:val="24"/>
                <w:szCs w:val="24"/>
              </w:rPr>
              <w:t xml:space="preserve"> Социально-психологические</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33.</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Социально-психологическое консультирование</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438110F7" wp14:editId="4974AD1F">
                  <wp:extent cx="214630" cy="286385"/>
                  <wp:effectExtent l="0" t="0" r="0" b="0"/>
                  <wp:docPr id="482" name="Рисунок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34.</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Оказание психологической помощи и поддержки, в том числе гражданам, осуществляющим уход на дому за тяжелобольными получателями социальных услуг</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31917FED" wp14:editId="35E57BFE">
                  <wp:extent cx="214630" cy="286385"/>
                  <wp:effectExtent l="0" t="0" r="0" b="0"/>
                  <wp:docPr id="483" name="Рисунок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0195" w:type="dxa"/>
            <w:gridSpan w:val="9"/>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position w:val="-10"/>
                <w:sz w:val="24"/>
                <w:szCs w:val="24"/>
              </w:rPr>
              <w:t>1.4</w:t>
            </w:r>
            <w:r w:rsidR="00C9309D">
              <w:rPr>
                <w:rFonts w:ascii="PT Astra Serif" w:hAnsi="PT Astra Serif" w:cs="PT Astra Serif"/>
                <w:position w:val="-10"/>
                <w:sz w:val="24"/>
                <w:szCs w:val="24"/>
              </w:rPr>
              <w:t>.</w:t>
            </w:r>
            <w:r w:rsidRPr="00EB659C">
              <w:rPr>
                <w:rFonts w:ascii="PT Astra Serif" w:hAnsi="PT Astra Serif" w:cs="PT Astra Serif"/>
                <w:position w:val="-10"/>
                <w:sz w:val="24"/>
                <w:szCs w:val="24"/>
              </w:rPr>
              <w:t xml:space="preserve"> Социально-педагогические</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35.</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Обучение родственников практическим навыкам общего ухода за тяжелобольными получателями социальных услуг</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355EA0B3" wp14:editId="0A47BD96">
                  <wp:extent cx="214630" cy="286385"/>
                  <wp:effectExtent l="0" t="0" r="0" b="0"/>
                  <wp:docPr id="484" name="Рисунок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36.</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Формирование позитивных интересов (в том числе в сфере досуга)</w:t>
            </w:r>
          </w:p>
        </w:tc>
        <w:tc>
          <w:tcPr>
            <w:tcW w:w="845" w:type="dxa"/>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noProof/>
                <w:position w:val="-10"/>
                <w:sz w:val="24"/>
                <w:szCs w:val="24"/>
              </w:rPr>
              <w:drawing>
                <wp:inline distT="0" distB="0" distL="0" distR="0" wp14:anchorId="105BB657" wp14:editId="296EF323">
                  <wp:extent cx="214630" cy="286385"/>
                  <wp:effectExtent l="0" t="0" r="0" b="0"/>
                  <wp:docPr id="485" name="Рисунок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37.</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Организация досуга (праздники, экскурсии и другие культурные мероприятия)</w:t>
            </w:r>
          </w:p>
        </w:tc>
        <w:tc>
          <w:tcPr>
            <w:tcW w:w="845" w:type="dxa"/>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noProof/>
                <w:position w:val="-10"/>
                <w:sz w:val="24"/>
                <w:szCs w:val="24"/>
              </w:rPr>
              <w:drawing>
                <wp:inline distT="0" distB="0" distL="0" distR="0" wp14:anchorId="18962A8A" wp14:editId="53EAB06C">
                  <wp:extent cx="214630" cy="286385"/>
                  <wp:effectExtent l="0" t="0" r="0" b="0"/>
                  <wp:docPr id="486" name="Рисунок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0195" w:type="dxa"/>
            <w:gridSpan w:val="9"/>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position w:val="-10"/>
                <w:sz w:val="24"/>
                <w:szCs w:val="24"/>
              </w:rPr>
              <w:t>1.5</w:t>
            </w:r>
            <w:r w:rsidR="00C9309D">
              <w:rPr>
                <w:rFonts w:ascii="PT Astra Serif" w:hAnsi="PT Astra Serif" w:cs="PT Astra Serif"/>
                <w:position w:val="-10"/>
                <w:sz w:val="24"/>
                <w:szCs w:val="24"/>
              </w:rPr>
              <w:t>.</w:t>
            </w:r>
            <w:r w:rsidRPr="00EB659C">
              <w:rPr>
                <w:rFonts w:ascii="PT Astra Serif" w:hAnsi="PT Astra Serif" w:cs="PT Astra Serif"/>
                <w:position w:val="-10"/>
                <w:sz w:val="24"/>
                <w:szCs w:val="24"/>
              </w:rPr>
              <w:t xml:space="preserve"> Социально-трудовые</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38.</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Проведение мероприятий по использованию остаточных трудовых возможностей </w:t>
            </w:r>
            <w:r w:rsidR="00C9309D">
              <w:rPr>
                <w:rFonts w:ascii="PT Astra Serif" w:hAnsi="PT Astra Serif" w:cs="PT Astra Serif"/>
                <w:sz w:val="24"/>
                <w:szCs w:val="24"/>
              </w:rPr>
              <w:br/>
            </w:r>
            <w:r w:rsidRPr="00EB659C">
              <w:rPr>
                <w:rFonts w:ascii="PT Astra Serif" w:hAnsi="PT Astra Serif" w:cs="PT Astra Serif"/>
                <w:sz w:val="24"/>
                <w:szCs w:val="24"/>
              </w:rPr>
              <w:t>и обучению доступным профессиональным навыкам</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4573C55A" wp14:editId="0566D69B">
                  <wp:extent cx="214630" cy="286385"/>
                  <wp:effectExtent l="0" t="0" r="0" b="0"/>
                  <wp:docPr id="487" name="Рисунок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39.</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Оказание помощи в трудоустройстве</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5D6F3733" wp14:editId="0EA59984">
                  <wp:extent cx="214630" cy="286385"/>
                  <wp:effectExtent l="0" t="0" r="0" b="0"/>
                  <wp:docPr id="488" name="Рисунок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40.</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Организация помощи в получении образования и (или) профессии получателями социальных услуг – инвалидами в соответствии с их способностями</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0E290A8F" wp14:editId="5786BE8E">
                  <wp:extent cx="214630" cy="286385"/>
                  <wp:effectExtent l="0" t="0" r="0" b="0"/>
                  <wp:docPr id="489" name="Рисунок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0195" w:type="dxa"/>
            <w:gridSpan w:val="9"/>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position w:val="-10"/>
                <w:sz w:val="24"/>
                <w:szCs w:val="24"/>
              </w:rPr>
              <w:t>1.6</w:t>
            </w:r>
            <w:r w:rsidR="00C9309D">
              <w:rPr>
                <w:rFonts w:ascii="PT Astra Serif" w:hAnsi="PT Astra Serif" w:cs="PT Astra Serif"/>
                <w:position w:val="-10"/>
                <w:sz w:val="24"/>
                <w:szCs w:val="24"/>
              </w:rPr>
              <w:t>.</w:t>
            </w:r>
            <w:r w:rsidRPr="00EB659C">
              <w:rPr>
                <w:rFonts w:ascii="PT Astra Serif" w:hAnsi="PT Astra Serif" w:cs="PT Astra Serif"/>
                <w:position w:val="-10"/>
                <w:sz w:val="24"/>
                <w:szCs w:val="24"/>
              </w:rPr>
              <w:t xml:space="preserve"> Социально-правовые</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41.</w:t>
            </w:r>
          </w:p>
        </w:tc>
        <w:tc>
          <w:tcPr>
            <w:tcW w:w="8816"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Информирование о социальных услугах, в том числе дополнительных платных социальных услугах, предоставляемых поставщиками социальных услуг</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5692C8F2" wp14:editId="5833C381">
                  <wp:extent cx="214630" cy="286385"/>
                  <wp:effectExtent l="0" t="0" r="0" b="0"/>
                  <wp:docPr id="490" name="Рисунок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297" w:type="dxa"/>
            <w:gridSpan w:val="2"/>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285"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288"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284"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291"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284"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66" w:type="dxa"/>
            <w:gridSpan w:val="2"/>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 Г</w:t>
            </w:r>
          </w:p>
        </w:tc>
      </w:tr>
    </w:tbl>
    <w:p w:rsidR="004C6B7D" w:rsidRPr="00EB659C" w:rsidRDefault="004C6B7D">
      <w:pPr>
        <w:spacing w:after="0"/>
        <w:rPr>
          <w:rFonts w:ascii="PT Astra Serif" w:hAnsi="PT Astra Serif"/>
          <w:sz w:val="24"/>
          <w:szCs w:val="24"/>
        </w:rPr>
      </w:pPr>
    </w:p>
    <w:tbl>
      <w:tblPr>
        <w:tblStyle w:val="af2"/>
        <w:tblW w:w="0" w:type="auto"/>
        <w:tblLook w:val="04A0" w:firstRow="1" w:lastRow="0" w:firstColumn="1" w:lastColumn="0" w:noHBand="0" w:noVBand="1"/>
      </w:tblPr>
      <w:tblGrid>
        <w:gridCol w:w="534"/>
        <w:gridCol w:w="8816"/>
        <w:gridCol w:w="845"/>
      </w:tblGrid>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42.</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в оформлении необходимых документов и получении социальных услуг, пенсии, пособий, компенсаций и других социальных выплат в соответствии с действующим законодательством</w:t>
            </w:r>
          </w:p>
        </w:tc>
        <w:tc>
          <w:tcPr>
            <w:tcW w:w="845" w:type="dxa"/>
            <w:vAlign w:val="center"/>
          </w:tcPr>
          <w:p w:rsidR="004C6B7D" w:rsidRPr="00EB659C" w:rsidRDefault="00537AD9">
            <w:pPr>
              <w:jc w:val="center"/>
              <w:rPr>
                <w:rFonts w:ascii="PT Astra Serif" w:hAnsi="PT Astra Serif"/>
                <w:sz w:val="24"/>
                <w:szCs w:val="24"/>
              </w:rPr>
            </w:pPr>
            <w:r w:rsidRPr="00EB659C">
              <w:rPr>
                <w:rFonts w:ascii="PT Astra Serif" w:hAnsi="PT Astra Serif" w:cs="PT Astra Serif"/>
                <w:noProof/>
                <w:position w:val="-10"/>
                <w:sz w:val="24"/>
                <w:szCs w:val="24"/>
              </w:rPr>
              <w:drawing>
                <wp:inline distT="0" distB="0" distL="0" distR="0" wp14:anchorId="2AFDEDD5" wp14:editId="6A99C6EA">
                  <wp:extent cx="214630" cy="286385"/>
                  <wp:effectExtent l="0" t="0" r="0" b="0"/>
                  <wp:docPr id="491" name="Рисунок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43.</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Оказание помощи в получении юридических услуг (в том числе бесплатно)</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7D8D76E4" wp14:editId="37170FC6">
                  <wp:extent cx="214630" cy="286385"/>
                  <wp:effectExtent l="0" t="0" r="0" b="0"/>
                  <wp:docPr id="492" name="Рисунок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44.</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Оказание помощи в оформлении и восстановлении утраченных документов получателей социальных услуг</w:t>
            </w:r>
          </w:p>
        </w:tc>
        <w:tc>
          <w:tcPr>
            <w:tcW w:w="845" w:type="dxa"/>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noProof/>
                <w:position w:val="-10"/>
                <w:sz w:val="24"/>
                <w:szCs w:val="24"/>
              </w:rPr>
              <w:drawing>
                <wp:inline distT="0" distB="0" distL="0" distR="0" wp14:anchorId="66B5462A" wp14:editId="5351AE38">
                  <wp:extent cx="214630" cy="286385"/>
                  <wp:effectExtent l="0" t="0" r="0" b="0"/>
                  <wp:docPr id="493" name="Рисунок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0195" w:type="dxa"/>
            <w:gridSpan w:val="3"/>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position w:val="-10"/>
                <w:sz w:val="24"/>
                <w:szCs w:val="24"/>
              </w:rPr>
              <w:t>1.7</w:t>
            </w:r>
            <w:r w:rsidR="00C9309D">
              <w:rPr>
                <w:rFonts w:ascii="PT Astra Serif" w:hAnsi="PT Astra Serif" w:cs="PT Astra Serif"/>
                <w:position w:val="-10"/>
                <w:sz w:val="24"/>
                <w:szCs w:val="24"/>
              </w:rPr>
              <w:t>.</w:t>
            </w:r>
            <w:r w:rsidRPr="00EB659C">
              <w:rPr>
                <w:rFonts w:ascii="PT Astra Serif" w:hAnsi="PT Astra Serif" w:cs="PT Astra Serif"/>
                <w:position w:val="-10"/>
                <w:sz w:val="24"/>
                <w:szCs w:val="24"/>
              </w:rPr>
              <w:t xml:space="preserve"> Услуги в целях повышения коммуникативного потенциала получателей социальных услуг, имеющих ограничения жизнедеятельности</w:t>
            </w:r>
          </w:p>
        </w:tc>
      </w:tr>
      <w:tr w:rsidR="00B255A8" w:rsidRPr="00EB659C">
        <w:tc>
          <w:tcPr>
            <w:tcW w:w="10195" w:type="dxa"/>
            <w:gridSpan w:val="3"/>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position w:val="-10"/>
                <w:sz w:val="24"/>
                <w:szCs w:val="24"/>
              </w:rPr>
              <w:t>Проведение социально-реабилитационных мероприятий в сфере социального обслуживания:</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45.</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Помощь в подготовке к проведению </w:t>
            </w:r>
            <w:proofErr w:type="gramStart"/>
            <w:r w:rsidRPr="00EB659C">
              <w:rPr>
                <w:rFonts w:ascii="PT Astra Serif" w:hAnsi="PT Astra Serif" w:cs="PT Astra Serif"/>
                <w:sz w:val="24"/>
                <w:szCs w:val="24"/>
              </w:rPr>
              <w:t>медико-социальной</w:t>
            </w:r>
            <w:proofErr w:type="gramEnd"/>
            <w:r w:rsidRPr="00EB659C">
              <w:rPr>
                <w:rFonts w:ascii="PT Astra Serif" w:hAnsi="PT Astra Serif" w:cs="PT Astra Serif"/>
                <w:sz w:val="24"/>
                <w:szCs w:val="24"/>
              </w:rPr>
              <w:t xml:space="preserve"> экспертизы, обеспечении техническими средствами реабилитации по медицинским показаниям</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091FF6A4" wp14:editId="2A45A2F5">
                  <wp:extent cx="214630" cy="286385"/>
                  <wp:effectExtent l="0" t="0" r="0" b="0"/>
                  <wp:docPr id="494" name="Рисунок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46.</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Обучение пользованию техническими средствами реабилитации</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0ADEDB9D" wp14:editId="229BCADD">
                  <wp:extent cx="214630" cy="286385"/>
                  <wp:effectExtent l="0" t="0" r="0" b="0"/>
                  <wp:docPr id="495" name="Рисунок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47.</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Обучение навыкам самообслуживания, поведения в быту и общественных местах</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0F2AE234" wp14:editId="7B348CAD">
                  <wp:extent cx="214630" cy="286385"/>
                  <wp:effectExtent l="0" t="0" r="0" b="0"/>
                  <wp:docPr id="496" name="Рисунок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48.</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Оказание помощи в развитии творческих и физических способностей</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0DFD4A43" wp14:editId="49169207">
                  <wp:extent cx="214630" cy="286385"/>
                  <wp:effectExtent l="0" t="0" r="0" b="0"/>
                  <wp:docPr id="497" name="Рисунок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0195" w:type="dxa"/>
            <w:gridSpan w:val="3"/>
            <w:vAlign w:val="center"/>
          </w:tcPr>
          <w:p w:rsidR="004C6B7D" w:rsidRPr="00EB659C" w:rsidRDefault="00537AD9">
            <w:pPr>
              <w:jc w:val="center"/>
              <w:rPr>
                <w:rFonts w:ascii="PT Astra Serif" w:hAnsi="PT Astra Serif" w:cs="PT Astra Serif"/>
                <w:position w:val="-10"/>
                <w:sz w:val="24"/>
                <w:szCs w:val="24"/>
              </w:rPr>
            </w:pPr>
            <w:r w:rsidRPr="00EB659C">
              <w:rPr>
                <w:rFonts w:ascii="PT Astra Serif" w:hAnsi="PT Astra Serif" w:cs="PT Astra Serif"/>
                <w:position w:val="-10"/>
                <w:sz w:val="24"/>
                <w:szCs w:val="24"/>
              </w:rPr>
              <w:t>1.8</w:t>
            </w:r>
            <w:r w:rsidR="00C9309D">
              <w:rPr>
                <w:rFonts w:ascii="PT Astra Serif" w:hAnsi="PT Astra Serif" w:cs="PT Astra Serif"/>
                <w:position w:val="-10"/>
                <w:sz w:val="24"/>
                <w:szCs w:val="24"/>
              </w:rPr>
              <w:t>.</w:t>
            </w:r>
            <w:r w:rsidRPr="00EB659C">
              <w:rPr>
                <w:rFonts w:ascii="PT Astra Serif" w:hAnsi="PT Astra Serif" w:cs="PT Astra Serif"/>
                <w:position w:val="-10"/>
                <w:sz w:val="24"/>
                <w:szCs w:val="24"/>
              </w:rPr>
              <w:t xml:space="preserve"> Срочные социальные услуги</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49.</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Обеспечение бесплатным горячим питанием или наборами продуктов</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02C88576" wp14:editId="61B4B849">
                  <wp:extent cx="214630" cy="286385"/>
                  <wp:effectExtent l="0" t="0" r="0" b="0"/>
                  <wp:docPr id="498" name="Рисунок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50.</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Обеспечение одеждой, обувью и другими предметами первой необходимости</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353EBDB9" wp14:editId="4301421E">
                  <wp:extent cx="214630" cy="286385"/>
                  <wp:effectExtent l="0" t="0" r="0" b="0"/>
                  <wp:docPr id="499" name="Рисунок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51.</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получении временного жилого помещения</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437258FD" wp14:editId="14CCC305">
                  <wp:extent cx="214630" cy="286385"/>
                  <wp:effectExtent l="0" t="0" r="0" b="0"/>
                  <wp:docPr id="500" name="Рисунок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52.</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получении юридической помощи в целях защиты прав и законных интересов получателей социальных услуг</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4A5D0656" wp14:editId="6DC8F2CC">
                  <wp:extent cx="214630" cy="286385"/>
                  <wp:effectExtent l="0" t="0" r="0" b="0"/>
                  <wp:docPr id="501" name="Рисунок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53.</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Содействие в получении экстренной психологической помощи с привлечением </w:t>
            </w:r>
            <w:r w:rsidR="00C9309D">
              <w:rPr>
                <w:rFonts w:ascii="PT Astra Serif" w:hAnsi="PT Astra Serif" w:cs="PT Astra Serif"/>
                <w:sz w:val="24"/>
                <w:szCs w:val="24"/>
              </w:rPr>
              <w:br/>
            </w:r>
            <w:r w:rsidRPr="00EB659C">
              <w:rPr>
                <w:rFonts w:ascii="PT Astra Serif" w:hAnsi="PT Astra Serif" w:cs="PT Astra Serif"/>
                <w:sz w:val="24"/>
                <w:szCs w:val="24"/>
              </w:rPr>
              <w:t>к этой работе психологов и священнослужителей</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63F387D1" wp14:editId="10AE5AE2">
                  <wp:extent cx="214630" cy="286385"/>
                  <wp:effectExtent l="0" t="0" r="0" b="0"/>
                  <wp:docPr id="502" name="Рисунок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54.</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Сопровождение получателей социальных услуг, получающих социальные услуги </w:t>
            </w:r>
            <w:r w:rsidR="00C9309D">
              <w:rPr>
                <w:rFonts w:ascii="PT Astra Serif" w:hAnsi="PT Astra Serif" w:cs="PT Astra Serif"/>
                <w:sz w:val="24"/>
                <w:szCs w:val="24"/>
              </w:rPr>
              <w:br/>
            </w:r>
            <w:r w:rsidRPr="00EB659C">
              <w:rPr>
                <w:rFonts w:ascii="PT Astra Serif" w:hAnsi="PT Astra Serif" w:cs="PT Astra Serif"/>
                <w:sz w:val="24"/>
                <w:szCs w:val="24"/>
              </w:rPr>
              <w:t xml:space="preserve">в стационарной форме социального обслуживания, при госпитализации </w:t>
            </w:r>
            <w:r w:rsidR="00C9309D">
              <w:rPr>
                <w:rFonts w:ascii="PT Astra Serif" w:hAnsi="PT Astra Serif" w:cs="PT Astra Serif"/>
                <w:sz w:val="24"/>
                <w:szCs w:val="24"/>
              </w:rPr>
              <w:br/>
            </w:r>
            <w:r w:rsidRPr="00EB659C">
              <w:rPr>
                <w:rFonts w:ascii="PT Astra Serif" w:hAnsi="PT Astra Serif" w:cs="PT Astra Serif"/>
                <w:sz w:val="24"/>
                <w:szCs w:val="24"/>
              </w:rPr>
              <w:t>в медицинские организации в целях осуществления ухода за указанными получателями</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01216231" wp14:editId="78C0A499">
                  <wp:extent cx="214630" cy="286385"/>
                  <wp:effectExtent l="0" t="0" r="0" b="0"/>
                  <wp:docPr id="503" name="Рисунок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55.</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Доставка лиц 65 лет и старше и инвалидов, проживающих в сельской местности Томской области, в медицинские организации и организации социального обслуживания Томской области, предоставляющие услуги в полустационарной форме</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066ECBC6" wp14:editId="638C14D1">
                  <wp:extent cx="214630" cy="286385"/>
                  <wp:effectExtent l="0" t="0" r="0" b="0"/>
                  <wp:docPr id="504" name="Рисунок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56.</w:t>
            </w:r>
          </w:p>
        </w:tc>
        <w:tc>
          <w:tcPr>
            <w:tcW w:w="8816"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Предоставление технических средств реабилитации во временное пользование</w:t>
            </w:r>
          </w:p>
        </w:tc>
        <w:tc>
          <w:tcPr>
            <w:tcW w:w="845" w:type="dxa"/>
            <w:vAlign w:val="center"/>
          </w:tcPr>
          <w:p w:rsidR="004C6B7D" w:rsidRPr="00EB659C" w:rsidRDefault="00537AD9">
            <w:pPr>
              <w:jc w:val="center"/>
              <w:rPr>
                <w:rFonts w:ascii="PT Astra Serif" w:hAnsi="PT Astra Serif"/>
              </w:rPr>
            </w:pPr>
            <w:r w:rsidRPr="00EB659C">
              <w:rPr>
                <w:rFonts w:ascii="PT Astra Serif" w:hAnsi="PT Astra Serif" w:cs="PT Astra Serif"/>
                <w:noProof/>
                <w:position w:val="-10"/>
                <w:sz w:val="24"/>
                <w:szCs w:val="24"/>
              </w:rPr>
              <w:drawing>
                <wp:inline distT="0" distB="0" distL="0" distR="0" wp14:anchorId="7A5EC6F7" wp14:editId="2103E0ED">
                  <wp:extent cx="214630" cy="286385"/>
                  <wp:effectExtent l="0" t="0" r="0" b="0"/>
                  <wp:docPr id="505" name="Рисунок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Picture 31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bl>
    <w:p w:rsidR="004C6B7D" w:rsidRPr="00EB659C" w:rsidRDefault="004C6B7D">
      <w:pPr>
        <w:spacing w:line="240" w:lineRule="auto"/>
        <w:rPr>
          <w:rFonts w:ascii="PT Astra Serif" w:hAnsi="PT Astra Serif" w:cs="PT Astra Serif"/>
          <w:sz w:val="24"/>
          <w:szCs w:val="24"/>
        </w:rPr>
      </w:pPr>
    </w:p>
    <w:p w:rsidR="004C6B7D" w:rsidRPr="00EB659C" w:rsidRDefault="004C6B7D">
      <w:pPr>
        <w:spacing w:line="240" w:lineRule="auto"/>
        <w:rPr>
          <w:rFonts w:ascii="PT Astra Serif" w:hAnsi="PT Astra Serif" w:cs="PT Astra Serif"/>
          <w:sz w:val="24"/>
          <w:szCs w:val="24"/>
        </w:rPr>
        <w:sectPr w:rsidR="004C6B7D" w:rsidRPr="00EB659C">
          <w:pgSz w:w="11906" w:h="16838"/>
          <w:pgMar w:top="1134" w:right="567" w:bottom="1134" w:left="1134" w:header="708" w:footer="708" w:gutter="0"/>
          <w:cols w:space="708"/>
          <w:docGrid w:linePitch="360"/>
        </w:sectPr>
      </w:pPr>
    </w:p>
    <w:tbl>
      <w:tblPr>
        <w:tblStyle w:val="af2"/>
        <w:tblW w:w="0" w:type="auto"/>
        <w:tblLook w:val="04A0" w:firstRow="1" w:lastRow="0" w:firstColumn="1" w:lastColumn="0" w:noHBand="0" w:noVBand="1"/>
      </w:tblPr>
      <w:tblGrid>
        <w:gridCol w:w="1302"/>
        <w:gridCol w:w="1303"/>
        <w:gridCol w:w="1302"/>
        <w:gridCol w:w="1303"/>
        <w:gridCol w:w="1302"/>
        <w:gridCol w:w="1303"/>
        <w:gridCol w:w="2499"/>
      </w:tblGrid>
      <w:tr w:rsidR="00B255A8" w:rsidRPr="00EB659C">
        <w:tc>
          <w:tcPr>
            <w:tcW w:w="1302"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 Г</w:t>
            </w:r>
          </w:p>
        </w:tc>
      </w:tr>
    </w:tbl>
    <w:p w:rsidR="004C6B7D" w:rsidRDefault="004C6B7D">
      <w:pPr>
        <w:spacing w:after="0" w:line="240" w:lineRule="auto"/>
        <w:rPr>
          <w:rFonts w:ascii="PT Astra Serif" w:hAnsi="PT Astra Serif"/>
        </w:rPr>
      </w:pPr>
    </w:p>
    <w:p w:rsidR="00D154F6" w:rsidRPr="00EB659C" w:rsidRDefault="00D154F6">
      <w:pPr>
        <w:spacing w:after="0" w:line="240" w:lineRule="auto"/>
        <w:rPr>
          <w:rFonts w:ascii="PT Astra Serif" w:hAnsi="PT Astra Serif"/>
        </w:rPr>
      </w:pPr>
    </w:p>
    <w:tbl>
      <w:tblPr>
        <w:tblStyle w:val="af2"/>
        <w:tblW w:w="0" w:type="auto"/>
        <w:tblLook w:val="04A0" w:firstRow="1" w:lastRow="0" w:firstColumn="1" w:lastColumn="0" w:noHBand="0" w:noVBand="1"/>
      </w:tblPr>
      <w:tblGrid>
        <w:gridCol w:w="534"/>
        <w:gridCol w:w="768"/>
        <w:gridCol w:w="1303"/>
        <w:gridCol w:w="1302"/>
        <w:gridCol w:w="1303"/>
        <w:gridCol w:w="1302"/>
        <w:gridCol w:w="1303"/>
        <w:gridCol w:w="1649"/>
        <w:gridCol w:w="850"/>
      </w:tblGrid>
      <w:tr w:rsidR="00B255A8" w:rsidRPr="00EB659C">
        <w:tc>
          <w:tcPr>
            <w:tcW w:w="10314" w:type="dxa"/>
            <w:gridSpan w:val="9"/>
            <w:vAlign w:val="center"/>
          </w:tcPr>
          <w:p w:rsidR="004C6B7D" w:rsidRPr="00EB659C" w:rsidRDefault="00537AD9">
            <w:pPr>
              <w:jc w:val="center"/>
              <w:outlineLvl w:val="3"/>
              <w:rPr>
                <w:rFonts w:ascii="PT Astra Serif" w:hAnsi="PT Astra Serif" w:cs="PT Astra Serif"/>
                <w:sz w:val="24"/>
                <w:szCs w:val="24"/>
              </w:rPr>
            </w:pPr>
            <w:r w:rsidRPr="00EB659C">
              <w:rPr>
                <w:rFonts w:ascii="PT Astra Serif" w:hAnsi="PT Astra Serif" w:cs="PT Astra Serif"/>
                <w:sz w:val="24"/>
                <w:szCs w:val="24"/>
              </w:rPr>
              <w:t>1.9</w:t>
            </w:r>
            <w:r w:rsidR="00C9309D">
              <w:rPr>
                <w:rFonts w:ascii="PT Astra Serif" w:hAnsi="PT Astra Serif" w:cs="PT Astra Serif"/>
                <w:sz w:val="24"/>
                <w:szCs w:val="24"/>
              </w:rPr>
              <w:t>.</w:t>
            </w:r>
            <w:r w:rsidRPr="00EB659C">
              <w:rPr>
                <w:rFonts w:ascii="PT Astra Serif" w:hAnsi="PT Astra Serif" w:cs="PT Astra Serif"/>
                <w:sz w:val="24"/>
                <w:szCs w:val="24"/>
              </w:rPr>
              <w:t xml:space="preserve"> Социальные услуги по уходу</w:t>
            </w:r>
          </w:p>
        </w:tc>
      </w:tr>
      <w:tr w:rsidR="00B255A8" w:rsidRPr="00EB659C">
        <w:tc>
          <w:tcPr>
            <w:tcW w:w="10314" w:type="dxa"/>
            <w:gridSpan w:val="9"/>
            <w:vAlign w:val="center"/>
          </w:tcPr>
          <w:p w:rsidR="004C6B7D" w:rsidRPr="00EB659C" w:rsidRDefault="00537AD9">
            <w:pPr>
              <w:jc w:val="center"/>
              <w:outlineLvl w:val="4"/>
              <w:rPr>
                <w:rFonts w:ascii="PT Astra Serif" w:hAnsi="PT Astra Serif" w:cs="PT Astra Serif"/>
                <w:sz w:val="24"/>
                <w:szCs w:val="24"/>
              </w:rPr>
            </w:pPr>
            <w:r w:rsidRPr="00EB659C">
              <w:rPr>
                <w:rFonts w:ascii="PT Astra Serif" w:hAnsi="PT Astra Serif" w:cs="PT Astra Serif"/>
                <w:sz w:val="24"/>
                <w:szCs w:val="24"/>
              </w:rPr>
              <w:t>Услуги, включаемые в социальный пакет долговременного ухода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Приготовление пищи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DD6DA5D" wp14:editId="2683DCFB">
                  <wp:extent cx="214630" cy="286385"/>
                  <wp:effectExtent l="0" t="0" r="0" b="0"/>
                  <wp:docPr id="506" name="Рисунок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Picture 33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приготовлении пищи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7AD835C" wp14:editId="16952C07">
                  <wp:extent cx="214630" cy="286385"/>
                  <wp:effectExtent l="0" t="0" r="0" b="0"/>
                  <wp:docPr id="507" name="Рисунок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Picture 33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Подготовка и подача пищи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BAA6D2A" wp14:editId="642AB0D5">
                  <wp:extent cx="214630" cy="286385"/>
                  <wp:effectExtent l="0" t="0" r="0" b="0"/>
                  <wp:docPr id="508" name="Рисунок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Picture 33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подготовке пищи к приему</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BB69EBB" wp14:editId="27F47401">
                  <wp:extent cx="214630" cy="286385"/>
                  <wp:effectExtent l="0" t="0" r="0" b="0"/>
                  <wp:docPr id="509" name="Рисунок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Picture 33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5.</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Кормление</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D209B76" wp14:editId="16F9003F">
                  <wp:extent cx="214630" cy="286385"/>
                  <wp:effectExtent l="0" t="0" r="0" b="0"/>
                  <wp:docPr id="510" name="Рисунок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Picture 33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6.</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приеме пищи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3C2F7E3" wp14:editId="79AC9A0D">
                  <wp:extent cx="214630" cy="286385"/>
                  <wp:effectExtent l="0" t="0" r="0" b="0"/>
                  <wp:docPr id="511" name="Рисунок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33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7.</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в соблюдении питьевого режима</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E0A67C9" wp14:editId="103C5088">
                  <wp:extent cx="214630" cy="286385"/>
                  <wp:effectExtent l="0" t="0" r="0" b="0"/>
                  <wp:docPr id="512" name="Рисунок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Picture 33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8.</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Умывание</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3288EA4" wp14:editId="55F4FED8">
                  <wp:extent cx="214630" cy="286385"/>
                  <wp:effectExtent l="0" t="0" r="0" b="0"/>
                  <wp:docPr id="513" name="Рисунок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Picture 33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9.</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умывании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ECFCDDD" wp14:editId="75196A87">
                  <wp:extent cx="214630" cy="286385"/>
                  <wp:effectExtent l="0" t="0" r="0" b="0"/>
                  <wp:docPr id="514" name="Рисунок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Picture 33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10.</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Купание в кровати, включая мытье головы</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8BB6178" wp14:editId="1796F0F1">
                  <wp:extent cx="214630" cy="286385"/>
                  <wp:effectExtent l="0" t="0" r="0" b="0"/>
                  <wp:docPr id="515" name="Рисунок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Picture 34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11.</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Купание в приспособленном помещении (месте), включая мытье головы</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A9C0825" wp14:editId="4EF16E06">
                  <wp:extent cx="214630" cy="286385"/>
                  <wp:effectExtent l="0" t="0" r="0" b="0"/>
                  <wp:docPr id="516" name="Рисунок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Picture 34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12.</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купании в приспособленном помещении (месте), включая мытье головы</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F5E450E" wp14:editId="2E8BE668">
                  <wp:extent cx="214630" cy="286385"/>
                  <wp:effectExtent l="0" t="0" r="0" b="0"/>
                  <wp:docPr id="517" name="Рисунок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Picture 34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13.</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Гигиеническое обтирание</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C7D03D4" wp14:editId="2308B568">
                  <wp:extent cx="214630" cy="286385"/>
                  <wp:effectExtent l="0" t="0" r="0" b="0"/>
                  <wp:docPr id="518" name="Рисунок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Picture 34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14.</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Мытье головы, в том числе в кровати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5DB5DC3" wp14:editId="1BA8ACA0">
                  <wp:extent cx="214630" cy="286385"/>
                  <wp:effectExtent l="0" t="0" r="0" b="0"/>
                  <wp:docPr id="519" name="Рисунок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Picture 34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15.</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мытье головы</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5BC3564" wp14:editId="5059258D">
                  <wp:extent cx="214630" cy="286385"/>
                  <wp:effectExtent l="0" t="0" r="0" b="0"/>
                  <wp:docPr id="520" name="Рисунок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Picture 34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16.</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Подмывание</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EAF6DC0" wp14:editId="6B122A33">
                  <wp:extent cx="214630" cy="286385"/>
                  <wp:effectExtent l="0" t="0" r="0" b="0"/>
                  <wp:docPr id="521" name="Рисунок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Picture 34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17.</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Гигиеническая обработка рук и ногтей</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7A09CF9" wp14:editId="67B2EBA6">
                  <wp:extent cx="214630" cy="286385"/>
                  <wp:effectExtent l="0" t="0" r="0" b="0"/>
                  <wp:docPr id="522" name="Рисунок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Picture 34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18.</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гигиенической обработке рук и ногтей</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D72D7B7" wp14:editId="09CA350A">
                  <wp:extent cx="214630" cy="286385"/>
                  <wp:effectExtent l="0" t="0" r="0" b="0"/>
                  <wp:docPr id="523" name="Рисунок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Picture 34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19.</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Мытье ног</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5517CBF" wp14:editId="622B90D6">
                  <wp:extent cx="214630" cy="286385"/>
                  <wp:effectExtent l="0" t="0" r="0" b="0"/>
                  <wp:docPr id="524" name="Рисунок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Picture 34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20.</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мытье ног</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F9AE7CA" wp14:editId="14BAE68F">
                  <wp:extent cx="214630" cy="286385"/>
                  <wp:effectExtent l="0" t="0" r="0" b="0"/>
                  <wp:docPr id="525" name="Рисунок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Picture 35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21.</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Гигиеническая обработка ног и ногтей</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B06F849" wp14:editId="556FF83D">
                  <wp:extent cx="214630" cy="286385"/>
                  <wp:effectExtent l="0" t="0" r="0" b="0"/>
                  <wp:docPr id="526" name="Рисунок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Picture 35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22.</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гигиенической обработке ног и ногтей</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D36965D" wp14:editId="523335CA">
                  <wp:extent cx="214630" cy="286385"/>
                  <wp:effectExtent l="0" t="0" r="0" b="0"/>
                  <wp:docPr id="527" name="Рисунок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Picture 35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23.</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Гигиеническое бритье</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3245C39" wp14:editId="04F2F1D1">
                  <wp:extent cx="214630" cy="286385"/>
                  <wp:effectExtent l="0" t="0" r="0" b="0"/>
                  <wp:docPr id="528" name="Рисунок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Picture 35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24.</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Гигиеническая стрижка</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BD0AC45" wp14:editId="0F6DC3E9">
                  <wp:extent cx="214630" cy="286385"/>
                  <wp:effectExtent l="0" t="0" r="0" b="0"/>
                  <wp:docPr id="529" name="Рисунок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Picture 35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25.</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Смена одежды (обуви)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61518E1" wp14:editId="62683199">
                  <wp:extent cx="214630" cy="286385"/>
                  <wp:effectExtent l="0" t="0" r="0" b="0"/>
                  <wp:docPr id="530" name="Рисунок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Picture 35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26.</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смене одежды (обуви)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F8D9818" wp14:editId="361094C1">
                  <wp:extent cx="214630" cy="286385"/>
                  <wp:effectExtent l="0" t="0" r="0" b="0"/>
                  <wp:docPr id="531" name="Рисунок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Picture 35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27.</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Смена нательного белья</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05E665C" wp14:editId="5089A712">
                  <wp:extent cx="214630" cy="286385"/>
                  <wp:effectExtent l="0" t="0" r="0" b="0"/>
                  <wp:docPr id="532" name="Рисунок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Picture 35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28.</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смене нательного белья</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796F81C" wp14:editId="35B90AB0">
                  <wp:extent cx="214630" cy="286385"/>
                  <wp:effectExtent l="0" t="0" r="0" b="0"/>
                  <wp:docPr id="533" name="Рисунок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Picture 35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302" w:type="dxa"/>
            <w:gridSpan w:val="2"/>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gridSpan w:val="2"/>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 Г</w:t>
            </w:r>
          </w:p>
        </w:tc>
      </w:tr>
    </w:tbl>
    <w:p w:rsidR="004C6B7D" w:rsidRPr="00EB659C" w:rsidRDefault="004C6B7D">
      <w:pPr>
        <w:spacing w:after="0"/>
        <w:rPr>
          <w:rFonts w:ascii="PT Astra Serif" w:hAnsi="PT Astra Serif"/>
          <w:sz w:val="24"/>
          <w:szCs w:val="24"/>
        </w:rPr>
      </w:pPr>
    </w:p>
    <w:tbl>
      <w:tblPr>
        <w:tblStyle w:val="af2"/>
        <w:tblW w:w="0" w:type="auto"/>
        <w:tblLook w:val="04A0" w:firstRow="1" w:lastRow="0" w:firstColumn="1" w:lastColumn="0" w:noHBand="0" w:noVBand="1"/>
      </w:tblPr>
      <w:tblGrid>
        <w:gridCol w:w="534"/>
        <w:gridCol w:w="768"/>
        <w:gridCol w:w="1303"/>
        <w:gridCol w:w="1302"/>
        <w:gridCol w:w="1303"/>
        <w:gridCol w:w="1302"/>
        <w:gridCol w:w="1303"/>
        <w:gridCol w:w="1649"/>
        <w:gridCol w:w="850"/>
      </w:tblGrid>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29.</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Смена постельного белья</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23DE70C" wp14:editId="1BD56059">
                  <wp:extent cx="214630" cy="286385"/>
                  <wp:effectExtent l="0" t="0" r="0" b="0"/>
                  <wp:docPr id="534" name="Рисунок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Picture 35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30.</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смене постельного белья</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20FFBF3" wp14:editId="7A416F71">
                  <wp:extent cx="214630" cy="286385"/>
                  <wp:effectExtent l="0" t="0" r="0" b="0"/>
                  <wp:docPr id="535" name="Рисунок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Picture 36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31.</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Смена абсорбирующего белья, включая гигиеническую обработку</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6A69C6B" wp14:editId="00CB947C">
                  <wp:extent cx="214630" cy="286385"/>
                  <wp:effectExtent l="0" t="0" r="0" b="0"/>
                  <wp:docPr id="536" name="Рисунок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Picture 36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32.</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смене абсорбирующего белья</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1383038" wp14:editId="039EAAE4">
                  <wp:extent cx="214630" cy="286385"/>
                  <wp:effectExtent l="0" t="0" r="0" b="0"/>
                  <wp:docPr id="537" name="Рисунок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Picture 36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33.</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пользовании туалетом (иными приспособлениями), включая гигиеническую обработку</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197E4DD" wp14:editId="0B33B9D8">
                  <wp:extent cx="214630" cy="286385"/>
                  <wp:effectExtent l="0" t="0" r="0" b="0"/>
                  <wp:docPr id="538" name="Рисунок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Picture 36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34.</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Замена мочеприемника и (или) калоприемника, включая гигиеническую обработку</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5B38E76" wp14:editId="646D328F">
                  <wp:extent cx="214630" cy="286385"/>
                  <wp:effectExtent l="0" t="0" r="0" b="0"/>
                  <wp:docPr id="539" name="Рисунок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Picture 36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35.</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замене мочеприемника и (или) калоприемника</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6AF750A" wp14:editId="5429D4C7">
                  <wp:extent cx="214630" cy="286385"/>
                  <wp:effectExtent l="0" t="0" r="0" b="0"/>
                  <wp:docPr id="540" name="Рисунок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Picture 36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36.</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Позиционирование</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098FCFF" wp14:editId="782E97E7">
                  <wp:extent cx="214630" cy="286385"/>
                  <wp:effectExtent l="0" t="0" r="0" b="0"/>
                  <wp:docPr id="541" name="Рисунок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Picture 36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37.</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позиционировании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7E5B600" wp14:editId="7283FCA2">
                  <wp:extent cx="214630" cy="286385"/>
                  <wp:effectExtent l="0" t="0" r="0" b="0"/>
                  <wp:docPr id="542" name="Рисунок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Picture 36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38.</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Пересаживание</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58EC2B0" wp14:editId="60CFCD1A">
                  <wp:extent cx="214630" cy="286385"/>
                  <wp:effectExtent l="0" t="0" r="0" b="0"/>
                  <wp:docPr id="543" name="Рисунок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Picture 36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39.</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пересаживании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C483D87" wp14:editId="7A6D7088">
                  <wp:extent cx="214630" cy="286385"/>
                  <wp:effectExtent l="0" t="0" r="0" b="0"/>
                  <wp:docPr id="544" name="Рисунок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Picture 36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40.</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при передвижении по помещению, пересаживании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DBBC0BD" wp14:editId="16DDEB61">
                  <wp:extent cx="214630" cy="286385"/>
                  <wp:effectExtent l="0" t="0" r="0" b="0"/>
                  <wp:docPr id="545" name="Рисунок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Picture 37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41.</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Измерение температуры тела, артериального давления, пульса, сатурации </w:t>
            </w:r>
            <w:r w:rsidR="00C9309D">
              <w:rPr>
                <w:rFonts w:ascii="PT Astra Serif" w:hAnsi="PT Astra Serif" w:cs="PT Astra Serif"/>
                <w:sz w:val="24"/>
                <w:szCs w:val="24"/>
              </w:rPr>
              <w:br/>
            </w:r>
            <w:r w:rsidRPr="00EB659C">
              <w:rPr>
                <w:rFonts w:ascii="PT Astra Serif" w:hAnsi="PT Astra Serif" w:cs="PT Astra Serif"/>
                <w:sz w:val="24"/>
                <w:szCs w:val="24"/>
              </w:rPr>
              <w:t>(в соответствии с медицинскими рекомендациями)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D2CEF4A" wp14:editId="7FE4D0C1">
                  <wp:extent cx="214630" cy="286385"/>
                  <wp:effectExtent l="0" t="0" r="0" b="0"/>
                  <wp:docPr id="546" name="Рисунок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Picture 37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42.</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в соблюдении медицинских рекомендаций</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76622C6" wp14:editId="1450BBBB">
                  <wp:extent cx="214630" cy="286385"/>
                  <wp:effectExtent l="0" t="0" r="0" b="0"/>
                  <wp:docPr id="547" name="Рисунок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Picture 37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43.</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Подготовка лекарственных препаратов к приему</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CB45F33" wp14:editId="7EB4D5AE">
                  <wp:extent cx="214630" cy="286385"/>
                  <wp:effectExtent l="0" t="0" r="0" b="0"/>
                  <wp:docPr id="548" name="Рисунок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Picture 37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44.</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в соблюдении приема лекарственных препаратов</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572735C" wp14:editId="32C05E93">
                  <wp:extent cx="214630" cy="286385"/>
                  <wp:effectExtent l="0" t="0" r="0" b="0"/>
                  <wp:docPr id="549" name="Рисунок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Picture 37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45.</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в использовании очков и (или) слуховых аппаратов</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95A653B" wp14:editId="6BEA3C5B">
                  <wp:extent cx="214630" cy="286385"/>
                  <wp:effectExtent l="0" t="0" r="0" b="0"/>
                  <wp:docPr id="550" name="Рисунок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Picture 37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46.</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Помощь в использовании протезов или </w:t>
            </w:r>
            <w:proofErr w:type="spellStart"/>
            <w:r w:rsidRPr="00EB659C">
              <w:rPr>
                <w:rFonts w:ascii="PT Astra Serif" w:hAnsi="PT Astra Serif" w:cs="PT Astra Serif"/>
                <w:sz w:val="24"/>
                <w:szCs w:val="24"/>
              </w:rPr>
              <w:t>ортезов</w:t>
            </w:r>
            <w:proofErr w:type="spellEnd"/>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CF9B84D" wp14:editId="03201E72">
                  <wp:extent cx="214630" cy="286385"/>
                  <wp:effectExtent l="0" t="0" r="0" b="0"/>
                  <wp:docPr id="551" name="Рисунок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Picture 37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47.</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в поддержании посильной социальной активности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25EC59D" wp14:editId="28CFE331">
                  <wp:extent cx="214630" cy="286385"/>
                  <wp:effectExtent l="0" t="0" r="0" b="0"/>
                  <wp:docPr id="552" name="Рисунок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Picture 37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48.</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в поддержании посильной физической активности, включая прогулки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E9B3D69" wp14:editId="248FE6B3">
                  <wp:extent cx="214630" cy="286385"/>
                  <wp:effectExtent l="0" t="0" r="0" b="0"/>
                  <wp:docPr id="553" name="Рисунок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Picture 37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49.</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в поддержании посильной бытовой активности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4F26FA3" wp14:editId="23B1A5AB">
                  <wp:extent cx="214630" cy="286385"/>
                  <wp:effectExtent l="0" t="0" r="0" b="0"/>
                  <wp:docPr id="554" name="Рисунок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Picture 37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50.</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Помощь в поддержании когнитивных функций</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32A57FF" wp14:editId="4A7EB8E3">
                  <wp:extent cx="214630" cy="286385"/>
                  <wp:effectExtent l="0" t="0" r="0" b="0"/>
                  <wp:docPr id="555" name="Рисунок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Picture 38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0314" w:type="dxa"/>
            <w:gridSpan w:val="9"/>
            <w:vAlign w:val="center"/>
          </w:tcPr>
          <w:p w:rsidR="004C6B7D" w:rsidRPr="00EB659C" w:rsidRDefault="00537AD9">
            <w:pPr>
              <w:jc w:val="center"/>
              <w:outlineLvl w:val="2"/>
              <w:rPr>
                <w:rFonts w:ascii="PT Astra Serif" w:hAnsi="PT Astra Serif" w:cs="PT Astra Serif"/>
                <w:sz w:val="24"/>
                <w:szCs w:val="24"/>
              </w:rPr>
            </w:pPr>
            <w:r w:rsidRPr="00EB659C">
              <w:rPr>
                <w:rFonts w:ascii="PT Astra Serif" w:hAnsi="PT Astra Serif" w:cs="PT Astra Serif"/>
                <w:sz w:val="24"/>
                <w:szCs w:val="24"/>
              </w:rPr>
              <w:t>2. Рекомендуемые мероприятия по социальному сопровождению</w:t>
            </w:r>
          </w:p>
        </w:tc>
      </w:tr>
      <w:tr w:rsidR="00B255A8" w:rsidRPr="00EB659C">
        <w:tc>
          <w:tcPr>
            <w:tcW w:w="10314" w:type="dxa"/>
            <w:gridSpan w:val="9"/>
            <w:vAlign w:val="center"/>
          </w:tcPr>
          <w:p w:rsidR="004C6B7D" w:rsidRPr="00EB659C" w:rsidRDefault="00537AD9">
            <w:pPr>
              <w:jc w:val="center"/>
              <w:outlineLvl w:val="3"/>
              <w:rPr>
                <w:rFonts w:ascii="PT Astra Serif" w:hAnsi="PT Astra Serif" w:cs="PT Astra Serif"/>
                <w:sz w:val="24"/>
                <w:szCs w:val="24"/>
              </w:rPr>
            </w:pPr>
            <w:r w:rsidRPr="00EB659C">
              <w:rPr>
                <w:rFonts w:ascii="PT Astra Serif" w:hAnsi="PT Astra Serif" w:cs="PT Astra Serif"/>
                <w:sz w:val="24"/>
                <w:szCs w:val="24"/>
              </w:rPr>
              <w:t>2.1</w:t>
            </w:r>
            <w:r w:rsidR="00C9309D">
              <w:rPr>
                <w:rFonts w:ascii="PT Astra Serif" w:hAnsi="PT Astra Serif" w:cs="PT Astra Serif"/>
                <w:sz w:val="24"/>
                <w:szCs w:val="24"/>
              </w:rPr>
              <w:t>.</w:t>
            </w:r>
            <w:r w:rsidRPr="00EB659C">
              <w:rPr>
                <w:rFonts w:ascii="PT Astra Serif" w:hAnsi="PT Astra Serif" w:cs="PT Astra Serif"/>
                <w:sz w:val="24"/>
                <w:szCs w:val="24"/>
              </w:rPr>
              <w:t xml:space="preserve"> Мероприятия по социальному сопровождению в рамках системы долговременного ухода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предоставлении первичной медико-санитарной помощи, включая медицинскую реабилитацию</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35601BC" wp14:editId="658D5473">
                  <wp:extent cx="214630" cy="286385"/>
                  <wp:effectExtent l="0" t="0" r="0" b="0"/>
                  <wp:docPr id="556" name="Рисунок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Picture 42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предоставлении специализированной, в том числе высокотехнологичной, медицинской помощи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68DB5564" wp14:editId="4167C2A2">
                  <wp:extent cx="214630" cy="286385"/>
                  <wp:effectExtent l="0" t="0" r="0" b="0"/>
                  <wp:docPr id="557" name="Рисунок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Picture 43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3.</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предоставлении скорой, в том числе скорой специализированной, медицинской помощи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A621558" wp14:editId="0FD9A45E">
                  <wp:extent cx="214630" cy="286385"/>
                  <wp:effectExtent l="0" t="0" r="0" b="0"/>
                  <wp:docPr id="558" name="Рисунок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Picture 43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4.</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предоставлении паллиативной медицинской помощи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625B29C" wp14:editId="0F41C3FF">
                  <wp:extent cx="214630" cy="286385"/>
                  <wp:effectExtent l="0" t="0" r="0" b="0"/>
                  <wp:docPr id="559" name="Рисунок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Picture 43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5.</w:t>
            </w:r>
          </w:p>
        </w:tc>
        <w:tc>
          <w:tcPr>
            <w:tcW w:w="8930" w:type="dxa"/>
            <w:gridSpan w:val="7"/>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проведении диспансеризации и медицинских осмотров (профилактических, предварительных, периодических)</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511E7AD" wp14:editId="1AF190F2">
                  <wp:extent cx="214630" cy="286385"/>
                  <wp:effectExtent l="0" t="0" r="0" b="0"/>
                  <wp:docPr id="560" name="Рисунок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Picture 43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да</w:t>
            </w:r>
          </w:p>
        </w:tc>
      </w:tr>
      <w:tr w:rsidR="00B255A8" w:rsidRPr="00EB659C">
        <w:tc>
          <w:tcPr>
            <w:tcW w:w="1302" w:type="dxa"/>
            <w:gridSpan w:val="2"/>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gridSpan w:val="2"/>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 Г</w:t>
            </w:r>
          </w:p>
        </w:tc>
      </w:tr>
    </w:tbl>
    <w:p w:rsidR="004C6B7D" w:rsidRPr="00EB659C" w:rsidRDefault="004C6B7D">
      <w:pPr>
        <w:spacing w:after="0"/>
        <w:rPr>
          <w:rFonts w:ascii="PT Astra Serif" w:hAnsi="PT Astra Serif"/>
          <w:sz w:val="24"/>
          <w:szCs w:val="24"/>
        </w:rPr>
      </w:pPr>
    </w:p>
    <w:tbl>
      <w:tblPr>
        <w:tblStyle w:val="af2"/>
        <w:tblW w:w="0" w:type="auto"/>
        <w:tblLook w:val="04A0" w:firstRow="1" w:lastRow="0" w:firstColumn="1" w:lastColumn="0" w:noHBand="0" w:noVBand="1"/>
      </w:tblPr>
      <w:tblGrid>
        <w:gridCol w:w="534"/>
        <w:gridCol w:w="8930"/>
        <w:gridCol w:w="850"/>
      </w:tblGrid>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6.</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подготовке к госпитализации в медицинскую организацию, оказывающую специализированную, в том числе высокотехнологичную, медицинскую помощь в плановой форме</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EBD96F8" wp14:editId="0A558C94">
                  <wp:extent cx="214630" cy="286385"/>
                  <wp:effectExtent l="0" t="0" r="0" b="0"/>
                  <wp:docPr id="561" name="Рисунок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Picture 43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7.</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посещении медицинских организаций</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9D514A4" wp14:editId="0E85C31B">
                  <wp:extent cx="214630" cy="286385"/>
                  <wp:effectExtent l="0" t="0" r="0" b="0"/>
                  <wp:docPr id="562" name="Рисунок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Picture 43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8.</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проведении противоэпидемических мероприятий, в том числе вакцинации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67D6803" wp14:editId="340BFE74">
                  <wp:extent cx="214630" cy="286385"/>
                  <wp:effectExtent l="0" t="0" r="0" b="0"/>
                  <wp:docPr id="563" name="Рисунок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Picture 43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9.</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Содействие в получении рецепта врача (фельдшера) на лекарственные средства </w:t>
            </w:r>
            <w:r w:rsidR="00B51B79">
              <w:rPr>
                <w:rFonts w:ascii="PT Astra Serif" w:hAnsi="PT Astra Serif" w:cs="PT Astra Serif"/>
                <w:sz w:val="24"/>
                <w:szCs w:val="24"/>
              </w:rPr>
              <w:br/>
            </w:r>
            <w:r w:rsidRPr="00EB659C">
              <w:rPr>
                <w:rFonts w:ascii="PT Astra Serif" w:hAnsi="PT Astra Serif" w:cs="PT Astra Serif"/>
                <w:sz w:val="24"/>
                <w:szCs w:val="24"/>
              </w:rPr>
              <w:t xml:space="preserve">и изделия медицинского назначения, </w:t>
            </w:r>
            <w:proofErr w:type="gramStart"/>
            <w:r w:rsidRPr="00EB659C">
              <w:rPr>
                <w:rFonts w:ascii="PT Astra Serif" w:hAnsi="PT Astra Serif" w:cs="PT Astra Serif"/>
                <w:sz w:val="24"/>
                <w:szCs w:val="24"/>
              </w:rPr>
              <w:t>отпускаемые</w:t>
            </w:r>
            <w:proofErr w:type="gramEnd"/>
            <w:r w:rsidRPr="00EB659C">
              <w:rPr>
                <w:rFonts w:ascii="PT Astra Serif" w:hAnsi="PT Astra Serif" w:cs="PT Astra Serif"/>
                <w:sz w:val="24"/>
                <w:szCs w:val="24"/>
              </w:rPr>
              <w:t xml:space="preserve"> в том числе гражданам, имеющим право на их бесплатное получение</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C9C5C7B" wp14:editId="2594C276">
                  <wp:extent cx="214630" cy="286385"/>
                  <wp:effectExtent l="0" t="0" r="0" b="0"/>
                  <wp:docPr id="564" name="Рисунок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Picture 43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10.</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Содействие в получении направления медицинской организации </w:t>
            </w:r>
            <w:r w:rsidR="00B51B79">
              <w:rPr>
                <w:rFonts w:ascii="PT Astra Serif" w:hAnsi="PT Astra Serif" w:cs="PT Astra Serif"/>
                <w:sz w:val="24"/>
                <w:szCs w:val="24"/>
              </w:rPr>
              <w:br/>
            </w:r>
            <w:r w:rsidRPr="00EB659C">
              <w:rPr>
                <w:rFonts w:ascii="PT Astra Serif" w:hAnsi="PT Astra Serif" w:cs="PT Astra Serif"/>
                <w:sz w:val="24"/>
                <w:szCs w:val="24"/>
              </w:rPr>
              <w:t xml:space="preserve">на </w:t>
            </w:r>
            <w:proofErr w:type="gramStart"/>
            <w:r w:rsidRPr="00EB659C">
              <w:rPr>
                <w:rFonts w:ascii="PT Astra Serif" w:hAnsi="PT Astra Serif" w:cs="PT Astra Serif"/>
                <w:sz w:val="24"/>
                <w:szCs w:val="24"/>
              </w:rPr>
              <w:t>медико-социальную</w:t>
            </w:r>
            <w:proofErr w:type="gramEnd"/>
            <w:r w:rsidRPr="00EB659C">
              <w:rPr>
                <w:rFonts w:ascii="PT Astra Serif" w:hAnsi="PT Astra Serif" w:cs="PT Astra Serif"/>
                <w:sz w:val="24"/>
                <w:szCs w:val="24"/>
              </w:rPr>
              <w:t xml:space="preserve"> экспертизу</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CDE9A88" wp14:editId="62DB32F0">
                  <wp:extent cx="214630" cy="286385"/>
                  <wp:effectExtent l="0" t="0" r="0" b="0"/>
                  <wp:docPr id="565" name="Рисунок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Picture 43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11.</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Содействие в прохождении медицинских обследований, необходимых </w:t>
            </w:r>
            <w:r w:rsidR="00B51B79">
              <w:rPr>
                <w:rFonts w:ascii="PT Astra Serif" w:hAnsi="PT Astra Serif" w:cs="PT Astra Serif"/>
                <w:sz w:val="24"/>
                <w:szCs w:val="24"/>
              </w:rPr>
              <w:br/>
            </w:r>
            <w:r w:rsidRPr="00EB659C">
              <w:rPr>
                <w:rFonts w:ascii="PT Astra Serif" w:hAnsi="PT Astra Serif" w:cs="PT Astra Serif"/>
                <w:sz w:val="24"/>
                <w:szCs w:val="24"/>
              </w:rPr>
              <w:t xml:space="preserve">для получения клинико-функциональных данных в зависимости от заболевания </w:t>
            </w:r>
            <w:r w:rsidR="00B51B79">
              <w:rPr>
                <w:rFonts w:ascii="PT Astra Serif" w:hAnsi="PT Astra Serif" w:cs="PT Astra Serif"/>
                <w:sz w:val="24"/>
                <w:szCs w:val="24"/>
              </w:rPr>
              <w:br/>
            </w:r>
            <w:r w:rsidRPr="00EB659C">
              <w:rPr>
                <w:rFonts w:ascii="PT Astra Serif" w:hAnsi="PT Astra Serif" w:cs="PT Astra Serif"/>
                <w:sz w:val="24"/>
                <w:szCs w:val="24"/>
              </w:rPr>
              <w:t xml:space="preserve">в целях проведения </w:t>
            </w:r>
            <w:proofErr w:type="gramStart"/>
            <w:r w:rsidRPr="00EB659C">
              <w:rPr>
                <w:rFonts w:ascii="PT Astra Serif" w:hAnsi="PT Astra Serif" w:cs="PT Astra Serif"/>
                <w:sz w:val="24"/>
                <w:szCs w:val="24"/>
              </w:rPr>
              <w:t>медико-социальной</w:t>
            </w:r>
            <w:proofErr w:type="gramEnd"/>
            <w:r w:rsidRPr="00EB659C">
              <w:rPr>
                <w:rFonts w:ascii="PT Astra Serif" w:hAnsi="PT Astra Serif" w:cs="PT Astra Serif"/>
                <w:sz w:val="24"/>
                <w:szCs w:val="24"/>
              </w:rPr>
              <w:t xml:space="preserve"> экспертизы</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E221324" wp14:editId="7C453E91">
                  <wp:extent cx="214630" cy="286385"/>
                  <wp:effectExtent l="0" t="0" r="0" b="0"/>
                  <wp:docPr id="566" name="Рисунок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Picture 43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12.</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Содействие в прохождении </w:t>
            </w:r>
            <w:proofErr w:type="gramStart"/>
            <w:r w:rsidRPr="00EB659C">
              <w:rPr>
                <w:rFonts w:ascii="PT Astra Serif" w:hAnsi="PT Astra Serif" w:cs="PT Astra Serif"/>
                <w:sz w:val="24"/>
                <w:szCs w:val="24"/>
              </w:rPr>
              <w:t>медико-социальной</w:t>
            </w:r>
            <w:proofErr w:type="gramEnd"/>
            <w:r w:rsidRPr="00EB659C">
              <w:rPr>
                <w:rFonts w:ascii="PT Astra Serif" w:hAnsi="PT Astra Serif" w:cs="PT Astra Serif"/>
                <w:sz w:val="24"/>
                <w:szCs w:val="24"/>
              </w:rPr>
              <w:t xml:space="preserve"> экспертизы</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F47D5C2" wp14:editId="71E0320A">
                  <wp:extent cx="214630" cy="286385"/>
                  <wp:effectExtent l="0" t="0" r="0" b="0"/>
                  <wp:docPr id="567" name="Рисунок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Picture 44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13.</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Содействие в получении копии акта </w:t>
            </w:r>
            <w:proofErr w:type="gramStart"/>
            <w:r w:rsidRPr="00EB659C">
              <w:rPr>
                <w:rFonts w:ascii="PT Astra Serif" w:hAnsi="PT Astra Serif" w:cs="PT Astra Serif"/>
                <w:sz w:val="24"/>
                <w:szCs w:val="24"/>
              </w:rPr>
              <w:t>медико-социальной</w:t>
            </w:r>
            <w:proofErr w:type="gramEnd"/>
            <w:r w:rsidRPr="00EB659C">
              <w:rPr>
                <w:rFonts w:ascii="PT Astra Serif" w:hAnsi="PT Astra Serif" w:cs="PT Astra Serif"/>
                <w:sz w:val="24"/>
                <w:szCs w:val="24"/>
              </w:rPr>
              <w:t xml:space="preserve"> экспертизы </w:t>
            </w:r>
            <w:r w:rsidR="00B51B79">
              <w:rPr>
                <w:rFonts w:ascii="PT Astra Serif" w:hAnsi="PT Astra Serif" w:cs="PT Astra Serif"/>
                <w:sz w:val="24"/>
                <w:szCs w:val="24"/>
              </w:rPr>
              <w:br/>
            </w:r>
            <w:r w:rsidRPr="00EB659C">
              <w:rPr>
                <w:rFonts w:ascii="PT Astra Serif" w:hAnsi="PT Astra Serif" w:cs="PT Astra Serif"/>
                <w:sz w:val="24"/>
                <w:szCs w:val="24"/>
              </w:rPr>
              <w:t>и (или) протокола проведения медико-социальной экспертизы</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3DD6216B" wp14:editId="5ACCEC86">
                  <wp:extent cx="214630" cy="286385"/>
                  <wp:effectExtent l="0" t="0" r="0" b="0"/>
                  <wp:docPr id="568" name="Рисунок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Picture 44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14.</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Содействие в получении индивидуальной программы реабилитации </w:t>
            </w:r>
            <w:r w:rsidR="00B51B79">
              <w:rPr>
                <w:rFonts w:ascii="PT Astra Serif" w:hAnsi="PT Astra Serif" w:cs="PT Astra Serif"/>
                <w:sz w:val="24"/>
                <w:szCs w:val="24"/>
              </w:rPr>
              <w:br/>
            </w:r>
            <w:r w:rsidRPr="00EB659C">
              <w:rPr>
                <w:rFonts w:ascii="PT Astra Serif" w:hAnsi="PT Astra Serif" w:cs="PT Astra Serif"/>
                <w:sz w:val="24"/>
                <w:szCs w:val="24"/>
              </w:rPr>
              <w:t xml:space="preserve">или </w:t>
            </w:r>
            <w:proofErr w:type="spellStart"/>
            <w:r w:rsidRPr="00EB659C">
              <w:rPr>
                <w:rFonts w:ascii="PT Astra Serif" w:hAnsi="PT Astra Serif" w:cs="PT Astra Serif"/>
                <w:sz w:val="24"/>
                <w:szCs w:val="24"/>
              </w:rPr>
              <w:t>абилитации</w:t>
            </w:r>
            <w:proofErr w:type="spellEnd"/>
            <w:r w:rsidRPr="00EB659C">
              <w:rPr>
                <w:rFonts w:ascii="PT Astra Serif" w:hAnsi="PT Astra Serif" w:cs="PT Astra Serif"/>
                <w:sz w:val="24"/>
                <w:szCs w:val="24"/>
              </w:rPr>
              <w:t xml:space="preserve"> инвалида (</w:t>
            </w:r>
            <w:proofErr w:type="spellStart"/>
            <w:r w:rsidRPr="00EB659C">
              <w:rPr>
                <w:rFonts w:ascii="PT Astra Serif" w:hAnsi="PT Astra Serif" w:cs="PT Astra Serif"/>
                <w:sz w:val="24"/>
                <w:szCs w:val="24"/>
              </w:rPr>
              <w:t>ребенка</w:t>
            </w:r>
            <w:proofErr w:type="spellEnd"/>
            <w:r w:rsidRPr="00EB659C">
              <w:rPr>
                <w:rFonts w:ascii="PT Astra Serif" w:hAnsi="PT Astra Serif" w:cs="PT Astra Serif"/>
                <w:sz w:val="24"/>
                <w:szCs w:val="24"/>
              </w:rPr>
              <w:t>-инвалида)</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7B9585F4" wp14:editId="3240E823">
                  <wp:extent cx="214630" cy="286385"/>
                  <wp:effectExtent l="0" t="0" r="0" b="0"/>
                  <wp:docPr id="569" name="Рисунок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Picture 44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15.</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Содействие во внесении изменений в индивидуальную программу реабилитации или </w:t>
            </w:r>
            <w:proofErr w:type="spellStart"/>
            <w:r w:rsidRPr="00EB659C">
              <w:rPr>
                <w:rFonts w:ascii="PT Astra Serif" w:hAnsi="PT Astra Serif" w:cs="PT Astra Serif"/>
                <w:sz w:val="24"/>
                <w:szCs w:val="24"/>
              </w:rPr>
              <w:t>абилитации</w:t>
            </w:r>
            <w:proofErr w:type="spellEnd"/>
            <w:r w:rsidRPr="00EB659C">
              <w:rPr>
                <w:rFonts w:ascii="PT Astra Serif" w:hAnsi="PT Astra Serif" w:cs="PT Astra Serif"/>
                <w:sz w:val="24"/>
                <w:szCs w:val="24"/>
              </w:rPr>
              <w:t xml:space="preserve"> инвалида (</w:t>
            </w:r>
            <w:proofErr w:type="spellStart"/>
            <w:r w:rsidRPr="00EB659C">
              <w:rPr>
                <w:rFonts w:ascii="PT Astra Serif" w:hAnsi="PT Astra Serif" w:cs="PT Astra Serif"/>
                <w:sz w:val="24"/>
                <w:szCs w:val="24"/>
              </w:rPr>
              <w:t>ребенка</w:t>
            </w:r>
            <w:proofErr w:type="spellEnd"/>
            <w:r w:rsidRPr="00EB659C">
              <w:rPr>
                <w:rFonts w:ascii="PT Astra Serif" w:hAnsi="PT Astra Serif" w:cs="PT Astra Serif"/>
                <w:sz w:val="24"/>
                <w:szCs w:val="24"/>
              </w:rPr>
              <w:t>-инвалида)</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4FAB929" wp14:editId="719E2306">
                  <wp:extent cx="214630" cy="286385"/>
                  <wp:effectExtent l="0" t="0" r="0" b="0"/>
                  <wp:docPr id="570" name="Рисунок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Picture 443"/>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16.</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Содействие в получении реабилитационных мероприятий, предусмотренных федеральным перечнем реабилитационных мероприятий, предоставляемых </w:t>
            </w:r>
            <w:r w:rsidR="00B51B79">
              <w:rPr>
                <w:rFonts w:ascii="PT Astra Serif" w:hAnsi="PT Astra Serif" w:cs="PT Astra Serif"/>
                <w:sz w:val="24"/>
                <w:szCs w:val="24"/>
              </w:rPr>
              <w:br/>
            </w:r>
            <w:r w:rsidRPr="00EB659C">
              <w:rPr>
                <w:rFonts w:ascii="PT Astra Serif" w:hAnsi="PT Astra Serif" w:cs="PT Astra Serif"/>
                <w:sz w:val="24"/>
                <w:szCs w:val="24"/>
              </w:rPr>
              <w:t xml:space="preserve">в соответствии с индивидуальной программой реабилитации </w:t>
            </w:r>
            <w:r w:rsidR="00B51B79">
              <w:rPr>
                <w:rFonts w:ascii="PT Astra Serif" w:hAnsi="PT Astra Serif" w:cs="PT Astra Serif"/>
                <w:sz w:val="24"/>
                <w:szCs w:val="24"/>
              </w:rPr>
              <w:br/>
            </w:r>
            <w:r w:rsidRPr="00EB659C">
              <w:rPr>
                <w:rFonts w:ascii="PT Astra Serif" w:hAnsi="PT Astra Serif" w:cs="PT Astra Serif"/>
                <w:sz w:val="24"/>
                <w:szCs w:val="24"/>
              </w:rPr>
              <w:t xml:space="preserve">или </w:t>
            </w:r>
            <w:proofErr w:type="spellStart"/>
            <w:r w:rsidRPr="00EB659C">
              <w:rPr>
                <w:rFonts w:ascii="PT Astra Serif" w:hAnsi="PT Astra Serif" w:cs="PT Astra Serif"/>
                <w:sz w:val="24"/>
                <w:szCs w:val="24"/>
              </w:rPr>
              <w:t>абилитации</w:t>
            </w:r>
            <w:proofErr w:type="spellEnd"/>
            <w:r w:rsidRPr="00EB659C">
              <w:rPr>
                <w:rFonts w:ascii="PT Astra Serif" w:hAnsi="PT Astra Serif" w:cs="PT Astra Serif"/>
                <w:sz w:val="24"/>
                <w:szCs w:val="24"/>
              </w:rPr>
              <w:t xml:space="preserve"> инвалида (</w:t>
            </w:r>
            <w:proofErr w:type="spellStart"/>
            <w:r w:rsidRPr="00EB659C">
              <w:rPr>
                <w:rFonts w:ascii="PT Astra Serif" w:hAnsi="PT Astra Serif" w:cs="PT Astra Serif"/>
                <w:sz w:val="24"/>
                <w:szCs w:val="24"/>
              </w:rPr>
              <w:t>ребенка</w:t>
            </w:r>
            <w:proofErr w:type="spellEnd"/>
            <w:r w:rsidRPr="00EB659C">
              <w:rPr>
                <w:rFonts w:ascii="PT Astra Serif" w:hAnsi="PT Astra Serif" w:cs="PT Astra Serif"/>
                <w:sz w:val="24"/>
                <w:szCs w:val="24"/>
              </w:rPr>
              <w:t>-инвалида)</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FE45460" wp14:editId="6585B83F">
                  <wp:extent cx="214630" cy="286385"/>
                  <wp:effectExtent l="0" t="0" r="0" b="0"/>
                  <wp:docPr id="571" name="Рисунок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Picture 444"/>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17.</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получении технических средств реабилитации и услуг, предоставляемых инвалиду (ребенку-инвалиду) за счет средств федерального бюджета</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E8F2580" wp14:editId="649E71E7">
                  <wp:extent cx="214630" cy="286385"/>
                  <wp:effectExtent l="0" t="0" r="0" b="0"/>
                  <wp:docPr id="572" name="Рисунок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Picture 445"/>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18.</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получении технических средств реабилитации и услуг, предоставляемых инвалиду (ребенку-инвалиду) за счет средств регионального бюджета</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41C755C8" wp14:editId="1732A184">
                  <wp:extent cx="214630" cy="286385"/>
                  <wp:effectExtent l="0" t="0" r="0" b="0"/>
                  <wp:docPr id="573" name="Рисунок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Picture 446"/>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10314" w:type="dxa"/>
            <w:gridSpan w:val="3"/>
          </w:tcPr>
          <w:p w:rsidR="004C6B7D" w:rsidRPr="00EB659C" w:rsidRDefault="00537AD9">
            <w:pPr>
              <w:jc w:val="center"/>
              <w:outlineLvl w:val="3"/>
              <w:rPr>
                <w:rFonts w:ascii="PT Astra Serif" w:hAnsi="PT Astra Serif" w:cs="PT Astra Serif"/>
                <w:sz w:val="24"/>
                <w:szCs w:val="24"/>
              </w:rPr>
            </w:pPr>
            <w:r w:rsidRPr="00EB659C">
              <w:rPr>
                <w:rFonts w:ascii="PT Astra Serif" w:hAnsi="PT Astra Serif" w:cs="PT Astra Serif"/>
                <w:sz w:val="24"/>
                <w:szCs w:val="24"/>
              </w:rPr>
              <w:t>2.2</w:t>
            </w:r>
            <w:r w:rsidR="00B51B79">
              <w:rPr>
                <w:rFonts w:ascii="PT Astra Serif" w:hAnsi="PT Astra Serif" w:cs="PT Astra Serif"/>
                <w:sz w:val="24"/>
                <w:szCs w:val="24"/>
              </w:rPr>
              <w:t>.</w:t>
            </w:r>
            <w:r w:rsidRPr="00EB659C">
              <w:rPr>
                <w:rFonts w:ascii="PT Astra Serif" w:hAnsi="PT Astra Serif" w:cs="PT Astra Serif"/>
                <w:sz w:val="24"/>
                <w:szCs w:val="24"/>
              </w:rPr>
              <w:t xml:space="preserve"> Иные мероприятия по социальному сопровождению</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19.</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 xml:space="preserve">Содействие в получении социальной помощи, не относящейся к социальным услугам, включая меры социальной поддержки для граждан, </w:t>
            </w:r>
            <w:r w:rsidR="00B51B79">
              <w:rPr>
                <w:rFonts w:ascii="PT Astra Serif" w:hAnsi="PT Astra Serif" w:cs="PT Astra Serif"/>
                <w:sz w:val="24"/>
                <w:szCs w:val="24"/>
              </w:rPr>
              <w:br/>
            </w:r>
            <w:r w:rsidRPr="00EB659C">
              <w:rPr>
                <w:rFonts w:ascii="PT Astra Serif" w:hAnsi="PT Astra Serif" w:cs="PT Astra Serif"/>
                <w:sz w:val="24"/>
                <w:szCs w:val="24"/>
              </w:rPr>
              <w:t>имеющих право на их получение</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0C49D9EE" wp14:editId="083A3D5B">
                  <wp:extent cx="214630" cy="286385"/>
                  <wp:effectExtent l="0" t="0" r="0" b="0"/>
                  <wp:docPr id="574" name="Рисунок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Picture 447"/>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20.</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получении и оформлении путевки на санаторно-курортное лечение</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AB168B0" wp14:editId="2309EFF2">
                  <wp:extent cx="214630" cy="286385"/>
                  <wp:effectExtent l="0" t="0" r="0" b="0"/>
                  <wp:docPr id="575" name="Рисунок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Picture 448"/>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21.</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получении психологической помощи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2D50C783" wp14:editId="0F02AB4F">
                  <wp:extent cx="214630" cy="286385"/>
                  <wp:effectExtent l="0" t="0" r="0" b="0"/>
                  <wp:docPr id="576" name="Рисунок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Picture 449"/>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22.</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получении педагогической помощи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4C907C2" wp14:editId="7F3B578B">
                  <wp:extent cx="214630" cy="286385"/>
                  <wp:effectExtent l="0" t="0" r="0" b="0"/>
                  <wp:docPr id="577" name="Рисунок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Picture 450"/>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23.</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получении юридической помощи</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50197945" wp14:editId="7C4E3C61">
                  <wp:extent cx="214630" cy="286385"/>
                  <wp:effectExtent l="0" t="0" r="0" b="0"/>
                  <wp:docPr id="578" name="Рисунок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Picture 451"/>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r w:rsidR="00B255A8" w:rsidRPr="00EB659C">
        <w:tc>
          <w:tcPr>
            <w:tcW w:w="534"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24.</w:t>
            </w:r>
          </w:p>
        </w:tc>
        <w:tc>
          <w:tcPr>
            <w:tcW w:w="893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sz w:val="24"/>
                <w:szCs w:val="24"/>
              </w:rPr>
              <w:t>Содействие в посещении театров, выставок и иных мероприятий</w:t>
            </w:r>
          </w:p>
        </w:tc>
        <w:tc>
          <w:tcPr>
            <w:tcW w:w="850" w:type="dxa"/>
            <w:vAlign w:val="center"/>
          </w:tcPr>
          <w:p w:rsidR="004C6B7D" w:rsidRPr="00EB659C" w:rsidRDefault="00537AD9">
            <w:pPr>
              <w:jc w:val="center"/>
              <w:rPr>
                <w:rFonts w:ascii="PT Astra Serif" w:hAnsi="PT Astra Serif" w:cs="PT Astra Serif"/>
                <w:sz w:val="24"/>
                <w:szCs w:val="24"/>
              </w:rPr>
            </w:pPr>
            <w:r w:rsidRPr="00EB659C">
              <w:rPr>
                <w:rFonts w:ascii="PT Astra Serif" w:hAnsi="PT Astra Serif" w:cs="PT Astra Serif"/>
                <w:noProof/>
                <w:position w:val="-10"/>
                <w:sz w:val="24"/>
                <w:szCs w:val="24"/>
              </w:rPr>
              <w:drawing>
                <wp:inline distT="0" distB="0" distL="0" distR="0" wp14:anchorId="19738F6E" wp14:editId="0152286F">
                  <wp:extent cx="214630" cy="286385"/>
                  <wp:effectExtent l="0" t="0" r="0" b="0"/>
                  <wp:docPr id="579" name="Рисунок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Picture 452"/>
                          <pic:cNvPicPr>
                            <a:picLocks noChangeAspect="1"/>
                          </pic:cNvPicPr>
                        </pic:nvPicPr>
                        <pic:blipFill>
                          <a:blip r:embed="rId22"/>
                          <a:stretch>
                            <a:fillRect/>
                          </a:stretch>
                        </pic:blipFill>
                        <pic:spPr bwMode="auto">
                          <a:xfrm>
                            <a:off x="0" y="0"/>
                            <a:ext cx="214630" cy="286385"/>
                          </a:xfrm>
                          <a:prstGeom prst="rect">
                            <a:avLst/>
                          </a:prstGeom>
                          <a:noFill/>
                          <a:ln>
                            <a:noFill/>
                          </a:ln>
                        </pic:spPr>
                      </pic:pic>
                    </a:graphicData>
                  </a:graphic>
                </wp:inline>
              </w:drawing>
            </w:r>
            <w:r w:rsidRPr="00EB659C">
              <w:rPr>
                <w:rFonts w:ascii="PT Astra Serif" w:hAnsi="PT Astra Serif" w:cs="PT Astra Serif"/>
                <w:sz w:val="24"/>
                <w:szCs w:val="24"/>
              </w:rPr>
              <w:t xml:space="preserve"> да</w:t>
            </w:r>
          </w:p>
        </w:tc>
      </w:tr>
    </w:tbl>
    <w:p w:rsidR="004C6B7D" w:rsidRPr="00EB659C" w:rsidRDefault="004C6B7D">
      <w:pPr>
        <w:spacing w:line="240" w:lineRule="auto"/>
        <w:rPr>
          <w:rFonts w:ascii="PT Astra Serif" w:hAnsi="PT Astra Serif" w:cs="PT Astra Serif"/>
          <w:sz w:val="24"/>
          <w:szCs w:val="24"/>
        </w:rPr>
      </w:pPr>
    </w:p>
    <w:p w:rsidR="004C6B7D" w:rsidRPr="00EB659C" w:rsidRDefault="004C6B7D">
      <w:pPr>
        <w:spacing w:line="240" w:lineRule="auto"/>
        <w:rPr>
          <w:rFonts w:ascii="PT Astra Serif" w:hAnsi="PT Astra Serif" w:cs="PT Astra Serif"/>
          <w:sz w:val="24"/>
          <w:szCs w:val="24"/>
        </w:rPr>
        <w:sectPr w:rsidR="004C6B7D" w:rsidRPr="00EB659C">
          <w:pgSz w:w="11906" w:h="16838"/>
          <w:pgMar w:top="1134" w:right="567" w:bottom="1134" w:left="1134" w:header="708" w:footer="708" w:gutter="0"/>
          <w:cols w:space="708"/>
          <w:docGrid w:linePitch="360"/>
        </w:sectPr>
      </w:pPr>
    </w:p>
    <w:tbl>
      <w:tblPr>
        <w:tblStyle w:val="af2"/>
        <w:tblW w:w="0" w:type="auto"/>
        <w:tblLook w:val="04A0" w:firstRow="1" w:lastRow="0" w:firstColumn="1" w:lastColumn="0" w:noHBand="0" w:noVBand="1"/>
      </w:tblPr>
      <w:tblGrid>
        <w:gridCol w:w="1269"/>
        <w:gridCol w:w="1185"/>
        <w:gridCol w:w="1211"/>
        <w:gridCol w:w="1185"/>
        <w:gridCol w:w="1229"/>
        <w:gridCol w:w="1185"/>
        <w:gridCol w:w="2308"/>
      </w:tblGrid>
      <w:tr w:rsidR="00B255A8" w:rsidRPr="00EB659C">
        <w:tc>
          <w:tcPr>
            <w:tcW w:w="1302" w:type="dxa"/>
            <w:tcBorders>
              <w:top w:val="nil"/>
              <w:left w:val="nil"/>
              <w:bottom w:val="nil"/>
              <w:right w:val="nil"/>
            </w:tcBorders>
          </w:tcPr>
          <w:p w:rsidR="004C6B7D" w:rsidRPr="00EB659C" w:rsidRDefault="00537AD9">
            <w:pPr>
              <w:pStyle w:val="ConsPlusNormal"/>
              <w:jc w:val="both"/>
              <w:rPr>
                <w:rFonts w:ascii="PT Astra Serif" w:hAnsi="PT Astra Serif"/>
                <w:sz w:val="26"/>
                <w:szCs w:val="26"/>
              </w:rPr>
            </w:pPr>
            <w:r w:rsidRPr="00EB659C">
              <w:rPr>
                <w:rFonts w:ascii="PT Astra Serif" w:hAnsi="PT Astra Serif"/>
                <w:sz w:val="26"/>
                <w:szCs w:val="26"/>
              </w:rPr>
              <w:t>Литера</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1302"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Год</w:t>
            </w:r>
          </w:p>
        </w:tc>
        <w:tc>
          <w:tcPr>
            <w:tcW w:w="1303" w:type="dxa"/>
            <w:tcBorders>
              <w:top w:val="nil"/>
              <w:left w:val="nil"/>
              <w:right w:val="nil"/>
            </w:tcBorders>
          </w:tcPr>
          <w:p w:rsidR="004C6B7D" w:rsidRPr="00EB659C" w:rsidRDefault="004C6B7D">
            <w:pPr>
              <w:pStyle w:val="ConsPlusNormal"/>
              <w:jc w:val="both"/>
              <w:rPr>
                <w:rFonts w:ascii="PT Astra Serif" w:hAnsi="PT Astra Serif"/>
                <w:sz w:val="26"/>
                <w:szCs w:val="26"/>
              </w:rPr>
            </w:pPr>
          </w:p>
        </w:tc>
        <w:tc>
          <w:tcPr>
            <w:tcW w:w="2499" w:type="dxa"/>
            <w:tcBorders>
              <w:top w:val="nil"/>
              <w:left w:val="nil"/>
              <w:bottom w:val="nil"/>
              <w:right w:val="nil"/>
            </w:tcBorders>
          </w:tcPr>
          <w:p w:rsidR="004C6B7D" w:rsidRPr="00EB659C" w:rsidRDefault="00537AD9">
            <w:pPr>
              <w:pStyle w:val="ConsPlusNormal"/>
              <w:jc w:val="right"/>
              <w:rPr>
                <w:rFonts w:ascii="PT Astra Serif" w:hAnsi="PT Astra Serif"/>
                <w:sz w:val="26"/>
                <w:szCs w:val="26"/>
              </w:rPr>
            </w:pPr>
            <w:r w:rsidRPr="00EB659C">
              <w:rPr>
                <w:rFonts w:ascii="PT Astra Serif" w:hAnsi="PT Astra Serif"/>
                <w:sz w:val="26"/>
                <w:szCs w:val="26"/>
              </w:rPr>
              <w:t>Блок Г</w:t>
            </w:r>
          </w:p>
        </w:tc>
      </w:tr>
    </w:tbl>
    <w:p w:rsidR="004C6B7D" w:rsidRPr="00EB659C" w:rsidRDefault="004C6B7D">
      <w:pPr>
        <w:spacing w:after="0" w:line="240" w:lineRule="auto"/>
        <w:rPr>
          <w:rFonts w:ascii="PT Astra Serif" w:hAnsi="PT Astra Serif"/>
        </w:rPr>
      </w:pPr>
    </w:p>
    <w:p w:rsidR="004C6B7D" w:rsidRPr="00EB659C" w:rsidRDefault="004C6B7D">
      <w:pPr>
        <w:pStyle w:val="ConsPlusNormal"/>
        <w:jc w:val="both"/>
        <w:rPr>
          <w:rFonts w:ascii="PT Astra Serif" w:hAnsi="PT Astra Serif"/>
          <w:sz w:val="24"/>
          <w:szCs w:val="24"/>
        </w:rPr>
      </w:pPr>
    </w:p>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Эксперты по оценке нуждаемости</w:t>
      </w:r>
    </w:p>
    <w:p w:rsidR="004C6B7D" w:rsidRPr="00EB659C" w:rsidRDefault="004C6B7D">
      <w:pPr>
        <w:spacing w:after="0" w:line="240" w:lineRule="auto"/>
        <w:jc w:val="both"/>
        <w:rPr>
          <w:rFonts w:ascii="PT Astra Serif" w:hAnsi="PT Astra Serif" w:cs="PT Astra Serif"/>
          <w:sz w:val="24"/>
          <w:szCs w:val="24"/>
        </w:rPr>
      </w:pPr>
    </w:p>
    <w:tbl>
      <w:tblPr>
        <w:tblStyle w:val="af2"/>
        <w:tblW w:w="0" w:type="auto"/>
        <w:tblLook w:val="04A0" w:firstRow="1" w:lastRow="0" w:firstColumn="1" w:lastColumn="0" w:noHBand="0" w:noVBand="1"/>
      </w:tblPr>
      <w:tblGrid>
        <w:gridCol w:w="2782"/>
        <w:gridCol w:w="276"/>
        <w:gridCol w:w="4364"/>
        <w:gridCol w:w="282"/>
        <w:gridCol w:w="1868"/>
      </w:tblGrid>
      <w:tr w:rsidR="00B255A8" w:rsidRPr="00EB659C">
        <w:tc>
          <w:tcPr>
            <w:tcW w:w="2943" w:type="dxa"/>
            <w:tcBorders>
              <w:top w:val="nil"/>
              <w:left w:val="nil"/>
              <w:bottom w:val="nil"/>
              <w:right w:val="nil"/>
            </w:tcBorders>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Эксперт по оценке нуждаемости:</w:t>
            </w:r>
          </w:p>
        </w:tc>
        <w:tc>
          <w:tcPr>
            <w:tcW w:w="284" w:type="dxa"/>
            <w:tcBorders>
              <w:top w:val="nil"/>
              <w:left w:val="nil"/>
              <w:bottom w:val="nil"/>
              <w:right w:val="nil"/>
            </w:tcBorders>
          </w:tcPr>
          <w:p w:rsidR="004C6B7D" w:rsidRPr="00EB659C" w:rsidRDefault="004C6B7D">
            <w:pPr>
              <w:jc w:val="both"/>
              <w:rPr>
                <w:rFonts w:ascii="PT Astra Serif" w:hAnsi="PT Astra Serif" w:cs="PT Astra Serif"/>
                <w:sz w:val="24"/>
                <w:szCs w:val="24"/>
              </w:rPr>
            </w:pPr>
          </w:p>
        </w:tc>
        <w:tc>
          <w:tcPr>
            <w:tcW w:w="4819" w:type="dxa"/>
            <w:tcBorders>
              <w:top w:val="nil"/>
              <w:left w:val="nil"/>
              <w:right w:val="nil"/>
            </w:tcBorders>
          </w:tcPr>
          <w:p w:rsidR="004C6B7D" w:rsidRPr="00EB659C" w:rsidRDefault="004C6B7D">
            <w:pPr>
              <w:jc w:val="both"/>
              <w:rPr>
                <w:rFonts w:ascii="PT Astra Serif" w:hAnsi="PT Astra Serif" w:cs="PT Astra Serif"/>
                <w:sz w:val="24"/>
                <w:szCs w:val="24"/>
              </w:rPr>
            </w:pPr>
          </w:p>
        </w:tc>
        <w:tc>
          <w:tcPr>
            <w:tcW w:w="290" w:type="dxa"/>
            <w:tcBorders>
              <w:top w:val="nil"/>
              <w:left w:val="nil"/>
              <w:bottom w:val="nil"/>
              <w:right w:val="nil"/>
            </w:tcBorders>
          </w:tcPr>
          <w:p w:rsidR="004C6B7D" w:rsidRPr="00EB659C" w:rsidRDefault="004C6B7D">
            <w:pPr>
              <w:jc w:val="both"/>
              <w:rPr>
                <w:rFonts w:ascii="PT Astra Serif" w:hAnsi="PT Astra Serif" w:cs="PT Astra Serif"/>
                <w:sz w:val="24"/>
                <w:szCs w:val="24"/>
              </w:rPr>
            </w:pPr>
          </w:p>
        </w:tc>
        <w:tc>
          <w:tcPr>
            <w:tcW w:w="1978" w:type="dxa"/>
            <w:tcBorders>
              <w:top w:val="nil"/>
              <w:left w:val="nil"/>
              <w:right w:val="nil"/>
            </w:tcBorders>
          </w:tcPr>
          <w:p w:rsidR="004C6B7D" w:rsidRPr="00EB659C" w:rsidRDefault="004C6B7D">
            <w:pPr>
              <w:jc w:val="both"/>
              <w:rPr>
                <w:rFonts w:ascii="PT Astra Serif" w:hAnsi="PT Astra Serif" w:cs="PT Astra Serif"/>
                <w:sz w:val="24"/>
                <w:szCs w:val="24"/>
              </w:rPr>
            </w:pPr>
          </w:p>
        </w:tc>
      </w:tr>
      <w:tr w:rsidR="00B255A8" w:rsidRPr="00EB659C">
        <w:tc>
          <w:tcPr>
            <w:tcW w:w="2943" w:type="dxa"/>
            <w:tcBorders>
              <w:top w:val="nil"/>
              <w:left w:val="nil"/>
              <w:bottom w:val="nil"/>
              <w:right w:val="nil"/>
            </w:tcBorders>
          </w:tcPr>
          <w:p w:rsidR="004C6B7D" w:rsidRPr="00EB659C" w:rsidRDefault="004C6B7D">
            <w:pPr>
              <w:jc w:val="both"/>
              <w:rPr>
                <w:rFonts w:ascii="PT Astra Serif" w:hAnsi="PT Astra Serif" w:cs="PT Astra Serif"/>
                <w:sz w:val="20"/>
                <w:szCs w:val="20"/>
              </w:rPr>
            </w:pPr>
          </w:p>
        </w:tc>
        <w:tc>
          <w:tcPr>
            <w:tcW w:w="284" w:type="dxa"/>
            <w:tcBorders>
              <w:top w:val="nil"/>
              <w:left w:val="nil"/>
              <w:bottom w:val="nil"/>
              <w:right w:val="nil"/>
            </w:tcBorders>
          </w:tcPr>
          <w:p w:rsidR="004C6B7D" w:rsidRPr="00EB659C" w:rsidRDefault="004C6B7D">
            <w:pPr>
              <w:jc w:val="both"/>
              <w:rPr>
                <w:rFonts w:ascii="PT Astra Serif" w:hAnsi="PT Astra Serif" w:cs="PT Astra Serif"/>
                <w:sz w:val="20"/>
                <w:szCs w:val="20"/>
              </w:rPr>
            </w:pPr>
          </w:p>
        </w:tc>
        <w:tc>
          <w:tcPr>
            <w:tcW w:w="4819" w:type="dxa"/>
            <w:tcBorders>
              <w:left w:val="nil"/>
              <w:bottom w:val="nil"/>
              <w:right w:val="nil"/>
            </w:tcBorders>
          </w:tcPr>
          <w:p w:rsidR="004C6B7D" w:rsidRPr="00EB659C" w:rsidRDefault="00B51B79">
            <w:pPr>
              <w:jc w:val="center"/>
              <w:rPr>
                <w:rFonts w:ascii="PT Astra Serif" w:hAnsi="PT Astra Serif" w:cs="PT Astra Serif"/>
                <w:sz w:val="20"/>
                <w:szCs w:val="20"/>
              </w:rPr>
            </w:pPr>
            <w:proofErr w:type="gramStart"/>
            <w:r>
              <w:rPr>
                <w:rFonts w:ascii="PT Astra Serif" w:hAnsi="PT Astra Serif" w:cs="PT Astra Serif"/>
                <w:sz w:val="20"/>
                <w:szCs w:val="20"/>
              </w:rPr>
              <w:t>(Ф</w:t>
            </w:r>
            <w:r w:rsidR="00537AD9" w:rsidRPr="00EB659C">
              <w:rPr>
                <w:rFonts w:ascii="PT Astra Serif" w:hAnsi="PT Astra Serif" w:cs="PT Astra Serif"/>
                <w:sz w:val="20"/>
                <w:szCs w:val="20"/>
              </w:rPr>
              <w:t>амилия, имя, отчество (последнее – при наличии)</w:t>
            </w:r>
            <w:proofErr w:type="gramEnd"/>
          </w:p>
        </w:tc>
        <w:tc>
          <w:tcPr>
            <w:tcW w:w="290" w:type="dxa"/>
            <w:tcBorders>
              <w:top w:val="nil"/>
              <w:left w:val="nil"/>
              <w:bottom w:val="nil"/>
              <w:right w:val="nil"/>
            </w:tcBorders>
          </w:tcPr>
          <w:p w:rsidR="004C6B7D" w:rsidRPr="00EB659C" w:rsidRDefault="004C6B7D">
            <w:pPr>
              <w:jc w:val="both"/>
              <w:rPr>
                <w:rFonts w:ascii="PT Astra Serif" w:hAnsi="PT Astra Serif" w:cs="PT Astra Serif"/>
                <w:sz w:val="20"/>
                <w:szCs w:val="20"/>
              </w:rPr>
            </w:pPr>
          </w:p>
        </w:tc>
        <w:tc>
          <w:tcPr>
            <w:tcW w:w="1978" w:type="dxa"/>
            <w:tcBorders>
              <w:left w:val="nil"/>
              <w:bottom w:val="nil"/>
              <w:right w:val="nil"/>
            </w:tcBorders>
          </w:tcPr>
          <w:p w:rsidR="004C6B7D" w:rsidRPr="00EB659C" w:rsidRDefault="00B51B79">
            <w:pPr>
              <w:jc w:val="center"/>
              <w:rPr>
                <w:rFonts w:ascii="PT Astra Serif" w:hAnsi="PT Astra Serif" w:cs="PT Astra Serif"/>
                <w:sz w:val="20"/>
                <w:szCs w:val="20"/>
              </w:rPr>
            </w:pPr>
            <w:r>
              <w:rPr>
                <w:rFonts w:ascii="PT Astra Serif" w:hAnsi="PT Astra Serif" w:cs="PT Astra Serif"/>
                <w:sz w:val="20"/>
                <w:szCs w:val="20"/>
              </w:rPr>
              <w:t>(П</w:t>
            </w:r>
            <w:r w:rsidR="00537AD9" w:rsidRPr="00EB659C">
              <w:rPr>
                <w:rFonts w:ascii="PT Astra Serif" w:hAnsi="PT Astra Serif" w:cs="PT Astra Serif"/>
                <w:sz w:val="20"/>
                <w:szCs w:val="20"/>
              </w:rPr>
              <w:t>одпись)</w:t>
            </w:r>
          </w:p>
        </w:tc>
      </w:tr>
    </w:tbl>
    <w:p w:rsidR="004C6B7D" w:rsidRPr="00EB659C" w:rsidRDefault="004C6B7D">
      <w:pPr>
        <w:spacing w:after="0" w:line="240" w:lineRule="auto"/>
        <w:jc w:val="both"/>
        <w:rPr>
          <w:rFonts w:ascii="PT Astra Serif" w:hAnsi="PT Astra Serif" w:cs="PT Astra Serif"/>
          <w:sz w:val="20"/>
          <w:szCs w:val="20"/>
        </w:rPr>
      </w:pPr>
    </w:p>
    <w:tbl>
      <w:tblPr>
        <w:tblStyle w:val="af2"/>
        <w:tblW w:w="0" w:type="auto"/>
        <w:tblLook w:val="04A0" w:firstRow="1" w:lastRow="0" w:firstColumn="1" w:lastColumn="0" w:noHBand="0" w:noVBand="1"/>
      </w:tblPr>
      <w:tblGrid>
        <w:gridCol w:w="2782"/>
        <w:gridCol w:w="276"/>
        <w:gridCol w:w="4364"/>
        <w:gridCol w:w="282"/>
        <w:gridCol w:w="1868"/>
      </w:tblGrid>
      <w:tr w:rsidR="00B255A8" w:rsidRPr="00EB659C">
        <w:tc>
          <w:tcPr>
            <w:tcW w:w="2943" w:type="dxa"/>
            <w:tcBorders>
              <w:top w:val="nil"/>
              <w:left w:val="nil"/>
              <w:bottom w:val="nil"/>
              <w:right w:val="nil"/>
            </w:tcBorders>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Эксперт по оценке нуждаемости:</w:t>
            </w:r>
          </w:p>
        </w:tc>
        <w:tc>
          <w:tcPr>
            <w:tcW w:w="284" w:type="dxa"/>
            <w:tcBorders>
              <w:top w:val="nil"/>
              <w:left w:val="nil"/>
              <w:bottom w:val="nil"/>
              <w:right w:val="nil"/>
            </w:tcBorders>
          </w:tcPr>
          <w:p w:rsidR="004C6B7D" w:rsidRPr="00EB659C" w:rsidRDefault="004C6B7D">
            <w:pPr>
              <w:jc w:val="both"/>
              <w:rPr>
                <w:rFonts w:ascii="PT Astra Serif" w:hAnsi="PT Astra Serif" w:cs="PT Astra Serif"/>
                <w:sz w:val="24"/>
                <w:szCs w:val="24"/>
              </w:rPr>
            </w:pPr>
          </w:p>
        </w:tc>
        <w:tc>
          <w:tcPr>
            <w:tcW w:w="4819" w:type="dxa"/>
            <w:tcBorders>
              <w:top w:val="nil"/>
              <w:left w:val="nil"/>
              <w:right w:val="nil"/>
            </w:tcBorders>
          </w:tcPr>
          <w:p w:rsidR="004C6B7D" w:rsidRPr="00EB659C" w:rsidRDefault="004C6B7D">
            <w:pPr>
              <w:jc w:val="both"/>
              <w:rPr>
                <w:rFonts w:ascii="PT Astra Serif" w:hAnsi="PT Astra Serif" w:cs="PT Astra Serif"/>
                <w:sz w:val="24"/>
                <w:szCs w:val="24"/>
              </w:rPr>
            </w:pPr>
          </w:p>
        </w:tc>
        <w:tc>
          <w:tcPr>
            <w:tcW w:w="290" w:type="dxa"/>
            <w:tcBorders>
              <w:top w:val="nil"/>
              <w:left w:val="nil"/>
              <w:bottom w:val="nil"/>
              <w:right w:val="nil"/>
            </w:tcBorders>
          </w:tcPr>
          <w:p w:rsidR="004C6B7D" w:rsidRPr="00EB659C" w:rsidRDefault="004C6B7D">
            <w:pPr>
              <w:jc w:val="both"/>
              <w:rPr>
                <w:rFonts w:ascii="PT Astra Serif" w:hAnsi="PT Astra Serif" w:cs="PT Astra Serif"/>
                <w:sz w:val="24"/>
                <w:szCs w:val="24"/>
              </w:rPr>
            </w:pPr>
          </w:p>
        </w:tc>
        <w:tc>
          <w:tcPr>
            <w:tcW w:w="1978" w:type="dxa"/>
            <w:tcBorders>
              <w:top w:val="nil"/>
              <w:left w:val="nil"/>
              <w:right w:val="nil"/>
            </w:tcBorders>
          </w:tcPr>
          <w:p w:rsidR="004C6B7D" w:rsidRPr="00EB659C" w:rsidRDefault="004C6B7D">
            <w:pPr>
              <w:jc w:val="both"/>
              <w:rPr>
                <w:rFonts w:ascii="PT Astra Serif" w:hAnsi="PT Astra Serif" w:cs="PT Astra Serif"/>
                <w:sz w:val="24"/>
                <w:szCs w:val="24"/>
              </w:rPr>
            </w:pPr>
          </w:p>
        </w:tc>
      </w:tr>
      <w:tr w:rsidR="00B255A8" w:rsidRPr="00EB659C">
        <w:tc>
          <w:tcPr>
            <w:tcW w:w="2943" w:type="dxa"/>
            <w:tcBorders>
              <w:top w:val="nil"/>
              <w:left w:val="nil"/>
              <w:bottom w:val="nil"/>
              <w:right w:val="nil"/>
            </w:tcBorders>
          </w:tcPr>
          <w:p w:rsidR="004C6B7D" w:rsidRPr="00EB659C" w:rsidRDefault="004C6B7D">
            <w:pPr>
              <w:jc w:val="both"/>
              <w:rPr>
                <w:rFonts w:ascii="PT Astra Serif" w:hAnsi="PT Astra Serif" w:cs="PT Astra Serif"/>
                <w:sz w:val="20"/>
                <w:szCs w:val="20"/>
              </w:rPr>
            </w:pPr>
          </w:p>
        </w:tc>
        <w:tc>
          <w:tcPr>
            <w:tcW w:w="284" w:type="dxa"/>
            <w:tcBorders>
              <w:top w:val="nil"/>
              <w:left w:val="nil"/>
              <w:bottom w:val="nil"/>
              <w:right w:val="nil"/>
            </w:tcBorders>
          </w:tcPr>
          <w:p w:rsidR="004C6B7D" w:rsidRPr="00EB659C" w:rsidRDefault="004C6B7D">
            <w:pPr>
              <w:jc w:val="both"/>
              <w:rPr>
                <w:rFonts w:ascii="PT Astra Serif" w:hAnsi="PT Astra Serif" w:cs="PT Astra Serif"/>
                <w:sz w:val="20"/>
                <w:szCs w:val="20"/>
              </w:rPr>
            </w:pPr>
          </w:p>
        </w:tc>
        <w:tc>
          <w:tcPr>
            <w:tcW w:w="4819" w:type="dxa"/>
            <w:tcBorders>
              <w:left w:val="nil"/>
              <w:bottom w:val="nil"/>
              <w:right w:val="nil"/>
            </w:tcBorders>
          </w:tcPr>
          <w:p w:rsidR="004C6B7D" w:rsidRPr="00EB659C" w:rsidRDefault="00B51B79">
            <w:pPr>
              <w:jc w:val="center"/>
              <w:rPr>
                <w:rFonts w:ascii="PT Astra Serif" w:hAnsi="PT Astra Serif" w:cs="PT Astra Serif"/>
                <w:sz w:val="20"/>
                <w:szCs w:val="20"/>
              </w:rPr>
            </w:pPr>
            <w:proofErr w:type="gramStart"/>
            <w:r>
              <w:rPr>
                <w:rFonts w:ascii="PT Astra Serif" w:hAnsi="PT Astra Serif" w:cs="PT Astra Serif"/>
                <w:sz w:val="20"/>
                <w:szCs w:val="20"/>
              </w:rPr>
              <w:t>(Ф</w:t>
            </w:r>
            <w:r w:rsidR="00537AD9" w:rsidRPr="00EB659C">
              <w:rPr>
                <w:rFonts w:ascii="PT Astra Serif" w:hAnsi="PT Astra Serif" w:cs="PT Astra Serif"/>
                <w:sz w:val="20"/>
                <w:szCs w:val="20"/>
              </w:rPr>
              <w:t>амилия, имя, отчество (последнее – при наличии)</w:t>
            </w:r>
            <w:proofErr w:type="gramEnd"/>
          </w:p>
        </w:tc>
        <w:tc>
          <w:tcPr>
            <w:tcW w:w="290" w:type="dxa"/>
            <w:tcBorders>
              <w:top w:val="nil"/>
              <w:left w:val="nil"/>
              <w:bottom w:val="nil"/>
              <w:right w:val="nil"/>
            </w:tcBorders>
          </w:tcPr>
          <w:p w:rsidR="004C6B7D" w:rsidRPr="00EB659C" w:rsidRDefault="004C6B7D">
            <w:pPr>
              <w:jc w:val="both"/>
              <w:rPr>
                <w:rFonts w:ascii="PT Astra Serif" w:hAnsi="PT Astra Serif" w:cs="PT Astra Serif"/>
                <w:sz w:val="20"/>
                <w:szCs w:val="20"/>
              </w:rPr>
            </w:pPr>
          </w:p>
        </w:tc>
        <w:tc>
          <w:tcPr>
            <w:tcW w:w="1978" w:type="dxa"/>
            <w:tcBorders>
              <w:left w:val="nil"/>
              <w:bottom w:val="nil"/>
              <w:right w:val="nil"/>
            </w:tcBorders>
          </w:tcPr>
          <w:p w:rsidR="004C6B7D" w:rsidRPr="00EB659C" w:rsidRDefault="00B51B79">
            <w:pPr>
              <w:jc w:val="center"/>
              <w:rPr>
                <w:rFonts w:ascii="PT Astra Serif" w:hAnsi="PT Astra Serif" w:cs="PT Astra Serif"/>
                <w:sz w:val="20"/>
                <w:szCs w:val="20"/>
              </w:rPr>
            </w:pPr>
            <w:r>
              <w:rPr>
                <w:rFonts w:ascii="PT Astra Serif" w:hAnsi="PT Astra Serif" w:cs="PT Astra Serif"/>
                <w:sz w:val="20"/>
                <w:szCs w:val="20"/>
              </w:rPr>
              <w:t>(П</w:t>
            </w:r>
            <w:r w:rsidR="00537AD9" w:rsidRPr="00EB659C">
              <w:rPr>
                <w:rFonts w:ascii="PT Astra Serif" w:hAnsi="PT Astra Serif" w:cs="PT Astra Serif"/>
                <w:sz w:val="20"/>
                <w:szCs w:val="20"/>
              </w:rPr>
              <w:t>одпись)</w:t>
            </w:r>
          </w:p>
        </w:tc>
      </w:tr>
    </w:tbl>
    <w:p w:rsidR="004C6B7D" w:rsidRPr="00EB659C" w:rsidRDefault="004C6B7D">
      <w:pPr>
        <w:spacing w:after="0" w:line="240" w:lineRule="auto"/>
        <w:jc w:val="both"/>
        <w:rPr>
          <w:rFonts w:ascii="PT Astra Serif" w:hAnsi="PT Astra Serif" w:cs="PT Astra Serif"/>
          <w:sz w:val="24"/>
          <w:szCs w:val="24"/>
        </w:rPr>
      </w:pPr>
    </w:p>
    <w:tbl>
      <w:tblPr>
        <w:tblStyle w:val="af2"/>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369"/>
      </w:tblGrid>
      <w:tr w:rsidR="00B255A8" w:rsidRPr="00EB659C">
        <w:tc>
          <w:tcPr>
            <w:tcW w:w="3369" w:type="dxa"/>
          </w:tcPr>
          <w:p w:rsidR="004C6B7D" w:rsidRPr="00EB659C" w:rsidRDefault="004C6B7D">
            <w:pPr>
              <w:jc w:val="both"/>
              <w:rPr>
                <w:rFonts w:ascii="PT Astra Serif" w:hAnsi="PT Astra Serif" w:cs="PT Astra Serif"/>
                <w:sz w:val="24"/>
                <w:szCs w:val="24"/>
              </w:rPr>
            </w:pPr>
          </w:p>
        </w:tc>
      </w:tr>
      <w:tr w:rsidR="00B255A8" w:rsidRPr="00EB659C">
        <w:tc>
          <w:tcPr>
            <w:tcW w:w="3369" w:type="dxa"/>
          </w:tcPr>
          <w:p w:rsidR="004C6B7D" w:rsidRPr="00EB659C" w:rsidRDefault="00B51B79">
            <w:pPr>
              <w:jc w:val="center"/>
              <w:rPr>
                <w:rFonts w:ascii="PT Astra Serif" w:hAnsi="PT Astra Serif" w:cs="PT Astra Serif"/>
                <w:sz w:val="20"/>
                <w:szCs w:val="20"/>
              </w:rPr>
            </w:pPr>
            <w:r>
              <w:rPr>
                <w:rFonts w:ascii="PT Astra Serif" w:hAnsi="PT Astra Serif" w:cs="PT Astra Serif"/>
                <w:sz w:val="20"/>
                <w:szCs w:val="20"/>
              </w:rPr>
              <w:t>(Д</w:t>
            </w:r>
            <w:r w:rsidR="00537AD9" w:rsidRPr="00EB659C">
              <w:rPr>
                <w:rFonts w:ascii="PT Astra Serif" w:hAnsi="PT Astra Serif" w:cs="PT Astra Serif"/>
                <w:sz w:val="20"/>
                <w:szCs w:val="20"/>
              </w:rPr>
              <w:t>ата составления)</w:t>
            </w:r>
          </w:p>
        </w:tc>
      </w:tr>
    </w:tbl>
    <w:p w:rsidR="004C6B7D" w:rsidRPr="00EB659C" w:rsidRDefault="004C6B7D">
      <w:pPr>
        <w:spacing w:after="0" w:line="240" w:lineRule="auto"/>
        <w:jc w:val="both"/>
        <w:rPr>
          <w:rFonts w:ascii="PT Astra Serif" w:hAnsi="PT Astra Serif" w:cs="PT Astra Serif"/>
          <w:sz w:val="24"/>
          <w:szCs w:val="24"/>
        </w:rPr>
      </w:pPr>
    </w:p>
    <w:tbl>
      <w:tblPr>
        <w:tblStyle w:val="af2"/>
        <w:tblW w:w="0" w:type="auto"/>
        <w:tblLook w:val="04A0" w:firstRow="1" w:lastRow="0" w:firstColumn="1" w:lastColumn="0" w:noHBand="0" w:noVBand="1"/>
      </w:tblPr>
      <w:tblGrid>
        <w:gridCol w:w="2797"/>
        <w:gridCol w:w="275"/>
        <w:gridCol w:w="4369"/>
        <w:gridCol w:w="280"/>
        <w:gridCol w:w="1851"/>
      </w:tblGrid>
      <w:tr w:rsidR="00B255A8" w:rsidRPr="00EB659C">
        <w:tc>
          <w:tcPr>
            <w:tcW w:w="2943" w:type="dxa"/>
            <w:tcBorders>
              <w:top w:val="nil"/>
              <w:left w:val="nil"/>
              <w:bottom w:val="nil"/>
              <w:right w:val="nil"/>
            </w:tcBorders>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Правильность внесения данных подтверждается:</w:t>
            </w:r>
          </w:p>
        </w:tc>
        <w:tc>
          <w:tcPr>
            <w:tcW w:w="284" w:type="dxa"/>
            <w:tcBorders>
              <w:top w:val="nil"/>
              <w:left w:val="nil"/>
              <w:bottom w:val="nil"/>
              <w:right w:val="nil"/>
            </w:tcBorders>
          </w:tcPr>
          <w:p w:rsidR="004C6B7D" w:rsidRPr="00EB659C" w:rsidRDefault="004C6B7D">
            <w:pPr>
              <w:jc w:val="both"/>
              <w:rPr>
                <w:rFonts w:ascii="PT Astra Serif" w:hAnsi="PT Astra Serif" w:cs="PT Astra Serif"/>
                <w:sz w:val="24"/>
                <w:szCs w:val="24"/>
              </w:rPr>
            </w:pPr>
          </w:p>
        </w:tc>
        <w:tc>
          <w:tcPr>
            <w:tcW w:w="4819" w:type="dxa"/>
            <w:tcBorders>
              <w:top w:val="nil"/>
              <w:left w:val="nil"/>
              <w:right w:val="nil"/>
            </w:tcBorders>
          </w:tcPr>
          <w:p w:rsidR="004C6B7D" w:rsidRPr="00EB659C" w:rsidRDefault="004C6B7D">
            <w:pPr>
              <w:jc w:val="both"/>
              <w:rPr>
                <w:rFonts w:ascii="PT Astra Serif" w:hAnsi="PT Astra Serif" w:cs="PT Astra Serif"/>
                <w:sz w:val="24"/>
                <w:szCs w:val="24"/>
              </w:rPr>
            </w:pPr>
          </w:p>
        </w:tc>
        <w:tc>
          <w:tcPr>
            <w:tcW w:w="290" w:type="dxa"/>
            <w:tcBorders>
              <w:top w:val="nil"/>
              <w:left w:val="nil"/>
              <w:bottom w:val="nil"/>
              <w:right w:val="nil"/>
            </w:tcBorders>
          </w:tcPr>
          <w:p w:rsidR="004C6B7D" w:rsidRPr="00EB659C" w:rsidRDefault="004C6B7D">
            <w:pPr>
              <w:jc w:val="both"/>
              <w:rPr>
                <w:rFonts w:ascii="PT Astra Serif" w:hAnsi="PT Astra Serif" w:cs="PT Astra Serif"/>
                <w:sz w:val="24"/>
                <w:szCs w:val="24"/>
              </w:rPr>
            </w:pPr>
          </w:p>
        </w:tc>
        <w:tc>
          <w:tcPr>
            <w:tcW w:w="1978" w:type="dxa"/>
            <w:tcBorders>
              <w:top w:val="nil"/>
              <w:left w:val="nil"/>
              <w:right w:val="nil"/>
            </w:tcBorders>
          </w:tcPr>
          <w:p w:rsidR="004C6B7D" w:rsidRPr="00EB659C" w:rsidRDefault="004C6B7D">
            <w:pPr>
              <w:jc w:val="both"/>
              <w:rPr>
                <w:rFonts w:ascii="PT Astra Serif" w:hAnsi="PT Astra Serif" w:cs="PT Astra Serif"/>
                <w:sz w:val="24"/>
                <w:szCs w:val="24"/>
              </w:rPr>
            </w:pPr>
          </w:p>
        </w:tc>
      </w:tr>
      <w:tr w:rsidR="00B255A8" w:rsidRPr="00EB659C">
        <w:tc>
          <w:tcPr>
            <w:tcW w:w="2943" w:type="dxa"/>
            <w:tcBorders>
              <w:top w:val="nil"/>
              <w:left w:val="nil"/>
              <w:bottom w:val="nil"/>
              <w:right w:val="nil"/>
            </w:tcBorders>
          </w:tcPr>
          <w:p w:rsidR="004C6B7D" w:rsidRPr="00EB659C" w:rsidRDefault="004C6B7D">
            <w:pPr>
              <w:jc w:val="both"/>
              <w:rPr>
                <w:rFonts w:ascii="PT Astra Serif" w:hAnsi="PT Astra Serif" w:cs="PT Astra Serif"/>
                <w:sz w:val="20"/>
                <w:szCs w:val="20"/>
              </w:rPr>
            </w:pPr>
          </w:p>
        </w:tc>
        <w:tc>
          <w:tcPr>
            <w:tcW w:w="284" w:type="dxa"/>
            <w:tcBorders>
              <w:top w:val="nil"/>
              <w:left w:val="nil"/>
              <w:bottom w:val="nil"/>
              <w:right w:val="nil"/>
            </w:tcBorders>
          </w:tcPr>
          <w:p w:rsidR="004C6B7D" w:rsidRPr="00EB659C" w:rsidRDefault="004C6B7D">
            <w:pPr>
              <w:jc w:val="both"/>
              <w:rPr>
                <w:rFonts w:ascii="PT Astra Serif" w:hAnsi="PT Astra Serif" w:cs="PT Astra Serif"/>
                <w:sz w:val="20"/>
                <w:szCs w:val="20"/>
              </w:rPr>
            </w:pPr>
          </w:p>
        </w:tc>
        <w:tc>
          <w:tcPr>
            <w:tcW w:w="4819" w:type="dxa"/>
            <w:tcBorders>
              <w:left w:val="nil"/>
              <w:bottom w:val="nil"/>
              <w:right w:val="nil"/>
            </w:tcBorders>
          </w:tcPr>
          <w:p w:rsidR="004C6B7D" w:rsidRPr="00EB659C" w:rsidRDefault="00B51B79">
            <w:pPr>
              <w:jc w:val="center"/>
              <w:rPr>
                <w:rFonts w:ascii="PT Astra Serif" w:hAnsi="PT Astra Serif" w:cs="PT Astra Serif"/>
                <w:sz w:val="20"/>
                <w:szCs w:val="20"/>
              </w:rPr>
            </w:pPr>
            <w:r>
              <w:rPr>
                <w:rFonts w:ascii="PT Astra Serif" w:hAnsi="PT Astra Serif" w:cs="PT Astra Serif"/>
                <w:sz w:val="20"/>
                <w:szCs w:val="20"/>
              </w:rPr>
              <w:t>(Ф</w:t>
            </w:r>
            <w:r w:rsidR="00537AD9" w:rsidRPr="00EB659C">
              <w:rPr>
                <w:rFonts w:ascii="PT Astra Serif" w:hAnsi="PT Astra Serif" w:cs="PT Astra Serif"/>
                <w:sz w:val="20"/>
                <w:szCs w:val="20"/>
              </w:rPr>
              <w:t xml:space="preserve">амилия, имя, отчество (последнее – при наличии) руководителя организации, уполномоченной Департаментом социальной защиты населения Томской области на принятие решения о признании граждан </w:t>
            </w:r>
            <w:proofErr w:type="gramStart"/>
            <w:r w:rsidR="00537AD9" w:rsidRPr="00EB659C">
              <w:rPr>
                <w:rFonts w:ascii="PT Astra Serif" w:hAnsi="PT Astra Serif" w:cs="PT Astra Serif"/>
                <w:sz w:val="20"/>
                <w:szCs w:val="20"/>
              </w:rPr>
              <w:t>нуждающимися</w:t>
            </w:r>
            <w:proofErr w:type="gramEnd"/>
            <w:r w:rsidR="00537AD9" w:rsidRPr="00EB659C">
              <w:rPr>
                <w:rFonts w:ascii="PT Astra Serif" w:hAnsi="PT Astra Serif" w:cs="PT Astra Serif"/>
                <w:sz w:val="20"/>
                <w:szCs w:val="20"/>
              </w:rPr>
              <w:t xml:space="preserve"> в социальном обслуживании на дому либо отказе в социальном обслуживании)</w:t>
            </w:r>
          </w:p>
        </w:tc>
        <w:tc>
          <w:tcPr>
            <w:tcW w:w="290" w:type="dxa"/>
            <w:tcBorders>
              <w:top w:val="nil"/>
              <w:left w:val="nil"/>
              <w:bottom w:val="nil"/>
              <w:right w:val="nil"/>
            </w:tcBorders>
          </w:tcPr>
          <w:p w:rsidR="004C6B7D" w:rsidRPr="00EB659C" w:rsidRDefault="004C6B7D">
            <w:pPr>
              <w:jc w:val="both"/>
              <w:rPr>
                <w:rFonts w:ascii="PT Astra Serif" w:hAnsi="PT Astra Serif" w:cs="PT Astra Serif"/>
                <w:sz w:val="20"/>
                <w:szCs w:val="20"/>
              </w:rPr>
            </w:pPr>
          </w:p>
        </w:tc>
        <w:tc>
          <w:tcPr>
            <w:tcW w:w="1978" w:type="dxa"/>
            <w:tcBorders>
              <w:left w:val="nil"/>
              <w:bottom w:val="nil"/>
              <w:right w:val="nil"/>
            </w:tcBorders>
          </w:tcPr>
          <w:p w:rsidR="004C6B7D" w:rsidRPr="00EB659C" w:rsidRDefault="00B51B79">
            <w:pPr>
              <w:jc w:val="center"/>
              <w:rPr>
                <w:rFonts w:ascii="PT Astra Serif" w:hAnsi="PT Astra Serif" w:cs="PT Astra Serif"/>
                <w:sz w:val="20"/>
                <w:szCs w:val="20"/>
              </w:rPr>
            </w:pPr>
            <w:r>
              <w:rPr>
                <w:rFonts w:ascii="PT Astra Serif" w:hAnsi="PT Astra Serif" w:cs="PT Astra Serif"/>
                <w:sz w:val="20"/>
                <w:szCs w:val="20"/>
              </w:rPr>
              <w:t>(П</w:t>
            </w:r>
            <w:r w:rsidR="00537AD9" w:rsidRPr="00EB659C">
              <w:rPr>
                <w:rFonts w:ascii="PT Astra Serif" w:hAnsi="PT Astra Serif" w:cs="PT Astra Serif"/>
                <w:sz w:val="20"/>
                <w:szCs w:val="20"/>
              </w:rPr>
              <w:t>одпись)</w:t>
            </w:r>
          </w:p>
        </w:tc>
      </w:tr>
    </w:tbl>
    <w:p w:rsidR="004C6B7D" w:rsidRPr="00EB659C" w:rsidRDefault="004C6B7D">
      <w:pPr>
        <w:spacing w:after="0" w:line="240" w:lineRule="auto"/>
        <w:jc w:val="both"/>
        <w:rPr>
          <w:rFonts w:ascii="PT Astra Serif" w:hAnsi="PT Astra Serif" w:cs="PT Astra Serif"/>
          <w:sz w:val="24"/>
          <w:szCs w:val="24"/>
        </w:rPr>
      </w:pPr>
    </w:p>
    <w:p w:rsidR="004C6B7D" w:rsidRPr="00EB659C" w:rsidRDefault="004C6B7D">
      <w:pPr>
        <w:spacing w:after="0" w:line="240" w:lineRule="auto"/>
        <w:jc w:val="both"/>
        <w:rPr>
          <w:rFonts w:ascii="PT Astra Serif" w:hAnsi="PT Astra Serif" w:cs="PT Astra Serif"/>
          <w:sz w:val="24"/>
          <w:szCs w:val="24"/>
        </w:rPr>
      </w:pPr>
    </w:p>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М.П. (при наличии)</w:t>
      </w:r>
    </w:p>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br w:type="page"/>
      </w:r>
    </w:p>
    <w:p w:rsidR="00D154F6" w:rsidRPr="00B51B79" w:rsidRDefault="00D154F6" w:rsidP="00D154F6">
      <w:pPr>
        <w:spacing w:after="0" w:line="240" w:lineRule="auto"/>
        <w:ind w:left="5245"/>
        <w:jc w:val="both"/>
        <w:outlineLvl w:val="0"/>
        <w:rPr>
          <w:rFonts w:ascii="PT Astra Serif" w:hAnsi="PT Astra Serif" w:cs="PT Astra Serif"/>
          <w:sz w:val="24"/>
          <w:szCs w:val="24"/>
        </w:rPr>
      </w:pPr>
      <w:bookmarkStart w:id="1" w:name="Par944"/>
      <w:bookmarkEnd w:id="1"/>
      <w:r w:rsidRPr="00B51B79">
        <w:rPr>
          <w:rFonts w:ascii="PT Astra Serif" w:hAnsi="PT Astra Serif" w:cs="PT Astra Serif"/>
          <w:sz w:val="24"/>
          <w:szCs w:val="24"/>
        </w:rPr>
        <w:t>Приложение № 4</w:t>
      </w:r>
    </w:p>
    <w:p w:rsidR="004C6B7D" w:rsidRPr="00EB659C" w:rsidRDefault="00D154F6" w:rsidP="00D154F6">
      <w:pPr>
        <w:spacing w:after="0" w:line="240" w:lineRule="auto"/>
        <w:ind w:left="5245"/>
        <w:jc w:val="both"/>
        <w:rPr>
          <w:rFonts w:ascii="PT Astra Serif" w:hAnsi="PT Astra Serif" w:cs="PT Astra Serif"/>
          <w:bCs/>
          <w:sz w:val="26"/>
          <w:szCs w:val="26"/>
        </w:rPr>
      </w:pPr>
      <w:r w:rsidRPr="00B51B79">
        <w:rPr>
          <w:rFonts w:ascii="PT Astra Serif" w:hAnsi="PT Astra Serif" w:cs="PT Astra Serif"/>
          <w:sz w:val="24"/>
          <w:szCs w:val="24"/>
        </w:rPr>
        <w:t xml:space="preserve">к </w:t>
      </w:r>
      <w:r w:rsidRPr="00B51B79">
        <w:rPr>
          <w:rFonts w:ascii="PT Astra Serif" w:hAnsi="PT Astra Serif"/>
          <w:sz w:val="24"/>
          <w:szCs w:val="24"/>
        </w:rPr>
        <w:t>Модели системы долговременного ухода за гражданами пожилого возраста и инвалидами, нуждающимися в уходе</w:t>
      </w:r>
    </w:p>
    <w:p w:rsidR="004C6B7D" w:rsidRDefault="004C6B7D">
      <w:pPr>
        <w:spacing w:after="0" w:line="240" w:lineRule="auto"/>
        <w:jc w:val="center"/>
        <w:rPr>
          <w:rFonts w:ascii="PT Astra Serif" w:hAnsi="PT Astra Serif" w:cs="PT Astra Serif"/>
          <w:bCs/>
          <w:sz w:val="26"/>
          <w:szCs w:val="26"/>
        </w:rPr>
      </w:pPr>
    </w:p>
    <w:p w:rsidR="00D154F6" w:rsidRPr="00EB659C" w:rsidRDefault="00D154F6">
      <w:pPr>
        <w:spacing w:after="0" w:line="240" w:lineRule="auto"/>
        <w:jc w:val="center"/>
        <w:rPr>
          <w:rFonts w:ascii="PT Astra Serif" w:hAnsi="PT Astra Serif" w:cs="PT Astra Serif"/>
          <w:bCs/>
          <w:sz w:val="26"/>
          <w:szCs w:val="26"/>
        </w:rPr>
      </w:pPr>
    </w:p>
    <w:p w:rsidR="004C6B7D" w:rsidRPr="00EB659C" w:rsidRDefault="00537AD9">
      <w:pPr>
        <w:spacing w:after="0" w:line="240" w:lineRule="auto"/>
        <w:jc w:val="center"/>
        <w:rPr>
          <w:rFonts w:ascii="PT Astra Serif" w:hAnsi="PT Astra Serif" w:cs="PT Astra Serif"/>
          <w:bCs/>
          <w:sz w:val="26"/>
          <w:szCs w:val="26"/>
        </w:rPr>
      </w:pPr>
      <w:r w:rsidRPr="00EB659C">
        <w:rPr>
          <w:rFonts w:ascii="PT Astra Serif" w:hAnsi="PT Astra Serif" w:cs="PT Astra Serif"/>
          <w:bCs/>
          <w:sz w:val="26"/>
          <w:szCs w:val="26"/>
        </w:rPr>
        <w:t>Правила</w:t>
      </w:r>
    </w:p>
    <w:p w:rsidR="004C6B7D" w:rsidRPr="00EB659C" w:rsidRDefault="00D8469F">
      <w:pPr>
        <w:spacing w:after="0" w:line="240" w:lineRule="auto"/>
        <w:jc w:val="center"/>
        <w:rPr>
          <w:rFonts w:ascii="PT Astra Serif" w:hAnsi="PT Astra Serif" w:cs="PT Astra Serif"/>
          <w:bCs/>
          <w:sz w:val="26"/>
          <w:szCs w:val="26"/>
        </w:rPr>
      </w:pPr>
      <w:r>
        <w:rPr>
          <w:rFonts w:ascii="PT Astra Serif" w:hAnsi="PT Astra Serif" w:cs="PT Astra Serif"/>
          <w:bCs/>
          <w:sz w:val="26"/>
          <w:szCs w:val="26"/>
        </w:rPr>
        <w:t>заполнения а</w:t>
      </w:r>
      <w:r w:rsidR="00537AD9" w:rsidRPr="00EB659C">
        <w:rPr>
          <w:rFonts w:ascii="PT Astra Serif" w:hAnsi="PT Astra Serif" w:cs="PT Astra Serif"/>
          <w:bCs/>
          <w:sz w:val="26"/>
          <w:szCs w:val="26"/>
        </w:rPr>
        <w:t xml:space="preserve">нкеты-опросника для определения индивидуальной потребности гражданина в социальном обслуживании, в том числе в социальных </w:t>
      </w:r>
      <w:r w:rsidR="00B51B79">
        <w:rPr>
          <w:rFonts w:ascii="PT Astra Serif" w:hAnsi="PT Astra Serif" w:cs="PT Astra Serif"/>
          <w:bCs/>
          <w:sz w:val="26"/>
          <w:szCs w:val="26"/>
        </w:rPr>
        <w:br/>
      </w:r>
      <w:r w:rsidR="00537AD9" w:rsidRPr="00EB659C">
        <w:rPr>
          <w:rFonts w:ascii="PT Astra Serif" w:hAnsi="PT Astra Serif" w:cs="PT Astra Serif"/>
          <w:bCs/>
          <w:sz w:val="26"/>
          <w:szCs w:val="26"/>
        </w:rPr>
        <w:t>услугах по уходу</w:t>
      </w:r>
    </w:p>
    <w:p w:rsidR="004C6B7D" w:rsidRPr="00EB659C" w:rsidRDefault="004C6B7D">
      <w:pPr>
        <w:spacing w:after="0" w:line="240" w:lineRule="auto"/>
        <w:jc w:val="center"/>
        <w:rPr>
          <w:rFonts w:ascii="PT Astra Serif" w:hAnsi="PT Astra Serif" w:cs="PT Astra Serif"/>
          <w:bCs/>
          <w:sz w:val="26"/>
          <w:szCs w:val="26"/>
        </w:rPr>
      </w:pPr>
    </w:p>
    <w:p w:rsidR="004C6B7D" w:rsidRPr="00EB659C" w:rsidRDefault="00537AD9" w:rsidP="00F4081E">
      <w:pPr>
        <w:pStyle w:val="af7"/>
        <w:numPr>
          <w:ilvl w:val="0"/>
          <w:numId w:val="4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Настоящие Правила определяют порядок заполнения Анкеты-опросника для определения индивидуальной потребности гражданина в социальном обслуживании, в том числе в социальных услугах по уходу (далее – анкета-опросник).</w:t>
      </w:r>
    </w:p>
    <w:p w:rsidR="004C6B7D" w:rsidRPr="003C1D7E" w:rsidRDefault="00537AD9" w:rsidP="00F4081E">
      <w:pPr>
        <w:pStyle w:val="af7"/>
        <w:numPr>
          <w:ilvl w:val="0"/>
          <w:numId w:val="4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Основанием для заполнения анкеты-опросника является первичная информация о потенциальном получателе социальных услуг (далее – гражданин), поступившая в региональный координационный центр, в том числе посредством ведомственных информационных систем и единой системы межведомственного электронного </w:t>
      </w:r>
      <w:r w:rsidRPr="003C1D7E">
        <w:rPr>
          <w:rFonts w:ascii="PT Astra Serif" w:hAnsi="PT Astra Serif" w:cs="PT Astra Serif"/>
          <w:szCs w:val="26"/>
        </w:rPr>
        <w:t xml:space="preserve">взаимодействия в рамках информационного обмена сведениями </w:t>
      </w:r>
      <w:r w:rsidR="00B51B79" w:rsidRPr="003C1D7E">
        <w:rPr>
          <w:rFonts w:ascii="PT Astra Serif" w:hAnsi="PT Astra Serif" w:cs="PT Astra Serif"/>
          <w:szCs w:val="26"/>
        </w:rPr>
        <w:br/>
      </w:r>
      <w:r w:rsidRPr="003C1D7E">
        <w:rPr>
          <w:rFonts w:ascii="PT Astra Serif" w:hAnsi="PT Astra Serif" w:cs="PT Astra Serif"/>
          <w:szCs w:val="26"/>
        </w:rPr>
        <w:t>о гражданах, нуждающихся в уходе.</w:t>
      </w:r>
    </w:p>
    <w:p w:rsidR="004C6B7D" w:rsidRPr="003C1D7E" w:rsidRDefault="00537AD9" w:rsidP="00F4081E">
      <w:pPr>
        <w:pStyle w:val="af7"/>
        <w:numPr>
          <w:ilvl w:val="0"/>
          <w:numId w:val="48"/>
        </w:numPr>
        <w:tabs>
          <w:tab w:val="left" w:pos="993"/>
        </w:tabs>
        <w:ind w:left="0" w:firstLine="709"/>
        <w:jc w:val="both"/>
        <w:rPr>
          <w:rFonts w:ascii="PT Astra Serif" w:hAnsi="PT Astra Serif" w:cs="PT Astra Serif"/>
          <w:szCs w:val="26"/>
        </w:rPr>
      </w:pPr>
      <w:r w:rsidRPr="003C1D7E">
        <w:rPr>
          <w:rFonts w:ascii="PT Astra Serif" w:hAnsi="PT Astra Serif" w:cs="PT Astra Serif"/>
          <w:szCs w:val="26"/>
        </w:rPr>
        <w:t>Заполнение анкеты-опросника осуществляется экспертами по оценке нуждаемости, являющимися работниками территориального координационного центра, положение о котором предусмотрено приложением № 12 к Модели системы долговременного ухода за гражданами пожилого возраста и инвалидами, нуждающимися в уходе.</w:t>
      </w:r>
    </w:p>
    <w:p w:rsidR="004C6B7D" w:rsidRPr="003C1D7E" w:rsidRDefault="00537AD9" w:rsidP="00F4081E">
      <w:pPr>
        <w:pStyle w:val="af7"/>
        <w:numPr>
          <w:ilvl w:val="0"/>
          <w:numId w:val="48"/>
        </w:numPr>
        <w:tabs>
          <w:tab w:val="left" w:pos="993"/>
        </w:tabs>
        <w:ind w:left="0" w:firstLine="709"/>
        <w:jc w:val="both"/>
        <w:rPr>
          <w:rFonts w:ascii="PT Astra Serif" w:hAnsi="PT Astra Serif" w:cs="PT Astra Serif"/>
          <w:szCs w:val="26"/>
        </w:rPr>
      </w:pPr>
      <w:r w:rsidRPr="003C1D7E">
        <w:rPr>
          <w:rFonts w:ascii="PT Astra Serif" w:hAnsi="PT Astra Serif" w:cs="PT Astra Serif"/>
          <w:szCs w:val="26"/>
        </w:rPr>
        <w:t xml:space="preserve">Не допускается заполнение анкеты-опросника гражданином, его законным представителем или </w:t>
      </w:r>
      <w:r w:rsidRPr="003C1D7E">
        <w:rPr>
          <w:rFonts w:ascii="PT Astra Serif" w:eastAsia="Calibri" w:hAnsi="PT Astra Serif" w:cs="PT Astra Serif"/>
          <w:szCs w:val="26"/>
          <w:lang w:eastAsia="en-US"/>
        </w:rPr>
        <w:t>лиц</w:t>
      </w:r>
      <w:r w:rsidRPr="003C1D7E">
        <w:rPr>
          <w:rFonts w:ascii="PT Astra Serif" w:hAnsi="PT Astra Serif" w:cs="PT Astra Serif"/>
          <w:szCs w:val="26"/>
        </w:rPr>
        <w:t>ом</w:t>
      </w:r>
      <w:r w:rsidRPr="003C1D7E">
        <w:rPr>
          <w:rFonts w:ascii="PT Astra Serif" w:eastAsia="Calibri" w:hAnsi="PT Astra Serif" w:cs="PT Astra Serif"/>
          <w:szCs w:val="26"/>
          <w:lang w:eastAsia="en-US"/>
        </w:rPr>
        <w:t xml:space="preserve"> из числа ближайшего окружения, осуществляющи</w:t>
      </w:r>
      <w:r w:rsidRPr="003C1D7E">
        <w:rPr>
          <w:rFonts w:ascii="PT Astra Serif" w:hAnsi="PT Astra Serif" w:cs="PT Astra Serif"/>
          <w:szCs w:val="26"/>
        </w:rPr>
        <w:t>м</w:t>
      </w:r>
      <w:r w:rsidRPr="003C1D7E">
        <w:rPr>
          <w:rFonts w:ascii="PT Astra Serif" w:eastAsia="Calibri" w:hAnsi="PT Astra Serif" w:cs="PT Astra Serif"/>
          <w:szCs w:val="26"/>
          <w:lang w:eastAsia="en-US"/>
        </w:rPr>
        <w:t xml:space="preserve"> уход за гражданином на основе родственных, соседских </w:t>
      </w:r>
      <w:r w:rsidRPr="003C1D7E">
        <w:rPr>
          <w:rFonts w:ascii="PT Astra Serif" w:hAnsi="PT Astra Serif" w:cs="PT Astra Serif"/>
          <w:szCs w:val="26"/>
        </w:rPr>
        <w:t>или дружеских связей</w:t>
      </w:r>
      <w:r w:rsidRPr="003C1D7E">
        <w:rPr>
          <w:rFonts w:ascii="PT Astra Serif" w:eastAsia="Calibri" w:hAnsi="PT Astra Serif" w:cs="PT Astra Serif"/>
          <w:szCs w:val="26"/>
          <w:lang w:eastAsia="en-US"/>
        </w:rPr>
        <w:t xml:space="preserve"> (далее – ближайшее окружение).</w:t>
      </w:r>
      <w:r w:rsidRPr="003C1D7E">
        <w:rPr>
          <w:rFonts w:ascii="PT Astra Serif" w:hAnsi="PT Astra Serif" w:cs="PT Astra Serif"/>
          <w:szCs w:val="26"/>
        </w:rPr>
        <w:t xml:space="preserve"> </w:t>
      </w:r>
    </w:p>
    <w:p w:rsidR="004C6B7D" w:rsidRPr="00EB659C" w:rsidRDefault="00537AD9" w:rsidP="00F4081E">
      <w:pPr>
        <w:pStyle w:val="af7"/>
        <w:numPr>
          <w:ilvl w:val="0"/>
          <w:numId w:val="48"/>
        </w:numPr>
        <w:tabs>
          <w:tab w:val="left" w:pos="993"/>
        </w:tabs>
        <w:ind w:left="0" w:firstLine="709"/>
        <w:jc w:val="both"/>
        <w:rPr>
          <w:rFonts w:ascii="PT Astra Serif" w:hAnsi="PT Astra Serif" w:cs="PT Astra Serif"/>
          <w:szCs w:val="26"/>
        </w:rPr>
      </w:pPr>
      <w:r w:rsidRPr="003C1D7E">
        <w:rPr>
          <w:rFonts w:ascii="PT Astra Serif" w:hAnsi="PT Astra Serif" w:cs="PT Astra Serif"/>
          <w:szCs w:val="26"/>
        </w:rPr>
        <w:t>Сведения о гражданине вносятся в анкету-опросник с его устного согласия и при его непосредственном участии посредством проведе</w:t>
      </w:r>
      <w:r w:rsidRPr="00EB659C">
        <w:rPr>
          <w:rFonts w:ascii="PT Astra Serif" w:hAnsi="PT Astra Serif" w:cs="PT Astra Serif"/>
          <w:szCs w:val="26"/>
        </w:rPr>
        <w:t xml:space="preserve">ния по месту </w:t>
      </w:r>
      <w:r w:rsidR="00B51B79">
        <w:rPr>
          <w:rFonts w:ascii="PT Astra Serif" w:hAnsi="PT Astra Serif" w:cs="PT Astra Serif"/>
          <w:szCs w:val="26"/>
        </w:rPr>
        <w:br/>
      </w:r>
      <w:r w:rsidRPr="00EB659C">
        <w:rPr>
          <w:rFonts w:ascii="PT Astra Serif" w:hAnsi="PT Astra Serif" w:cs="PT Astra Serif"/>
          <w:szCs w:val="26"/>
        </w:rPr>
        <w:t xml:space="preserve">его жительства или месту пребывания беседы, опроса, изучения отдельных </w:t>
      </w:r>
      <w:r w:rsidR="00B51B79">
        <w:rPr>
          <w:rFonts w:ascii="PT Astra Serif" w:hAnsi="PT Astra Serif" w:cs="PT Astra Serif"/>
          <w:szCs w:val="26"/>
        </w:rPr>
        <w:br/>
      </w:r>
      <w:r w:rsidRPr="00EB659C">
        <w:rPr>
          <w:rFonts w:ascii="PT Astra Serif" w:hAnsi="PT Astra Serif" w:cs="PT Astra Serif"/>
          <w:szCs w:val="26"/>
        </w:rPr>
        <w:t>его документов, осуществления наблюдения за способностью гражданина самостоятельно выполнять наиболее значимые действия повседневной жизни.</w:t>
      </w:r>
    </w:p>
    <w:p w:rsidR="004C6B7D" w:rsidRPr="00EB659C" w:rsidRDefault="00537AD9" w:rsidP="00F4081E">
      <w:pPr>
        <w:pStyle w:val="af7"/>
        <w:numPr>
          <w:ilvl w:val="0"/>
          <w:numId w:val="4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Сведения о гражданине вносятся в анкету-опросник с учетом всей полученной информации, в том числе от его законного представителя </w:t>
      </w:r>
      <w:r w:rsidR="00B51B79">
        <w:rPr>
          <w:rFonts w:ascii="PT Astra Serif" w:hAnsi="PT Astra Serif" w:cs="PT Astra Serif"/>
          <w:szCs w:val="26"/>
        </w:rPr>
        <w:br/>
      </w:r>
      <w:r w:rsidRPr="00EB659C">
        <w:rPr>
          <w:rFonts w:ascii="PT Astra Serif" w:hAnsi="PT Astra Serif" w:cs="PT Astra Serif"/>
          <w:szCs w:val="26"/>
        </w:rPr>
        <w:t>либо от ближайшего окружения.</w:t>
      </w:r>
    </w:p>
    <w:p w:rsidR="004C6B7D" w:rsidRPr="00EB659C" w:rsidRDefault="00537AD9" w:rsidP="00F4081E">
      <w:pPr>
        <w:pStyle w:val="af7"/>
        <w:numPr>
          <w:ilvl w:val="0"/>
          <w:numId w:val="4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Проверка правильности внесения сведений в анкету-опросник возлагается на руководителя территориального координационного центра.</w:t>
      </w:r>
    </w:p>
    <w:p w:rsidR="004C6B7D" w:rsidRPr="00EB659C" w:rsidRDefault="00537AD9" w:rsidP="00F4081E">
      <w:pPr>
        <w:pStyle w:val="af7"/>
        <w:numPr>
          <w:ilvl w:val="0"/>
          <w:numId w:val="48"/>
        </w:numPr>
        <w:tabs>
          <w:tab w:val="left" w:pos="993"/>
        </w:tabs>
        <w:ind w:left="0" w:firstLine="709"/>
        <w:jc w:val="both"/>
        <w:rPr>
          <w:rFonts w:ascii="PT Astra Serif" w:hAnsi="PT Astra Serif" w:cs="PT Astra Serif"/>
          <w:szCs w:val="26"/>
        </w:rPr>
      </w:pPr>
      <w:proofErr w:type="gramStart"/>
      <w:r w:rsidRPr="00EB659C">
        <w:rPr>
          <w:rFonts w:ascii="PT Astra Serif" w:hAnsi="PT Astra Serif" w:cs="PT Astra Serif"/>
          <w:szCs w:val="26"/>
        </w:rPr>
        <w:t xml:space="preserve">Результатом </w:t>
      </w:r>
      <w:r w:rsidRPr="003C1D7E">
        <w:rPr>
          <w:rFonts w:ascii="PT Astra Serif" w:hAnsi="PT Astra Serif" w:cs="PT Astra Serif"/>
          <w:szCs w:val="26"/>
        </w:rPr>
        <w:t>заполнения анкеты-опросника</w:t>
      </w:r>
      <w:r w:rsidRPr="00EB659C">
        <w:rPr>
          <w:rFonts w:ascii="PT Astra Serif" w:hAnsi="PT Astra Serif" w:cs="PT Astra Serif"/>
          <w:szCs w:val="26"/>
        </w:rPr>
        <w:t xml:space="preserve"> является определение индивидуальной потребности гражданина в социальном обслуживании, </w:t>
      </w:r>
      <w:r w:rsidR="00B51B79">
        <w:rPr>
          <w:rFonts w:ascii="PT Astra Serif" w:hAnsi="PT Astra Serif" w:cs="PT Astra Serif"/>
          <w:szCs w:val="26"/>
        </w:rPr>
        <w:br/>
      </w:r>
      <w:r w:rsidRPr="00EB659C">
        <w:rPr>
          <w:rFonts w:ascii="PT Astra Serif" w:hAnsi="PT Astra Serif" w:cs="PT Astra Serif"/>
          <w:szCs w:val="26"/>
        </w:rPr>
        <w:t xml:space="preserve">в том числе в социальных услугах по уходу, включая установление уровня нуждаемости в уходе, в соответствии с которым организация, уполномоченная Департаментом социальной защиты населения Томской области на принятие решения о признании граждан нуждающимися в социальном обслуживании </w:t>
      </w:r>
      <w:r w:rsidR="00B51B79">
        <w:rPr>
          <w:rFonts w:ascii="PT Astra Serif" w:hAnsi="PT Astra Serif" w:cs="PT Astra Serif"/>
          <w:szCs w:val="26"/>
        </w:rPr>
        <w:br/>
      </w:r>
      <w:r w:rsidRPr="00EB659C">
        <w:rPr>
          <w:rFonts w:ascii="PT Astra Serif" w:hAnsi="PT Astra Serif" w:cs="PT Astra Serif"/>
          <w:szCs w:val="26"/>
        </w:rPr>
        <w:t>на дому либо отказе в социальном обслуживании, принимает решение о признании гражданина, подавшего</w:t>
      </w:r>
      <w:proofErr w:type="gramEnd"/>
      <w:r w:rsidRPr="00EB659C">
        <w:rPr>
          <w:rFonts w:ascii="PT Astra Serif" w:hAnsi="PT Astra Serif" w:cs="PT Astra Serif"/>
          <w:szCs w:val="26"/>
        </w:rPr>
        <w:t xml:space="preserve"> заявление, </w:t>
      </w:r>
      <w:proofErr w:type="gramStart"/>
      <w:r w:rsidRPr="00EB659C">
        <w:rPr>
          <w:rFonts w:ascii="PT Astra Serif" w:hAnsi="PT Astra Serif" w:cs="PT Astra Serif"/>
          <w:szCs w:val="26"/>
        </w:rPr>
        <w:t>нуждающимся</w:t>
      </w:r>
      <w:proofErr w:type="gramEnd"/>
      <w:r w:rsidRPr="00EB659C">
        <w:rPr>
          <w:rFonts w:ascii="PT Astra Serif" w:hAnsi="PT Astra Serif" w:cs="PT Astra Serif"/>
          <w:szCs w:val="26"/>
        </w:rPr>
        <w:t xml:space="preserve"> в социальном обслуживании либо об отказе в социальном обслуживании, в том числе в социальных услугах </w:t>
      </w:r>
      <w:r w:rsidR="00B51B79">
        <w:rPr>
          <w:rFonts w:ascii="PT Astra Serif" w:hAnsi="PT Astra Serif" w:cs="PT Astra Serif"/>
          <w:szCs w:val="26"/>
        </w:rPr>
        <w:br/>
      </w:r>
      <w:r w:rsidRPr="00EB659C">
        <w:rPr>
          <w:rFonts w:ascii="PT Astra Serif" w:hAnsi="PT Astra Serif" w:cs="PT Astra Serif"/>
          <w:szCs w:val="26"/>
        </w:rPr>
        <w:t>по уходу.</w:t>
      </w:r>
    </w:p>
    <w:p w:rsidR="004C6B7D" w:rsidRPr="00EB659C" w:rsidRDefault="00537AD9" w:rsidP="00F4081E">
      <w:pPr>
        <w:pStyle w:val="af7"/>
        <w:numPr>
          <w:ilvl w:val="0"/>
          <w:numId w:val="4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Анкета-опросник состоит из четырех блоков, каждый из которых имеет специальный состав сведений и реквизитов, а также схему их расположения </w:t>
      </w:r>
      <w:r w:rsidR="00B51B79">
        <w:rPr>
          <w:rFonts w:ascii="PT Astra Serif" w:hAnsi="PT Astra Serif" w:cs="PT Astra Serif"/>
          <w:szCs w:val="26"/>
        </w:rPr>
        <w:br/>
      </w:r>
      <w:r w:rsidRPr="00EB659C">
        <w:rPr>
          <w:rFonts w:ascii="PT Astra Serif" w:hAnsi="PT Astra Serif" w:cs="PT Astra Serif"/>
          <w:szCs w:val="26"/>
        </w:rPr>
        <w:t>в анкете-опроснике (далее – бланк):</w:t>
      </w:r>
    </w:p>
    <w:p w:rsidR="004C6B7D" w:rsidRPr="00EB659C" w:rsidRDefault="00537AD9" w:rsidP="00F4081E">
      <w:pPr>
        <w:pStyle w:val="af7"/>
        <w:numPr>
          <w:ilvl w:val="0"/>
          <w:numId w:val="4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бланк «Блока</w:t>
      </w:r>
      <w:proofErr w:type="gramStart"/>
      <w:r w:rsidRPr="00EB659C">
        <w:rPr>
          <w:rFonts w:ascii="PT Astra Serif" w:hAnsi="PT Astra Serif" w:cs="PT Astra Serif"/>
          <w:szCs w:val="26"/>
        </w:rPr>
        <w:t xml:space="preserve"> А</w:t>
      </w:r>
      <w:proofErr w:type="gramEnd"/>
      <w:r w:rsidRPr="00EB659C">
        <w:rPr>
          <w:rFonts w:ascii="PT Astra Serif" w:hAnsi="PT Astra Serif" w:cs="PT Astra Serif"/>
          <w:szCs w:val="26"/>
        </w:rPr>
        <w:t xml:space="preserve">» включает сведения о жизнедеятельности гражданина, </w:t>
      </w:r>
      <w:r w:rsidR="00B51B79">
        <w:rPr>
          <w:rFonts w:ascii="PT Astra Serif" w:hAnsi="PT Astra Serif" w:cs="PT Astra Serif"/>
          <w:szCs w:val="26"/>
        </w:rPr>
        <w:br/>
      </w:r>
      <w:r w:rsidRPr="00EB659C">
        <w:rPr>
          <w:rFonts w:ascii="PT Astra Serif" w:hAnsi="PT Astra Serif" w:cs="PT Astra Serif"/>
          <w:szCs w:val="26"/>
        </w:rPr>
        <w:t xml:space="preserve">его социальных и правовых статусах, составе семьи, месте жительства (пребывания), доходе, учитываемом для расчета величины среднедушевого дохода для предоставления социальных услуг бесплатно, а также заключение </w:t>
      </w:r>
      <w:r w:rsidR="00B51B79">
        <w:rPr>
          <w:rFonts w:ascii="PT Astra Serif" w:hAnsi="PT Astra Serif" w:cs="PT Astra Serif"/>
          <w:szCs w:val="26"/>
        </w:rPr>
        <w:br/>
      </w:r>
      <w:r w:rsidRPr="00EB659C">
        <w:rPr>
          <w:rFonts w:ascii="PT Astra Serif" w:hAnsi="PT Astra Serif" w:cs="PT Astra Serif"/>
          <w:szCs w:val="26"/>
        </w:rPr>
        <w:t>об обстоятельствах, которые ухудшают или могут ухудшить условия жизнедеятельности гражданина;</w:t>
      </w:r>
    </w:p>
    <w:p w:rsidR="004C6B7D" w:rsidRPr="00EB659C" w:rsidRDefault="00537AD9" w:rsidP="00F4081E">
      <w:pPr>
        <w:pStyle w:val="af7"/>
        <w:numPr>
          <w:ilvl w:val="0"/>
          <w:numId w:val="4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бланк «Блока</w:t>
      </w:r>
      <w:proofErr w:type="gramStart"/>
      <w:r w:rsidRPr="00EB659C">
        <w:rPr>
          <w:rFonts w:ascii="PT Astra Serif" w:hAnsi="PT Astra Serif" w:cs="PT Astra Serif"/>
          <w:szCs w:val="26"/>
        </w:rPr>
        <w:t xml:space="preserve"> Б</w:t>
      </w:r>
      <w:proofErr w:type="gramEnd"/>
      <w:r w:rsidRPr="00EB659C">
        <w:rPr>
          <w:rFonts w:ascii="PT Astra Serif" w:hAnsi="PT Astra Serif" w:cs="PT Astra Serif"/>
          <w:szCs w:val="26"/>
        </w:rPr>
        <w:t>» включает сведения о жилищно-бытовых условиях гражданина, его ближайшем окружении, а также заключение о нуждаемости гражданина в социальном обслуживании и форме социального обслуживания;</w:t>
      </w:r>
    </w:p>
    <w:p w:rsidR="004C6B7D" w:rsidRPr="00EB659C" w:rsidRDefault="00537AD9" w:rsidP="00F4081E">
      <w:pPr>
        <w:pStyle w:val="af7"/>
        <w:numPr>
          <w:ilvl w:val="0"/>
          <w:numId w:val="4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бланк «Блока</w:t>
      </w:r>
      <w:proofErr w:type="gramStart"/>
      <w:r w:rsidRPr="00EB659C">
        <w:rPr>
          <w:rFonts w:ascii="PT Astra Serif" w:hAnsi="PT Astra Serif" w:cs="PT Astra Serif"/>
          <w:szCs w:val="26"/>
        </w:rPr>
        <w:t xml:space="preserve"> В</w:t>
      </w:r>
      <w:proofErr w:type="gramEnd"/>
      <w:r w:rsidRPr="00EB659C">
        <w:rPr>
          <w:rFonts w:ascii="PT Astra Serif" w:hAnsi="PT Astra Serif" w:cs="PT Astra Serif"/>
          <w:szCs w:val="26"/>
        </w:rPr>
        <w:t>» включает сведения о показателях состояния здоровья гражданина, его медицинских статусах, наличии технических средств реабилитации, а также оценочную шкалу индивидуальной потребности в уходе (далее – оценочная шкала), заключение об уровне нуждаемости в уходе;</w:t>
      </w:r>
    </w:p>
    <w:p w:rsidR="004C6B7D" w:rsidRPr="00EB659C" w:rsidRDefault="00537AD9" w:rsidP="00F4081E">
      <w:pPr>
        <w:pStyle w:val="af7"/>
        <w:numPr>
          <w:ilvl w:val="0"/>
          <w:numId w:val="4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бланк «Блока Г» включает перечень рекомендуемых социальных услуг, </w:t>
      </w:r>
      <w:r w:rsidR="00B51B79">
        <w:rPr>
          <w:rFonts w:ascii="PT Astra Serif" w:hAnsi="PT Astra Serif" w:cs="PT Astra Serif"/>
          <w:szCs w:val="26"/>
        </w:rPr>
        <w:br/>
      </w:r>
      <w:r w:rsidRPr="00EB659C">
        <w:rPr>
          <w:rFonts w:ascii="PT Astra Serif" w:hAnsi="PT Astra Serif" w:cs="PT Astra Serif"/>
          <w:szCs w:val="26"/>
        </w:rPr>
        <w:t>в том числе социальных услуг по уходу, включаемых в социальный пакет долговременного ухода, а также мероприятия по социальному сопровождению.</w:t>
      </w:r>
    </w:p>
    <w:p w:rsidR="004C6B7D" w:rsidRPr="003C1D7E" w:rsidRDefault="00537AD9" w:rsidP="00F4081E">
      <w:pPr>
        <w:pStyle w:val="af7"/>
        <w:numPr>
          <w:ilvl w:val="0"/>
          <w:numId w:val="4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Реквизиты «Литера</w:t>
      </w:r>
      <w:proofErr w:type="gramStart"/>
      <w:r w:rsidRPr="00EB659C">
        <w:rPr>
          <w:rFonts w:ascii="PT Astra Serif" w:hAnsi="PT Astra Serif" w:cs="PT Astra Serif"/>
          <w:szCs w:val="26"/>
        </w:rPr>
        <w:t>», «№», «</w:t>
      </w:r>
      <w:proofErr w:type="gramEnd"/>
      <w:r w:rsidRPr="00EB659C">
        <w:rPr>
          <w:rFonts w:ascii="PT Astra Serif" w:hAnsi="PT Astra Serif" w:cs="PT Astra Serif"/>
          <w:szCs w:val="26"/>
        </w:rPr>
        <w:t xml:space="preserve">Год» содержатся в бланках всех блоков </w:t>
      </w:r>
      <w:r w:rsidR="00B51B79">
        <w:rPr>
          <w:rFonts w:ascii="PT Astra Serif" w:hAnsi="PT Astra Serif" w:cs="PT Astra Serif"/>
          <w:szCs w:val="26"/>
        </w:rPr>
        <w:br/>
      </w:r>
      <w:r w:rsidRPr="00EB659C">
        <w:rPr>
          <w:rFonts w:ascii="PT Astra Serif" w:hAnsi="PT Astra Serif" w:cs="PT Astra Serif"/>
          <w:szCs w:val="26"/>
        </w:rPr>
        <w:t xml:space="preserve">и расположены </w:t>
      </w:r>
      <w:r w:rsidRPr="00D154F6">
        <w:rPr>
          <w:rFonts w:ascii="PT Astra Serif" w:hAnsi="PT Astra Serif" w:cs="PT Astra Serif"/>
          <w:szCs w:val="26"/>
        </w:rPr>
        <w:t>в верхней части каждого листа.</w:t>
      </w:r>
      <w:r w:rsidRPr="00EB659C">
        <w:rPr>
          <w:rFonts w:ascii="PT Astra Serif" w:hAnsi="PT Astra Serif" w:cs="PT Astra Serif"/>
          <w:szCs w:val="26"/>
        </w:rPr>
        <w:t xml:space="preserve"> В реквизите «Литера» проставляется первая буква фамилии гражданина, которая пишется с прописной буквы, в реквизите «№» проставляется регистрационный номер первичной информации о </w:t>
      </w:r>
      <w:r w:rsidRPr="003C1D7E">
        <w:rPr>
          <w:rFonts w:ascii="PT Astra Serif" w:hAnsi="PT Astra Serif" w:cs="PT Astra Serif"/>
          <w:szCs w:val="26"/>
        </w:rPr>
        <w:t>гражданине, в реквизите «Год» проставляется год, в котором поступила информация о гражданине.</w:t>
      </w:r>
    </w:p>
    <w:p w:rsidR="004C6B7D" w:rsidRPr="003C1D7E" w:rsidRDefault="00537AD9" w:rsidP="00F4081E">
      <w:pPr>
        <w:pStyle w:val="af7"/>
        <w:numPr>
          <w:ilvl w:val="0"/>
          <w:numId w:val="48"/>
        </w:numPr>
        <w:tabs>
          <w:tab w:val="left" w:pos="993"/>
          <w:tab w:val="left" w:pos="1134"/>
        </w:tabs>
        <w:ind w:left="0" w:firstLine="709"/>
        <w:jc w:val="both"/>
        <w:rPr>
          <w:rFonts w:ascii="PT Astra Serif" w:hAnsi="PT Astra Serif" w:cs="PT Astra Serif"/>
          <w:szCs w:val="26"/>
        </w:rPr>
      </w:pPr>
      <w:r w:rsidRPr="003C1D7E">
        <w:rPr>
          <w:rFonts w:ascii="PT Astra Serif" w:hAnsi="PT Astra Serif" w:cs="PT Astra Serif"/>
          <w:szCs w:val="26"/>
        </w:rPr>
        <w:t xml:space="preserve">Реквизиты «Эксперт по оценке нуждаемости» и «Правильность внесения данных подтверждается» содержатся в бланке «Блока Г» и расположены </w:t>
      </w:r>
      <w:r w:rsidR="001311CD" w:rsidRPr="003C1D7E">
        <w:rPr>
          <w:rFonts w:ascii="PT Astra Serif" w:hAnsi="PT Astra Serif" w:cs="PT Astra Serif"/>
          <w:szCs w:val="26"/>
        </w:rPr>
        <w:br/>
      </w:r>
      <w:r w:rsidRPr="003C1D7E">
        <w:rPr>
          <w:rFonts w:ascii="PT Astra Serif" w:hAnsi="PT Astra Serif" w:cs="PT Astra Serif"/>
          <w:szCs w:val="26"/>
        </w:rPr>
        <w:t xml:space="preserve">на последней странице. Реквизиты заполняются экспертами по оценке нуждаемости и руководителем территориального координационного центра </w:t>
      </w:r>
      <w:r w:rsidR="001311CD" w:rsidRPr="003C1D7E">
        <w:rPr>
          <w:rFonts w:ascii="PT Astra Serif" w:hAnsi="PT Astra Serif" w:cs="PT Astra Serif"/>
          <w:szCs w:val="26"/>
        </w:rPr>
        <w:br/>
      </w:r>
      <w:r w:rsidRPr="003C1D7E">
        <w:rPr>
          <w:rFonts w:ascii="PT Astra Serif" w:hAnsi="PT Astra Serif" w:cs="PT Astra Serif"/>
          <w:szCs w:val="26"/>
        </w:rPr>
        <w:t>с указанием фамилии, имени и отчества (при наличии) и даты составления анкеты-опросника.</w:t>
      </w:r>
    </w:p>
    <w:p w:rsidR="004C6B7D" w:rsidRPr="003C1D7E" w:rsidRDefault="00537AD9" w:rsidP="00F4081E">
      <w:pPr>
        <w:pStyle w:val="af7"/>
        <w:numPr>
          <w:ilvl w:val="0"/>
          <w:numId w:val="48"/>
        </w:numPr>
        <w:tabs>
          <w:tab w:val="left" w:pos="993"/>
          <w:tab w:val="left" w:pos="1134"/>
        </w:tabs>
        <w:ind w:left="0" w:firstLine="709"/>
        <w:jc w:val="both"/>
        <w:rPr>
          <w:rFonts w:ascii="PT Astra Serif" w:hAnsi="PT Astra Serif" w:cs="PT Astra Serif"/>
          <w:szCs w:val="26"/>
        </w:rPr>
      </w:pPr>
      <w:r w:rsidRPr="003C1D7E">
        <w:rPr>
          <w:rFonts w:ascii="PT Astra Serif" w:hAnsi="PT Astra Serif" w:cs="PT Astra Serif"/>
          <w:szCs w:val="26"/>
        </w:rPr>
        <w:t>Реквизиты «Внесено на основании документов (согласовано)», «Записано со слов с устного согласия», «Внесено на основании запроса», «Внесено на основании наблюдения (согласовано)» содержатся в бланках «Блока</w:t>
      </w:r>
      <w:proofErr w:type="gramStart"/>
      <w:r w:rsidRPr="003C1D7E">
        <w:rPr>
          <w:rFonts w:ascii="PT Astra Serif" w:hAnsi="PT Astra Serif" w:cs="PT Astra Serif"/>
          <w:szCs w:val="26"/>
        </w:rPr>
        <w:t xml:space="preserve"> А</w:t>
      </w:r>
      <w:proofErr w:type="gramEnd"/>
      <w:r w:rsidRPr="003C1D7E">
        <w:rPr>
          <w:rFonts w:ascii="PT Astra Serif" w:hAnsi="PT Astra Serif" w:cs="PT Astra Serif"/>
          <w:szCs w:val="26"/>
        </w:rPr>
        <w:t xml:space="preserve">», </w:t>
      </w:r>
      <w:r w:rsidR="00952C83" w:rsidRPr="003C1D7E">
        <w:rPr>
          <w:rFonts w:ascii="PT Astra Serif" w:hAnsi="PT Astra Serif" w:cs="PT Astra Serif"/>
          <w:szCs w:val="26"/>
        </w:rPr>
        <w:br/>
      </w:r>
      <w:r w:rsidRPr="003C1D7E">
        <w:rPr>
          <w:rFonts w:ascii="PT Astra Serif" w:hAnsi="PT Astra Serif" w:cs="PT Astra Serif"/>
          <w:szCs w:val="26"/>
        </w:rPr>
        <w:t>«Блока Б», «Блока В» и расположены в начале разделов сведений. Реквизиты заполняются в соответствии с источником получения информации путем выбора одного из предлагаемых вариантов посредством проставления знака «V» в поле, расположенном напротив варианта ответа.</w:t>
      </w:r>
    </w:p>
    <w:p w:rsidR="004C6B7D" w:rsidRPr="003C1D7E" w:rsidRDefault="00537AD9" w:rsidP="00F4081E">
      <w:pPr>
        <w:pStyle w:val="af7"/>
        <w:numPr>
          <w:ilvl w:val="0"/>
          <w:numId w:val="48"/>
        </w:numPr>
        <w:tabs>
          <w:tab w:val="left" w:pos="993"/>
          <w:tab w:val="left" w:pos="1134"/>
        </w:tabs>
        <w:ind w:left="0" w:firstLine="709"/>
        <w:jc w:val="both"/>
        <w:rPr>
          <w:rFonts w:ascii="PT Astra Serif" w:hAnsi="PT Astra Serif" w:cs="PT Astra Serif"/>
          <w:szCs w:val="26"/>
        </w:rPr>
      </w:pPr>
      <w:r w:rsidRPr="003C1D7E">
        <w:rPr>
          <w:rFonts w:ascii="PT Astra Serif" w:hAnsi="PT Astra Serif" w:cs="PT Astra Serif"/>
          <w:szCs w:val="26"/>
        </w:rPr>
        <w:t xml:space="preserve">Реквизит «Отказано в предоставлении информации», содержащийся </w:t>
      </w:r>
      <w:r w:rsidR="001311CD" w:rsidRPr="003C1D7E">
        <w:rPr>
          <w:rFonts w:ascii="PT Astra Serif" w:hAnsi="PT Astra Serif" w:cs="PT Astra Serif"/>
          <w:szCs w:val="26"/>
        </w:rPr>
        <w:br/>
      </w:r>
      <w:r w:rsidRPr="003C1D7E">
        <w:rPr>
          <w:rFonts w:ascii="PT Astra Serif" w:hAnsi="PT Astra Serif" w:cs="PT Astra Serif"/>
          <w:szCs w:val="26"/>
        </w:rPr>
        <w:t>в бланках «Блока</w:t>
      </w:r>
      <w:proofErr w:type="gramStart"/>
      <w:r w:rsidRPr="003C1D7E">
        <w:rPr>
          <w:rFonts w:ascii="PT Astra Serif" w:hAnsi="PT Astra Serif" w:cs="PT Astra Serif"/>
          <w:szCs w:val="26"/>
        </w:rPr>
        <w:t xml:space="preserve"> А</w:t>
      </w:r>
      <w:proofErr w:type="gramEnd"/>
      <w:r w:rsidRPr="003C1D7E">
        <w:rPr>
          <w:rFonts w:ascii="PT Astra Serif" w:hAnsi="PT Astra Serif" w:cs="PT Astra Serif"/>
          <w:szCs w:val="26"/>
        </w:rPr>
        <w:t xml:space="preserve">», «Блока Б», заполняется посредством проставления знака «V» в поле в случае, если гражданин не хочет или не может по состоянию здоровья </w:t>
      </w:r>
      <w:r w:rsidR="001311CD" w:rsidRPr="003C1D7E">
        <w:rPr>
          <w:rFonts w:ascii="PT Astra Serif" w:hAnsi="PT Astra Serif" w:cs="PT Astra Serif"/>
          <w:szCs w:val="26"/>
        </w:rPr>
        <w:br/>
      </w:r>
      <w:r w:rsidRPr="003C1D7E">
        <w:rPr>
          <w:rFonts w:ascii="PT Astra Serif" w:hAnsi="PT Astra Serif" w:cs="PT Astra Serif"/>
          <w:szCs w:val="26"/>
        </w:rPr>
        <w:t>или по иным причинам ответить на поставленный вопрос.</w:t>
      </w:r>
    </w:p>
    <w:p w:rsidR="004C6B7D" w:rsidRPr="00EB659C" w:rsidRDefault="00537AD9" w:rsidP="00F4081E">
      <w:pPr>
        <w:pStyle w:val="af7"/>
        <w:numPr>
          <w:ilvl w:val="0"/>
          <w:numId w:val="48"/>
        </w:numPr>
        <w:tabs>
          <w:tab w:val="left" w:pos="993"/>
          <w:tab w:val="left" w:pos="1134"/>
        </w:tabs>
        <w:ind w:left="0" w:firstLine="709"/>
        <w:jc w:val="both"/>
        <w:rPr>
          <w:rFonts w:ascii="PT Astra Serif" w:hAnsi="PT Astra Serif" w:cs="PT Astra Serif"/>
          <w:szCs w:val="26"/>
        </w:rPr>
      </w:pPr>
      <w:r w:rsidRPr="003C1D7E">
        <w:rPr>
          <w:rFonts w:ascii="PT Astra Serif" w:hAnsi="PT Astra Serif" w:cs="PT Astra Serif"/>
          <w:szCs w:val="26"/>
        </w:rPr>
        <w:t xml:space="preserve">Сведения о гражданине, содержащиеся в разделе «Общие сведения» </w:t>
      </w:r>
      <w:r w:rsidR="001311CD" w:rsidRPr="003C1D7E">
        <w:rPr>
          <w:rFonts w:ascii="PT Astra Serif" w:hAnsi="PT Astra Serif" w:cs="PT Astra Serif"/>
          <w:szCs w:val="26"/>
        </w:rPr>
        <w:br/>
      </w:r>
      <w:r w:rsidRPr="003C1D7E">
        <w:rPr>
          <w:rFonts w:ascii="PT Astra Serif" w:hAnsi="PT Astra Serif" w:cs="PT Astra Serif"/>
          <w:szCs w:val="26"/>
        </w:rPr>
        <w:t>и расположенные в начале бланка «Блока</w:t>
      </w:r>
      <w:proofErr w:type="gramStart"/>
      <w:r w:rsidRPr="003C1D7E">
        <w:rPr>
          <w:rFonts w:ascii="PT Astra Serif" w:hAnsi="PT Astra Serif" w:cs="PT Astra Serif"/>
          <w:szCs w:val="26"/>
        </w:rPr>
        <w:t xml:space="preserve"> А</w:t>
      </w:r>
      <w:proofErr w:type="gramEnd"/>
      <w:r w:rsidRPr="003C1D7E">
        <w:rPr>
          <w:rFonts w:ascii="PT Astra Serif" w:hAnsi="PT Astra Serif" w:cs="PT Astra Serif"/>
          <w:szCs w:val="26"/>
        </w:rPr>
        <w:t xml:space="preserve">», заполняются в соответствии </w:t>
      </w:r>
      <w:r w:rsidR="001311CD" w:rsidRPr="003C1D7E">
        <w:rPr>
          <w:rFonts w:ascii="PT Astra Serif" w:hAnsi="PT Astra Serif" w:cs="PT Astra Serif"/>
          <w:szCs w:val="26"/>
        </w:rPr>
        <w:br/>
      </w:r>
      <w:r w:rsidRPr="003C1D7E">
        <w:rPr>
          <w:rFonts w:ascii="PT Astra Serif" w:hAnsi="PT Astra Serif" w:cs="PT Astra Serif"/>
          <w:szCs w:val="26"/>
        </w:rPr>
        <w:t>с фамилией, именем и отчеством (при наличии) гражданина, датой и местом рождения, полом, серией и номером паспорта гражданина Российской</w:t>
      </w:r>
      <w:r w:rsidRPr="00EB659C">
        <w:rPr>
          <w:rFonts w:ascii="PT Astra Serif" w:hAnsi="PT Astra Serif" w:cs="PT Astra Serif"/>
          <w:szCs w:val="26"/>
        </w:rPr>
        <w:t xml:space="preserve"> Федерации, страховым номером индивидуального лицевого счета (СНИЛС), номером полиса обязательного медицинского страхования (ОМС).</w:t>
      </w:r>
    </w:p>
    <w:p w:rsidR="004C6B7D" w:rsidRPr="00EB659C" w:rsidRDefault="00537AD9" w:rsidP="00F4081E">
      <w:pPr>
        <w:pStyle w:val="af7"/>
        <w:numPr>
          <w:ilvl w:val="0"/>
          <w:numId w:val="4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Сведения о гражданине, содержащиеся в иных разделах бланков всех блоков, заполняются путем выбора одного или нескольких вариантов ответа посредством проставления знака «V» в поле, расположенном напротив варианта ответа.</w:t>
      </w:r>
    </w:p>
    <w:p w:rsidR="004C6B7D" w:rsidRPr="00EB659C" w:rsidRDefault="00537AD9" w:rsidP="00F4081E">
      <w:pPr>
        <w:pStyle w:val="af7"/>
        <w:numPr>
          <w:ilvl w:val="0"/>
          <w:numId w:val="4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Все поля бланков всех блоков обязательны для заполнения.</w:t>
      </w:r>
    </w:p>
    <w:p w:rsidR="004C6B7D" w:rsidRPr="00EB659C" w:rsidRDefault="00537AD9" w:rsidP="00F4081E">
      <w:pPr>
        <w:pStyle w:val="af7"/>
        <w:numPr>
          <w:ilvl w:val="0"/>
          <w:numId w:val="4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Анкета-опросник заполняется в письменном или электронном виде, подписывается экспертами по оценке нуждаемости и руководителем территориального координационного центра в установленном порядке.</w:t>
      </w:r>
    </w:p>
    <w:p w:rsidR="004C6B7D" w:rsidRPr="00EB659C" w:rsidRDefault="00537AD9" w:rsidP="00F4081E">
      <w:pPr>
        <w:pStyle w:val="af7"/>
        <w:numPr>
          <w:ilvl w:val="0"/>
          <w:numId w:val="48"/>
        </w:numPr>
        <w:tabs>
          <w:tab w:val="left" w:pos="993"/>
          <w:tab w:val="left" w:pos="1134"/>
        </w:tabs>
        <w:ind w:left="0" w:firstLine="709"/>
        <w:jc w:val="both"/>
        <w:rPr>
          <w:rFonts w:ascii="PT Astra Serif" w:hAnsi="PT Astra Serif" w:cs="PT Astra Serif"/>
          <w:szCs w:val="26"/>
        </w:rPr>
      </w:pPr>
      <w:proofErr w:type="gramStart"/>
      <w:r w:rsidRPr="00EB659C">
        <w:rPr>
          <w:rFonts w:ascii="PT Astra Serif" w:hAnsi="PT Astra Serif" w:cs="PT Astra Serif"/>
          <w:szCs w:val="26"/>
        </w:rPr>
        <w:t>Подписанная</w:t>
      </w:r>
      <w:proofErr w:type="gramEnd"/>
      <w:r w:rsidRPr="00EB659C">
        <w:rPr>
          <w:rFonts w:ascii="PT Astra Serif" w:hAnsi="PT Astra Serif" w:cs="PT Astra Serif"/>
          <w:szCs w:val="26"/>
        </w:rPr>
        <w:t xml:space="preserve"> анкета-опросник является документом, оформление которого не может превышать более четырех рабочих дней с даты поступления первичной информации о гражданине.</w:t>
      </w:r>
    </w:p>
    <w:p w:rsidR="004C6B7D" w:rsidRPr="00EB659C" w:rsidRDefault="00537AD9" w:rsidP="00F4081E">
      <w:pPr>
        <w:pStyle w:val="af7"/>
        <w:numPr>
          <w:ilvl w:val="0"/>
          <w:numId w:val="4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Хранение оригинала подписанной анкеты-опросника осуществляется территориальным координационным центром, в том числе в ведомственных информационных системах, в соответствии с законодательством Российской Федерации.</w:t>
      </w:r>
    </w:p>
    <w:p w:rsidR="004C6B7D" w:rsidRPr="003C1D7E" w:rsidRDefault="00537AD9" w:rsidP="00F4081E">
      <w:pPr>
        <w:pStyle w:val="af7"/>
        <w:numPr>
          <w:ilvl w:val="0"/>
          <w:numId w:val="48"/>
        </w:numPr>
        <w:tabs>
          <w:tab w:val="left" w:pos="993"/>
          <w:tab w:val="left" w:pos="1134"/>
        </w:tabs>
        <w:ind w:left="0" w:firstLine="709"/>
        <w:jc w:val="both"/>
        <w:rPr>
          <w:rFonts w:ascii="PT Astra Serif" w:hAnsi="PT Astra Serif" w:cs="PT Astra Serif"/>
          <w:szCs w:val="26"/>
        </w:rPr>
      </w:pPr>
      <w:proofErr w:type="gramStart"/>
      <w:r w:rsidRPr="003C1D7E">
        <w:rPr>
          <w:rFonts w:ascii="PT Astra Serif" w:hAnsi="PT Astra Serif" w:cs="PT Astra Serif"/>
          <w:szCs w:val="26"/>
        </w:rPr>
        <w:t>Передача территориальным координационным центром копии подписанной анкеты-опросника в электронном виде поставщику социальных услуг осуществляется при условии наличия технических возможностей, ее хранение поставщиком социальных услуг осуществляется в находящихся в его ведении информационных системах и (или) базах данных.</w:t>
      </w:r>
      <w:proofErr w:type="gramEnd"/>
    </w:p>
    <w:p w:rsidR="004C6B7D" w:rsidRPr="003C1D7E" w:rsidRDefault="00537AD9" w:rsidP="00F4081E">
      <w:pPr>
        <w:pStyle w:val="af7"/>
        <w:numPr>
          <w:ilvl w:val="0"/>
          <w:numId w:val="48"/>
        </w:numPr>
        <w:tabs>
          <w:tab w:val="left" w:pos="993"/>
          <w:tab w:val="left" w:pos="1134"/>
        </w:tabs>
        <w:ind w:left="0" w:firstLine="709"/>
        <w:jc w:val="both"/>
        <w:rPr>
          <w:rFonts w:ascii="PT Astra Serif" w:hAnsi="PT Astra Serif" w:cs="PT Astra Serif"/>
          <w:szCs w:val="26"/>
        </w:rPr>
      </w:pPr>
      <w:r w:rsidRPr="003C1D7E">
        <w:rPr>
          <w:rFonts w:ascii="PT Astra Serif" w:hAnsi="PT Astra Serif" w:cs="PT Astra Serif"/>
          <w:szCs w:val="26"/>
        </w:rPr>
        <w:t xml:space="preserve">При отсутствии у поставщика социальных услуг технических возможностей ему передается копия подписанной анкеты-опросника, заверенной территориальным координационным центром в установленном порядке, </w:t>
      </w:r>
      <w:r w:rsidR="001311CD" w:rsidRPr="003C1D7E">
        <w:rPr>
          <w:rFonts w:ascii="PT Astra Serif" w:hAnsi="PT Astra Serif" w:cs="PT Astra Serif"/>
          <w:szCs w:val="26"/>
        </w:rPr>
        <w:br/>
      </w:r>
      <w:r w:rsidRPr="003C1D7E">
        <w:rPr>
          <w:rFonts w:ascii="PT Astra Serif" w:hAnsi="PT Astra Serif" w:cs="PT Astra Serif"/>
          <w:szCs w:val="26"/>
        </w:rPr>
        <w:t>ее хранение поставщиком социальных услуг осуществляется в личном деле гражданина в соответствии с законодательством Российской Федерации.</w:t>
      </w:r>
    </w:p>
    <w:p w:rsidR="004C6B7D" w:rsidRPr="00EB659C" w:rsidRDefault="00537AD9" w:rsidP="00F4081E">
      <w:pPr>
        <w:pStyle w:val="af7"/>
        <w:numPr>
          <w:ilvl w:val="0"/>
          <w:numId w:val="48"/>
        </w:numPr>
        <w:tabs>
          <w:tab w:val="left" w:pos="993"/>
          <w:tab w:val="left" w:pos="1134"/>
        </w:tabs>
        <w:ind w:left="0" w:firstLine="709"/>
        <w:jc w:val="both"/>
        <w:rPr>
          <w:rFonts w:ascii="PT Astra Serif" w:hAnsi="PT Astra Serif" w:cs="PT Astra Serif"/>
          <w:szCs w:val="26"/>
        </w:rPr>
      </w:pPr>
      <w:proofErr w:type="gramStart"/>
      <w:r w:rsidRPr="003C1D7E">
        <w:rPr>
          <w:rFonts w:ascii="PT Astra Serif" w:hAnsi="PT Astra Serif" w:cs="PT Astra Serif"/>
          <w:szCs w:val="26"/>
        </w:rPr>
        <w:t xml:space="preserve">Гражданину или его законному представителю копия подписанной анкеты-опросника, заверенная территориальным координационным центром </w:t>
      </w:r>
      <w:r w:rsidR="001311CD" w:rsidRPr="003C1D7E">
        <w:rPr>
          <w:rFonts w:ascii="PT Astra Serif" w:hAnsi="PT Astra Serif" w:cs="PT Astra Serif"/>
          <w:szCs w:val="26"/>
        </w:rPr>
        <w:br/>
      </w:r>
      <w:r w:rsidRPr="003C1D7E">
        <w:rPr>
          <w:rFonts w:ascii="PT Astra Serif" w:hAnsi="PT Astra Serif" w:cs="PT Astra Serif"/>
          <w:szCs w:val="26"/>
        </w:rPr>
        <w:t>в установленном порядке, направляется при наличии запроса от гражданина</w:t>
      </w:r>
      <w:r w:rsidRPr="00EB659C">
        <w:rPr>
          <w:rFonts w:ascii="PT Astra Serif" w:hAnsi="PT Astra Serif" w:cs="PT Astra Serif"/>
          <w:szCs w:val="26"/>
        </w:rPr>
        <w:t>.</w:t>
      </w:r>
      <w:proofErr w:type="gramEnd"/>
    </w:p>
    <w:p w:rsidR="004C6B7D" w:rsidRPr="00EB659C" w:rsidRDefault="00537AD9" w:rsidP="00F4081E">
      <w:pPr>
        <w:pStyle w:val="af7"/>
        <w:numPr>
          <w:ilvl w:val="0"/>
          <w:numId w:val="48"/>
        </w:numPr>
        <w:tabs>
          <w:tab w:val="left" w:pos="993"/>
          <w:tab w:val="left" w:pos="1134"/>
        </w:tabs>
        <w:spacing w:after="120"/>
        <w:ind w:left="0" w:firstLine="709"/>
        <w:contextualSpacing w:val="0"/>
        <w:jc w:val="both"/>
        <w:rPr>
          <w:rFonts w:ascii="PT Astra Serif" w:hAnsi="PT Astra Serif" w:cs="PT Astra Serif"/>
          <w:szCs w:val="26"/>
        </w:rPr>
      </w:pPr>
      <w:r w:rsidRPr="00EB659C">
        <w:rPr>
          <w:rFonts w:ascii="PT Astra Serif" w:hAnsi="PT Astra Serif" w:cs="PT Astra Serif"/>
          <w:szCs w:val="26"/>
        </w:rPr>
        <w:t>Порядок заполнения бланка «Блока</w:t>
      </w:r>
      <w:proofErr w:type="gramStart"/>
      <w:r w:rsidRPr="00EB659C">
        <w:rPr>
          <w:rFonts w:ascii="PT Astra Serif" w:hAnsi="PT Astra Serif" w:cs="PT Astra Serif"/>
          <w:szCs w:val="26"/>
        </w:rPr>
        <w:t xml:space="preserve"> А</w:t>
      </w:r>
      <w:proofErr w:type="gramEnd"/>
      <w:r w:rsidRPr="00EB659C">
        <w:rPr>
          <w:rFonts w:ascii="PT Astra Serif" w:hAnsi="PT Astra Serif" w:cs="PT Astra Serif"/>
          <w:szCs w:val="26"/>
        </w:rPr>
        <w:t>»:</w:t>
      </w:r>
    </w:p>
    <w:tbl>
      <w:tblPr>
        <w:tblStyle w:val="af2"/>
        <w:tblW w:w="0" w:type="auto"/>
        <w:tblInd w:w="108" w:type="dxa"/>
        <w:tblLook w:val="04A0" w:firstRow="1" w:lastRow="0" w:firstColumn="1" w:lastColumn="0" w:noHBand="0" w:noVBand="1"/>
      </w:tblPr>
      <w:tblGrid>
        <w:gridCol w:w="3201"/>
        <w:gridCol w:w="6263"/>
      </w:tblGrid>
      <w:tr w:rsidR="00B255A8" w:rsidRPr="00EB659C">
        <w:tc>
          <w:tcPr>
            <w:tcW w:w="3216" w:type="dxa"/>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Состав сведений</w:t>
            </w:r>
          </w:p>
        </w:tc>
        <w:tc>
          <w:tcPr>
            <w:tcW w:w="6990" w:type="dxa"/>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Пояснения к заполнению</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1.1. Общие сведения</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Вносятся в соответствии с документами гражданина</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1.2. Адрес места жительства (места пребывания)</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Вносятся в соответствии с документами гражданина</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1.3. Гражданство</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Вносятся в соответствии с документами гражданина</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1.4. Язык</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1.5. Образование</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1.6. Трудовая деятельность</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1.7. Правовой статус</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Сведения о недееспособности или ограничении дееспособности гражданина вносятся в соответствии с документом.</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Сведения о том, что гражданин является безработным, вносятся со слов</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1.8. Социальный статус</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 xml:space="preserve">1.8.1 Справка </w:t>
            </w:r>
            <w:r w:rsidR="001311CD">
              <w:rPr>
                <w:rFonts w:ascii="PT Astra Serif" w:hAnsi="PT Astra Serif" w:cs="PT Astra Serif"/>
                <w:sz w:val="26"/>
                <w:szCs w:val="26"/>
              </w:rPr>
              <w:br/>
            </w:r>
            <w:r w:rsidRPr="00EB659C">
              <w:rPr>
                <w:rFonts w:ascii="PT Astra Serif" w:hAnsi="PT Astra Serif" w:cs="PT Astra Serif"/>
                <w:sz w:val="26"/>
                <w:szCs w:val="26"/>
              </w:rPr>
              <w:t>об инвалидности</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Вносятся в соответствии с документом.</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Вариант ответа «не выдавалась» вносится в случае, если гражданин не является инвалидом</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1.8.2. Причина инвалидности</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 xml:space="preserve">1.8.3. Индивидуальная программа реабилитации или </w:t>
            </w:r>
            <w:proofErr w:type="spellStart"/>
            <w:r w:rsidRPr="00EB659C">
              <w:rPr>
                <w:rFonts w:ascii="PT Astra Serif" w:hAnsi="PT Astra Serif" w:cs="PT Astra Serif"/>
                <w:sz w:val="26"/>
                <w:szCs w:val="26"/>
              </w:rPr>
              <w:t>абилитации</w:t>
            </w:r>
            <w:proofErr w:type="spellEnd"/>
            <w:r w:rsidRPr="00EB659C">
              <w:rPr>
                <w:rFonts w:ascii="PT Astra Serif" w:hAnsi="PT Astra Serif" w:cs="PT Astra Serif"/>
                <w:sz w:val="26"/>
                <w:szCs w:val="26"/>
              </w:rPr>
              <w:t xml:space="preserve"> инвалида/индивидуальная программа реабилитации инвалида</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Вносятся в соответствии с документом.</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Вариант ответа «не выдавалась» вносится в случае, если гражданин не является инвалидом</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 xml:space="preserve">1.8.4. Степень </w:t>
            </w:r>
            <w:proofErr w:type="gramStart"/>
            <w:r w:rsidRPr="00EB659C">
              <w:rPr>
                <w:rFonts w:ascii="PT Astra Serif" w:hAnsi="PT Astra Serif" w:cs="PT Astra Serif"/>
                <w:sz w:val="26"/>
                <w:szCs w:val="26"/>
              </w:rPr>
              <w:t>выраженности ограничений основных категорий жизнедеятельности человека</w:t>
            </w:r>
            <w:proofErr w:type="gramEnd"/>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1.9. Семейное положение</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1.10. Проживание</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Под детьми понимаются несовершеннолетние граждане.</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В случае совместного проживания </w:t>
            </w:r>
            <w:r w:rsidR="00952C83">
              <w:rPr>
                <w:rFonts w:ascii="PT Astra Serif" w:hAnsi="PT Astra Serif" w:cs="PT Astra Serif"/>
                <w:sz w:val="26"/>
                <w:szCs w:val="26"/>
              </w:rPr>
              <w:br/>
            </w:r>
            <w:r w:rsidRPr="00EB659C">
              <w:rPr>
                <w:rFonts w:ascii="PT Astra Serif" w:hAnsi="PT Astra Serif" w:cs="PT Astra Serif"/>
                <w:sz w:val="26"/>
                <w:szCs w:val="26"/>
              </w:rPr>
              <w:t>с совершеннолетними детьми выбирается вариант ответа «с родственником (в семье родственника)»</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2.1. Вид жилого помещения</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2.2. Специфика жилого помещения</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2.3. Доступность жилого помещения</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2.4. Удаленность жилого помещения от социальных объектов</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Вносятся ответы на все вопросы.</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Сведения об удаленности объектов вносятся </w:t>
            </w:r>
            <w:r w:rsidR="00E00A42">
              <w:rPr>
                <w:rFonts w:ascii="PT Astra Serif" w:hAnsi="PT Astra Serif" w:cs="PT Astra Serif"/>
                <w:sz w:val="26"/>
                <w:szCs w:val="26"/>
              </w:rPr>
              <w:br/>
            </w:r>
            <w:r w:rsidRPr="00EB659C">
              <w:rPr>
                <w:rFonts w:ascii="PT Astra Serif" w:hAnsi="PT Astra Serif" w:cs="PT Astra Serif"/>
                <w:sz w:val="26"/>
                <w:szCs w:val="26"/>
              </w:rPr>
              <w:t xml:space="preserve">на основании информации гражданина </w:t>
            </w:r>
            <w:r w:rsidR="00E00A42">
              <w:rPr>
                <w:rFonts w:ascii="PT Astra Serif" w:hAnsi="PT Astra Serif" w:cs="PT Astra Serif"/>
                <w:sz w:val="26"/>
                <w:szCs w:val="26"/>
              </w:rPr>
              <w:br/>
            </w:r>
            <w:r w:rsidRPr="00EB659C">
              <w:rPr>
                <w:rFonts w:ascii="PT Astra Serif" w:hAnsi="PT Astra Serif" w:cs="PT Astra Serif"/>
                <w:sz w:val="26"/>
                <w:szCs w:val="26"/>
              </w:rPr>
              <w:t xml:space="preserve">или на основании данных, полученных через </w:t>
            </w:r>
            <w:r w:rsidR="00E00A42">
              <w:rPr>
                <w:rFonts w:ascii="PT Astra Serif" w:hAnsi="PT Astra Serif" w:cs="PT Astra Serif"/>
                <w:sz w:val="26"/>
                <w:szCs w:val="26"/>
              </w:rPr>
              <w:br/>
            </w:r>
            <w:r w:rsidRPr="00EB659C">
              <w:rPr>
                <w:rFonts w:ascii="PT Astra Serif" w:hAnsi="PT Astra Serif" w:cs="PT Astra Serif"/>
                <w:sz w:val="26"/>
                <w:szCs w:val="26"/>
              </w:rPr>
              <w:t xml:space="preserve">любой картографический сервис, имеющийся </w:t>
            </w:r>
            <w:r w:rsidR="00E00A42">
              <w:rPr>
                <w:rFonts w:ascii="PT Astra Serif" w:hAnsi="PT Astra Serif" w:cs="PT Astra Serif"/>
                <w:sz w:val="26"/>
                <w:szCs w:val="26"/>
              </w:rPr>
              <w:br/>
            </w:r>
            <w:r w:rsidRPr="00EB659C">
              <w:rPr>
                <w:rFonts w:ascii="PT Astra Serif" w:hAnsi="PT Astra Serif" w:cs="PT Astra Serif"/>
                <w:sz w:val="26"/>
                <w:szCs w:val="26"/>
              </w:rPr>
              <w:t>в информационно-телекоммуникационной сети «Интернет»</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3. Среднедушевой доход</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Сведения о размере среднедушевого дохода вносятся на основании ответа на запрос посредством ведомственных информационных систем и единой системы межведомственного электронного взаимодействия</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 xml:space="preserve">4. Наличие оснований </w:t>
            </w:r>
            <w:r w:rsidR="00E00A42">
              <w:rPr>
                <w:rFonts w:ascii="PT Astra Serif" w:hAnsi="PT Astra Serif" w:cs="PT Astra Serif"/>
                <w:sz w:val="26"/>
                <w:szCs w:val="26"/>
              </w:rPr>
              <w:br/>
            </w:r>
            <w:r w:rsidRPr="00EB659C">
              <w:rPr>
                <w:rFonts w:ascii="PT Astra Serif" w:hAnsi="PT Astra Serif" w:cs="PT Astra Serif"/>
                <w:sz w:val="26"/>
                <w:szCs w:val="26"/>
              </w:rPr>
              <w:t>для предоставления социальных услуг бесплатно</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Вариант ответа «основания имеются» вносится </w:t>
            </w:r>
            <w:r w:rsidR="00E00A42">
              <w:rPr>
                <w:rFonts w:ascii="PT Astra Serif" w:hAnsi="PT Astra Serif" w:cs="PT Astra Serif"/>
                <w:sz w:val="26"/>
                <w:szCs w:val="26"/>
              </w:rPr>
              <w:br/>
            </w:r>
            <w:r w:rsidRPr="00EB659C">
              <w:rPr>
                <w:rFonts w:ascii="PT Astra Serif" w:hAnsi="PT Astra Serif" w:cs="PT Astra Serif"/>
                <w:sz w:val="26"/>
                <w:szCs w:val="26"/>
              </w:rPr>
              <w:t xml:space="preserve">в случае, если на дату обращения гражданина </w:t>
            </w:r>
            <w:r w:rsidR="00E00A42">
              <w:rPr>
                <w:rFonts w:ascii="PT Astra Serif" w:hAnsi="PT Astra Serif" w:cs="PT Astra Serif"/>
                <w:sz w:val="26"/>
                <w:szCs w:val="26"/>
              </w:rPr>
              <w:br/>
            </w:r>
            <w:r w:rsidRPr="00EB659C">
              <w:rPr>
                <w:rFonts w:ascii="PT Astra Serif" w:hAnsi="PT Astra Serif" w:cs="PT Astra Serif"/>
                <w:sz w:val="26"/>
                <w:szCs w:val="26"/>
              </w:rPr>
              <w:t>его среднедушевой доход ниже предельной величины или равен предельной величине среднедушевого дохода для предоставления социальных услуг бесплатно, установленной Законом Томской области от 8 октября 2014 года № 127-ОЗ «Об организации социального обслуживания граждан в Томской области»</w:t>
            </w:r>
          </w:p>
        </w:tc>
      </w:tr>
      <w:tr w:rsidR="00B255A8" w:rsidRPr="00EB659C">
        <w:tc>
          <w:tcPr>
            <w:tcW w:w="3216"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Заключение о наличии обстоятельств, которые ухудшают или могут ухудшить условия жизнедеятельности</w:t>
            </w:r>
          </w:p>
        </w:tc>
        <w:tc>
          <w:tcPr>
            <w:tcW w:w="6990"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обстоятельств, которые ухудшают или могут ухудшить условия жизнедеятельности гражданина</w:t>
            </w:r>
          </w:p>
        </w:tc>
      </w:tr>
    </w:tbl>
    <w:p w:rsidR="004C6B7D" w:rsidRPr="00EB659C" w:rsidRDefault="00537AD9" w:rsidP="00F4081E">
      <w:pPr>
        <w:pStyle w:val="af7"/>
        <w:numPr>
          <w:ilvl w:val="0"/>
          <w:numId w:val="48"/>
        </w:numPr>
        <w:tabs>
          <w:tab w:val="left" w:pos="1134"/>
        </w:tabs>
        <w:spacing w:before="120" w:after="120"/>
        <w:ind w:left="0" w:firstLine="709"/>
        <w:contextualSpacing w:val="0"/>
        <w:jc w:val="both"/>
        <w:rPr>
          <w:rFonts w:ascii="PT Astra Serif" w:hAnsi="PT Astra Serif" w:cs="PT Astra Serif"/>
          <w:szCs w:val="26"/>
        </w:rPr>
      </w:pPr>
      <w:r w:rsidRPr="00EB659C">
        <w:rPr>
          <w:rFonts w:ascii="PT Astra Serif" w:hAnsi="PT Astra Serif" w:cs="PT Astra Serif"/>
          <w:szCs w:val="26"/>
        </w:rPr>
        <w:t xml:space="preserve"> Порядок заполнения бланка «Блока</w:t>
      </w:r>
      <w:proofErr w:type="gramStart"/>
      <w:r w:rsidRPr="00EB659C">
        <w:rPr>
          <w:rFonts w:ascii="PT Astra Serif" w:hAnsi="PT Astra Serif" w:cs="PT Astra Serif"/>
          <w:szCs w:val="26"/>
        </w:rPr>
        <w:t xml:space="preserve"> Б</w:t>
      </w:r>
      <w:proofErr w:type="gramEnd"/>
      <w:r w:rsidRPr="00EB659C">
        <w:rPr>
          <w:rFonts w:ascii="PT Astra Serif" w:hAnsi="PT Astra Serif" w:cs="PT Astra Serif"/>
          <w:szCs w:val="26"/>
        </w:rPr>
        <w:t>»:</w:t>
      </w:r>
    </w:p>
    <w:tbl>
      <w:tblPr>
        <w:tblStyle w:val="af2"/>
        <w:tblW w:w="0" w:type="auto"/>
        <w:tblInd w:w="108" w:type="dxa"/>
        <w:tblLook w:val="04A0" w:firstRow="1" w:lastRow="0" w:firstColumn="1" w:lastColumn="0" w:noHBand="0" w:noVBand="1"/>
      </w:tblPr>
      <w:tblGrid>
        <w:gridCol w:w="3131"/>
        <w:gridCol w:w="6333"/>
      </w:tblGrid>
      <w:tr w:rsidR="00B255A8" w:rsidRPr="00EB659C">
        <w:tc>
          <w:tcPr>
            <w:tcW w:w="3240" w:type="dxa"/>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Состав сведений</w:t>
            </w:r>
          </w:p>
        </w:tc>
        <w:tc>
          <w:tcPr>
            <w:tcW w:w="6846" w:type="dxa"/>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Пояснения к заполнению</w:t>
            </w:r>
          </w:p>
        </w:tc>
      </w:tr>
      <w:tr w:rsidR="00B255A8" w:rsidRPr="00EB659C">
        <w:tc>
          <w:tcPr>
            <w:tcW w:w="3240"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1.1. Наличие доступной среды</w:t>
            </w:r>
          </w:p>
        </w:tc>
        <w:tc>
          <w:tcPr>
            <w:tcW w:w="6846"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40"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1.2. Коммунальное хозяйство</w:t>
            </w:r>
          </w:p>
        </w:tc>
        <w:tc>
          <w:tcPr>
            <w:tcW w:w="6846"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Вносятся ответы на все вопросы</w:t>
            </w:r>
          </w:p>
        </w:tc>
      </w:tr>
      <w:tr w:rsidR="00B255A8" w:rsidRPr="00EB659C">
        <w:tc>
          <w:tcPr>
            <w:tcW w:w="3240" w:type="dxa"/>
          </w:tcPr>
          <w:p w:rsidR="004C6B7D" w:rsidRPr="00EB659C" w:rsidRDefault="00537AD9">
            <w:pPr>
              <w:pStyle w:val="af7"/>
              <w:numPr>
                <w:ilvl w:val="1"/>
                <w:numId w:val="1"/>
              </w:numPr>
              <w:tabs>
                <w:tab w:val="left" w:pos="483"/>
              </w:tabs>
              <w:ind w:left="0" w:firstLine="0"/>
              <w:rPr>
                <w:rFonts w:ascii="PT Astra Serif" w:hAnsi="PT Astra Serif"/>
              </w:rPr>
            </w:pPr>
            <w:r w:rsidRPr="00EB659C">
              <w:rPr>
                <w:rFonts w:ascii="PT Astra Serif" w:hAnsi="PT Astra Serif" w:cs="PT Astra Serif"/>
                <w:szCs w:val="26"/>
              </w:rPr>
              <w:t>Особенности жилого помещения</w:t>
            </w:r>
          </w:p>
        </w:tc>
        <w:tc>
          <w:tcPr>
            <w:tcW w:w="6846" w:type="dxa"/>
          </w:tcPr>
          <w:p w:rsidR="004C6B7D" w:rsidRPr="00EB659C" w:rsidRDefault="00537AD9">
            <w:pPr>
              <w:rPr>
                <w:rFonts w:ascii="PT Astra Serif" w:hAnsi="PT Astra Serif"/>
              </w:rPr>
            </w:pPr>
            <w:r w:rsidRPr="00EB659C">
              <w:rPr>
                <w:rFonts w:ascii="PT Astra Serif" w:hAnsi="PT Astra Serif" w:cs="PT Astra Serif"/>
                <w:sz w:val="26"/>
                <w:szCs w:val="26"/>
              </w:rPr>
              <w:t>Вносятся ответы на все вопросы</w:t>
            </w:r>
          </w:p>
        </w:tc>
      </w:tr>
      <w:tr w:rsidR="00B255A8" w:rsidRPr="00EB659C">
        <w:tc>
          <w:tcPr>
            <w:tcW w:w="3240"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1.3.1. Наличие туалета</w:t>
            </w:r>
          </w:p>
        </w:tc>
        <w:tc>
          <w:tcPr>
            <w:tcW w:w="6846"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40"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 xml:space="preserve">1.3.2. Наличие места </w:t>
            </w:r>
            <w:r w:rsidR="00415DBC">
              <w:rPr>
                <w:rFonts w:ascii="PT Astra Serif" w:hAnsi="PT Astra Serif" w:cs="PT Astra Serif"/>
                <w:sz w:val="26"/>
                <w:szCs w:val="26"/>
              </w:rPr>
              <w:br/>
            </w:r>
            <w:r w:rsidRPr="00EB659C">
              <w:rPr>
                <w:rFonts w:ascii="PT Astra Serif" w:hAnsi="PT Astra Serif" w:cs="PT Astra Serif"/>
                <w:sz w:val="26"/>
                <w:szCs w:val="26"/>
              </w:rPr>
              <w:t>для купания</w:t>
            </w:r>
          </w:p>
        </w:tc>
        <w:tc>
          <w:tcPr>
            <w:tcW w:w="6846"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40"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1.3.3. Наличие кухонной плиты</w:t>
            </w:r>
          </w:p>
        </w:tc>
        <w:tc>
          <w:tcPr>
            <w:tcW w:w="6846"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w:t>
            </w:r>
          </w:p>
        </w:tc>
      </w:tr>
      <w:tr w:rsidR="00B255A8" w:rsidRPr="00EB659C">
        <w:tc>
          <w:tcPr>
            <w:tcW w:w="3240"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1.3.4. Наличие бытовых электроприборов</w:t>
            </w:r>
          </w:p>
        </w:tc>
        <w:tc>
          <w:tcPr>
            <w:tcW w:w="6846"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40"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1.3.5. Наличие необходимых предметов мебели и быта, иных вещей</w:t>
            </w:r>
          </w:p>
        </w:tc>
        <w:tc>
          <w:tcPr>
            <w:tcW w:w="6846"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40"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 xml:space="preserve">1.3.6. </w:t>
            </w:r>
            <w:proofErr w:type="spellStart"/>
            <w:r w:rsidRPr="00EB659C">
              <w:rPr>
                <w:rFonts w:ascii="PT Astra Serif" w:hAnsi="PT Astra Serif" w:cs="PT Astra Serif"/>
                <w:sz w:val="26"/>
                <w:szCs w:val="26"/>
              </w:rPr>
              <w:t>Пожароопасность</w:t>
            </w:r>
            <w:proofErr w:type="spellEnd"/>
            <w:r w:rsidRPr="00EB659C">
              <w:rPr>
                <w:rFonts w:ascii="PT Astra Serif" w:hAnsi="PT Astra Serif" w:cs="PT Astra Serif"/>
                <w:sz w:val="26"/>
                <w:szCs w:val="26"/>
              </w:rPr>
              <w:t xml:space="preserve">, </w:t>
            </w:r>
            <w:proofErr w:type="spellStart"/>
            <w:r w:rsidRPr="00EB659C">
              <w:rPr>
                <w:rFonts w:ascii="PT Astra Serif" w:hAnsi="PT Astra Serif" w:cs="PT Astra Serif"/>
                <w:sz w:val="26"/>
                <w:szCs w:val="26"/>
              </w:rPr>
              <w:t>травмоопасность</w:t>
            </w:r>
            <w:proofErr w:type="spellEnd"/>
            <w:r w:rsidRPr="00EB659C">
              <w:rPr>
                <w:rFonts w:ascii="PT Astra Serif" w:hAnsi="PT Astra Serif" w:cs="PT Astra Serif"/>
                <w:sz w:val="26"/>
                <w:szCs w:val="26"/>
              </w:rPr>
              <w:t>, санитарное состояние жилого помещения</w:t>
            </w:r>
          </w:p>
        </w:tc>
        <w:tc>
          <w:tcPr>
            <w:tcW w:w="6846"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40"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1.4. Дополнительные сведения о жилом помещении</w:t>
            </w:r>
          </w:p>
        </w:tc>
        <w:tc>
          <w:tcPr>
            <w:tcW w:w="6846"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Вносятся ответы на все вопросы.</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Сведения о размере площади личной комнаты вносятся на основании информации гражданина </w:t>
            </w:r>
            <w:r w:rsidR="00415DBC">
              <w:rPr>
                <w:rFonts w:ascii="PT Astra Serif" w:hAnsi="PT Astra Serif" w:cs="PT Astra Serif"/>
                <w:sz w:val="26"/>
                <w:szCs w:val="26"/>
              </w:rPr>
              <w:br/>
            </w:r>
            <w:r w:rsidRPr="00EB659C">
              <w:rPr>
                <w:rFonts w:ascii="PT Astra Serif" w:hAnsi="PT Astra Serif" w:cs="PT Astra Serif"/>
                <w:sz w:val="26"/>
                <w:szCs w:val="26"/>
              </w:rPr>
              <w:t>или произведенных расчетов</w:t>
            </w:r>
          </w:p>
        </w:tc>
      </w:tr>
      <w:tr w:rsidR="00B255A8" w:rsidRPr="00EB659C">
        <w:tc>
          <w:tcPr>
            <w:tcW w:w="3240"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2.1. Сведения о членах семьи и других родственниках, участвующих в жизни гражданина</w:t>
            </w:r>
          </w:p>
        </w:tc>
        <w:tc>
          <w:tcPr>
            <w:tcW w:w="6846"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 случае</w:t>
            </w:r>
            <w:proofErr w:type="gramStart"/>
            <w:r w:rsidRPr="00EB659C">
              <w:rPr>
                <w:rFonts w:ascii="PT Astra Serif" w:hAnsi="PT Astra Serif" w:cs="PT Astra Serif"/>
                <w:sz w:val="26"/>
                <w:szCs w:val="26"/>
              </w:rPr>
              <w:t>,</w:t>
            </w:r>
            <w:proofErr w:type="gramEnd"/>
            <w:r w:rsidRPr="00EB659C">
              <w:rPr>
                <w:rFonts w:ascii="PT Astra Serif" w:hAnsi="PT Astra Serif" w:cs="PT Astra Serif"/>
                <w:sz w:val="26"/>
                <w:szCs w:val="26"/>
              </w:rPr>
              <w:t xml:space="preserve"> если гражданин не может предоставить информацию, вносится прочерк</w:t>
            </w:r>
          </w:p>
        </w:tc>
      </w:tr>
      <w:tr w:rsidR="00B255A8" w:rsidRPr="00EB659C">
        <w:tc>
          <w:tcPr>
            <w:tcW w:w="3240"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2.2. Сведения об иных гражданах, участвующих в жизни гражданина</w:t>
            </w:r>
          </w:p>
        </w:tc>
        <w:tc>
          <w:tcPr>
            <w:tcW w:w="6846"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 случае</w:t>
            </w:r>
            <w:proofErr w:type="gramStart"/>
            <w:r w:rsidRPr="00EB659C">
              <w:rPr>
                <w:rFonts w:ascii="PT Astra Serif" w:hAnsi="PT Astra Serif" w:cs="PT Astra Serif"/>
                <w:sz w:val="26"/>
                <w:szCs w:val="26"/>
              </w:rPr>
              <w:t>,</w:t>
            </w:r>
            <w:proofErr w:type="gramEnd"/>
            <w:r w:rsidRPr="00EB659C">
              <w:rPr>
                <w:rFonts w:ascii="PT Astra Serif" w:hAnsi="PT Astra Serif" w:cs="PT Astra Serif"/>
                <w:sz w:val="26"/>
                <w:szCs w:val="26"/>
              </w:rPr>
              <w:t xml:space="preserve"> если гражданин не может предоставить информацию, вносится прочерк</w:t>
            </w:r>
          </w:p>
        </w:tc>
      </w:tr>
      <w:tr w:rsidR="00B255A8" w:rsidRPr="00EB659C">
        <w:tc>
          <w:tcPr>
            <w:tcW w:w="3240"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 xml:space="preserve">2.3. Сведения </w:t>
            </w:r>
            <w:r w:rsidR="00415DBC">
              <w:rPr>
                <w:rFonts w:ascii="PT Astra Serif" w:hAnsi="PT Astra Serif" w:cs="PT Astra Serif"/>
                <w:sz w:val="26"/>
                <w:szCs w:val="26"/>
              </w:rPr>
              <w:br/>
            </w:r>
            <w:r w:rsidRPr="00EB659C">
              <w:rPr>
                <w:rFonts w:ascii="PT Astra Serif" w:hAnsi="PT Astra Serif" w:cs="PT Astra Serif"/>
                <w:sz w:val="26"/>
                <w:szCs w:val="26"/>
              </w:rPr>
              <w:t>об организациях, оказывающих помощь гражданину</w:t>
            </w:r>
          </w:p>
        </w:tc>
        <w:tc>
          <w:tcPr>
            <w:tcW w:w="6846"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 случае</w:t>
            </w:r>
            <w:proofErr w:type="gramStart"/>
            <w:r w:rsidRPr="00EB659C">
              <w:rPr>
                <w:rFonts w:ascii="PT Astra Serif" w:hAnsi="PT Astra Serif" w:cs="PT Astra Serif"/>
                <w:sz w:val="26"/>
                <w:szCs w:val="26"/>
              </w:rPr>
              <w:t>,</w:t>
            </w:r>
            <w:proofErr w:type="gramEnd"/>
            <w:r w:rsidRPr="00EB659C">
              <w:rPr>
                <w:rFonts w:ascii="PT Astra Serif" w:hAnsi="PT Astra Serif" w:cs="PT Astra Serif"/>
                <w:sz w:val="26"/>
                <w:szCs w:val="26"/>
              </w:rPr>
              <w:t xml:space="preserve"> если гражданин не может предоставить информацию, вносится прочерк</w:t>
            </w:r>
          </w:p>
        </w:tc>
      </w:tr>
      <w:tr w:rsidR="00B255A8" w:rsidRPr="00EB659C">
        <w:tc>
          <w:tcPr>
            <w:tcW w:w="3240"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 xml:space="preserve">2.4. Основное контактное лицо (из </w:t>
            </w:r>
            <w:proofErr w:type="gramStart"/>
            <w:r w:rsidRPr="00EB659C">
              <w:rPr>
                <w:rFonts w:ascii="PT Astra Serif" w:hAnsi="PT Astra Serif" w:cs="PT Astra Serif"/>
                <w:sz w:val="26"/>
                <w:szCs w:val="26"/>
              </w:rPr>
              <w:t>указанных</w:t>
            </w:r>
            <w:proofErr w:type="gramEnd"/>
            <w:r w:rsidRPr="00EB659C">
              <w:rPr>
                <w:rFonts w:ascii="PT Astra Serif" w:hAnsi="PT Astra Serif" w:cs="PT Astra Serif"/>
                <w:sz w:val="26"/>
                <w:szCs w:val="26"/>
              </w:rPr>
              <w:t xml:space="preserve"> выше)</w:t>
            </w:r>
          </w:p>
        </w:tc>
        <w:tc>
          <w:tcPr>
            <w:tcW w:w="6846"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 исходя из данных, содержащихся в пунктах 2.1, 2.2, 2.3 бланка «Блока</w:t>
            </w:r>
            <w:proofErr w:type="gramStart"/>
            <w:r w:rsidRPr="00EB659C">
              <w:rPr>
                <w:rFonts w:ascii="PT Astra Serif" w:hAnsi="PT Astra Serif" w:cs="PT Astra Serif"/>
                <w:sz w:val="26"/>
                <w:szCs w:val="26"/>
              </w:rPr>
              <w:t xml:space="preserve"> Б</w:t>
            </w:r>
            <w:proofErr w:type="gramEnd"/>
            <w:r w:rsidRPr="00EB659C">
              <w:rPr>
                <w:rFonts w:ascii="PT Astra Serif" w:hAnsi="PT Astra Serif" w:cs="PT Astra Serif"/>
                <w:sz w:val="26"/>
                <w:szCs w:val="26"/>
              </w:rPr>
              <w:t>»</w:t>
            </w:r>
          </w:p>
        </w:tc>
      </w:tr>
      <w:tr w:rsidR="00B255A8" w:rsidRPr="00EB659C">
        <w:tc>
          <w:tcPr>
            <w:tcW w:w="3240"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 xml:space="preserve">Заключение </w:t>
            </w:r>
            <w:r w:rsidR="00415DBC">
              <w:rPr>
                <w:rFonts w:ascii="PT Astra Serif" w:hAnsi="PT Astra Serif" w:cs="PT Astra Serif"/>
                <w:sz w:val="26"/>
                <w:szCs w:val="26"/>
              </w:rPr>
              <w:br/>
            </w:r>
            <w:r w:rsidRPr="00EB659C">
              <w:rPr>
                <w:rFonts w:ascii="PT Astra Serif" w:hAnsi="PT Astra Serif" w:cs="PT Astra Serif"/>
                <w:sz w:val="26"/>
                <w:szCs w:val="26"/>
              </w:rPr>
              <w:t xml:space="preserve">о нуждаемости </w:t>
            </w:r>
            <w:r w:rsidR="00415DBC">
              <w:rPr>
                <w:rFonts w:ascii="PT Astra Serif" w:hAnsi="PT Astra Serif" w:cs="PT Astra Serif"/>
                <w:sz w:val="26"/>
                <w:szCs w:val="26"/>
              </w:rPr>
              <w:br/>
            </w:r>
            <w:r w:rsidRPr="00EB659C">
              <w:rPr>
                <w:rFonts w:ascii="PT Astra Serif" w:hAnsi="PT Astra Serif" w:cs="PT Astra Serif"/>
                <w:sz w:val="26"/>
                <w:szCs w:val="26"/>
              </w:rPr>
              <w:t xml:space="preserve">в социальном обслуживании </w:t>
            </w:r>
            <w:r w:rsidR="00415DBC">
              <w:rPr>
                <w:rFonts w:ascii="PT Astra Serif" w:hAnsi="PT Astra Serif" w:cs="PT Astra Serif"/>
                <w:sz w:val="26"/>
                <w:szCs w:val="26"/>
              </w:rPr>
              <w:br/>
            </w:r>
            <w:r w:rsidRPr="00EB659C">
              <w:rPr>
                <w:rFonts w:ascii="PT Astra Serif" w:hAnsi="PT Astra Serif" w:cs="PT Astra Serif"/>
                <w:sz w:val="26"/>
                <w:szCs w:val="26"/>
              </w:rPr>
              <w:t>и форме социального обслуживания</w:t>
            </w:r>
          </w:p>
        </w:tc>
        <w:tc>
          <w:tcPr>
            <w:tcW w:w="6846"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При выборе ответа учитывается уровень нуждаемости гражданина в уходе, условия проживания, а также наличие или отсутствие инициативной поддержки (помощи) ближайшего окружения.</w:t>
            </w:r>
          </w:p>
          <w:p w:rsidR="004C6B7D" w:rsidRPr="00EB659C" w:rsidRDefault="00537AD9">
            <w:pPr>
              <w:jc w:val="both"/>
              <w:rPr>
                <w:rFonts w:ascii="PT Astra Serif" w:hAnsi="PT Astra Serif" w:cs="PT Astra Serif"/>
                <w:sz w:val="26"/>
                <w:szCs w:val="26"/>
              </w:rPr>
            </w:pPr>
            <w:proofErr w:type="gramStart"/>
            <w:r w:rsidRPr="00EB659C">
              <w:rPr>
                <w:rFonts w:ascii="PT Astra Serif" w:hAnsi="PT Astra Serif" w:cs="PT Astra Serif"/>
                <w:sz w:val="26"/>
                <w:szCs w:val="26"/>
              </w:rPr>
              <w:t xml:space="preserve">Вариант ответа «установлено наличие потребности </w:t>
            </w:r>
            <w:r w:rsidR="00415DBC">
              <w:rPr>
                <w:rFonts w:ascii="PT Astra Serif" w:hAnsi="PT Astra Serif" w:cs="PT Astra Serif"/>
                <w:sz w:val="26"/>
                <w:szCs w:val="26"/>
              </w:rPr>
              <w:br/>
            </w:r>
            <w:r w:rsidRPr="00EB659C">
              <w:rPr>
                <w:rFonts w:ascii="PT Astra Serif" w:hAnsi="PT Astra Serif" w:cs="PT Astra Serif"/>
                <w:sz w:val="26"/>
                <w:szCs w:val="26"/>
              </w:rPr>
              <w:t xml:space="preserve">в получении социальных услуг в форме социального обслуживания на дому» вносится при выявлении </w:t>
            </w:r>
            <w:r w:rsidR="00415DBC">
              <w:rPr>
                <w:rFonts w:ascii="PT Astra Serif" w:hAnsi="PT Astra Serif" w:cs="PT Astra Serif"/>
                <w:sz w:val="26"/>
                <w:szCs w:val="26"/>
              </w:rPr>
              <w:br/>
            </w:r>
            <w:r w:rsidRPr="00EB659C">
              <w:rPr>
                <w:rFonts w:ascii="PT Astra Serif" w:hAnsi="PT Astra Serif" w:cs="PT Astra Serif"/>
                <w:sz w:val="26"/>
                <w:szCs w:val="26"/>
              </w:rPr>
              <w:t xml:space="preserve">у гражданина безопасных условий его проживания дома и возможности предоставления на дому социальных услуг по уходу и </w:t>
            </w:r>
            <w:r w:rsidRPr="00EB659C">
              <w:rPr>
                <w:rFonts w:ascii="PT Astra Serif" w:hAnsi="PT Astra Serif" w:cs="PT Astra Serif"/>
                <w:sz w:val="26"/>
                <w:szCs w:val="26"/>
                <w:lang w:eastAsia="en-US"/>
              </w:rPr>
              <w:t>социальны</w:t>
            </w:r>
            <w:r w:rsidRPr="00EB659C">
              <w:rPr>
                <w:rFonts w:ascii="PT Astra Serif" w:hAnsi="PT Astra Serif" w:cs="PT Astra Serif"/>
                <w:sz w:val="26"/>
                <w:szCs w:val="26"/>
              </w:rPr>
              <w:t>х</w:t>
            </w:r>
            <w:r w:rsidRPr="00EB659C">
              <w:rPr>
                <w:rFonts w:ascii="PT Astra Serif" w:hAnsi="PT Astra Serif" w:cs="PT Astra Serif"/>
                <w:sz w:val="26"/>
                <w:szCs w:val="26"/>
                <w:lang w:eastAsia="en-US"/>
              </w:rPr>
              <w:t xml:space="preserve"> услуг, установленны</w:t>
            </w:r>
            <w:r w:rsidRPr="00EB659C">
              <w:rPr>
                <w:rFonts w:ascii="PT Astra Serif" w:hAnsi="PT Astra Serif" w:cs="PT Astra Serif"/>
                <w:sz w:val="26"/>
                <w:szCs w:val="26"/>
              </w:rPr>
              <w:t>х</w:t>
            </w:r>
            <w:r w:rsidRPr="00EB659C">
              <w:rPr>
                <w:rFonts w:ascii="PT Astra Serif" w:hAnsi="PT Astra Serif" w:cs="PT Astra Serif"/>
                <w:sz w:val="26"/>
                <w:szCs w:val="26"/>
                <w:lang w:eastAsia="en-US"/>
              </w:rPr>
              <w:t xml:space="preserve"> Перечнем социальных услуг, предоставляемых поставщиками социальных услуг, утвержденным Законом Томской области от 8 октября 2014 года № 127-ОЗ «Об организации социального обслуживания граждан</w:t>
            </w:r>
            <w:proofErr w:type="gramEnd"/>
            <w:r w:rsidRPr="00EB659C">
              <w:rPr>
                <w:rFonts w:ascii="PT Astra Serif" w:hAnsi="PT Astra Serif" w:cs="PT Astra Serif"/>
                <w:sz w:val="26"/>
                <w:szCs w:val="26"/>
                <w:lang w:eastAsia="en-US"/>
              </w:rPr>
              <w:t xml:space="preserve"> в Томской области» (далее – иные социальные услуги)</w:t>
            </w:r>
            <w:r w:rsidRPr="00EB659C">
              <w:rPr>
                <w:rFonts w:ascii="PT Astra Serif" w:hAnsi="PT Astra Serif" w:cs="PT Astra Serif"/>
                <w:sz w:val="26"/>
                <w:szCs w:val="26"/>
              </w:rPr>
              <w:t>.</w:t>
            </w:r>
          </w:p>
          <w:p w:rsidR="004C6B7D" w:rsidRPr="00EB659C" w:rsidRDefault="00537AD9">
            <w:pPr>
              <w:jc w:val="both"/>
              <w:rPr>
                <w:rFonts w:ascii="PT Astra Serif" w:hAnsi="PT Astra Serif" w:cs="PT Astra Serif"/>
                <w:sz w:val="26"/>
                <w:szCs w:val="26"/>
              </w:rPr>
            </w:pPr>
            <w:proofErr w:type="gramStart"/>
            <w:r w:rsidRPr="00EB659C">
              <w:rPr>
                <w:rFonts w:ascii="PT Astra Serif" w:hAnsi="PT Astra Serif" w:cs="PT Astra Serif"/>
                <w:sz w:val="26"/>
                <w:szCs w:val="26"/>
              </w:rPr>
              <w:t xml:space="preserve">Вариант ответа «установлено наличие потребности </w:t>
            </w:r>
            <w:r w:rsidR="00415DBC">
              <w:rPr>
                <w:rFonts w:ascii="PT Astra Serif" w:hAnsi="PT Astra Serif" w:cs="PT Astra Serif"/>
                <w:sz w:val="26"/>
                <w:szCs w:val="26"/>
              </w:rPr>
              <w:br/>
            </w:r>
            <w:r w:rsidRPr="00EB659C">
              <w:rPr>
                <w:rFonts w:ascii="PT Astra Serif" w:hAnsi="PT Astra Serif" w:cs="PT Astra Serif"/>
                <w:sz w:val="26"/>
                <w:szCs w:val="26"/>
              </w:rPr>
              <w:t xml:space="preserve">в получении социальных услуг в полустационарной форме социального обслуживания» вносится </w:t>
            </w:r>
            <w:r w:rsidR="00415DBC">
              <w:rPr>
                <w:rFonts w:ascii="PT Astra Serif" w:hAnsi="PT Astra Serif" w:cs="PT Astra Serif"/>
                <w:sz w:val="26"/>
                <w:szCs w:val="26"/>
              </w:rPr>
              <w:br/>
            </w:r>
            <w:r w:rsidRPr="00EB659C">
              <w:rPr>
                <w:rFonts w:ascii="PT Astra Serif" w:hAnsi="PT Astra Serif" w:cs="PT Astra Serif"/>
                <w:sz w:val="26"/>
                <w:szCs w:val="26"/>
              </w:rPr>
              <w:t xml:space="preserve">при наличии в населенном пункте, где проживает </w:t>
            </w:r>
            <w:r w:rsidR="00415DBC">
              <w:rPr>
                <w:rFonts w:ascii="PT Astra Serif" w:hAnsi="PT Astra Serif" w:cs="PT Astra Serif"/>
                <w:sz w:val="26"/>
                <w:szCs w:val="26"/>
              </w:rPr>
              <w:br/>
            </w:r>
            <w:r w:rsidRPr="00EB659C">
              <w:rPr>
                <w:rFonts w:ascii="PT Astra Serif" w:hAnsi="PT Astra Serif" w:cs="PT Astra Serif"/>
                <w:sz w:val="26"/>
                <w:szCs w:val="26"/>
              </w:rPr>
              <w:t xml:space="preserve">или пребывает гражданин, центра дневного пребывания, его досягаемости (с </w:t>
            </w:r>
            <w:proofErr w:type="spellStart"/>
            <w:r w:rsidRPr="00EB659C">
              <w:rPr>
                <w:rFonts w:ascii="PT Astra Serif" w:hAnsi="PT Astra Serif" w:cs="PT Astra Serif"/>
                <w:sz w:val="26"/>
                <w:szCs w:val="26"/>
              </w:rPr>
              <w:t>учетом</w:t>
            </w:r>
            <w:proofErr w:type="spellEnd"/>
            <w:r w:rsidRPr="00EB659C">
              <w:rPr>
                <w:rFonts w:ascii="PT Astra Serif" w:hAnsi="PT Astra Serif" w:cs="PT Astra Serif"/>
                <w:sz w:val="26"/>
                <w:szCs w:val="26"/>
              </w:rPr>
              <w:t xml:space="preserve"> </w:t>
            </w:r>
            <w:proofErr w:type="spellStart"/>
            <w:r w:rsidRPr="00EB659C">
              <w:rPr>
                <w:rFonts w:ascii="PT Astra Serif" w:hAnsi="PT Astra Serif" w:cs="PT Astra Serif"/>
                <w:sz w:val="26"/>
                <w:szCs w:val="26"/>
              </w:rPr>
              <w:t>безбарьерной</w:t>
            </w:r>
            <w:proofErr w:type="spellEnd"/>
            <w:r w:rsidRPr="00EB659C">
              <w:rPr>
                <w:rFonts w:ascii="PT Astra Serif" w:hAnsi="PT Astra Serif" w:cs="PT Astra Serif"/>
                <w:sz w:val="26"/>
                <w:szCs w:val="26"/>
              </w:rPr>
              <w:t xml:space="preserve"> среды), а также при выявлении у гражданина возможности посещать данный центр и отсутствии </w:t>
            </w:r>
            <w:r w:rsidR="00415DBC">
              <w:rPr>
                <w:rFonts w:ascii="PT Astra Serif" w:hAnsi="PT Astra Serif" w:cs="PT Astra Serif"/>
                <w:sz w:val="26"/>
                <w:szCs w:val="26"/>
              </w:rPr>
              <w:br/>
            </w:r>
            <w:r w:rsidRPr="00EB659C">
              <w:rPr>
                <w:rFonts w:ascii="PT Astra Serif" w:hAnsi="PT Astra Serif" w:cs="PT Astra Serif"/>
                <w:sz w:val="26"/>
                <w:szCs w:val="26"/>
              </w:rPr>
              <w:t xml:space="preserve">у него потребности получать социальные услуги </w:t>
            </w:r>
            <w:r w:rsidR="00415DBC">
              <w:rPr>
                <w:rFonts w:ascii="PT Astra Serif" w:hAnsi="PT Astra Serif" w:cs="PT Astra Serif"/>
                <w:sz w:val="26"/>
                <w:szCs w:val="26"/>
              </w:rPr>
              <w:br/>
            </w:r>
            <w:r w:rsidRPr="00EB659C">
              <w:rPr>
                <w:rFonts w:ascii="PT Astra Serif" w:hAnsi="PT Astra Serif" w:cs="PT Astra Serif"/>
                <w:sz w:val="26"/>
                <w:szCs w:val="26"/>
              </w:rPr>
              <w:t>по уходу и иные социальные услуги на дому.</w:t>
            </w:r>
            <w:proofErr w:type="gramEnd"/>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Вариант ответа «установлено наличие потребности </w:t>
            </w:r>
            <w:r w:rsidR="00415DBC">
              <w:rPr>
                <w:rFonts w:ascii="PT Astra Serif" w:hAnsi="PT Astra Serif" w:cs="PT Astra Serif"/>
                <w:sz w:val="26"/>
                <w:szCs w:val="26"/>
              </w:rPr>
              <w:br/>
            </w:r>
            <w:r w:rsidRPr="00EB659C">
              <w:rPr>
                <w:rFonts w:ascii="PT Astra Serif" w:hAnsi="PT Astra Serif" w:cs="PT Astra Serif"/>
                <w:sz w:val="26"/>
                <w:szCs w:val="26"/>
              </w:rPr>
              <w:t xml:space="preserve">в получении социальных услуг на дому </w:t>
            </w:r>
            <w:r w:rsidR="00415DBC">
              <w:rPr>
                <w:rFonts w:ascii="PT Astra Serif" w:hAnsi="PT Astra Serif" w:cs="PT Astra Serif"/>
                <w:sz w:val="26"/>
                <w:szCs w:val="26"/>
              </w:rPr>
              <w:br/>
            </w:r>
            <w:r w:rsidRPr="00EB659C">
              <w:rPr>
                <w:rFonts w:ascii="PT Astra Serif" w:hAnsi="PT Astra Serif" w:cs="PT Astra Serif"/>
                <w:sz w:val="26"/>
                <w:szCs w:val="26"/>
              </w:rPr>
              <w:t>и в полустационарной форме социального обслуживания» вносится при выявлении у гражданина возможности сочетать (чередовать) данные формы социального обслуживания.</w:t>
            </w:r>
          </w:p>
          <w:p w:rsidR="004C6B7D" w:rsidRPr="00EB659C" w:rsidRDefault="00537AD9">
            <w:pPr>
              <w:jc w:val="both"/>
              <w:rPr>
                <w:rFonts w:ascii="PT Astra Serif" w:hAnsi="PT Astra Serif" w:cs="PT Astra Serif"/>
                <w:sz w:val="26"/>
                <w:szCs w:val="26"/>
              </w:rPr>
            </w:pPr>
            <w:proofErr w:type="gramStart"/>
            <w:r w:rsidRPr="00EB659C">
              <w:rPr>
                <w:rFonts w:ascii="PT Astra Serif" w:hAnsi="PT Astra Serif" w:cs="PT Astra Serif"/>
                <w:sz w:val="26"/>
                <w:szCs w:val="26"/>
              </w:rPr>
              <w:t xml:space="preserve">Вариант ответа «установлено наличие потребности </w:t>
            </w:r>
            <w:r w:rsidR="00415DBC">
              <w:rPr>
                <w:rFonts w:ascii="PT Astra Serif" w:hAnsi="PT Astra Serif" w:cs="PT Astra Serif"/>
                <w:sz w:val="26"/>
                <w:szCs w:val="26"/>
              </w:rPr>
              <w:br/>
            </w:r>
            <w:r w:rsidRPr="00EB659C">
              <w:rPr>
                <w:rFonts w:ascii="PT Astra Serif" w:hAnsi="PT Astra Serif" w:cs="PT Astra Serif"/>
                <w:sz w:val="26"/>
                <w:szCs w:val="26"/>
              </w:rPr>
              <w:t xml:space="preserve">в получении социальных услуг в стационарной форме социального обслуживания» вносится при выявлении у гражданина потребности в предоставлении социальных услуг по уходу в ночное время </w:t>
            </w:r>
            <w:r w:rsidR="00415DBC">
              <w:rPr>
                <w:rFonts w:ascii="PT Astra Serif" w:hAnsi="PT Astra Serif" w:cs="PT Astra Serif"/>
                <w:sz w:val="26"/>
                <w:szCs w:val="26"/>
              </w:rPr>
              <w:br/>
            </w:r>
            <w:r w:rsidRPr="00EB659C">
              <w:rPr>
                <w:rFonts w:ascii="PT Astra Serif" w:hAnsi="PT Astra Serif" w:cs="PT Astra Serif"/>
                <w:sz w:val="26"/>
                <w:szCs w:val="26"/>
              </w:rPr>
              <w:t xml:space="preserve">или круглосуточно в объеме более 28 часов в неделю, а также при отсутствии у него безопасных условий </w:t>
            </w:r>
            <w:r w:rsidR="00415DBC">
              <w:rPr>
                <w:rFonts w:ascii="PT Astra Serif" w:hAnsi="PT Astra Serif" w:cs="PT Astra Serif"/>
                <w:sz w:val="26"/>
                <w:szCs w:val="26"/>
              </w:rPr>
              <w:br/>
            </w:r>
            <w:r w:rsidRPr="00EB659C">
              <w:rPr>
                <w:rFonts w:ascii="PT Astra Serif" w:hAnsi="PT Astra Serif" w:cs="PT Astra Serif"/>
                <w:sz w:val="26"/>
                <w:szCs w:val="26"/>
              </w:rPr>
              <w:t>его проживания дома и инициативной поддержки (помощи) ближайшего окружения.</w:t>
            </w:r>
            <w:proofErr w:type="gramEnd"/>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Варианты ответа «установлено наличие потребности </w:t>
            </w:r>
            <w:r w:rsidR="00415DBC">
              <w:rPr>
                <w:rFonts w:ascii="PT Astra Serif" w:hAnsi="PT Astra Serif" w:cs="PT Astra Serif"/>
                <w:sz w:val="26"/>
                <w:szCs w:val="26"/>
              </w:rPr>
              <w:br/>
            </w:r>
            <w:r w:rsidRPr="00EB659C">
              <w:rPr>
                <w:rFonts w:ascii="PT Astra Serif" w:hAnsi="PT Astra Serif" w:cs="PT Astra Serif"/>
                <w:sz w:val="26"/>
                <w:szCs w:val="26"/>
              </w:rPr>
              <w:t>в получении срочных социальных услуг», «установлено наличие потребности в получении социального сопровождения» вносятся при выявлении у гражданина потребности в их получении</w:t>
            </w:r>
          </w:p>
        </w:tc>
      </w:tr>
    </w:tbl>
    <w:p w:rsidR="004C6B7D" w:rsidRPr="00EB659C" w:rsidRDefault="00537AD9" w:rsidP="00F4081E">
      <w:pPr>
        <w:pStyle w:val="af7"/>
        <w:numPr>
          <w:ilvl w:val="0"/>
          <w:numId w:val="48"/>
        </w:numPr>
        <w:tabs>
          <w:tab w:val="left" w:pos="1134"/>
        </w:tabs>
        <w:spacing w:before="120" w:after="120"/>
        <w:ind w:left="0" w:firstLine="709"/>
        <w:contextualSpacing w:val="0"/>
        <w:jc w:val="both"/>
        <w:rPr>
          <w:rFonts w:ascii="PT Astra Serif" w:hAnsi="PT Astra Serif" w:cs="PT Astra Serif"/>
          <w:szCs w:val="26"/>
        </w:rPr>
      </w:pPr>
      <w:r w:rsidRPr="00EB659C">
        <w:rPr>
          <w:rFonts w:ascii="PT Astra Serif" w:hAnsi="PT Astra Serif" w:cs="PT Astra Serif"/>
          <w:szCs w:val="26"/>
        </w:rPr>
        <w:t xml:space="preserve"> Порядок заполнения бланка «Блока</w:t>
      </w:r>
      <w:proofErr w:type="gramStart"/>
      <w:r w:rsidRPr="00EB659C">
        <w:rPr>
          <w:rFonts w:ascii="PT Astra Serif" w:hAnsi="PT Astra Serif" w:cs="PT Astra Serif"/>
          <w:szCs w:val="26"/>
        </w:rPr>
        <w:t xml:space="preserve"> В</w:t>
      </w:r>
      <w:proofErr w:type="gramEnd"/>
      <w:r w:rsidRPr="00EB659C">
        <w:rPr>
          <w:rFonts w:ascii="PT Astra Serif" w:hAnsi="PT Astra Serif" w:cs="PT Astra Serif"/>
          <w:szCs w:val="26"/>
        </w:rPr>
        <w:t>»:</w:t>
      </w:r>
    </w:p>
    <w:tbl>
      <w:tblPr>
        <w:tblStyle w:val="af2"/>
        <w:tblW w:w="0" w:type="auto"/>
        <w:tblInd w:w="108" w:type="dxa"/>
        <w:tblLook w:val="04A0" w:firstRow="1" w:lastRow="0" w:firstColumn="1" w:lastColumn="0" w:noHBand="0" w:noVBand="1"/>
      </w:tblPr>
      <w:tblGrid>
        <w:gridCol w:w="3109"/>
        <w:gridCol w:w="6355"/>
      </w:tblGrid>
      <w:tr w:rsidR="00B255A8" w:rsidRPr="00EB659C">
        <w:tc>
          <w:tcPr>
            <w:tcW w:w="3261" w:type="dxa"/>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Состав сведений</w:t>
            </w:r>
          </w:p>
        </w:tc>
        <w:tc>
          <w:tcPr>
            <w:tcW w:w="6945" w:type="dxa"/>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Пояснения к заполнению</w:t>
            </w:r>
          </w:p>
        </w:tc>
      </w:tr>
      <w:tr w:rsidR="00B255A8" w:rsidRPr="00EB659C">
        <w:tc>
          <w:tcPr>
            <w:tcW w:w="3261" w:type="dxa"/>
            <w:vAlign w:val="center"/>
          </w:tcPr>
          <w:p w:rsidR="004C6B7D" w:rsidRPr="00EB659C" w:rsidRDefault="00537AD9">
            <w:pPr>
              <w:rPr>
                <w:rFonts w:ascii="PT Astra Serif" w:hAnsi="PT Astra Serif" w:cs="PT Astra Serif"/>
                <w:sz w:val="26"/>
                <w:szCs w:val="26"/>
              </w:rPr>
            </w:pPr>
            <w:r w:rsidRPr="00D8469F">
              <w:rPr>
                <w:rFonts w:ascii="PT Astra Serif" w:hAnsi="PT Astra Serif" w:cs="PT Astra Serif"/>
                <w:sz w:val="26"/>
                <w:szCs w:val="26"/>
              </w:rPr>
              <w:t>1.1. Дыхание</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w:t>
            </w:r>
          </w:p>
        </w:tc>
      </w:tr>
      <w:tr w:rsidR="00B255A8" w:rsidRPr="00EB659C">
        <w:tc>
          <w:tcPr>
            <w:tcW w:w="3261"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1.2. Кожные покровы</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При наличии пролежней указывается место </w:t>
            </w:r>
            <w:r w:rsidR="00415DBC">
              <w:rPr>
                <w:rFonts w:ascii="PT Astra Serif" w:hAnsi="PT Astra Serif" w:cs="PT Astra Serif"/>
                <w:sz w:val="26"/>
                <w:szCs w:val="26"/>
              </w:rPr>
              <w:br/>
            </w:r>
            <w:r w:rsidRPr="00EB659C">
              <w:rPr>
                <w:rFonts w:ascii="PT Astra Serif" w:hAnsi="PT Astra Serif" w:cs="PT Astra Serif"/>
                <w:sz w:val="26"/>
                <w:szCs w:val="26"/>
              </w:rPr>
              <w:t>их нахождения</w:t>
            </w:r>
          </w:p>
        </w:tc>
      </w:tr>
      <w:tr w:rsidR="00B255A8" w:rsidRPr="00EB659C">
        <w:tc>
          <w:tcPr>
            <w:tcW w:w="3261"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1.3. Зрение</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61"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1.4. Слух</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61"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1.5. Полость рта (зубы)</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w:t>
            </w:r>
          </w:p>
        </w:tc>
      </w:tr>
      <w:tr w:rsidR="00B255A8" w:rsidRPr="00EB659C">
        <w:tc>
          <w:tcPr>
            <w:tcW w:w="3261"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1.6. Масса тела</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w:t>
            </w:r>
          </w:p>
        </w:tc>
      </w:tr>
      <w:tr w:rsidR="00B255A8" w:rsidRPr="00EB659C">
        <w:tc>
          <w:tcPr>
            <w:tcW w:w="3261"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 xml:space="preserve">1.7. Наличие падений </w:t>
            </w:r>
            <w:r w:rsidR="00415DBC">
              <w:rPr>
                <w:rFonts w:ascii="PT Astra Serif" w:hAnsi="PT Astra Serif" w:cs="PT Astra Serif"/>
                <w:sz w:val="26"/>
                <w:szCs w:val="26"/>
              </w:rPr>
              <w:br/>
            </w:r>
            <w:r w:rsidRPr="00EB659C">
              <w:rPr>
                <w:rFonts w:ascii="PT Astra Serif" w:hAnsi="PT Astra Serif" w:cs="PT Astra Serif"/>
                <w:sz w:val="26"/>
                <w:szCs w:val="26"/>
              </w:rPr>
              <w:t xml:space="preserve">за </w:t>
            </w:r>
            <w:proofErr w:type="gramStart"/>
            <w:r w:rsidRPr="00EB659C">
              <w:rPr>
                <w:rFonts w:ascii="PT Astra Serif" w:hAnsi="PT Astra Serif" w:cs="PT Astra Serif"/>
                <w:sz w:val="26"/>
                <w:szCs w:val="26"/>
              </w:rPr>
              <w:t>последние</w:t>
            </w:r>
            <w:proofErr w:type="gramEnd"/>
            <w:r w:rsidRPr="00EB659C">
              <w:rPr>
                <w:rFonts w:ascii="PT Astra Serif" w:hAnsi="PT Astra Serif" w:cs="PT Astra Serif"/>
                <w:sz w:val="26"/>
                <w:szCs w:val="26"/>
              </w:rPr>
              <w:t xml:space="preserve"> 3 месяца</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w:t>
            </w:r>
          </w:p>
        </w:tc>
      </w:tr>
      <w:tr w:rsidR="00B255A8" w:rsidRPr="00EB659C">
        <w:tc>
          <w:tcPr>
            <w:tcW w:w="3261"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1.8. Наличие болей</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При наличии болей указывается место их локализации</w:t>
            </w:r>
          </w:p>
        </w:tc>
      </w:tr>
      <w:tr w:rsidR="00B255A8" w:rsidRPr="00EB659C">
        <w:tc>
          <w:tcPr>
            <w:tcW w:w="3261"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1.9. Наличие нарушений речи</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w:t>
            </w:r>
          </w:p>
          <w:p w:rsidR="004C6B7D" w:rsidRPr="00EB659C" w:rsidRDefault="00537AD9">
            <w:pPr>
              <w:jc w:val="both"/>
              <w:rPr>
                <w:rFonts w:ascii="PT Astra Serif" w:hAnsi="PT Astra Serif" w:cs="PT Astra Serif"/>
                <w:sz w:val="26"/>
                <w:szCs w:val="26"/>
              </w:rPr>
            </w:pPr>
            <w:proofErr w:type="gramStart"/>
            <w:r w:rsidRPr="00EB659C">
              <w:rPr>
                <w:rFonts w:ascii="PT Astra Serif" w:hAnsi="PT Astra Serif" w:cs="PT Astra Serif"/>
                <w:sz w:val="26"/>
                <w:szCs w:val="26"/>
              </w:rPr>
              <w:t>При владении альтернативной коммуникацией указываются имеющиеся навыки (жесты, мимика, движения тела, тактильные ощущения, письмо, символы, пиктограммы, изображения)</w:t>
            </w:r>
            <w:proofErr w:type="gramEnd"/>
          </w:p>
        </w:tc>
      </w:tr>
      <w:tr w:rsidR="00B255A8" w:rsidRPr="00EB659C">
        <w:tc>
          <w:tcPr>
            <w:tcW w:w="3261"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1.10. Наличие аллергических реакций</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При наличии аллергических реакций указываются причины, вызывающие аллергическую реакцию</w:t>
            </w:r>
          </w:p>
        </w:tc>
      </w:tr>
      <w:tr w:rsidR="00B255A8" w:rsidRPr="00EB659C">
        <w:tc>
          <w:tcPr>
            <w:tcW w:w="3261"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1.11. Наличие протезов</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При наличии иных протезов указывается их вид</w:t>
            </w:r>
          </w:p>
        </w:tc>
      </w:tr>
      <w:tr w:rsidR="00B255A8" w:rsidRPr="00EB659C">
        <w:tc>
          <w:tcPr>
            <w:tcW w:w="3261"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 xml:space="preserve">1.12. Наличие зондов (катетеров), </w:t>
            </w:r>
            <w:proofErr w:type="spellStart"/>
            <w:r w:rsidRPr="00EB659C">
              <w:rPr>
                <w:rFonts w:ascii="PT Astra Serif" w:hAnsi="PT Astra Serif" w:cs="PT Astra Serif"/>
                <w:sz w:val="26"/>
                <w:szCs w:val="26"/>
              </w:rPr>
              <w:t>стом</w:t>
            </w:r>
            <w:proofErr w:type="spellEnd"/>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При наличии зондов (катетеров) </w:t>
            </w:r>
            <w:proofErr w:type="gramStart"/>
            <w:r w:rsidRPr="00EB659C">
              <w:rPr>
                <w:rFonts w:ascii="PT Astra Serif" w:hAnsi="PT Astra Serif" w:cs="PT Astra Serif"/>
                <w:sz w:val="26"/>
                <w:szCs w:val="26"/>
              </w:rPr>
              <w:t xml:space="preserve">и </w:t>
            </w:r>
            <w:proofErr w:type="spellStart"/>
            <w:r w:rsidRPr="00EB659C">
              <w:rPr>
                <w:rFonts w:ascii="PT Astra Serif" w:hAnsi="PT Astra Serif" w:cs="PT Astra Serif"/>
                <w:sz w:val="26"/>
                <w:szCs w:val="26"/>
              </w:rPr>
              <w:t>стом</w:t>
            </w:r>
            <w:proofErr w:type="spellEnd"/>
            <w:proofErr w:type="gramEnd"/>
            <w:r w:rsidRPr="00EB659C">
              <w:rPr>
                <w:rFonts w:ascii="PT Astra Serif" w:hAnsi="PT Astra Serif" w:cs="PT Astra Serif"/>
                <w:sz w:val="26"/>
                <w:szCs w:val="26"/>
              </w:rPr>
              <w:t xml:space="preserve"> в иных местах указывается место их нахождения</w:t>
            </w:r>
          </w:p>
        </w:tc>
      </w:tr>
      <w:tr w:rsidR="00B255A8" w:rsidRPr="00EB659C">
        <w:tc>
          <w:tcPr>
            <w:tcW w:w="3261" w:type="dxa"/>
            <w:vAlign w:val="center"/>
          </w:tcPr>
          <w:p w:rsidR="004C6B7D" w:rsidRPr="00D8469F" w:rsidRDefault="00537AD9">
            <w:pPr>
              <w:rPr>
                <w:rFonts w:ascii="PT Astra Serif" w:hAnsi="PT Astra Serif" w:cs="PT Astra Serif"/>
                <w:sz w:val="26"/>
                <w:szCs w:val="26"/>
              </w:rPr>
            </w:pPr>
            <w:r w:rsidRPr="00D8469F">
              <w:rPr>
                <w:rFonts w:ascii="PT Astra Serif" w:hAnsi="PT Astra Serif" w:cs="PT Astra Serif"/>
                <w:sz w:val="26"/>
                <w:szCs w:val="26"/>
              </w:rPr>
              <w:t xml:space="preserve">2.1. Информация </w:t>
            </w:r>
            <w:r w:rsidR="00415DBC" w:rsidRPr="00D8469F">
              <w:rPr>
                <w:rFonts w:ascii="PT Astra Serif" w:hAnsi="PT Astra Serif" w:cs="PT Astra Serif"/>
                <w:sz w:val="26"/>
                <w:szCs w:val="26"/>
              </w:rPr>
              <w:br/>
            </w:r>
            <w:r w:rsidRPr="00D8469F">
              <w:rPr>
                <w:rFonts w:ascii="PT Astra Serif" w:hAnsi="PT Astra Serif" w:cs="PT Astra Serif"/>
                <w:sz w:val="26"/>
                <w:szCs w:val="26"/>
              </w:rPr>
              <w:t>о медицинских осмотрах</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Вносятся ответы на все вопросы.</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 случае</w:t>
            </w:r>
            <w:proofErr w:type="gramStart"/>
            <w:r w:rsidRPr="00EB659C">
              <w:rPr>
                <w:rFonts w:ascii="PT Astra Serif" w:hAnsi="PT Astra Serif" w:cs="PT Astra Serif"/>
                <w:sz w:val="26"/>
                <w:szCs w:val="26"/>
              </w:rPr>
              <w:t>,</w:t>
            </w:r>
            <w:proofErr w:type="gramEnd"/>
            <w:r w:rsidRPr="00EB659C">
              <w:rPr>
                <w:rFonts w:ascii="PT Astra Serif" w:hAnsi="PT Astra Serif" w:cs="PT Astra Serif"/>
                <w:sz w:val="26"/>
                <w:szCs w:val="26"/>
              </w:rPr>
              <w:t xml:space="preserve"> если гражданин не может предоставить информацию, вносится прочерк</w:t>
            </w:r>
          </w:p>
        </w:tc>
      </w:tr>
      <w:tr w:rsidR="00B255A8" w:rsidRPr="00EB659C">
        <w:tc>
          <w:tcPr>
            <w:tcW w:w="3261" w:type="dxa"/>
            <w:vAlign w:val="center"/>
          </w:tcPr>
          <w:p w:rsidR="004C6B7D" w:rsidRPr="00D8469F" w:rsidRDefault="00537AD9">
            <w:pPr>
              <w:rPr>
                <w:rFonts w:ascii="PT Astra Serif" w:hAnsi="PT Astra Serif" w:cs="PT Astra Serif"/>
                <w:sz w:val="26"/>
                <w:szCs w:val="26"/>
              </w:rPr>
            </w:pPr>
            <w:r w:rsidRPr="00D8469F">
              <w:rPr>
                <w:rFonts w:ascii="PT Astra Serif" w:hAnsi="PT Astra Serif" w:cs="PT Astra Serif"/>
                <w:sz w:val="26"/>
                <w:szCs w:val="26"/>
              </w:rPr>
              <w:t xml:space="preserve">2.2. Информация </w:t>
            </w:r>
            <w:r w:rsidR="00415DBC" w:rsidRPr="00D8469F">
              <w:rPr>
                <w:rFonts w:ascii="PT Astra Serif" w:hAnsi="PT Astra Serif" w:cs="PT Astra Serif"/>
                <w:sz w:val="26"/>
                <w:szCs w:val="26"/>
              </w:rPr>
              <w:br/>
            </w:r>
            <w:r w:rsidRPr="00D8469F">
              <w:rPr>
                <w:rFonts w:ascii="PT Astra Serif" w:hAnsi="PT Astra Serif" w:cs="PT Astra Serif"/>
                <w:sz w:val="26"/>
                <w:szCs w:val="26"/>
              </w:rPr>
              <w:t>о медицинских статусах</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Вносятся ответы на все вопросы.</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 случае</w:t>
            </w:r>
            <w:proofErr w:type="gramStart"/>
            <w:r w:rsidRPr="00EB659C">
              <w:rPr>
                <w:rFonts w:ascii="PT Astra Serif" w:hAnsi="PT Astra Serif" w:cs="PT Astra Serif"/>
                <w:sz w:val="26"/>
                <w:szCs w:val="26"/>
              </w:rPr>
              <w:t>,</w:t>
            </w:r>
            <w:proofErr w:type="gramEnd"/>
            <w:r w:rsidRPr="00EB659C">
              <w:rPr>
                <w:rFonts w:ascii="PT Astra Serif" w:hAnsi="PT Astra Serif" w:cs="PT Astra Serif"/>
                <w:sz w:val="26"/>
                <w:szCs w:val="26"/>
              </w:rPr>
              <w:t xml:space="preserve"> если гражданин не может предоставить информацию, вносится прочерк</w:t>
            </w:r>
          </w:p>
        </w:tc>
      </w:tr>
      <w:tr w:rsidR="00B255A8" w:rsidRPr="00EB659C">
        <w:tc>
          <w:tcPr>
            <w:tcW w:w="3261" w:type="dxa"/>
            <w:vAlign w:val="center"/>
          </w:tcPr>
          <w:p w:rsidR="004C6B7D" w:rsidRPr="00D8469F" w:rsidRDefault="00537AD9">
            <w:pPr>
              <w:rPr>
                <w:rFonts w:ascii="PT Astra Serif" w:hAnsi="PT Astra Serif" w:cs="PT Astra Serif"/>
                <w:sz w:val="26"/>
                <w:szCs w:val="26"/>
              </w:rPr>
            </w:pPr>
            <w:r w:rsidRPr="00D8469F">
              <w:rPr>
                <w:rFonts w:ascii="PT Astra Serif" w:hAnsi="PT Astra Serif" w:cs="PT Astra Serif"/>
                <w:sz w:val="26"/>
                <w:szCs w:val="26"/>
              </w:rPr>
              <w:t>3. Обеспеченность техническими средствами реабилитации</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Возможно внесение нескольких вариантов ответа</w:t>
            </w:r>
          </w:p>
        </w:tc>
      </w:tr>
      <w:tr w:rsidR="00B255A8" w:rsidRPr="00EB659C">
        <w:tc>
          <w:tcPr>
            <w:tcW w:w="3261" w:type="dxa"/>
            <w:vAlign w:val="center"/>
          </w:tcPr>
          <w:p w:rsidR="004C6B7D" w:rsidRPr="00D8469F" w:rsidRDefault="00537AD9">
            <w:pPr>
              <w:rPr>
                <w:rFonts w:ascii="PT Astra Serif" w:hAnsi="PT Astra Serif" w:cs="PT Astra Serif"/>
                <w:sz w:val="26"/>
                <w:szCs w:val="26"/>
              </w:rPr>
            </w:pPr>
            <w:r w:rsidRPr="00D8469F">
              <w:rPr>
                <w:rFonts w:ascii="PT Astra Serif" w:hAnsi="PT Astra Serif" w:cs="PT Astra Serif"/>
                <w:sz w:val="26"/>
                <w:szCs w:val="26"/>
              </w:rPr>
              <w:t>4. Оценка индивидуальной потребности в уходе</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Вносятся ответы на каждый вопрос, включенный </w:t>
            </w:r>
            <w:r w:rsidR="00415DBC">
              <w:rPr>
                <w:rFonts w:ascii="PT Astra Serif" w:hAnsi="PT Astra Serif" w:cs="PT Astra Serif"/>
                <w:sz w:val="26"/>
                <w:szCs w:val="26"/>
              </w:rPr>
              <w:br/>
            </w:r>
            <w:r w:rsidRPr="00EB659C">
              <w:rPr>
                <w:rFonts w:ascii="PT Astra Serif" w:hAnsi="PT Astra Serif" w:cs="PT Astra Serif"/>
                <w:sz w:val="26"/>
                <w:szCs w:val="26"/>
              </w:rPr>
              <w:t xml:space="preserve">в таблицу посредством выбора количества баллов </w:t>
            </w:r>
            <w:r w:rsidR="00415DBC">
              <w:rPr>
                <w:rFonts w:ascii="PT Astra Serif" w:hAnsi="PT Astra Serif" w:cs="PT Astra Serif"/>
                <w:sz w:val="26"/>
                <w:szCs w:val="26"/>
              </w:rPr>
              <w:br/>
            </w:r>
            <w:r w:rsidRPr="00EB659C">
              <w:rPr>
                <w:rFonts w:ascii="PT Astra Serif" w:hAnsi="PT Astra Serif" w:cs="PT Astra Serif"/>
                <w:sz w:val="26"/>
                <w:szCs w:val="26"/>
              </w:rPr>
              <w:t>из оценочной шкалы и обведения их кружком.</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Выбор количества баллов осуществляется </w:t>
            </w:r>
            <w:r w:rsidR="00415DBC">
              <w:rPr>
                <w:rFonts w:ascii="PT Astra Serif" w:hAnsi="PT Astra Serif" w:cs="PT Astra Serif"/>
                <w:sz w:val="26"/>
                <w:szCs w:val="26"/>
              </w:rPr>
              <w:br/>
            </w:r>
            <w:r w:rsidRPr="00EB659C">
              <w:rPr>
                <w:rFonts w:ascii="PT Astra Serif" w:hAnsi="PT Astra Serif" w:cs="PT Astra Serif"/>
                <w:sz w:val="26"/>
                <w:szCs w:val="26"/>
              </w:rPr>
              <w:t xml:space="preserve">на основании проведения опроса гражданина </w:t>
            </w:r>
            <w:r w:rsidR="00415DBC">
              <w:rPr>
                <w:rFonts w:ascii="PT Astra Serif" w:hAnsi="PT Astra Serif" w:cs="PT Astra Serif"/>
                <w:sz w:val="26"/>
                <w:szCs w:val="26"/>
              </w:rPr>
              <w:br/>
            </w:r>
            <w:r w:rsidRPr="00EB659C">
              <w:rPr>
                <w:rFonts w:ascii="PT Astra Serif" w:hAnsi="PT Astra Serif" w:cs="PT Astra Serif"/>
                <w:sz w:val="26"/>
                <w:szCs w:val="26"/>
              </w:rPr>
              <w:t xml:space="preserve">о его способностях самостоятельно выполнять наиболее значимые действия повседневной жизни, </w:t>
            </w:r>
            <w:r w:rsidR="00EC209B">
              <w:rPr>
                <w:rFonts w:ascii="PT Astra Serif" w:hAnsi="PT Astra Serif" w:cs="PT Astra Serif"/>
                <w:sz w:val="26"/>
                <w:szCs w:val="26"/>
              </w:rPr>
              <w:br/>
            </w:r>
            <w:r w:rsidRPr="00EB659C">
              <w:rPr>
                <w:rFonts w:ascii="PT Astra Serif" w:hAnsi="PT Astra Serif" w:cs="PT Astra Serif"/>
                <w:sz w:val="26"/>
                <w:szCs w:val="26"/>
              </w:rPr>
              <w:t xml:space="preserve">а также наблюдения за демонстрацией гражданином способности выполнять те или иные действия </w:t>
            </w:r>
            <w:r w:rsidR="00EC209B">
              <w:rPr>
                <w:rFonts w:ascii="PT Astra Serif" w:hAnsi="PT Astra Serif" w:cs="PT Astra Serif"/>
                <w:sz w:val="26"/>
                <w:szCs w:val="26"/>
              </w:rPr>
              <w:br/>
            </w:r>
            <w:r w:rsidRPr="00EB659C">
              <w:rPr>
                <w:rFonts w:ascii="PT Astra Serif" w:hAnsi="PT Astra Serif" w:cs="PT Astra Serif"/>
                <w:sz w:val="26"/>
                <w:szCs w:val="26"/>
              </w:rPr>
              <w:t>(при наличии возможности и соблюдении безопасности).</w:t>
            </w:r>
          </w:p>
          <w:p w:rsidR="004C6B7D" w:rsidRPr="00EB659C" w:rsidRDefault="00537AD9">
            <w:pPr>
              <w:jc w:val="both"/>
              <w:rPr>
                <w:rFonts w:ascii="PT Astra Serif" w:hAnsi="PT Astra Serif" w:cs="PT Astra Serif"/>
                <w:sz w:val="26"/>
                <w:szCs w:val="26"/>
              </w:rPr>
            </w:pPr>
            <w:proofErr w:type="gramStart"/>
            <w:r w:rsidRPr="00EB659C">
              <w:rPr>
                <w:rFonts w:ascii="PT Astra Serif" w:hAnsi="PT Astra Serif" w:cs="PT Astra Serif"/>
                <w:sz w:val="26"/>
                <w:szCs w:val="26"/>
              </w:rPr>
              <w:t xml:space="preserve">Вариант баллов из первой графы оценочной шкалы выбирается в случае, если гражданин способен выполнять действия повседневной жизни регулярно (привычно, спонтанно), полностью, правильно </w:t>
            </w:r>
            <w:r w:rsidR="00EC209B">
              <w:rPr>
                <w:rFonts w:ascii="PT Astra Serif" w:hAnsi="PT Astra Serif" w:cs="PT Astra Serif"/>
                <w:sz w:val="26"/>
                <w:szCs w:val="26"/>
              </w:rPr>
              <w:br/>
            </w:r>
            <w:r w:rsidRPr="00EB659C">
              <w:rPr>
                <w:rFonts w:ascii="PT Astra Serif" w:hAnsi="PT Astra Serif" w:cs="PT Astra Serif"/>
                <w:sz w:val="26"/>
                <w:szCs w:val="26"/>
              </w:rPr>
              <w:t xml:space="preserve">(в соответствии с климатическими и погодными условиями, принятыми в данной местности этническими и культурными традициями) </w:t>
            </w:r>
            <w:r w:rsidR="00EC209B">
              <w:rPr>
                <w:rFonts w:ascii="PT Astra Serif" w:hAnsi="PT Astra Serif" w:cs="PT Astra Serif"/>
                <w:sz w:val="26"/>
                <w:szCs w:val="26"/>
              </w:rPr>
              <w:br/>
            </w:r>
            <w:r w:rsidRPr="00EB659C">
              <w:rPr>
                <w:rFonts w:ascii="PT Astra Serif" w:hAnsi="PT Astra Serif" w:cs="PT Astra Serif"/>
                <w:sz w:val="26"/>
                <w:szCs w:val="26"/>
              </w:rPr>
              <w:t xml:space="preserve">и за обычное (среднее) время, а также у гражданина </w:t>
            </w:r>
            <w:r w:rsidR="00EC209B">
              <w:rPr>
                <w:rFonts w:ascii="PT Astra Serif" w:hAnsi="PT Astra Serif" w:cs="PT Astra Serif"/>
                <w:sz w:val="26"/>
                <w:szCs w:val="26"/>
              </w:rPr>
              <w:br/>
            </w:r>
            <w:r w:rsidRPr="00EB659C">
              <w:rPr>
                <w:rFonts w:ascii="PT Astra Serif" w:hAnsi="PT Astra Serif" w:cs="PT Astra Serif"/>
                <w:sz w:val="26"/>
                <w:szCs w:val="26"/>
              </w:rPr>
              <w:t>не наблюдаются показания для оказания ему помощи в осуществлении действий.</w:t>
            </w:r>
            <w:proofErr w:type="gramEnd"/>
          </w:p>
          <w:p w:rsidR="004C6B7D" w:rsidRPr="00EB659C" w:rsidRDefault="00537AD9">
            <w:pPr>
              <w:jc w:val="both"/>
              <w:rPr>
                <w:rFonts w:ascii="PT Astra Serif" w:hAnsi="PT Astra Serif" w:cs="PT Astra Serif"/>
                <w:sz w:val="26"/>
                <w:szCs w:val="26"/>
              </w:rPr>
            </w:pPr>
            <w:proofErr w:type="gramStart"/>
            <w:r w:rsidRPr="00EB659C">
              <w:rPr>
                <w:rFonts w:ascii="PT Astra Serif" w:hAnsi="PT Astra Serif" w:cs="PT Astra Serif"/>
                <w:sz w:val="26"/>
                <w:szCs w:val="26"/>
              </w:rPr>
              <w:t>Вариант баллов из второй графы оценочной шкалы выбирается в случае, если гражданин способен выполнять действия повседневной жизни частично, при наличии хотя бы одного из условий – действие выполняется нерегулярно, не полностью (дробно, частями), неправильно, за излишне продолжительное или излишне короткое время, а также наблюдаются показания для оказания ему помощи (</w:t>
            </w:r>
            <w:proofErr w:type="spellStart"/>
            <w:r w:rsidRPr="00EB659C">
              <w:rPr>
                <w:rFonts w:ascii="PT Astra Serif" w:hAnsi="PT Astra Serif" w:cs="PT Astra Serif"/>
                <w:sz w:val="26"/>
                <w:szCs w:val="26"/>
              </w:rPr>
              <w:t>ассистированию</w:t>
            </w:r>
            <w:proofErr w:type="spellEnd"/>
            <w:r w:rsidRPr="00EB659C">
              <w:rPr>
                <w:rFonts w:ascii="PT Astra Serif" w:hAnsi="PT Astra Serif" w:cs="PT Astra Serif"/>
                <w:sz w:val="26"/>
                <w:szCs w:val="26"/>
              </w:rPr>
              <w:t>) в выполнении действий.</w:t>
            </w:r>
            <w:proofErr w:type="gramEnd"/>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Вариант баллов из третьей графы оценочной шкалы выбирается в случае, если гражданин не способен выполнять действия повседневной жизни: нерегулярно, не полностью (дробно, частями), неправильно и за излишне продолжительное </w:t>
            </w:r>
            <w:r w:rsidR="00EC209B">
              <w:rPr>
                <w:rFonts w:ascii="PT Astra Serif" w:hAnsi="PT Astra Serif" w:cs="PT Astra Serif"/>
                <w:sz w:val="26"/>
                <w:szCs w:val="26"/>
              </w:rPr>
              <w:br/>
            </w:r>
            <w:r w:rsidRPr="00EB659C">
              <w:rPr>
                <w:rFonts w:ascii="PT Astra Serif" w:hAnsi="PT Astra Serif" w:cs="PT Astra Serif"/>
                <w:sz w:val="26"/>
                <w:szCs w:val="26"/>
              </w:rPr>
              <w:t>или излишне короткое время, а также наблюдаются показания для оказания ему помощи в выполнении действий за него (вместо него).</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 случае</w:t>
            </w:r>
            <w:proofErr w:type="gramStart"/>
            <w:r w:rsidRPr="00EB659C">
              <w:rPr>
                <w:rFonts w:ascii="PT Astra Serif" w:hAnsi="PT Astra Serif" w:cs="PT Astra Serif"/>
                <w:sz w:val="26"/>
                <w:szCs w:val="26"/>
              </w:rPr>
              <w:t>,</w:t>
            </w:r>
            <w:proofErr w:type="gramEnd"/>
            <w:r w:rsidRPr="00EB659C">
              <w:rPr>
                <w:rFonts w:ascii="PT Astra Serif" w:hAnsi="PT Astra Serif" w:cs="PT Astra Serif"/>
                <w:sz w:val="26"/>
                <w:szCs w:val="26"/>
              </w:rPr>
              <w:t xml:space="preserve"> если ответы гражданина на вопросы </w:t>
            </w:r>
            <w:r w:rsidR="00EC209B">
              <w:rPr>
                <w:rFonts w:ascii="PT Astra Serif" w:hAnsi="PT Astra Serif" w:cs="PT Astra Serif"/>
                <w:sz w:val="26"/>
                <w:szCs w:val="26"/>
              </w:rPr>
              <w:br/>
            </w:r>
            <w:r w:rsidRPr="00EB659C">
              <w:rPr>
                <w:rFonts w:ascii="PT Astra Serif" w:hAnsi="PT Astra Serif" w:cs="PT Astra Serif"/>
                <w:sz w:val="26"/>
                <w:szCs w:val="26"/>
              </w:rPr>
              <w:t xml:space="preserve">не соответствуют наблюдениям, то информация уточняется у лиц из числа ближайшего окружения </w:t>
            </w:r>
            <w:r w:rsidR="00EC209B">
              <w:rPr>
                <w:rFonts w:ascii="PT Astra Serif" w:hAnsi="PT Astra Serif" w:cs="PT Astra Serif"/>
                <w:sz w:val="26"/>
                <w:szCs w:val="26"/>
              </w:rPr>
              <w:br/>
            </w:r>
            <w:r w:rsidRPr="00EB659C">
              <w:rPr>
                <w:rFonts w:ascii="PT Astra Serif" w:hAnsi="PT Astra Serif" w:cs="PT Astra Serif"/>
                <w:sz w:val="26"/>
                <w:szCs w:val="26"/>
              </w:rPr>
              <w:t>(из числа присутствующих).</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Итоговая сумма баллов вносится в последнюю строку оценочной шкалы.</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Оценка индивидуальной потребности гражданина </w:t>
            </w:r>
            <w:r w:rsidR="00EC209B">
              <w:rPr>
                <w:rFonts w:ascii="PT Astra Serif" w:hAnsi="PT Astra Serif" w:cs="PT Astra Serif"/>
                <w:sz w:val="26"/>
                <w:szCs w:val="26"/>
              </w:rPr>
              <w:br/>
            </w:r>
            <w:r w:rsidRPr="00EB659C">
              <w:rPr>
                <w:rFonts w:ascii="PT Astra Serif" w:hAnsi="PT Astra Serif" w:cs="PT Astra Serif"/>
                <w:sz w:val="26"/>
                <w:szCs w:val="26"/>
              </w:rPr>
              <w:t xml:space="preserve">в уходе осуществляется без учета вклада лиц, осуществляющих за ним уход, независимо </w:t>
            </w:r>
            <w:r w:rsidR="00EC209B">
              <w:rPr>
                <w:rFonts w:ascii="PT Astra Serif" w:hAnsi="PT Astra Serif" w:cs="PT Astra Serif"/>
                <w:sz w:val="26"/>
                <w:szCs w:val="26"/>
              </w:rPr>
              <w:br/>
            </w:r>
            <w:r w:rsidRPr="00EB659C">
              <w:rPr>
                <w:rFonts w:ascii="PT Astra Serif" w:hAnsi="PT Astra Serif" w:cs="PT Astra Serif"/>
                <w:sz w:val="26"/>
                <w:szCs w:val="26"/>
              </w:rPr>
              <w:t xml:space="preserve">от их совместного проживания </w:t>
            </w:r>
            <w:r w:rsidRPr="00D8469F">
              <w:rPr>
                <w:rFonts w:ascii="PT Astra Serif" w:hAnsi="PT Astra Serif" w:cs="PT Astra Serif"/>
                <w:sz w:val="26"/>
                <w:szCs w:val="26"/>
              </w:rPr>
              <w:t>или не</w:t>
            </w:r>
            <w:r w:rsidR="00EC209B" w:rsidRPr="00D8469F">
              <w:rPr>
                <w:rFonts w:ascii="PT Astra Serif" w:hAnsi="PT Astra Serif" w:cs="PT Astra Serif"/>
                <w:sz w:val="26"/>
                <w:szCs w:val="26"/>
              </w:rPr>
              <w:t xml:space="preserve"> </w:t>
            </w:r>
            <w:r w:rsidRPr="00D8469F">
              <w:rPr>
                <w:rFonts w:ascii="PT Astra Serif" w:hAnsi="PT Astra Serif" w:cs="PT Astra Serif"/>
                <w:sz w:val="26"/>
                <w:szCs w:val="26"/>
              </w:rPr>
              <w:t>проживания</w:t>
            </w:r>
          </w:p>
        </w:tc>
      </w:tr>
      <w:tr w:rsidR="00B255A8" w:rsidRPr="00EB659C">
        <w:tc>
          <w:tcPr>
            <w:tcW w:w="3261"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Заключение об уровне нуждаемости в уходе</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Вносится один вариант ответа, соответствующий итоговой сумме баллов, указанной в последней строке оценочной шкалы</w:t>
            </w:r>
          </w:p>
        </w:tc>
      </w:tr>
    </w:tbl>
    <w:p w:rsidR="004C6B7D" w:rsidRPr="00EB659C" w:rsidRDefault="00537AD9" w:rsidP="00F4081E">
      <w:pPr>
        <w:pStyle w:val="af7"/>
        <w:numPr>
          <w:ilvl w:val="0"/>
          <w:numId w:val="48"/>
        </w:numPr>
        <w:tabs>
          <w:tab w:val="left" w:pos="1134"/>
        </w:tabs>
        <w:spacing w:before="120" w:after="120"/>
        <w:ind w:left="0" w:firstLine="709"/>
        <w:contextualSpacing w:val="0"/>
        <w:jc w:val="both"/>
        <w:rPr>
          <w:rFonts w:ascii="PT Astra Serif" w:hAnsi="PT Astra Serif" w:cs="PT Astra Serif"/>
          <w:szCs w:val="26"/>
        </w:rPr>
      </w:pPr>
      <w:r w:rsidRPr="00EB659C">
        <w:rPr>
          <w:rFonts w:ascii="PT Astra Serif" w:hAnsi="PT Astra Serif" w:cs="PT Astra Serif"/>
          <w:szCs w:val="26"/>
        </w:rPr>
        <w:t xml:space="preserve"> Порядок заполнения бланка «Блока Г»:</w:t>
      </w:r>
    </w:p>
    <w:tbl>
      <w:tblPr>
        <w:tblStyle w:val="af2"/>
        <w:tblW w:w="0" w:type="auto"/>
        <w:tblInd w:w="108" w:type="dxa"/>
        <w:tblLook w:val="04A0" w:firstRow="1" w:lastRow="0" w:firstColumn="1" w:lastColumn="0" w:noHBand="0" w:noVBand="1"/>
      </w:tblPr>
      <w:tblGrid>
        <w:gridCol w:w="3105"/>
        <w:gridCol w:w="6359"/>
      </w:tblGrid>
      <w:tr w:rsidR="00B255A8" w:rsidRPr="00EB659C">
        <w:tc>
          <w:tcPr>
            <w:tcW w:w="3261"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Состав сведений</w:t>
            </w:r>
          </w:p>
        </w:tc>
        <w:tc>
          <w:tcPr>
            <w:tcW w:w="6945"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Пояснения к заполнению</w:t>
            </w:r>
          </w:p>
        </w:tc>
      </w:tr>
      <w:tr w:rsidR="00B255A8" w:rsidRPr="00EB659C">
        <w:tc>
          <w:tcPr>
            <w:tcW w:w="3261" w:type="dxa"/>
            <w:vAlign w:val="center"/>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1. Рекомендуемые социальные услуги</w:t>
            </w:r>
          </w:p>
        </w:tc>
        <w:tc>
          <w:tcPr>
            <w:tcW w:w="6945" w:type="dxa"/>
            <w:vAlign w:val="center"/>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Перечень рекомендуемых социальных услуг включает социальные услуги, в том числе включенные </w:t>
            </w:r>
            <w:r w:rsidR="00EC209B">
              <w:rPr>
                <w:rFonts w:ascii="PT Astra Serif" w:hAnsi="PT Astra Serif" w:cs="PT Astra Serif"/>
                <w:sz w:val="26"/>
                <w:szCs w:val="26"/>
              </w:rPr>
              <w:br/>
            </w:r>
            <w:r w:rsidRPr="00EB659C">
              <w:rPr>
                <w:rFonts w:ascii="PT Astra Serif" w:hAnsi="PT Astra Serif" w:cs="PT Astra Serif"/>
                <w:sz w:val="26"/>
                <w:szCs w:val="26"/>
              </w:rPr>
              <w:t>в социальный пакет долговременного ухода, а также мероприятия по социальному сопровождению.</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Из перечня рекомендуемых социальных услуг </w:t>
            </w:r>
            <w:r w:rsidR="00EC209B">
              <w:rPr>
                <w:rFonts w:ascii="PT Astra Serif" w:hAnsi="PT Astra Serif" w:cs="PT Astra Serif"/>
                <w:sz w:val="26"/>
                <w:szCs w:val="26"/>
              </w:rPr>
              <w:br/>
            </w:r>
            <w:r w:rsidRPr="00EB659C">
              <w:rPr>
                <w:rFonts w:ascii="PT Astra Serif" w:hAnsi="PT Astra Serif" w:cs="PT Astra Serif"/>
                <w:sz w:val="26"/>
                <w:szCs w:val="26"/>
              </w:rPr>
              <w:t xml:space="preserve">(по видам социальных услуг и формам социального обслуживания) выбираются только те социальные услуги, потребность в которых объективно существует, и гражданин выражает свое согласие </w:t>
            </w:r>
            <w:r w:rsidR="00EC209B">
              <w:rPr>
                <w:rFonts w:ascii="PT Astra Serif" w:hAnsi="PT Astra Serif" w:cs="PT Astra Serif"/>
                <w:sz w:val="26"/>
                <w:szCs w:val="26"/>
              </w:rPr>
              <w:br/>
            </w:r>
            <w:r w:rsidRPr="00EB659C">
              <w:rPr>
                <w:rFonts w:ascii="PT Astra Serif" w:hAnsi="PT Astra Serif" w:cs="PT Astra Serif"/>
                <w:sz w:val="26"/>
                <w:szCs w:val="26"/>
              </w:rPr>
              <w:t>на их получение.</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При выборе социальных услуг учитывается уровень нуждаемости гражданина в уходе, наличие </w:t>
            </w:r>
            <w:r w:rsidR="00EC209B">
              <w:rPr>
                <w:rFonts w:ascii="PT Astra Serif" w:hAnsi="PT Astra Serif" w:cs="PT Astra Serif"/>
                <w:sz w:val="26"/>
                <w:szCs w:val="26"/>
              </w:rPr>
              <w:br/>
            </w:r>
            <w:r w:rsidRPr="00EB659C">
              <w:rPr>
                <w:rFonts w:ascii="PT Astra Serif" w:hAnsi="PT Astra Serif" w:cs="PT Astra Serif"/>
                <w:sz w:val="26"/>
                <w:szCs w:val="26"/>
              </w:rPr>
              <w:t xml:space="preserve">или отсутствие безопасных условий проживания, </w:t>
            </w:r>
            <w:r w:rsidR="00EC209B">
              <w:rPr>
                <w:rFonts w:ascii="PT Astra Serif" w:hAnsi="PT Astra Serif" w:cs="PT Astra Serif"/>
                <w:sz w:val="26"/>
                <w:szCs w:val="26"/>
              </w:rPr>
              <w:br/>
            </w:r>
            <w:r w:rsidRPr="00EB659C">
              <w:rPr>
                <w:rFonts w:ascii="PT Astra Serif" w:hAnsi="PT Astra Serif" w:cs="PT Astra Serif"/>
                <w:sz w:val="26"/>
                <w:szCs w:val="26"/>
              </w:rPr>
              <w:t>а также инициативной поддержки (помощи) ближайшего окружения.</w:t>
            </w:r>
          </w:p>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При выборе перечня социальных услуг по уходу, включаемых в социальный пакет долговременного ухода, не допускается превышение максимально возможного объема социального пакета долговременного ухода, зависящего от уровня нуждаемости гражданина в уходе</w:t>
            </w:r>
          </w:p>
        </w:tc>
      </w:tr>
    </w:tbl>
    <w:p w:rsidR="004C6B7D" w:rsidRPr="00EB659C" w:rsidRDefault="00537AD9">
      <w:pPr>
        <w:jc w:val="both"/>
        <w:rPr>
          <w:rFonts w:ascii="PT Astra Serif" w:hAnsi="PT Astra Serif" w:cs="PT Astra Serif"/>
          <w:sz w:val="28"/>
          <w:szCs w:val="28"/>
        </w:rPr>
      </w:pPr>
      <w:r w:rsidRPr="00EB659C">
        <w:rPr>
          <w:rFonts w:ascii="PT Astra Serif" w:hAnsi="PT Astra Serif" w:cs="PT Astra Serif"/>
          <w:sz w:val="28"/>
          <w:szCs w:val="28"/>
        </w:rPr>
        <w:br w:type="page"/>
      </w:r>
    </w:p>
    <w:p w:rsidR="00EC209B" w:rsidRPr="00EC209B" w:rsidRDefault="00EC209B" w:rsidP="00EC209B">
      <w:pPr>
        <w:spacing w:after="0" w:line="240" w:lineRule="auto"/>
        <w:ind w:left="4962"/>
        <w:jc w:val="both"/>
        <w:outlineLvl w:val="0"/>
        <w:rPr>
          <w:rFonts w:ascii="PT Astra Serif" w:hAnsi="PT Astra Serif" w:cs="PT Astra Serif"/>
          <w:sz w:val="24"/>
          <w:szCs w:val="24"/>
        </w:rPr>
      </w:pPr>
      <w:r w:rsidRPr="00EC209B">
        <w:rPr>
          <w:rFonts w:ascii="PT Astra Serif" w:hAnsi="PT Astra Serif" w:cs="PT Astra Serif"/>
          <w:sz w:val="24"/>
          <w:szCs w:val="24"/>
        </w:rPr>
        <w:t>Приложение № 5</w:t>
      </w:r>
    </w:p>
    <w:p w:rsidR="004C6B7D" w:rsidRPr="00EC209B" w:rsidRDefault="00EC209B" w:rsidP="00EC209B">
      <w:pPr>
        <w:spacing w:after="0" w:line="240" w:lineRule="auto"/>
        <w:ind w:left="4962"/>
        <w:jc w:val="both"/>
        <w:rPr>
          <w:rFonts w:ascii="PT Astra Serif" w:hAnsi="PT Astra Serif"/>
          <w:sz w:val="24"/>
          <w:szCs w:val="24"/>
        </w:rPr>
      </w:pPr>
      <w:r w:rsidRPr="00EC209B">
        <w:rPr>
          <w:rFonts w:ascii="PT Astra Serif" w:hAnsi="PT Astra Serif" w:cs="PT Astra Serif"/>
          <w:sz w:val="24"/>
          <w:szCs w:val="24"/>
        </w:rPr>
        <w:t xml:space="preserve">к </w:t>
      </w:r>
      <w:r w:rsidRPr="00EC209B">
        <w:rPr>
          <w:rFonts w:ascii="PT Astra Serif" w:hAnsi="PT Astra Serif"/>
          <w:sz w:val="24"/>
          <w:szCs w:val="24"/>
        </w:rPr>
        <w:t xml:space="preserve">Модели системы долговременного ухода за гражданами пожилого возраста </w:t>
      </w:r>
      <w:r>
        <w:rPr>
          <w:rFonts w:ascii="PT Astra Serif" w:hAnsi="PT Astra Serif"/>
          <w:sz w:val="24"/>
          <w:szCs w:val="24"/>
        </w:rPr>
        <w:br/>
      </w:r>
      <w:r w:rsidRPr="00EC209B">
        <w:rPr>
          <w:rFonts w:ascii="PT Astra Serif" w:hAnsi="PT Astra Serif"/>
          <w:sz w:val="24"/>
          <w:szCs w:val="24"/>
        </w:rPr>
        <w:t>и инвалидами, нуждающимися в уходе</w:t>
      </w:r>
    </w:p>
    <w:p w:rsidR="004C6B7D" w:rsidRDefault="004C6B7D">
      <w:pPr>
        <w:spacing w:after="0" w:line="240" w:lineRule="auto"/>
        <w:jc w:val="center"/>
        <w:rPr>
          <w:rFonts w:ascii="PT Astra Serif" w:hAnsi="PT Astra Serif"/>
          <w:sz w:val="26"/>
          <w:szCs w:val="26"/>
        </w:rPr>
      </w:pPr>
    </w:p>
    <w:p w:rsidR="00EC209B" w:rsidRPr="00EB659C" w:rsidRDefault="00EC209B">
      <w:pPr>
        <w:spacing w:after="0" w:line="240" w:lineRule="auto"/>
        <w:jc w:val="center"/>
        <w:rPr>
          <w:rFonts w:ascii="PT Astra Serif" w:hAnsi="PT Astra Serif"/>
          <w:sz w:val="26"/>
          <w:szCs w:val="26"/>
        </w:rPr>
      </w:pPr>
    </w:p>
    <w:p w:rsidR="004C6B7D" w:rsidRPr="00EB659C" w:rsidRDefault="00537AD9">
      <w:pPr>
        <w:spacing w:after="0" w:line="240" w:lineRule="auto"/>
        <w:jc w:val="center"/>
        <w:rPr>
          <w:rFonts w:ascii="PT Astra Serif" w:hAnsi="PT Astra Serif"/>
          <w:sz w:val="26"/>
          <w:szCs w:val="26"/>
        </w:rPr>
      </w:pPr>
      <w:r w:rsidRPr="00EB659C">
        <w:rPr>
          <w:rFonts w:ascii="PT Astra Serif" w:hAnsi="PT Astra Serif"/>
          <w:sz w:val="26"/>
          <w:szCs w:val="26"/>
        </w:rPr>
        <w:t>Принципы и правила корпоративной этики</w:t>
      </w:r>
    </w:p>
    <w:p w:rsidR="004C6B7D" w:rsidRPr="00EB659C" w:rsidRDefault="004C6B7D">
      <w:pPr>
        <w:spacing w:after="0" w:line="240" w:lineRule="auto"/>
        <w:jc w:val="center"/>
        <w:rPr>
          <w:rFonts w:ascii="PT Astra Serif" w:hAnsi="PT Astra Serif"/>
          <w:sz w:val="26"/>
          <w:szCs w:val="26"/>
        </w:rPr>
      </w:pPr>
    </w:p>
    <w:p w:rsidR="004C6B7D" w:rsidRPr="00EB659C" w:rsidRDefault="00537AD9" w:rsidP="00F4081E">
      <w:pPr>
        <w:pStyle w:val="af7"/>
        <w:numPr>
          <w:ilvl w:val="0"/>
          <w:numId w:val="5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Корпоративная этика – это совокупность ценностных представлений, ограничений, принципов и этических норм поведения, реализуемых в системе социального обслуживания, которые влияют на ее эффективность и обеспечивают согласованность действий всех ее участников в интересах общей цели.</w:t>
      </w:r>
    </w:p>
    <w:p w:rsidR="004C6B7D" w:rsidRPr="00EB659C" w:rsidRDefault="00537AD9" w:rsidP="00F4081E">
      <w:pPr>
        <w:pStyle w:val="af7"/>
        <w:numPr>
          <w:ilvl w:val="0"/>
          <w:numId w:val="5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Принципы корпоративной этики:</w:t>
      </w:r>
    </w:p>
    <w:p w:rsidR="004C6B7D" w:rsidRPr="00EB659C" w:rsidRDefault="00537AD9" w:rsidP="00F4081E">
      <w:pPr>
        <w:pStyle w:val="af7"/>
        <w:numPr>
          <w:ilvl w:val="0"/>
          <w:numId w:val="5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дело, которому служим, – значимое для общества;</w:t>
      </w:r>
    </w:p>
    <w:p w:rsidR="004C6B7D" w:rsidRPr="00EB659C" w:rsidRDefault="00537AD9" w:rsidP="00F4081E">
      <w:pPr>
        <w:pStyle w:val="af7"/>
        <w:numPr>
          <w:ilvl w:val="0"/>
          <w:numId w:val="5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польза, которую приносим, – конкретная и необходимая для людей;</w:t>
      </w:r>
    </w:p>
    <w:p w:rsidR="004C6B7D" w:rsidRPr="00EB659C" w:rsidRDefault="00537AD9" w:rsidP="00F4081E">
      <w:pPr>
        <w:pStyle w:val="af7"/>
        <w:numPr>
          <w:ilvl w:val="0"/>
          <w:numId w:val="5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помощь, которую предлагаем, – доступная и реальная для всех нуждающихся;</w:t>
      </w:r>
    </w:p>
    <w:p w:rsidR="004C6B7D" w:rsidRPr="00EB659C" w:rsidRDefault="00537AD9" w:rsidP="00F4081E">
      <w:pPr>
        <w:pStyle w:val="af7"/>
        <w:numPr>
          <w:ilvl w:val="0"/>
          <w:numId w:val="5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среда, в которой работаем, – благоприятная для профессионального </w:t>
      </w:r>
      <w:r w:rsidR="00EC209B">
        <w:rPr>
          <w:rFonts w:ascii="PT Astra Serif" w:hAnsi="PT Astra Serif" w:cs="PT Astra Serif"/>
          <w:szCs w:val="26"/>
        </w:rPr>
        <w:br/>
      </w:r>
      <w:r w:rsidRPr="00EB659C">
        <w:rPr>
          <w:rFonts w:ascii="PT Astra Serif" w:hAnsi="PT Astra Serif" w:cs="PT Astra Serif"/>
          <w:szCs w:val="26"/>
        </w:rPr>
        <w:t>и личностного развития.</w:t>
      </w:r>
    </w:p>
    <w:p w:rsidR="004C6B7D" w:rsidRPr="00EB659C" w:rsidRDefault="00537AD9" w:rsidP="00F4081E">
      <w:pPr>
        <w:pStyle w:val="af7"/>
        <w:numPr>
          <w:ilvl w:val="0"/>
          <w:numId w:val="5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В практической деятельности участники системы социального обслуживания следуют правилам корпоративной этики:</w:t>
      </w:r>
    </w:p>
    <w:p w:rsidR="004C6B7D" w:rsidRPr="00EB659C" w:rsidRDefault="00537AD9" w:rsidP="00F4081E">
      <w:pPr>
        <w:pStyle w:val="af7"/>
        <w:numPr>
          <w:ilvl w:val="0"/>
          <w:numId w:val="52"/>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уважать веру, традиции, ценности и чувства человека, соблюдать этические нормы;</w:t>
      </w:r>
    </w:p>
    <w:p w:rsidR="004C6B7D" w:rsidRPr="00EB659C" w:rsidRDefault="00537AD9" w:rsidP="00F4081E">
      <w:pPr>
        <w:pStyle w:val="af7"/>
        <w:numPr>
          <w:ilvl w:val="0"/>
          <w:numId w:val="52"/>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хранить в тайне сведения о заболеваниях и проблемах человека, а также иную информацию, полученную в процессе взаимодействия с ним </w:t>
      </w:r>
      <w:r w:rsidR="00EC209B">
        <w:rPr>
          <w:rFonts w:ascii="PT Astra Serif" w:hAnsi="PT Astra Serif" w:cs="PT Astra Serif"/>
          <w:szCs w:val="26"/>
        </w:rPr>
        <w:br/>
      </w:r>
      <w:r w:rsidRPr="00EB659C">
        <w:rPr>
          <w:rFonts w:ascii="PT Astra Serif" w:hAnsi="PT Astra Serif" w:cs="PT Astra Serif"/>
          <w:szCs w:val="26"/>
        </w:rPr>
        <w:t>или его ближайшим окружением;</w:t>
      </w:r>
    </w:p>
    <w:p w:rsidR="004C6B7D" w:rsidRPr="00EB659C" w:rsidRDefault="00537AD9" w:rsidP="00F4081E">
      <w:pPr>
        <w:pStyle w:val="af7"/>
        <w:numPr>
          <w:ilvl w:val="0"/>
          <w:numId w:val="52"/>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проявлять доброжелательность, вежливость, пунктуальность, учитывать мнение людей;</w:t>
      </w:r>
    </w:p>
    <w:p w:rsidR="004C6B7D" w:rsidRPr="00EB659C" w:rsidRDefault="00537AD9" w:rsidP="00F4081E">
      <w:pPr>
        <w:pStyle w:val="af7"/>
        <w:numPr>
          <w:ilvl w:val="0"/>
          <w:numId w:val="52"/>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быть корректными, объективными, терпимыми, не создавать конфликтных ситуаций и не вовлекаться в них;</w:t>
      </w:r>
    </w:p>
    <w:p w:rsidR="004C6B7D" w:rsidRPr="00EB659C" w:rsidRDefault="00537AD9" w:rsidP="00F4081E">
      <w:pPr>
        <w:pStyle w:val="af7"/>
        <w:numPr>
          <w:ilvl w:val="0"/>
          <w:numId w:val="52"/>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быть внимательными и предупредительными, не отвлекаться </w:t>
      </w:r>
      <w:r w:rsidR="00EC209B">
        <w:rPr>
          <w:rFonts w:ascii="PT Astra Serif" w:hAnsi="PT Astra Serif" w:cs="PT Astra Serif"/>
          <w:szCs w:val="26"/>
        </w:rPr>
        <w:br/>
      </w:r>
      <w:r w:rsidRPr="00EB659C">
        <w:rPr>
          <w:rFonts w:ascii="PT Astra Serif" w:hAnsi="PT Astra Serif" w:cs="PT Astra Serif"/>
          <w:szCs w:val="26"/>
        </w:rPr>
        <w:t>на посторонние дела и разговоры во время исполнения должностных обязанностей;</w:t>
      </w:r>
    </w:p>
    <w:p w:rsidR="004C6B7D" w:rsidRPr="00EB659C" w:rsidRDefault="00537AD9" w:rsidP="00F4081E">
      <w:pPr>
        <w:pStyle w:val="af7"/>
        <w:numPr>
          <w:ilvl w:val="0"/>
          <w:numId w:val="52"/>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уметь слушать собеседника, интересоваться им, выбирать </w:t>
      </w:r>
      <w:r w:rsidR="00EC209B">
        <w:rPr>
          <w:rFonts w:ascii="PT Astra Serif" w:hAnsi="PT Astra Serif" w:cs="PT Astra Serif"/>
          <w:szCs w:val="26"/>
        </w:rPr>
        <w:br/>
      </w:r>
      <w:r w:rsidRPr="00EB659C">
        <w:rPr>
          <w:rFonts w:ascii="PT Astra Serif" w:hAnsi="PT Astra Serif" w:cs="PT Astra Serif"/>
          <w:szCs w:val="26"/>
        </w:rPr>
        <w:t>для коммуникации наилучшие способы, используя:</w:t>
      </w:r>
    </w:p>
    <w:p w:rsidR="004C6B7D" w:rsidRPr="00EB659C" w:rsidRDefault="00537AD9">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вербальные средства коммуникации (устная речь) – слова, фразы, содержание, контекст, смысл;</w:t>
      </w:r>
    </w:p>
    <w:p w:rsidR="004C6B7D" w:rsidRPr="00EB659C" w:rsidRDefault="00537AD9">
      <w:pPr>
        <w:spacing w:after="0" w:line="240" w:lineRule="auto"/>
        <w:ind w:firstLine="709"/>
        <w:jc w:val="both"/>
        <w:rPr>
          <w:rFonts w:ascii="PT Astra Serif" w:hAnsi="PT Astra Serif" w:cs="PT Astra Serif"/>
          <w:sz w:val="26"/>
          <w:szCs w:val="26"/>
        </w:rPr>
      </w:pPr>
      <w:proofErr w:type="spellStart"/>
      <w:proofErr w:type="gramStart"/>
      <w:r w:rsidRPr="00EB659C">
        <w:rPr>
          <w:rFonts w:ascii="PT Astra Serif" w:hAnsi="PT Astra Serif" w:cs="PT Astra Serif"/>
          <w:sz w:val="26"/>
          <w:szCs w:val="26"/>
        </w:rPr>
        <w:t>паравербальные</w:t>
      </w:r>
      <w:proofErr w:type="spellEnd"/>
      <w:r w:rsidRPr="00EB659C">
        <w:rPr>
          <w:rFonts w:ascii="PT Astra Serif" w:hAnsi="PT Astra Serif" w:cs="PT Astra Serif"/>
          <w:sz w:val="26"/>
          <w:szCs w:val="26"/>
        </w:rPr>
        <w:t xml:space="preserve"> средства коммуникации (голос) – тон, громкость, скорость, дикция, интонация (мелодика, ритм, интенсивность, темп, тембр, ударение);</w:t>
      </w:r>
      <w:proofErr w:type="gramEnd"/>
    </w:p>
    <w:p w:rsidR="004C6B7D" w:rsidRPr="00EB659C" w:rsidRDefault="00537AD9">
      <w:pPr>
        <w:spacing w:after="0" w:line="240" w:lineRule="auto"/>
        <w:ind w:firstLine="709"/>
        <w:jc w:val="both"/>
        <w:rPr>
          <w:rFonts w:ascii="PT Astra Serif" w:hAnsi="PT Astra Serif" w:cs="PT Astra Serif"/>
          <w:sz w:val="26"/>
          <w:szCs w:val="26"/>
        </w:rPr>
      </w:pPr>
      <w:proofErr w:type="gramStart"/>
      <w:r w:rsidRPr="00EB659C">
        <w:rPr>
          <w:rFonts w:ascii="PT Astra Serif" w:hAnsi="PT Astra Serif" w:cs="PT Astra Serif"/>
          <w:sz w:val="26"/>
          <w:szCs w:val="26"/>
        </w:rPr>
        <w:t>невербальные средства коммуникации (тело) – походка, позы, жесты, движения, дистанция, мимика (взгляд, улыбка и т.д.);</w:t>
      </w:r>
      <w:proofErr w:type="gramEnd"/>
    </w:p>
    <w:p w:rsidR="004C6B7D" w:rsidRPr="00EB659C" w:rsidRDefault="00537AD9" w:rsidP="00F4081E">
      <w:pPr>
        <w:pStyle w:val="af7"/>
        <w:numPr>
          <w:ilvl w:val="0"/>
          <w:numId w:val="52"/>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формировать позитивный настрой людей, создавать атмосферу доверия, открытости, сопереживания, комфорта и надежности.</w:t>
      </w:r>
      <w:r w:rsidRPr="00EB659C">
        <w:rPr>
          <w:rFonts w:ascii="PT Astra Serif" w:hAnsi="PT Astra Serif" w:cs="PT Astra Serif"/>
          <w:szCs w:val="26"/>
        </w:rPr>
        <w:br w:type="page"/>
      </w:r>
    </w:p>
    <w:p w:rsidR="00EC209B" w:rsidRPr="00EC209B" w:rsidRDefault="00EC209B" w:rsidP="00EC209B">
      <w:pPr>
        <w:spacing w:after="0" w:line="240" w:lineRule="auto"/>
        <w:ind w:left="5103"/>
        <w:jc w:val="both"/>
        <w:outlineLvl w:val="0"/>
        <w:rPr>
          <w:rFonts w:ascii="PT Astra Serif" w:hAnsi="PT Astra Serif" w:cs="PT Astra Serif"/>
          <w:sz w:val="24"/>
          <w:szCs w:val="24"/>
        </w:rPr>
      </w:pPr>
      <w:r w:rsidRPr="00EC209B">
        <w:rPr>
          <w:rFonts w:ascii="PT Astra Serif" w:hAnsi="PT Astra Serif" w:cs="PT Astra Serif"/>
          <w:sz w:val="24"/>
          <w:szCs w:val="24"/>
        </w:rPr>
        <w:t>Приложение № 6</w:t>
      </w:r>
    </w:p>
    <w:p w:rsidR="004C6B7D" w:rsidRPr="00EC209B" w:rsidRDefault="00EC209B" w:rsidP="00EC209B">
      <w:pPr>
        <w:spacing w:after="0" w:line="240" w:lineRule="auto"/>
        <w:ind w:left="5103"/>
        <w:jc w:val="both"/>
        <w:rPr>
          <w:rFonts w:ascii="PT Astra Serif" w:hAnsi="PT Astra Serif" w:cs="PT Astra Serif"/>
          <w:bCs/>
          <w:sz w:val="24"/>
          <w:szCs w:val="24"/>
        </w:rPr>
      </w:pPr>
      <w:r w:rsidRPr="00EC209B">
        <w:rPr>
          <w:rFonts w:ascii="PT Astra Serif" w:hAnsi="PT Astra Serif" w:cs="PT Astra Serif"/>
          <w:sz w:val="24"/>
          <w:szCs w:val="24"/>
        </w:rPr>
        <w:t xml:space="preserve">к </w:t>
      </w:r>
      <w:r w:rsidRPr="00EC209B">
        <w:rPr>
          <w:rFonts w:ascii="PT Astra Serif" w:hAnsi="PT Astra Serif"/>
          <w:sz w:val="24"/>
          <w:szCs w:val="24"/>
        </w:rPr>
        <w:t xml:space="preserve">Модели системы долговременного ухода за гражданами пожилого возраста </w:t>
      </w:r>
      <w:r>
        <w:rPr>
          <w:rFonts w:ascii="PT Astra Serif" w:hAnsi="PT Astra Serif"/>
          <w:sz w:val="24"/>
          <w:szCs w:val="24"/>
        </w:rPr>
        <w:br/>
      </w:r>
      <w:r w:rsidRPr="00EC209B">
        <w:rPr>
          <w:rFonts w:ascii="PT Astra Serif" w:hAnsi="PT Astra Serif"/>
          <w:sz w:val="24"/>
          <w:szCs w:val="24"/>
        </w:rPr>
        <w:t>и инвалидами, нуждающимися в уходе</w:t>
      </w:r>
    </w:p>
    <w:p w:rsidR="004C6B7D" w:rsidRDefault="004C6B7D">
      <w:pPr>
        <w:spacing w:after="0" w:line="240" w:lineRule="auto"/>
        <w:jc w:val="center"/>
        <w:rPr>
          <w:rFonts w:ascii="PT Astra Serif" w:hAnsi="PT Astra Serif" w:cs="PT Astra Serif"/>
          <w:bCs/>
          <w:sz w:val="26"/>
          <w:szCs w:val="26"/>
        </w:rPr>
      </w:pPr>
    </w:p>
    <w:p w:rsidR="00EC209B" w:rsidRPr="00EB659C" w:rsidRDefault="00EC209B">
      <w:pPr>
        <w:spacing w:after="0" w:line="240" w:lineRule="auto"/>
        <w:jc w:val="center"/>
        <w:rPr>
          <w:rFonts w:ascii="PT Astra Serif" w:hAnsi="PT Astra Serif" w:cs="PT Astra Serif"/>
          <w:bCs/>
          <w:sz w:val="26"/>
          <w:szCs w:val="26"/>
        </w:rPr>
      </w:pPr>
    </w:p>
    <w:p w:rsidR="004C6B7D" w:rsidRPr="00EB659C" w:rsidRDefault="00537AD9">
      <w:pPr>
        <w:spacing w:after="0" w:line="240" w:lineRule="auto"/>
        <w:jc w:val="center"/>
        <w:rPr>
          <w:rFonts w:ascii="PT Astra Serif" w:hAnsi="PT Astra Serif" w:cs="PT Astra Serif"/>
          <w:bCs/>
          <w:sz w:val="26"/>
          <w:szCs w:val="26"/>
        </w:rPr>
      </w:pPr>
      <w:r w:rsidRPr="00EB659C">
        <w:rPr>
          <w:rFonts w:ascii="PT Astra Serif" w:hAnsi="PT Astra Serif" w:cs="PT Astra Serif"/>
          <w:bCs/>
          <w:sz w:val="26"/>
          <w:szCs w:val="26"/>
        </w:rPr>
        <w:t>Перечень</w:t>
      </w:r>
    </w:p>
    <w:p w:rsidR="004C6B7D" w:rsidRPr="00EB659C" w:rsidRDefault="00537AD9">
      <w:pPr>
        <w:spacing w:after="0" w:line="240" w:lineRule="auto"/>
        <w:jc w:val="center"/>
        <w:rPr>
          <w:rFonts w:ascii="PT Astra Serif" w:hAnsi="PT Astra Serif" w:cs="PT Astra Serif"/>
          <w:bCs/>
          <w:sz w:val="26"/>
          <w:szCs w:val="26"/>
        </w:rPr>
      </w:pPr>
      <w:r w:rsidRPr="00EB659C">
        <w:rPr>
          <w:rFonts w:ascii="PT Astra Serif" w:hAnsi="PT Astra Serif" w:cs="PT Astra Serif"/>
          <w:bCs/>
          <w:sz w:val="26"/>
          <w:szCs w:val="26"/>
        </w:rPr>
        <w:t xml:space="preserve">социальных услуг по уходу, включаемых в социальный пакет </w:t>
      </w:r>
      <w:r w:rsidR="00EC209B">
        <w:rPr>
          <w:rFonts w:ascii="PT Astra Serif" w:hAnsi="PT Astra Serif" w:cs="PT Astra Serif"/>
          <w:bCs/>
          <w:sz w:val="26"/>
          <w:szCs w:val="26"/>
        </w:rPr>
        <w:br/>
      </w:r>
      <w:r w:rsidRPr="00EB659C">
        <w:rPr>
          <w:rFonts w:ascii="PT Astra Serif" w:hAnsi="PT Astra Serif" w:cs="PT Astra Serif"/>
          <w:bCs/>
          <w:sz w:val="26"/>
          <w:szCs w:val="26"/>
        </w:rPr>
        <w:t>долговременного ухода</w:t>
      </w:r>
    </w:p>
    <w:p w:rsidR="004C6B7D" w:rsidRDefault="004C6B7D">
      <w:pPr>
        <w:spacing w:after="0" w:line="240" w:lineRule="auto"/>
        <w:jc w:val="center"/>
        <w:rPr>
          <w:rFonts w:ascii="PT Astra Serif" w:hAnsi="PT Astra Serif" w:cs="PT Astra Serif"/>
          <w:bCs/>
          <w:sz w:val="26"/>
          <w:szCs w:val="26"/>
        </w:rPr>
      </w:pPr>
    </w:p>
    <w:p w:rsidR="00EC209B" w:rsidRPr="00EB659C" w:rsidRDefault="00EC209B">
      <w:pPr>
        <w:spacing w:after="0" w:line="240" w:lineRule="auto"/>
        <w:jc w:val="center"/>
        <w:rPr>
          <w:rFonts w:ascii="PT Astra Serif" w:hAnsi="PT Astra Serif" w:cs="PT Astra Serif"/>
          <w:bCs/>
          <w:sz w:val="26"/>
          <w:szCs w:val="26"/>
        </w:rPr>
      </w:pPr>
    </w:p>
    <w:p w:rsidR="004C6B7D" w:rsidRPr="00EB659C" w:rsidRDefault="00537AD9" w:rsidP="00F4081E">
      <w:pPr>
        <w:pStyle w:val="af7"/>
        <w:numPr>
          <w:ilvl w:val="0"/>
          <w:numId w:val="53"/>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Приготовление пищи.</w:t>
      </w:r>
    </w:p>
    <w:p w:rsidR="004C6B7D" w:rsidRPr="00EB659C" w:rsidRDefault="00537AD9" w:rsidP="00F4081E">
      <w:pPr>
        <w:pStyle w:val="af7"/>
        <w:numPr>
          <w:ilvl w:val="0"/>
          <w:numId w:val="53"/>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Помощь при приготовлении пищи.</w:t>
      </w:r>
    </w:p>
    <w:p w:rsidR="004C6B7D" w:rsidRPr="00EB659C" w:rsidRDefault="00537AD9" w:rsidP="00F4081E">
      <w:pPr>
        <w:pStyle w:val="af7"/>
        <w:numPr>
          <w:ilvl w:val="0"/>
          <w:numId w:val="53"/>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Подготовка и подача пищи.</w:t>
      </w:r>
    </w:p>
    <w:p w:rsidR="004C6B7D" w:rsidRPr="00EB659C" w:rsidRDefault="00537AD9" w:rsidP="00F4081E">
      <w:pPr>
        <w:pStyle w:val="af7"/>
        <w:numPr>
          <w:ilvl w:val="0"/>
          <w:numId w:val="53"/>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Помощь при подготовке пищи к приему.</w:t>
      </w:r>
    </w:p>
    <w:p w:rsidR="004C6B7D" w:rsidRPr="00EB659C" w:rsidRDefault="00537AD9" w:rsidP="00F4081E">
      <w:pPr>
        <w:pStyle w:val="af7"/>
        <w:numPr>
          <w:ilvl w:val="0"/>
          <w:numId w:val="53"/>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Кормление.</w:t>
      </w:r>
    </w:p>
    <w:p w:rsidR="004C6B7D" w:rsidRPr="00EB659C" w:rsidRDefault="00537AD9" w:rsidP="00F4081E">
      <w:pPr>
        <w:pStyle w:val="af7"/>
        <w:numPr>
          <w:ilvl w:val="0"/>
          <w:numId w:val="53"/>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Помощь при приеме пищи.</w:t>
      </w:r>
    </w:p>
    <w:p w:rsidR="004C6B7D" w:rsidRPr="00EB659C" w:rsidRDefault="00537AD9" w:rsidP="00F4081E">
      <w:pPr>
        <w:pStyle w:val="af7"/>
        <w:numPr>
          <w:ilvl w:val="0"/>
          <w:numId w:val="53"/>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Помощь в соблюдении питьевого режима.</w:t>
      </w:r>
    </w:p>
    <w:p w:rsidR="004C6B7D" w:rsidRPr="00EB659C" w:rsidRDefault="00537AD9" w:rsidP="00F4081E">
      <w:pPr>
        <w:pStyle w:val="af7"/>
        <w:numPr>
          <w:ilvl w:val="0"/>
          <w:numId w:val="53"/>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Умывание.</w:t>
      </w:r>
    </w:p>
    <w:p w:rsidR="004C6B7D" w:rsidRPr="00EB659C" w:rsidRDefault="00537AD9" w:rsidP="00F4081E">
      <w:pPr>
        <w:pStyle w:val="af7"/>
        <w:numPr>
          <w:ilvl w:val="0"/>
          <w:numId w:val="53"/>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Помощь при умывании.</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Купание в кровати, включая мытье головы.</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Купание в приспособленном помещении (месте), включая мытье головы.</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при купании в приспособленном помещении (месте), включая мытье головы.</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Гигиеническое обтирание.</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Мытье головы, в том числе в кровати.</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при мытье головы.</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Подмывание.</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Гигиеническая обработка рук и ногтей.</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при гигиенической обработке рук и ногтей.</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Мытье ног.</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при мытье ног.</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Гигиеническая обработка ног и ногтей.</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при гигиенической обработке ног и ногтей.</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Гигиеническое бритье.</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Гигиеническая стрижка.</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Смена одежды (обуви).</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при смене одежды (обуви).</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Смена нательного белья.</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при смене нательного белья.</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Смена постельного белья.</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при смене постельного белья.</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Смена абсорбирующего белья, включая гигиеническую обработку.</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при смене абсорбирующего белья.</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при пользовании туалетом (иными приспособлениями), включая гигиеническую обработку.</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Замена мочеприемника и (или) калоприемника, включая гигиеническую обработку.</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при замене мочеприемника и (или) калоприемника.</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Позиционирование.</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при позиционировании.</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Пересаживание.</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при пересаживании.</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при передвижении по помещению, пересаживании.</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Измерение температуры тела, артериального давления, пульса, сатурации (в соответствии с медицинскими рекомендациями).</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в соблюдении медицинских рекомендаций.</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Подготовка лекарственных препаратов к приему.</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в соблюдении приема лекарственных препаратов.</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в использовании очков и (или) слуховых аппаратов.</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Помощь в использовании протезов или </w:t>
      </w:r>
      <w:proofErr w:type="spellStart"/>
      <w:r w:rsidRPr="00EB659C">
        <w:rPr>
          <w:rFonts w:ascii="PT Astra Serif" w:hAnsi="PT Astra Serif" w:cs="PT Astra Serif"/>
          <w:szCs w:val="26"/>
        </w:rPr>
        <w:t>ортезов</w:t>
      </w:r>
      <w:proofErr w:type="spellEnd"/>
      <w:r w:rsidRPr="00EB659C">
        <w:rPr>
          <w:rFonts w:ascii="PT Astra Serif" w:hAnsi="PT Astra Serif" w:cs="PT Astra Serif"/>
          <w:szCs w:val="26"/>
        </w:rPr>
        <w:t>.</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в поддержании посильной социальной активности.</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в поддержании посильной физической активности, включая прогулки.</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Помощь в поддержании посильной бытовой активности.</w:t>
      </w:r>
    </w:p>
    <w:p w:rsidR="004C6B7D" w:rsidRPr="00EB659C" w:rsidRDefault="00537AD9" w:rsidP="00F4081E">
      <w:pPr>
        <w:pStyle w:val="af7"/>
        <w:numPr>
          <w:ilvl w:val="0"/>
          <w:numId w:val="53"/>
        </w:numPr>
        <w:tabs>
          <w:tab w:val="left" w:pos="993"/>
          <w:tab w:val="left" w:pos="1134"/>
        </w:tabs>
        <w:ind w:left="0" w:firstLine="709"/>
        <w:jc w:val="both"/>
        <w:rPr>
          <w:rFonts w:ascii="PT Astra Serif" w:hAnsi="PT Astra Serif" w:cs="PT Astra Serif"/>
          <w:sz w:val="28"/>
          <w:szCs w:val="28"/>
        </w:rPr>
      </w:pPr>
      <w:r w:rsidRPr="00EB659C">
        <w:rPr>
          <w:rFonts w:ascii="PT Astra Serif" w:hAnsi="PT Astra Serif" w:cs="PT Astra Serif"/>
          <w:szCs w:val="26"/>
        </w:rPr>
        <w:t>Помощь в поддержании когнитивных функций</w:t>
      </w:r>
      <w:r w:rsidRPr="00EB659C">
        <w:rPr>
          <w:rFonts w:ascii="PT Astra Serif" w:hAnsi="PT Astra Serif" w:cs="PT Astra Serif"/>
          <w:sz w:val="28"/>
          <w:szCs w:val="28"/>
        </w:rPr>
        <w:t>.</w:t>
      </w:r>
    </w:p>
    <w:p w:rsidR="004C6B7D" w:rsidRPr="00EB659C" w:rsidRDefault="004C6B7D">
      <w:pPr>
        <w:tabs>
          <w:tab w:val="left" w:pos="993"/>
          <w:tab w:val="left" w:pos="1134"/>
        </w:tabs>
        <w:jc w:val="both"/>
        <w:rPr>
          <w:rFonts w:ascii="PT Astra Serif" w:hAnsi="PT Astra Serif" w:cs="PT Astra Serif"/>
          <w:sz w:val="28"/>
          <w:szCs w:val="28"/>
        </w:rPr>
        <w:sectPr w:rsidR="004C6B7D" w:rsidRPr="00EB659C" w:rsidSect="00B51B79">
          <w:headerReference w:type="first" r:id="rId23"/>
          <w:pgSz w:w="11905" w:h="16838"/>
          <w:pgMar w:top="1134" w:right="848" w:bottom="1134" w:left="1701" w:header="567" w:footer="567" w:gutter="0"/>
          <w:cols w:space="720"/>
          <w:docGrid w:linePitch="360"/>
        </w:sectPr>
      </w:pPr>
    </w:p>
    <w:tbl>
      <w:tblPr>
        <w:tblStyle w:val="af2"/>
        <w:tblW w:w="4536" w:type="dxa"/>
        <w:tblInd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B255A8" w:rsidRPr="00EB659C">
        <w:tc>
          <w:tcPr>
            <w:tcW w:w="4536" w:type="dxa"/>
          </w:tcPr>
          <w:p w:rsidR="004C6B7D" w:rsidRPr="0026612B" w:rsidRDefault="00537AD9" w:rsidP="0026612B">
            <w:pPr>
              <w:ind w:left="175"/>
              <w:jc w:val="both"/>
              <w:outlineLvl w:val="0"/>
              <w:rPr>
                <w:rFonts w:ascii="PT Astra Serif" w:hAnsi="PT Astra Serif" w:cs="PT Astra Serif"/>
                <w:sz w:val="24"/>
                <w:szCs w:val="24"/>
              </w:rPr>
            </w:pPr>
            <w:r w:rsidRPr="0026612B">
              <w:rPr>
                <w:rFonts w:ascii="PT Astra Serif" w:hAnsi="PT Astra Serif" w:cs="PT Astra Serif"/>
                <w:sz w:val="24"/>
                <w:szCs w:val="24"/>
              </w:rPr>
              <w:t>Приложение № 7</w:t>
            </w:r>
          </w:p>
          <w:p w:rsidR="004C6B7D" w:rsidRPr="00EB659C" w:rsidRDefault="00537AD9" w:rsidP="0026612B">
            <w:pPr>
              <w:ind w:left="175"/>
              <w:jc w:val="both"/>
              <w:rPr>
                <w:rFonts w:ascii="PT Astra Serif" w:hAnsi="PT Astra Serif"/>
                <w:sz w:val="26"/>
                <w:szCs w:val="26"/>
              </w:rPr>
            </w:pPr>
            <w:r w:rsidRPr="0026612B">
              <w:rPr>
                <w:rFonts w:ascii="PT Astra Serif" w:hAnsi="PT Astra Serif" w:cs="PT Astra Serif"/>
                <w:sz w:val="24"/>
                <w:szCs w:val="24"/>
              </w:rPr>
              <w:t xml:space="preserve">к </w:t>
            </w:r>
            <w:r w:rsidRPr="0026612B">
              <w:rPr>
                <w:rFonts w:ascii="PT Astra Serif" w:hAnsi="PT Astra Serif"/>
                <w:sz w:val="24"/>
                <w:szCs w:val="24"/>
              </w:rPr>
              <w:t>Модели системы долговременного ухода за гражданами пожилого возраста и инвалидами, нуждающимися в уходе</w:t>
            </w:r>
          </w:p>
        </w:tc>
      </w:tr>
    </w:tbl>
    <w:p w:rsidR="0026612B" w:rsidRDefault="0026612B" w:rsidP="0026612B">
      <w:pPr>
        <w:spacing w:after="0" w:line="240" w:lineRule="auto"/>
        <w:jc w:val="center"/>
        <w:rPr>
          <w:rFonts w:ascii="PT Astra Serif" w:hAnsi="PT Astra Serif" w:cs="PT Astra Serif"/>
          <w:sz w:val="26"/>
          <w:szCs w:val="26"/>
        </w:rPr>
      </w:pPr>
    </w:p>
    <w:p w:rsidR="0026612B" w:rsidRDefault="0026612B" w:rsidP="0026612B">
      <w:pPr>
        <w:spacing w:after="0" w:line="240" w:lineRule="auto"/>
        <w:jc w:val="center"/>
        <w:rPr>
          <w:rFonts w:ascii="PT Astra Serif" w:hAnsi="PT Astra Serif" w:cs="PT Astra Serif"/>
          <w:sz w:val="26"/>
          <w:szCs w:val="26"/>
        </w:rPr>
      </w:pPr>
    </w:p>
    <w:p w:rsidR="004C6B7D" w:rsidRPr="00EB659C" w:rsidRDefault="00537AD9" w:rsidP="0026612B">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Стандарты</w:t>
      </w:r>
    </w:p>
    <w:p w:rsidR="004C6B7D" w:rsidRDefault="00537AD9" w:rsidP="0026612B">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социальных услуг по уходу, включаемых в социальный пакет долговременного ухода</w:t>
      </w:r>
    </w:p>
    <w:p w:rsidR="0026612B" w:rsidRPr="0026612B" w:rsidRDefault="0026612B" w:rsidP="0026612B">
      <w:pPr>
        <w:spacing w:after="0" w:line="240" w:lineRule="auto"/>
        <w:jc w:val="center"/>
        <w:rPr>
          <w:rFonts w:ascii="PT Astra Serif" w:hAnsi="PT Astra Serif" w:cs="PT Astra Serif"/>
        </w:rPr>
      </w:pPr>
    </w:p>
    <w:tbl>
      <w:tblPr>
        <w:tblStyle w:val="af2"/>
        <w:tblW w:w="15186" w:type="dxa"/>
        <w:tblLook w:val="04A0" w:firstRow="1" w:lastRow="0" w:firstColumn="1" w:lastColumn="0" w:noHBand="0" w:noVBand="1"/>
      </w:tblPr>
      <w:tblGrid>
        <w:gridCol w:w="540"/>
        <w:gridCol w:w="2311"/>
        <w:gridCol w:w="3489"/>
        <w:gridCol w:w="1131"/>
        <w:gridCol w:w="1025"/>
        <w:gridCol w:w="2088"/>
        <w:gridCol w:w="67"/>
        <w:gridCol w:w="2571"/>
        <w:gridCol w:w="1964"/>
      </w:tblGrid>
      <w:tr w:rsidR="00B255A8" w:rsidRPr="00EB659C" w:rsidTr="0026612B">
        <w:tc>
          <w:tcPr>
            <w:tcW w:w="540" w:type="dxa"/>
            <w:vAlign w:val="center"/>
          </w:tcPr>
          <w:p w:rsidR="004C6B7D" w:rsidRPr="00EB659C" w:rsidRDefault="00537AD9" w:rsidP="0026612B">
            <w:pPr>
              <w:jc w:val="center"/>
              <w:rPr>
                <w:rFonts w:ascii="PT Astra Serif" w:hAnsi="PT Astra Serif"/>
                <w:sz w:val="24"/>
                <w:szCs w:val="24"/>
              </w:rPr>
            </w:pPr>
            <w:r w:rsidRPr="00EB659C">
              <w:rPr>
                <w:rFonts w:ascii="PT Astra Serif" w:hAnsi="PT Astra Serif"/>
                <w:sz w:val="24"/>
                <w:szCs w:val="24"/>
              </w:rPr>
              <w:t xml:space="preserve">№ </w:t>
            </w:r>
            <w:proofErr w:type="gramStart"/>
            <w:r w:rsidRPr="00EB659C">
              <w:rPr>
                <w:rFonts w:ascii="PT Astra Serif" w:hAnsi="PT Astra Serif"/>
                <w:sz w:val="24"/>
                <w:szCs w:val="24"/>
              </w:rPr>
              <w:t>п</w:t>
            </w:r>
            <w:proofErr w:type="gramEnd"/>
            <w:r w:rsidRPr="00EB659C">
              <w:rPr>
                <w:rFonts w:ascii="PT Astra Serif" w:hAnsi="PT Astra Serif"/>
                <w:sz w:val="24"/>
                <w:szCs w:val="24"/>
              </w:rPr>
              <w:t>/п</w:t>
            </w:r>
          </w:p>
        </w:tc>
        <w:tc>
          <w:tcPr>
            <w:tcW w:w="2311" w:type="dxa"/>
            <w:vAlign w:val="center"/>
          </w:tcPr>
          <w:p w:rsidR="004C6B7D" w:rsidRPr="00EB659C" w:rsidRDefault="00537AD9" w:rsidP="0026612B">
            <w:pPr>
              <w:jc w:val="center"/>
              <w:rPr>
                <w:rFonts w:ascii="PT Astra Serif" w:hAnsi="PT Astra Serif" w:cs="PT Astra Serif"/>
                <w:sz w:val="24"/>
                <w:szCs w:val="24"/>
              </w:rPr>
            </w:pPr>
            <w:r w:rsidRPr="00EB659C">
              <w:rPr>
                <w:rFonts w:ascii="PT Astra Serif" w:hAnsi="PT Astra Serif" w:cs="PT Astra Serif"/>
                <w:sz w:val="24"/>
                <w:szCs w:val="24"/>
              </w:rPr>
              <w:t xml:space="preserve">Наименование социальной услуги по уходу, </w:t>
            </w:r>
            <w:r w:rsidR="0026612B">
              <w:rPr>
                <w:rFonts w:ascii="PT Astra Serif" w:hAnsi="PT Astra Serif" w:cs="PT Astra Serif"/>
                <w:sz w:val="24"/>
                <w:szCs w:val="24"/>
              </w:rPr>
              <w:br/>
            </w:r>
            <w:r w:rsidRPr="00EB659C">
              <w:rPr>
                <w:rFonts w:ascii="PT Astra Serif" w:hAnsi="PT Astra Serif" w:cs="PT Astra Serif"/>
                <w:sz w:val="24"/>
                <w:szCs w:val="24"/>
              </w:rPr>
              <w:t>ее описание</w:t>
            </w:r>
          </w:p>
        </w:tc>
        <w:tc>
          <w:tcPr>
            <w:tcW w:w="3489" w:type="dxa"/>
            <w:vAlign w:val="center"/>
          </w:tcPr>
          <w:p w:rsidR="004C6B7D" w:rsidRPr="00EB659C" w:rsidRDefault="00537AD9" w:rsidP="0026612B">
            <w:pPr>
              <w:jc w:val="center"/>
              <w:rPr>
                <w:rFonts w:ascii="PT Astra Serif" w:hAnsi="PT Astra Serif" w:cs="PT Astra Serif"/>
                <w:sz w:val="24"/>
                <w:szCs w:val="24"/>
              </w:rPr>
            </w:pPr>
            <w:r w:rsidRPr="00EB659C">
              <w:rPr>
                <w:rFonts w:ascii="PT Astra Serif" w:hAnsi="PT Astra Serif" w:cs="PT Astra Serif"/>
                <w:sz w:val="24"/>
                <w:szCs w:val="24"/>
              </w:rPr>
              <w:t>Алгоритм предоставления социальной услуги по уходу</w:t>
            </w:r>
          </w:p>
        </w:tc>
        <w:tc>
          <w:tcPr>
            <w:tcW w:w="2156" w:type="dxa"/>
            <w:gridSpan w:val="2"/>
            <w:vAlign w:val="center"/>
          </w:tcPr>
          <w:p w:rsidR="004C6B7D" w:rsidRPr="00EB659C" w:rsidRDefault="00537AD9" w:rsidP="0026612B">
            <w:pPr>
              <w:jc w:val="center"/>
              <w:rPr>
                <w:rFonts w:ascii="PT Astra Serif" w:hAnsi="PT Astra Serif" w:cs="PT Astra Serif"/>
                <w:sz w:val="24"/>
                <w:szCs w:val="24"/>
              </w:rPr>
            </w:pPr>
            <w:r w:rsidRPr="00EB659C">
              <w:rPr>
                <w:rFonts w:ascii="PT Astra Serif" w:hAnsi="PT Astra Serif" w:cs="PT Astra Serif"/>
                <w:sz w:val="24"/>
                <w:szCs w:val="24"/>
              </w:rPr>
              <w:t xml:space="preserve">Объем </w:t>
            </w:r>
            <w:r w:rsidR="0026612B">
              <w:rPr>
                <w:rFonts w:ascii="PT Astra Serif" w:hAnsi="PT Astra Serif" w:cs="PT Astra Serif"/>
                <w:sz w:val="24"/>
                <w:szCs w:val="24"/>
              </w:rPr>
              <w:br/>
            </w:r>
            <w:r w:rsidRPr="00EB659C">
              <w:rPr>
                <w:rFonts w:ascii="PT Astra Serif" w:hAnsi="PT Astra Serif" w:cs="PT Astra Serif"/>
                <w:sz w:val="24"/>
                <w:szCs w:val="24"/>
              </w:rPr>
              <w:t>и периодичность социальной услуги по уходу</w:t>
            </w:r>
          </w:p>
        </w:tc>
        <w:tc>
          <w:tcPr>
            <w:tcW w:w="2088" w:type="dxa"/>
            <w:vAlign w:val="center"/>
          </w:tcPr>
          <w:p w:rsidR="004C6B7D" w:rsidRPr="00EB659C" w:rsidRDefault="00537AD9" w:rsidP="0026612B">
            <w:pPr>
              <w:jc w:val="center"/>
              <w:rPr>
                <w:rFonts w:ascii="PT Astra Serif" w:hAnsi="PT Astra Serif" w:cs="PT Astra Serif"/>
                <w:sz w:val="24"/>
                <w:szCs w:val="24"/>
              </w:rPr>
            </w:pPr>
            <w:r w:rsidRPr="00EB659C">
              <w:rPr>
                <w:rFonts w:ascii="PT Astra Serif" w:hAnsi="PT Astra Serif" w:cs="PT Astra Serif"/>
                <w:sz w:val="24"/>
                <w:szCs w:val="24"/>
              </w:rPr>
              <w:t>Условия предоставления социальной услуги по уходу</w:t>
            </w:r>
          </w:p>
        </w:tc>
        <w:tc>
          <w:tcPr>
            <w:tcW w:w="2638" w:type="dxa"/>
            <w:gridSpan w:val="2"/>
            <w:vAlign w:val="center"/>
          </w:tcPr>
          <w:p w:rsidR="004C6B7D" w:rsidRPr="00EB659C" w:rsidRDefault="00537AD9" w:rsidP="0026612B">
            <w:pPr>
              <w:jc w:val="center"/>
              <w:rPr>
                <w:rFonts w:ascii="PT Astra Serif" w:hAnsi="PT Astra Serif" w:cs="PT Astra Serif"/>
                <w:sz w:val="24"/>
                <w:szCs w:val="24"/>
              </w:rPr>
            </w:pPr>
            <w:r w:rsidRPr="00EB659C">
              <w:rPr>
                <w:rFonts w:ascii="PT Astra Serif" w:hAnsi="PT Astra Serif" w:cs="PT Astra Serif"/>
                <w:sz w:val="24"/>
                <w:szCs w:val="24"/>
              </w:rPr>
              <w:t xml:space="preserve">Оценка результатов предоставления социальной услуги </w:t>
            </w:r>
            <w:r w:rsidR="0026612B">
              <w:rPr>
                <w:rFonts w:ascii="PT Astra Serif" w:hAnsi="PT Astra Serif" w:cs="PT Astra Serif"/>
                <w:sz w:val="24"/>
                <w:szCs w:val="24"/>
              </w:rPr>
              <w:br/>
            </w:r>
            <w:r w:rsidRPr="00EB659C">
              <w:rPr>
                <w:rFonts w:ascii="PT Astra Serif" w:hAnsi="PT Astra Serif" w:cs="PT Astra Serif"/>
                <w:sz w:val="24"/>
                <w:szCs w:val="24"/>
              </w:rPr>
              <w:t>по уходу</w:t>
            </w:r>
          </w:p>
        </w:tc>
        <w:tc>
          <w:tcPr>
            <w:tcW w:w="1964" w:type="dxa"/>
            <w:vAlign w:val="center"/>
          </w:tcPr>
          <w:p w:rsidR="004C6B7D" w:rsidRPr="00EB659C" w:rsidRDefault="00537AD9" w:rsidP="0026612B">
            <w:pPr>
              <w:jc w:val="center"/>
              <w:rPr>
                <w:rFonts w:ascii="PT Astra Serif" w:hAnsi="PT Astra Serif" w:cs="PT Astra Serif"/>
                <w:sz w:val="24"/>
                <w:szCs w:val="24"/>
              </w:rPr>
            </w:pPr>
            <w:r w:rsidRPr="00EB659C">
              <w:rPr>
                <w:rFonts w:ascii="PT Astra Serif" w:hAnsi="PT Astra Serif" w:cs="PT Astra Serif"/>
                <w:sz w:val="24"/>
                <w:szCs w:val="24"/>
              </w:rPr>
              <w:t>Показатели качества социальной услуги по уходу</w:t>
            </w:r>
          </w:p>
        </w:tc>
      </w:tr>
      <w:tr w:rsidR="00B255A8" w:rsidRPr="00EB659C">
        <w:tc>
          <w:tcPr>
            <w:tcW w:w="540" w:type="dxa"/>
          </w:tcPr>
          <w:p w:rsidR="004C6B7D" w:rsidRPr="00EB659C" w:rsidRDefault="00537AD9" w:rsidP="0026612B">
            <w:pPr>
              <w:jc w:val="center"/>
              <w:rPr>
                <w:rFonts w:ascii="PT Astra Serif" w:hAnsi="PT Astra Serif" w:cs="PT Astra Serif"/>
                <w:sz w:val="24"/>
                <w:szCs w:val="24"/>
              </w:rPr>
            </w:pPr>
            <w:r w:rsidRPr="00EB659C">
              <w:rPr>
                <w:rFonts w:ascii="PT Astra Serif" w:hAnsi="PT Astra Serif" w:cs="PT Astra Serif"/>
                <w:sz w:val="24"/>
                <w:szCs w:val="24"/>
              </w:rPr>
              <w:t>1.</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Приготовление пищи (процесс кулинарной обработки продуктов)</w:t>
            </w:r>
          </w:p>
        </w:tc>
        <w:tc>
          <w:tcPr>
            <w:tcW w:w="3489" w:type="dxa"/>
          </w:tcPr>
          <w:p w:rsidR="004C6B7D" w:rsidRPr="00EB659C" w:rsidRDefault="00537AD9" w:rsidP="00F4081E">
            <w:pPr>
              <w:pStyle w:val="af7"/>
              <w:numPr>
                <w:ilvl w:val="0"/>
                <w:numId w:val="54"/>
              </w:numPr>
              <w:tabs>
                <w:tab w:val="left" w:pos="259"/>
              </w:tabs>
              <w:ind w:left="0" w:hanging="11"/>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обсудить меню с учетом особенностей питания </w:t>
            </w:r>
            <w:r w:rsidR="0026612B">
              <w:rPr>
                <w:rFonts w:ascii="PT Astra Serif" w:hAnsi="PT Astra Serif" w:cs="PT Astra Serif"/>
                <w:sz w:val="24"/>
                <w:szCs w:val="24"/>
              </w:rPr>
              <w:br/>
            </w:r>
            <w:r w:rsidRPr="00EB659C">
              <w:rPr>
                <w:rFonts w:ascii="PT Astra Serif" w:hAnsi="PT Astra Serif" w:cs="PT Astra Serif"/>
                <w:sz w:val="24"/>
                <w:szCs w:val="24"/>
              </w:rPr>
              <w:t>(при наличии);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подготовить место приготовления пищи, инвентарь, посуду, продукты питания.</w:t>
            </w:r>
          </w:p>
          <w:p w:rsidR="004C6B7D" w:rsidRPr="00EB659C" w:rsidRDefault="00537AD9" w:rsidP="00F4081E">
            <w:pPr>
              <w:pStyle w:val="af7"/>
              <w:numPr>
                <w:ilvl w:val="0"/>
                <w:numId w:val="54"/>
              </w:numPr>
              <w:tabs>
                <w:tab w:val="left" w:pos="272"/>
              </w:tabs>
              <w:ind w:left="0" w:firstLine="2"/>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pStyle w:val="af7"/>
              <w:tabs>
                <w:tab w:val="left" w:pos="272"/>
              </w:tabs>
              <w:ind w:left="2" w:firstLine="0"/>
              <w:rPr>
                <w:rFonts w:ascii="PT Astra Serif" w:hAnsi="PT Astra Serif" w:cs="PT Astra Serif"/>
                <w:sz w:val="24"/>
                <w:szCs w:val="24"/>
              </w:rPr>
            </w:pPr>
            <w:r w:rsidRPr="00EB659C">
              <w:rPr>
                <w:rFonts w:ascii="PT Astra Serif" w:hAnsi="PT Astra Serif" w:cs="PT Astra Serif"/>
                <w:sz w:val="24"/>
                <w:szCs w:val="24"/>
              </w:rPr>
              <w:t xml:space="preserve">приготовить в соответствии </w:t>
            </w:r>
            <w:r w:rsidR="0026612B">
              <w:rPr>
                <w:rFonts w:ascii="PT Astra Serif" w:hAnsi="PT Astra Serif" w:cs="PT Astra Serif"/>
                <w:sz w:val="24"/>
                <w:szCs w:val="24"/>
              </w:rPr>
              <w:br/>
            </w:r>
            <w:r w:rsidRPr="00EB659C">
              <w:rPr>
                <w:rFonts w:ascii="PT Astra Serif" w:hAnsi="PT Astra Serif" w:cs="PT Astra Serif"/>
                <w:sz w:val="24"/>
                <w:szCs w:val="24"/>
              </w:rPr>
              <w:t>с меню</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от 1 до 3 блюд, в том числе горячих (без учета напитков).</w:t>
            </w:r>
          </w:p>
          <w:p w:rsidR="004C6B7D" w:rsidRPr="00EB659C" w:rsidRDefault="00537AD9" w:rsidP="00F4081E">
            <w:pPr>
              <w:pStyle w:val="af7"/>
              <w:numPr>
                <w:ilvl w:val="0"/>
                <w:numId w:val="54"/>
              </w:numPr>
              <w:tabs>
                <w:tab w:val="left" w:pos="259"/>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убрать приготовленную пищу </w:t>
            </w:r>
            <w:r w:rsidR="0026612B">
              <w:rPr>
                <w:rFonts w:ascii="PT Astra Serif" w:hAnsi="PT Astra Serif" w:cs="PT Astra Serif"/>
                <w:sz w:val="24"/>
                <w:szCs w:val="24"/>
              </w:rPr>
              <w:br/>
            </w:r>
            <w:r w:rsidRPr="00EB659C">
              <w:rPr>
                <w:rFonts w:ascii="PT Astra Serif" w:hAnsi="PT Astra Serif" w:cs="PT Astra Serif"/>
                <w:sz w:val="24"/>
                <w:szCs w:val="24"/>
              </w:rPr>
              <w:t xml:space="preserve">в места хранения </w:t>
            </w:r>
            <w:r w:rsidR="0026612B">
              <w:rPr>
                <w:rFonts w:ascii="PT Astra Serif" w:hAnsi="PT Astra Serif" w:cs="PT Astra Serif"/>
                <w:sz w:val="24"/>
                <w:szCs w:val="24"/>
              </w:rPr>
              <w:br/>
            </w:r>
            <w:r w:rsidRPr="00EB659C">
              <w:rPr>
                <w:rFonts w:ascii="PT Astra Serif" w:hAnsi="PT Astra Serif" w:cs="PT Astra Serif"/>
                <w:sz w:val="24"/>
                <w:szCs w:val="24"/>
              </w:rPr>
              <w:t>(при необходимости);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приготовления пищи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неделю</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60 минут на 1 услугу</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исправной кухонной плиты, бытовой техники, инвентаря, посуды.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Наличие воды и продуктов питания </w:t>
            </w:r>
            <w:r w:rsidR="0026612B">
              <w:rPr>
                <w:rFonts w:ascii="PT Astra Serif" w:hAnsi="PT Astra Serif" w:cs="PT Astra Serif"/>
                <w:sz w:val="24"/>
                <w:szCs w:val="24"/>
              </w:rPr>
              <w:br/>
            </w:r>
            <w:r w:rsidRPr="00EB659C">
              <w:rPr>
                <w:rFonts w:ascii="PT Astra Serif" w:hAnsi="PT Astra Serif" w:cs="PT Astra Serif"/>
                <w:sz w:val="24"/>
                <w:szCs w:val="24"/>
              </w:rPr>
              <w:t xml:space="preserve">в необходимом ассортименте </w:t>
            </w:r>
            <w:r w:rsidR="0026612B">
              <w:rPr>
                <w:rFonts w:ascii="PT Astra Serif" w:hAnsi="PT Astra Serif" w:cs="PT Astra Serif"/>
                <w:sz w:val="24"/>
                <w:szCs w:val="24"/>
              </w:rPr>
              <w:br/>
            </w:r>
            <w:r w:rsidRPr="00EB659C">
              <w:rPr>
                <w:rFonts w:ascii="PT Astra Serif" w:hAnsi="PT Astra Serif" w:cs="PT Astra Serif"/>
                <w:sz w:val="24"/>
                <w:szCs w:val="24"/>
              </w:rPr>
              <w:t>и количестве, надлежащего качества и срока годности</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Приготовленная пища имеет надлежащее качество (оценивается внешний вид, вкус, запах, цвет, консистенция, степень приготовления).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Хранение приготовленных блюд соответствует санитарно-эпидемиологическим требованиям.</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Место приготовления пищи приведено 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26612B">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26612B">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26612B">
            <w:pPr>
              <w:jc w:val="center"/>
              <w:rPr>
                <w:rFonts w:ascii="PT Astra Serif" w:hAnsi="PT Astra Serif" w:cs="PT Astra Serif"/>
                <w:sz w:val="24"/>
                <w:szCs w:val="24"/>
              </w:rPr>
            </w:pPr>
            <w:r w:rsidRPr="00EB659C">
              <w:rPr>
                <w:rFonts w:ascii="PT Astra Serif" w:hAnsi="PT Astra Serif" w:cs="PT Astra Serif"/>
                <w:sz w:val="24"/>
                <w:szCs w:val="24"/>
              </w:rPr>
              <w:t>2.</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26612B">
              <w:rPr>
                <w:rFonts w:ascii="PT Astra Serif" w:hAnsi="PT Astra Serif" w:cs="PT Astra Serif"/>
                <w:sz w:val="24"/>
                <w:szCs w:val="24"/>
              </w:rPr>
              <w:br/>
            </w:r>
            <w:r w:rsidRPr="00EB659C">
              <w:rPr>
                <w:rFonts w:ascii="PT Astra Serif" w:hAnsi="PT Astra Serif" w:cs="PT Astra Serif"/>
                <w:sz w:val="24"/>
                <w:szCs w:val="24"/>
              </w:rPr>
              <w:t>при приготовлении пищи (поддержание навыков приготовления пищи и (или) облегчение данного процесса)</w:t>
            </w:r>
          </w:p>
        </w:tc>
        <w:tc>
          <w:tcPr>
            <w:tcW w:w="3489" w:type="dxa"/>
          </w:tcPr>
          <w:p w:rsidR="004C6B7D" w:rsidRPr="00EB659C" w:rsidRDefault="00537AD9" w:rsidP="00F4081E">
            <w:pPr>
              <w:pStyle w:val="af7"/>
              <w:numPr>
                <w:ilvl w:val="0"/>
                <w:numId w:val="55"/>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согласовать меню с учетом особенностей питания </w:t>
            </w:r>
            <w:r w:rsidR="0026612B">
              <w:rPr>
                <w:rFonts w:ascii="PT Astra Serif" w:hAnsi="PT Astra Serif" w:cs="PT Astra Serif"/>
                <w:sz w:val="24"/>
                <w:szCs w:val="24"/>
              </w:rPr>
              <w:br/>
            </w:r>
            <w:r w:rsidRPr="00EB659C">
              <w:rPr>
                <w:rFonts w:ascii="PT Astra Serif" w:hAnsi="PT Astra Serif" w:cs="PT Astra Serif"/>
                <w:sz w:val="24"/>
                <w:szCs w:val="24"/>
              </w:rPr>
              <w:t xml:space="preserve">(при наличии), последовательность действий, вид, объем помощи </w:t>
            </w:r>
            <w:r w:rsidR="0026612B">
              <w:rPr>
                <w:rFonts w:ascii="PT Astra Serif" w:hAnsi="PT Astra Serif" w:cs="PT Astra Serif"/>
                <w:sz w:val="24"/>
                <w:szCs w:val="24"/>
              </w:rPr>
              <w:br/>
            </w:r>
            <w:r w:rsidRPr="00EB659C">
              <w:rPr>
                <w:rFonts w:ascii="PT Astra Serif" w:hAnsi="PT Astra Serif" w:cs="PT Astra Serif"/>
                <w:sz w:val="24"/>
                <w:szCs w:val="24"/>
              </w:rPr>
              <w:t>при приготовлении пищи.</w:t>
            </w:r>
          </w:p>
          <w:p w:rsidR="004C6B7D" w:rsidRPr="00EB659C" w:rsidRDefault="00537AD9" w:rsidP="00F4081E">
            <w:pPr>
              <w:pStyle w:val="af7"/>
              <w:numPr>
                <w:ilvl w:val="0"/>
                <w:numId w:val="55"/>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осуществить необходимые действия при приготовлении пищи в соответствии с достигнутой договоренностью;</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p w:rsidR="004C6B7D" w:rsidRPr="00EB659C" w:rsidRDefault="00537AD9" w:rsidP="00F4081E">
            <w:pPr>
              <w:pStyle w:val="af7"/>
              <w:numPr>
                <w:ilvl w:val="0"/>
                <w:numId w:val="55"/>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r w:rsidR="005447D6">
              <w:rPr>
                <w:rFonts w:ascii="PT Astra Serif" w:hAnsi="PT Astra Serif" w:cs="PT Astra Serif"/>
                <w:sz w:val="24"/>
                <w:szCs w:val="24"/>
              </w:rPr>
              <w:t>:</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осуществить необходимые действия при наведении порядка в месте приготовления пищи в соответствии с достигнутой договоренностью;</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неделю</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45 минут на 1 услугу</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исправной кухонной плиты, бытовой техники, инвентаря, посуды.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Наличие воды и продуктов питания </w:t>
            </w:r>
            <w:r w:rsidR="0026612B">
              <w:rPr>
                <w:rFonts w:ascii="PT Astra Serif" w:hAnsi="PT Astra Serif" w:cs="PT Astra Serif"/>
                <w:sz w:val="24"/>
                <w:szCs w:val="24"/>
              </w:rPr>
              <w:br/>
            </w:r>
            <w:r w:rsidRPr="00EB659C">
              <w:rPr>
                <w:rFonts w:ascii="PT Astra Serif" w:hAnsi="PT Astra Serif" w:cs="PT Astra Serif"/>
                <w:sz w:val="24"/>
                <w:szCs w:val="24"/>
              </w:rPr>
              <w:t xml:space="preserve">в необходимом ассортименте </w:t>
            </w:r>
            <w:r w:rsidR="0026612B">
              <w:rPr>
                <w:rFonts w:ascii="PT Astra Serif" w:hAnsi="PT Astra Serif" w:cs="PT Astra Serif"/>
                <w:sz w:val="24"/>
                <w:szCs w:val="24"/>
              </w:rPr>
              <w:br/>
            </w:r>
            <w:r w:rsidRPr="00EB659C">
              <w:rPr>
                <w:rFonts w:ascii="PT Astra Serif" w:hAnsi="PT Astra Serif" w:cs="PT Astra Serif"/>
                <w:sz w:val="24"/>
                <w:szCs w:val="24"/>
              </w:rPr>
              <w:t>и количестве, надлежащего качества и срока годности</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навыков приготовления пищи.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приготовлении пищи</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26612B">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26612B">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26612B">
            <w:pPr>
              <w:jc w:val="center"/>
              <w:rPr>
                <w:rFonts w:ascii="PT Astra Serif" w:hAnsi="PT Astra Serif" w:cs="PT Astra Serif"/>
                <w:sz w:val="24"/>
                <w:szCs w:val="24"/>
              </w:rPr>
            </w:pPr>
            <w:r w:rsidRPr="00EB659C">
              <w:rPr>
                <w:rFonts w:ascii="PT Astra Serif" w:hAnsi="PT Astra Serif" w:cs="PT Astra Serif"/>
                <w:sz w:val="24"/>
                <w:szCs w:val="24"/>
              </w:rPr>
              <w:t>3.</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Подготовка </w:t>
            </w:r>
            <w:r w:rsidR="0026612B">
              <w:rPr>
                <w:rFonts w:ascii="PT Astra Serif" w:hAnsi="PT Astra Serif" w:cs="PT Astra Serif"/>
                <w:sz w:val="24"/>
                <w:szCs w:val="24"/>
              </w:rPr>
              <w:br/>
            </w:r>
            <w:r w:rsidRPr="00EB659C">
              <w:rPr>
                <w:rFonts w:ascii="PT Astra Serif" w:hAnsi="PT Astra Serif" w:cs="PT Astra Serif"/>
                <w:sz w:val="24"/>
                <w:szCs w:val="24"/>
              </w:rPr>
              <w:t xml:space="preserve">и подача пищи (процесс подготовки пищи </w:t>
            </w:r>
            <w:r w:rsidR="0026612B">
              <w:rPr>
                <w:rFonts w:ascii="PT Astra Serif" w:hAnsi="PT Astra Serif" w:cs="PT Astra Serif"/>
                <w:sz w:val="24"/>
                <w:szCs w:val="24"/>
              </w:rPr>
              <w:br/>
            </w:r>
            <w:r w:rsidRPr="00EB659C">
              <w:rPr>
                <w:rFonts w:ascii="PT Astra Serif" w:hAnsi="PT Astra Serif" w:cs="PT Astra Serif"/>
                <w:sz w:val="24"/>
                <w:szCs w:val="24"/>
              </w:rPr>
              <w:t>к приему)</w:t>
            </w:r>
          </w:p>
        </w:tc>
        <w:tc>
          <w:tcPr>
            <w:tcW w:w="3489" w:type="dxa"/>
          </w:tcPr>
          <w:p w:rsidR="004C6B7D" w:rsidRPr="00EB659C" w:rsidRDefault="00537AD9" w:rsidP="00F4081E">
            <w:pPr>
              <w:pStyle w:val="af7"/>
              <w:numPr>
                <w:ilvl w:val="0"/>
                <w:numId w:val="56"/>
              </w:numPr>
              <w:tabs>
                <w:tab w:val="left" w:pos="260"/>
              </w:tabs>
              <w:ind w:left="0" w:hanging="23"/>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ind w:hanging="23"/>
              <w:rPr>
                <w:rFonts w:ascii="PT Astra Serif" w:hAnsi="PT Astra Serif" w:cs="PT Astra Serif"/>
                <w:sz w:val="24"/>
                <w:szCs w:val="24"/>
              </w:rPr>
            </w:pPr>
            <w:r w:rsidRPr="00EB659C">
              <w:rPr>
                <w:rFonts w:ascii="PT Astra Serif" w:hAnsi="PT Astra Serif" w:cs="PT Astra Serif"/>
                <w:sz w:val="24"/>
                <w:szCs w:val="24"/>
              </w:rPr>
              <w:t>обсудить место приема пищи, последовательность подачи, объем порций, консистенцию, температуру подаваемой пищи, включая напитки;</w:t>
            </w:r>
          </w:p>
          <w:p w:rsidR="004C6B7D" w:rsidRPr="00EB659C" w:rsidRDefault="00537AD9">
            <w:pPr>
              <w:tabs>
                <w:tab w:val="left" w:pos="260"/>
              </w:tabs>
              <w:ind w:hanging="23"/>
              <w:rPr>
                <w:rFonts w:ascii="PT Astra Serif" w:hAnsi="PT Astra Serif" w:cs="PT Astra Serif"/>
                <w:sz w:val="24"/>
                <w:szCs w:val="24"/>
              </w:rPr>
            </w:pPr>
            <w:r w:rsidRPr="00EB659C">
              <w:rPr>
                <w:rFonts w:ascii="PT Astra Serif" w:hAnsi="PT Astra Serif" w:cs="PT Astra Serif"/>
                <w:sz w:val="24"/>
                <w:szCs w:val="24"/>
              </w:rPr>
              <w:t>подготовить место приема пищи.</w:t>
            </w:r>
          </w:p>
          <w:p w:rsidR="004C6B7D" w:rsidRPr="00EB659C" w:rsidRDefault="00537AD9" w:rsidP="00F4081E">
            <w:pPr>
              <w:pStyle w:val="af7"/>
              <w:numPr>
                <w:ilvl w:val="0"/>
                <w:numId w:val="56"/>
              </w:numPr>
              <w:tabs>
                <w:tab w:val="left" w:pos="260"/>
              </w:tabs>
              <w:ind w:left="0" w:hanging="23"/>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0"/>
              </w:tabs>
              <w:ind w:hanging="23"/>
              <w:rPr>
                <w:rFonts w:ascii="PT Astra Serif" w:hAnsi="PT Astra Serif" w:cs="PT Astra Serif"/>
                <w:sz w:val="24"/>
                <w:szCs w:val="24"/>
              </w:rPr>
            </w:pPr>
            <w:r w:rsidRPr="00EB659C">
              <w:rPr>
                <w:rFonts w:ascii="PT Astra Serif" w:hAnsi="PT Astra Serif" w:cs="PT Astra Serif"/>
                <w:sz w:val="24"/>
                <w:szCs w:val="24"/>
              </w:rPr>
              <w:t>подобрать посуду и столовые приборы (с учетом способа приема пищи);</w:t>
            </w:r>
          </w:p>
          <w:p w:rsidR="004C6B7D" w:rsidRPr="00EB659C" w:rsidRDefault="00537AD9">
            <w:pPr>
              <w:tabs>
                <w:tab w:val="left" w:pos="260"/>
              </w:tabs>
              <w:ind w:hanging="23"/>
              <w:rPr>
                <w:rFonts w:ascii="PT Astra Serif" w:hAnsi="PT Astra Serif" w:cs="PT Astra Serif"/>
                <w:sz w:val="24"/>
                <w:szCs w:val="24"/>
              </w:rPr>
            </w:pPr>
            <w:r w:rsidRPr="00EB659C">
              <w:rPr>
                <w:rFonts w:ascii="PT Astra Serif" w:hAnsi="PT Astra Serif" w:cs="PT Astra Serif"/>
                <w:sz w:val="24"/>
                <w:szCs w:val="24"/>
              </w:rPr>
              <w:t>подготовить пищу к приему;</w:t>
            </w:r>
          </w:p>
          <w:p w:rsidR="004C6B7D" w:rsidRPr="00EB659C" w:rsidRDefault="00537AD9">
            <w:pPr>
              <w:tabs>
                <w:tab w:val="left" w:pos="260"/>
              </w:tabs>
              <w:ind w:hanging="23"/>
              <w:rPr>
                <w:rFonts w:ascii="PT Astra Serif" w:hAnsi="PT Astra Serif" w:cs="PT Astra Serif"/>
                <w:sz w:val="24"/>
                <w:szCs w:val="24"/>
              </w:rPr>
            </w:pPr>
            <w:r w:rsidRPr="00EB659C">
              <w:rPr>
                <w:rFonts w:ascii="PT Astra Serif" w:hAnsi="PT Astra Serif" w:cs="PT Astra Serif"/>
                <w:sz w:val="24"/>
                <w:szCs w:val="24"/>
              </w:rPr>
              <w:t>разогреть порции пищи, подаваемой горячей;</w:t>
            </w:r>
          </w:p>
          <w:p w:rsidR="004C6B7D" w:rsidRPr="00EB659C" w:rsidRDefault="00537AD9">
            <w:pPr>
              <w:tabs>
                <w:tab w:val="left" w:pos="260"/>
              </w:tabs>
              <w:ind w:hanging="23"/>
              <w:rPr>
                <w:rFonts w:ascii="PT Astra Serif" w:hAnsi="PT Astra Serif" w:cs="PT Astra Serif"/>
                <w:sz w:val="24"/>
                <w:szCs w:val="24"/>
              </w:rPr>
            </w:pPr>
            <w:r w:rsidRPr="00EB659C">
              <w:rPr>
                <w:rFonts w:ascii="PT Astra Serif" w:hAnsi="PT Astra Serif" w:cs="PT Astra Serif"/>
                <w:sz w:val="24"/>
                <w:szCs w:val="24"/>
              </w:rPr>
              <w:t>подать пищу.</w:t>
            </w:r>
          </w:p>
          <w:p w:rsidR="004C6B7D" w:rsidRPr="00EB659C" w:rsidRDefault="00537AD9" w:rsidP="00F4081E">
            <w:pPr>
              <w:pStyle w:val="af7"/>
              <w:numPr>
                <w:ilvl w:val="0"/>
                <w:numId w:val="56"/>
              </w:numPr>
              <w:tabs>
                <w:tab w:val="left" w:pos="260"/>
              </w:tabs>
              <w:ind w:left="0" w:hanging="23"/>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ind w:hanging="23"/>
              <w:rPr>
                <w:rFonts w:ascii="PT Astra Serif" w:hAnsi="PT Astra Serif" w:cs="PT Astra Serif"/>
                <w:sz w:val="24"/>
                <w:szCs w:val="24"/>
              </w:rPr>
            </w:pPr>
            <w:r w:rsidRPr="00EB659C">
              <w:rPr>
                <w:rFonts w:ascii="PT Astra Serif" w:hAnsi="PT Astra Serif" w:cs="PT Astra Serif"/>
                <w:sz w:val="24"/>
                <w:szCs w:val="24"/>
              </w:rPr>
              <w:t>вымыть и убрать использованные инвентарь, столовые приборы, посуду;</w:t>
            </w:r>
          </w:p>
          <w:p w:rsidR="004C6B7D" w:rsidRPr="00EB659C" w:rsidRDefault="00537AD9">
            <w:pPr>
              <w:tabs>
                <w:tab w:val="left" w:pos="260"/>
              </w:tabs>
              <w:ind w:hanging="23"/>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приема пищи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10 минут на 1 услугу</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готовых блюд, продуктов, напитков.</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исправной кухонной плиты, бытовой техники, посуды, столовых приборов.</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места для приема пищи (стационарного или переносного)</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Подготовленные </w:t>
            </w:r>
            <w:r w:rsidR="0026612B">
              <w:rPr>
                <w:rFonts w:ascii="PT Astra Serif" w:hAnsi="PT Astra Serif" w:cs="PT Astra Serif"/>
                <w:sz w:val="24"/>
                <w:szCs w:val="24"/>
              </w:rPr>
              <w:br/>
            </w:r>
            <w:r w:rsidRPr="00EB659C">
              <w:rPr>
                <w:rFonts w:ascii="PT Astra Serif" w:hAnsi="PT Astra Serif" w:cs="PT Astra Serif"/>
                <w:sz w:val="24"/>
                <w:szCs w:val="24"/>
              </w:rPr>
              <w:t xml:space="preserve">к приему порции пищи имеют надлежащее качество (оценивается объем, консистенция, температура пищи, выполнение медицинских рекомендаций </w:t>
            </w:r>
            <w:r w:rsidR="0026612B">
              <w:rPr>
                <w:rFonts w:ascii="PT Astra Serif" w:hAnsi="PT Astra Serif" w:cs="PT Astra Serif"/>
                <w:sz w:val="24"/>
                <w:szCs w:val="24"/>
              </w:rPr>
              <w:br/>
            </w:r>
            <w:r w:rsidRPr="00EB659C">
              <w:rPr>
                <w:rFonts w:ascii="PT Astra Serif" w:hAnsi="PT Astra Serif" w:cs="PT Astra Serif"/>
                <w:sz w:val="24"/>
                <w:szCs w:val="24"/>
              </w:rPr>
              <w:t>при их наличии).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Место подачи пищи подготовлено к приему пищи.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Инвентарь, столовые приборы, посуда вымыты и убраны.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Место приема пищи приведено 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26612B">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26612B">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26612B">
            <w:pPr>
              <w:jc w:val="center"/>
              <w:rPr>
                <w:rFonts w:ascii="PT Astra Serif" w:hAnsi="PT Astra Serif" w:cs="PT Astra Serif"/>
                <w:sz w:val="24"/>
                <w:szCs w:val="24"/>
              </w:rPr>
            </w:pPr>
            <w:r w:rsidRPr="00EB659C">
              <w:rPr>
                <w:rFonts w:ascii="PT Astra Serif" w:hAnsi="PT Astra Serif" w:cs="PT Astra Serif"/>
                <w:sz w:val="24"/>
                <w:szCs w:val="24"/>
              </w:rPr>
              <w:t>4.</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26612B">
              <w:rPr>
                <w:rFonts w:ascii="PT Astra Serif" w:hAnsi="PT Astra Serif" w:cs="PT Astra Serif"/>
                <w:sz w:val="24"/>
                <w:szCs w:val="24"/>
              </w:rPr>
              <w:br/>
            </w:r>
            <w:r w:rsidRPr="00EB659C">
              <w:rPr>
                <w:rFonts w:ascii="PT Astra Serif" w:hAnsi="PT Astra Serif" w:cs="PT Astra Serif"/>
                <w:sz w:val="24"/>
                <w:szCs w:val="24"/>
              </w:rPr>
              <w:t xml:space="preserve">при подготовке пищи к приему (поддержание навыков подготовки пищи к приему </w:t>
            </w:r>
            <w:r w:rsidR="0026612B">
              <w:rPr>
                <w:rFonts w:ascii="PT Astra Serif" w:hAnsi="PT Astra Serif" w:cs="PT Astra Serif"/>
                <w:sz w:val="24"/>
                <w:szCs w:val="24"/>
              </w:rPr>
              <w:br/>
            </w:r>
            <w:r w:rsidRPr="00EB659C">
              <w:rPr>
                <w:rFonts w:ascii="PT Astra Serif" w:hAnsi="PT Astra Serif" w:cs="PT Astra Serif"/>
                <w:sz w:val="24"/>
                <w:szCs w:val="24"/>
              </w:rPr>
              <w:t>и (или) облегчение данного процесса)</w:t>
            </w:r>
          </w:p>
        </w:tc>
        <w:tc>
          <w:tcPr>
            <w:tcW w:w="3489" w:type="dxa"/>
          </w:tcPr>
          <w:p w:rsidR="004C6B7D" w:rsidRPr="00EB659C" w:rsidRDefault="00537AD9" w:rsidP="00F4081E">
            <w:pPr>
              <w:pStyle w:val="af7"/>
              <w:numPr>
                <w:ilvl w:val="0"/>
                <w:numId w:val="57"/>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согласовать последовательность действий, вид, объем помо</w:t>
            </w:r>
            <w:r w:rsidR="005447D6">
              <w:rPr>
                <w:rFonts w:ascii="PT Astra Serif" w:hAnsi="PT Astra Serif" w:cs="PT Astra Serif"/>
                <w:sz w:val="24"/>
                <w:szCs w:val="24"/>
              </w:rPr>
              <w:t>щи при подготовке пищи к приему.</w:t>
            </w:r>
          </w:p>
          <w:p w:rsidR="004C6B7D" w:rsidRPr="00EB659C" w:rsidRDefault="00537AD9" w:rsidP="00F4081E">
            <w:pPr>
              <w:pStyle w:val="af7"/>
              <w:numPr>
                <w:ilvl w:val="0"/>
                <w:numId w:val="57"/>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подготовке пищи к приему в соответствии </w:t>
            </w:r>
            <w:r w:rsidR="0026612B">
              <w:rPr>
                <w:rFonts w:ascii="PT Astra Serif" w:hAnsi="PT Astra Serif" w:cs="PT Astra Serif"/>
                <w:sz w:val="24"/>
                <w:szCs w:val="24"/>
              </w:rPr>
              <w:br/>
            </w:r>
            <w:r w:rsidRPr="00EB659C">
              <w:rPr>
                <w:rFonts w:ascii="PT Astra Serif" w:hAnsi="PT Astra Serif" w:cs="PT Astra Serif"/>
                <w:sz w:val="24"/>
                <w:szCs w:val="24"/>
              </w:rPr>
              <w:t>с достигнутой договоренностью:</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26612B">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26612B">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26612B">
              <w:rPr>
                <w:rFonts w:ascii="PT Astra Serif" w:hAnsi="PT Astra Serif" w:cs="PT Astra Serif"/>
                <w:sz w:val="24"/>
                <w:szCs w:val="24"/>
              </w:rPr>
              <w:br/>
            </w:r>
            <w:r w:rsidR="005447D6">
              <w:rPr>
                <w:rFonts w:ascii="PT Astra Serif" w:hAnsi="PT Astra Serif" w:cs="PT Astra Serif"/>
                <w:sz w:val="24"/>
                <w:szCs w:val="24"/>
              </w:rPr>
              <w:t>в их выполнении.</w:t>
            </w:r>
          </w:p>
          <w:p w:rsidR="004C6B7D" w:rsidRPr="00EB659C" w:rsidRDefault="00537AD9" w:rsidP="00F4081E">
            <w:pPr>
              <w:pStyle w:val="af7"/>
              <w:numPr>
                <w:ilvl w:val="0"/>
                <w:numId w:val="57"/>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w:t>
            </w:r>
            <w:proofErr w:type="gramStart"/>
            <w:r w:rsidRPr="00EB659C">
              <w:rPr>
                <w:rFonts w:ascii="PT Astra Serif" w:hAnsi="PT Astra Serif" w:cs="PT Astra Serif"/>
                <w:sz w:val="24"/>
                <w:szCs w:val="24"/>
              </w:rPr>
              <w:t>при наведении порядка в месте подготовки пищи к приему в соответствии с достигнутой договоренностью</w:t>
            </w:r>
            <w:proofErr w:type="gramEnd"/>
            <w:r w:rsidRPr="00EB659C">
              <w:rPr>
                <w:rFonts w:ascii="PT Astra Serif" w:hAnsi="PT Astra Serif" w:cs="PT Astra Serif"/>
                <w:sz w:val="24"/>
                <w:szCs w:val="24"/>
              </w:rPr>
              <w:t>;</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26612B">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26612B">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26612B">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7 минут на 1 услугу</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готовых блюд, продуктов, напитков.</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исправной кухонной плиты, бытовой техники, посуды, столовых приборов.</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места для приема пищи</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Обеспечено поддержание навыков подготовки пищи </w:t>
            </w:r>
            <w:r w:rsidR="0026612B">
              <w:rPr>
                <w:rFonts w:ascii="PT Astra Serif" w:hAnsi="PT Astra Serif" w:cs="PT Astra Serif"/>
                <w:sz w:val="24"/>
                <w:szCs w:val="24"/>
              </w:rPr>
              <w:br/>
            </w:r>
            <w:r w:rsidRPr="00EB659C">
              <w:rPr>
                <w:rFonts w:ascii="PT Astra Serif" w:hAnsi="PT Astra Serif" w:cs="PT Astra Serif"/>
                <w:sz w:val="24"/>
                <w:szCs w:val="24"/>
              </w:rPr>
              <w:t>к приему.</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Обеспечено совместное выполнение действий при подготовке пищи </w:t>
            </w:r>
            <w:r w:rsidR="0026612B">
              <w:rPr>
                <w:rFonts w:ascii="PT Astra Serif" w:hAnsi="PT Astra Serif" w:cs="PT Astra Serif"/>
                <w:sz w:val="24"/>
                <w:szCs w:val="24"/>
              </w:rPr>
              <w:br/>
            </w:r>
            <w:r w:rsidRPr="00EB659C">
              <w:rPr>
                <w:rFonts w:ascii="PT Astra Serif" w:hAnsi="PT Astra Serif" w:cs="PT Astra Serif"/>
                <w:sz w:val="24"/>
                <w:szCs w:val="24"/>
              </w:rPr>
              <w:t xml:space="preserve">к приему, в том числе </w:t>
            </w:r>
            <w:r w:rsidR="0026612B">
              <w:rPr>
                <w:rFonts w:ascii="PT Astra Serif" w:hAnsi="PT Astra Serif" w:cs="PT Astra Serif"/>
                <w:sz w:val="24"/>
                <w:szCs w:val="24"/>
              </w:rPr>
              <w:br/>
            </w:r>
            <w:r w:rsidRPr="00EB659C">
              <w:rPr>
                <w:rFonts w:ascii="PT Astra Serif" w:hAnsi="PT Astra Serif" w:cs="PT Astra Serif"/>
                <w:sz w:val="24"/>
                <w:szCs w:val="24"/>
              </w:rPr>
              <w:t xml:space="preserve">с учетом медицинских рекомендаций </w:t>
            </w:r>
            <w:r w:rsidR="0026612B">
              <w:rPr>
                <w:rFonts w:ascii="PT Astra Serif" w:hAnsi="PT Astra Serif" w:cs="PT Astra Serif"/>
                <w:sz w:val="24"/>
                <w:szCs w:val="24"/>
              </w:rPr>
              <w:br/>
            </w:r>
            <w:r w:rsidRPr="00EB659C">
              <w:rPr>
                <w:rFonts w:ascii="PT Astra Serif" w:hAnsi="PT Astra Serif" w:cs="PT Astra Serif"/>
                <w:sz w:val="24"/>
                <w:szCs w:val="24"/>
              </w:rPr>
              <w:t>(при наличии)</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26612B">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26612B">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26612B">
            <w:pPr>
              <w:jc w:val="center"/>
              <w:rPr>
                <w:rFonts w:ascii="PT Astra Serif" w:hAnsi="PT Astra Serif" w:cs="PT Astra Serif"/>
                <w:sz w:val="24"/>
                <w:szCs w:val="24"/>
              </w:rPr>
            </w:pPr>
            <w:r w:rsidRPr="00EB659C">
              <w:rPr>
                <w:rFonts w:ascii="PT Astra Serif" w:hAnsi="PT Astra Serif" w:cs="PT Astra Serif"/>
                <w:sz w:val="24"/>
                <w:szCs w:val="24"/>
              </w:rPr>
              <w:t>5.</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Кормление (процесс приема пищи)</w:t>
            </w:r>
          </w:p>
        </w:tc>
        <w:tc>
          <w:tcPr>
            <w:tcW w:w="3489" w:type="dxa"/>
          </w:tcPr>
          <w:p w:rsidR="004C6B7D" w:rsidRPr="00EB659C" w:rsidRDefault="00537AD9" w:rsidP="00F4081E">
            <w:pPr>
              <w:pStyle w:val="af7"/>
              <w:numPr>
                <w:ilvl w:val="0"/>
                <w:numId w:val="58"/>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обсудить последовательность действий и темп приема пищи; </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помочь принять безопасную</w:t>
            </w:r>
            <w:r w:rsidR="0026612B">
              <w:rPr>
                <w:rFonts w:ascii="PT Astra Serif" w:hAnsi="PT Astra Serif" w:cs="PT Astra Serif"/>
                <w:sz w:val="24"/>
                <w:szCs w:val="24"/>
              </w:rPr>
              <w:br/>
            </w:r>
            <w:r w:rsidRPr="00EB659C">
              <w:rPr>
                <w:rFonts w:ascii="PT Astra Serif" w:hAnsi="PT Astra Serif" w:cs="PT Astra Serif"/>
                <w:sz w:val="24"/>
                <w:szCs w:val="24"/>
              </w:rPr>
              <w:t xml:space="preserve"> и удобную позу сидя, подготовиться к приему пищи.</w:t>
            </w:r>
          </w:p>
          <w:p w:rsidR="004C6B7D" w:rsidRPr="00EB659C" w:rsidRDefault="00537AD9" w:rsidP="00F4081E">
            <w:pPr>
              <w:pStyle w:val="af7"/>
              <w:numPr>
                <w:ilvl w:val="0"/>
                <w:numId w:val="58"/>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осуществить кормление </w:t>
            </w:r>
            <w:r w:rsidR="0026612B">
              <w:rPr>
                <w:rFonts w:ascii="PT Astra Serif" w:hAnsi="PT Astra Serif" w:cs="PT Astra Serif"/>
                <w:sz w:val="24"/>
                <w:szCs w:val="24"/>
              </w:rPr>
              <w:br/>
            </w:r>
            <w:r w:rsidRPr="00EB659C">
              <w:rPr>
                <w:rFonts w:ascii="PT Astra Serif" w:hAnsi="PT Astra Serif" w:cs="PT Astra Serif"/>
                <w:sz w:val="24"/>
                <w:szCs w:val="24"/>
              </w:rPr>
              <w:t>с учетом медицинских рекомендаций (при наличии);</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отслеживать процессы пережевывания и глотания, обеспечивать дополнительный прием жидкости во время кормления </w:t>
            </w:r>
            <w:r w:rsidR="0026612B">
              <w:rPr>
                <w:rFonts w:ascii="PT Astra Serif" w:hAnsi="PT Astra Serif" w:cs="PT Astra Serif"/>
                <w:sz w:val="24"/>
                <w:szCs w:val="24"/>
              </w:rPr>
              <w:br/>
            </w:r>
            <w:r w:rsidRPr="00EB659C">
              <w:rPr>
                <w:rFonts w:ascii="PT Astra Serif" w:hAnsi="PT Astra Serif" w:cs="PT Astra Serif"/>
                <w:sz w:val="24"/>
                <w:szCs w:val="24"/>
              </w:rPr>
              <w:t>(при необходимости).</w:t>
            </w:r>
          </w:p>
          <w:p w:rsidR="004C6B7D" w:rsidRPr="00EB659C" w:rsidRDefault="00537AD9" w:rsidP="00F4081E">
            <w:pPr>
              <w:pStyle w:val="af7"/>
              <w:numPr>
                <w:ilvl w:val="0"/>
                <w:numId w:val="58"/>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прополоскать рот, промыть зубные протезы проточной водой, вымыть лицо и руки (при необходимости);</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предложить сохранить </w:t>
            </w:r>
            <w:proofErr w:type="gramStart"/>
            <w:r w:rsidRPr="00EB659C">
              <w:rPr>
                <w:rFonts w:ascii="PT Astra Serif" w:hAnsi="PT Astra Serif" w:cs="PT Astra Serif"/>
                <w:sz w:val="24"/>
                <w:szCs w:val="24"/>
              </w:rPr>
              <w:t>положение</w:t>
            </w:r>
            <w:proofErr w:type="gramEnd"/>
            <w:r w:rsidRPr="00EB659C">
              <w:rPr>
                <w:rFonts w:ascii="PT Astra Serif" w:hAnsi="PT Astra Serif" w:cs="PT Astra Serif"/>
                <w:sz w:val="24"/>
                <w:szCs w:val="24"/>
              </w:rPr>
              <w:t xml:space="preserve"> сидя или принять иную безопасную и удобную позу;</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кормления</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30 минут на 1 услугу</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готовых блюд, продуктов, напитков.</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посуды, столовых приборов.</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места для приема пищи</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Прием пищи </w:t>
            </w:r>
            <w:r w:rsidR="0026612B">
              <w:rPr>
                <w:rFonts w:ascii="PT Astra Serif" w:hAnsi="PT Astra Serif" w:cs="PT Astra Serif"/>
                <w:sz w:val="24"/>
                <w:szCs w:val="24"/>
              </w:rPr>
              <w:br/>
            </w:r>
            <w:r w:rsidRPr="00EB659C">
              <w:rPr>
                <w:rFonts w:ascii="PT Astra Serif" w:hAnsi="PT Astra Serif" w:cs="PT Astra Serif"/>
                <w:sz w:val="24"/>
                <w:szCs w:val="24"/>
              </w:rPr>
              <w:t xml:space="preserve">и жидкости осуществляется </w:t>
            </w:r>
            <w:r w:rsidR="0026612B">
              <w:rPr>
                <w:rFonts w:ascii="PT Astra Serif" w:hAnsi="PT Astra Serif" w:cs="PT Astra Serif"/>
                <w:sz w:val="24"/>
                <w:szCs w:val="24"/>
              </w:rPr>
              <w:br/>
            </w:r>
            <w:r w:rsidRPr="00EB659C">
              <w:rPr>
                <w:rFonts w:ascii="PT Astra Serif" w:hAnsi="PT Astra Serif" w:cs="PT Astra Serif"/>
                <w:sz w:val="24"/>
                <w:szCs w:val="24"/>
              </w:rPr>
              <w:t xml:space="preserve">в безопасной </w:t>
            </w:r>
            <w:r w:rsidR="0026612B">
              <w:rPr>
                <w:rFonts w:ascii="PT Astra Serif" w:hAnsi="PT Astra Serif" w:cs="PT Astra Serif"/>
                <w:sz w:val="24"/>
                <w:szCs w:val="24"/>
              </w:rPr>
              <w:br/>
            </w:r>
            <w:r w:rsidRPr="00EB659C">
              <w:rPr>
                <w:rFonts w:ascii="PT Astra Serif" w:hAnsi="PT Astra Serif" w:cs="PT Astra Serif"/>
                <w:sz w:val="24"/>
                <w:szCs w:val="24"/>
              </w:rPr>
              <w:t>и удобной позе.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Пища и жидкость принимаются надлежащим образом (оценивается объем, способ, темп кормления, выполнение медицинских рекомендаций </w:t>
            </w:r>
            <w:r w:rsidR="0026612B">
              <w:rPr>
                <w:rFonts w:ascii="PT Astra Serif" w:hAnsi="PT Astra Serif" w:cs="PT Astra Serif"/>
                <w:sz w:val="24"/>
                <w:szCs w:val="24"/>
              </w:rPr>
              <w:br/>
            </w:r>
            <w:r w:rsidRPr="00EB659C">
              <w:rPr>
                <w:rFonts w:ascii="PT Astra Serif" w:hAnsi="PT Astra Serif" w:cs="PT Astra Serif"/>
                <w:sz w:val="24"/>
                <w:szCs w:val="24"/>
              </w:rPr>
              <w:t>при их наличии).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После приема пищи проведена гигиена.</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Место приема пищи приведено 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26612B">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26612B">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26612B">
            <w:pPr>
              <w:jc w:val="center"/>
              <w:rPr>
                <w:rFonts w:ascii="PT Astra Serif" w:hAnsi="PT Astra Serif" w:cs="PT Astra Serif"/>
                <w:sz w:val="24"/>
                <w:szCs w:val="24"/>
              </w:rPr>
            </w:pPr>
            <w:r w:rsidRPr="00EB659C">
              <w:rPr>
                <w:rFonts w:ascii="PT Astra Serif" w:hAnsi="PT Astra Serif" w:cs="PT Astra Serif"/>
                <w:sz w:val="24"/>
                <w:szCs w:val="24"/>
              </w:rPr>
              <w:t>6.</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26612B">
              <w:rPr>
                <w:rFonts w:ascii="PT Astra Serif" w:hAnsi="PT Astra Serif" w:cs="PT Astra Serif"/>
                <w:sz w:val="24"/>
                <w:szCs w:val="24"/>
              </w:rPr>
              <w:br/>
            </w:r>
            <w:r w:rsidRPr="00EB659C">
              <w:rPr>
                <w:rFonts w:ascii="PT Astra Serif" w:hAnsi="PT Astra Serif" w:cs="PT Astra Serif"/>
                <w:sz w:val="24"/>
                <w:szCs w:val="24"/>
              </w:rPr>
              <w:t>при приеме пищи (поддержание навыков приема пищи и (или) облегчение данного процесса)</w:t>
            </w:r>
          </w:p>
        </w:tc>
        <w:tc>
          <w:tcPr>
            <w:tcW w:w="3489" w:type="dxa"/>
          </w:tcPr>
          <w:p w:rsidR="004C6B7D" w:rsidRPr="00EB659C" w:rsidRDefault="00537AD9" w:rsidP="00F4081E">
            <w:pPr>
              <w:pStyle w:val="af7"/>
              <w:numPr>
                <w:ilvl w:val="0"/>
                <w:numId w:val="59"/>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согласовать последовательность действий, вид, объем помощи при приеме пищи.</w:t>
            </w:r>
          </w:p>
          <w:p w:rsidR="004C6B7D" w:rsidRPr="00EB659C" w:rsidRDefault="00537AD9" w:rsidP="00F4081E">
            <w:pPr>
              <w:pStyle w:val="af7"/>
              <w:numPr>
                <w:ilvl w:val="0"/>
                <w:numId w:val="59"/>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приеме пищи </w:t>
            </w:r>
            <w:r w:rsidR="00C736E1">
              <w:rPr>
                <w:rFonts w:ascii="PT Astra Serif" w:hAnsi="PT Astra Serif" w:cs="PT Astra Serif"/>
                <w:sz w:val="24"/>
                <w:szCs w:val="24"/>
              </w:rPr>
              <w:br/>
            </w:r>
            <w:r w:rsidRPr="00EB659C">
              <w:rPr>
                <w:rFonts w:ascii="PT Astra Serif" w:hAnsi="PT Astra Serif" w:cs="PT Astra Serif"/>
                <w:sz w:val="24"/>
                <w:szCs w:val="24"/>
              </w:rPr>
              <w:t xml:space="preserve">с учетом медицинских рекомендаций (при наличии) </w:t>
            </w:r>
            <w:r w:rsidR="00C736E1">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C736E1">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C736E1">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C736E1">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59"/>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месте приема пищи </w:t>
            </w:r>
            <w:r w:rsidR="00C736E1">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21 минута на 1 услугу</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готовых блюд, продуктов, напитков.</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посуды, столовых приборов.</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места для приема пищи</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навыков приема пищи.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Обеспечено совместное выполнение действий при приеме пищи, </w:t>
            </w:r>
            <w:r w:rsidR="00C736E1">
              <w:rPr>
                <w:rFonts w:ascii="PT Astra Serif" w:hAnsi="PT Astra Serif" w:cs="PT Astra Serif"/>
                <w:sz w:val="24"/>
                <w:szCs w:val="24"/>
              </w:rPr>
              <w:br/>
            </w:r>
            <w:r w:rsidRPr="00EB659C">
              <w:rPr>
                <w:rFonts w:ascii="PT Astra Serif" w:hAnsi="PT Astra Serif" w:cs="PT Astra Serif"/>
                <w:sz w:val="24"/>
                <w:szCs w:val="24"/>
              </w:rPr>
              <w:t xml:space="preserve">в том числе с учетом медицинских рекомендаций </w:t>
            </w:r>
            <w:r w:rsidR="00C736E1">
              <w:rPr>
                <w:rFonts w:ascii="PT Astra Serif" w:hAnsi="PT Astra Serif" w:cs="PT Astra Serif"/>
                <w:sz w:val="24"/>
                <w:szCs w:val="24"/>
              </w:rPr>
              <w:br/>
            </w:r>
            <w:r w:rsidRPr="00EB659C">
              <w:rPr>
                <w:rFonts w:ascii="PT Astra Serif" w:hAnsi="PT Astra Serif" w:cs="PT Astra Serif"/>
                <w:sz w:val="24"/>
                <w:szCs w:val="24"/>
              </w:rPr>
              <w:t>(при наличии)</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C736E1">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C736E1">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C736E1">
            <w:pPr>
              <w:jc w:val="center"/>
              <w:rPr>
                <w:rFonts w:ascii="PT Astra Serif" w:hAnsi="PT Astra Serif" w:cs="PT Astra Serif"/>
                <w:sz w:val="24"/>
                <w:szCs w:val="24"/>
              </w:rPr>
            </w:pPr>
            <w:r w:rsidRPr="00EB659C">
              <w:rPr>
                <w:rFonts w:ascii="PT Astra Serif" w:hAnsi="PT Astra Serif" w:cs="PT Astra Serif"/>
                <w:sz w:val="24"/>
                <w:szCs w:val="24"/>
              </w:rPr>
              <w:t>7.</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C736E1">
              <w:rPr>
                <w:rFonts w:ascii="PT Astra Serif" w:hAnsi="PT Astra Serif" w:cs="PT Astra Serif"/>
                <w:sz w:val="24"/>
                <w:szCs w:val="24"/>
              </w:rPr>
              <w:br/>
            </w:r>
            <w:r w:rsidRPr="00EB659C">
              <w:rPr>
                <w:rFonts w:ascii="PT Astra Serif" w:hAnsi="PT Astra Serif" w:cs="PT Astra Serif"/>
                <w:sz w:val="24"/>
                <w:szCs w:val="24"/>
              </w:rPr>
              <w:t>в соблюдении питьевого режима (профилактика обезвоживания, поддержание навыков регулярного приема воды)</w:t>
            </w:r>
          </w:p>
        </w:tc>
        <w:tc>
          <w:tcPr>
            <w:tcW w:w="3489" w:type="dxa"/>
          </w:tcPr>
          <w:p w:rsidR="004C6B7D" w:rsidRPr="00EB659C" w:rsidRDefault="00537AD9" w:rsidP="00F4081E">
            <w:pPr>
              <w:pStyle w:val="af7"/>
              <w:numPr>
                <w:ilvl w:val="0"/>
                <w:numId w:val="60"/>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обсудить периодичность </w:t>
            </w:r>
            <w:r w:rsidR="00C736E1">
              <w:rPr>
                <w:rFonts w:ascii="PT Astra Serif" w:hAnsi="PT Astra Serif" w:cs="PT Astra Serif"/>
                <w:sz w:val="24"/>
                <w:szCs w:val="24"/>
              </w:rPr>
              <w:br/>
            </w:r>
            <w:r w:rsidRPr="00EB659C">
              <w:rPr>
                <w:rFonts w:ascii="PT Astra Serif" w:hAnsi="PT Astra Serif" w:cs="PT Astra Serif"/>
                <w:sz w:val="24"/>
                <w:szCs w:val="24"/>
              </w:rPr>
              <w:t>и темп приема воды.</w:t>
            </w:r>
          </w:p>
          <w:p w:rsidR="004C6B7D" w:rsidRPr="00EB659C" w:rsidRDefault="00537AD9" w:rsidP="00F4081E">
            <w:pPr>
              <w:pStyle w:val="af7"/>
              <w:numPr>
                <w:ilvl w:val="0"/>
                <w:numId w:val="60"/>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C736E1"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помочь принять </w:t>
            </w:r>
            <w:proofErr w:type="gramStart"/>
            <w:r w:rsidRPr="00EB659C">
              <w:rPr>
                <w:rFonts w:ascii="PT Astra Serif" w:hAnsi="PT Astra Serif" w:cs="PT Astra Serif"/>
                <w:sz w:val="24"/>
                <w:szCs w:val="24"/>
              </w:rPr>
              <w:t>безопасную</w:t>
            </w:r>
            <w:proofErr w:type="gramEnd"/>
            <w:r w:rsidRPr="00EB659C">
              <w:rPr>
                <w:rFonts w:ascii="PT Astra Serif" w:hAnsi="PT Astra Serif" w:cs="PT Astra Serif"/>
                <w:sz w:val="24"/>
                <w:szCs w:val="24"/>
              </w:rPr>
              <w:t xml:space="preserve"> </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и удобную позу сидя; </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отслеживать процессы глотания (при необходимости);</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записать объем принятой воды.</w:t>
            </w:r>
          </w:p>
          <w:p w:rsidR="004C6B7D" w:rsidRPr="00EB659C" w:rsidRDefault="00537AD9" w:rsidP="00F4081E">
            <w:pPr>
              <w:pStyle w:val="af7"/>
              <w:numPr>
                <w:ilvl w:val="0"/>
                <w:numId w:val="60"/>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провести гигиену </w:t>
            </w:r>
            <w:r w:rsidR="00C736E1">
              <w:rPr>
                <w:rFonts w:ascii="PT Astra Serif" w:hAnsi="PT Astra Serif" w:cs="PT Astra Serif"/>
                <w:sz w:val="24"/>
                <w:szCs w:val="24"/>
              </w:rPr>
              <w:br/>
            </w:r>
            <w:r w:rsidRPr="00EB659C">
              <w:rPr>
                <w:rFonts w:ascii="PT Astra Serif" w:hAnsi="PT Astra Serif" w:cs="PT Astra Serif"/>
                <w:sz w:val="24"/>
                <w:szCs w:val="24"/>
              </w:rPr>
              <w:t>(при необходимости);</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предложить сохранить </w:t>
            </w:r>
            <w:proofErr w:type="gramStart"/>
            <w:r w:rsidRPr="00EB659C">
              <w:rPr>
                <w:rFonts w:ascii="PT Astra Serif" w:hAnsi="PT Astra Serif" w:cs="PT Astra Serif"/>
                <w:sz w:val="24"/>
                <w:szCs w:val="24"/>
              </w:rPr>
              <w:t>положение</w:t>
            </w:r>
            <w:proofErr w:type="gramEnd"/>
            <w:r w:rsidRPr="00EB659C">
              <w:rPr>
                <w:rFonts w:ascii="PT Astra Serif" w:hAnsi="PT Astra Serif" w:cs="PT Astra Serif"/>
                <w:sz w:val="24"/>
                <w:szCs w:val="24"/>
              </w:rPr>
              <w:t xml:space="preserve"> сидя или принять иную безопасную и удобную позу;</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приема воды</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4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минуты на 1 услугу</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медицинских рекомендаций </w:t>
            </w:r>
            <w:r w:rsidR="00C736E1">
              <w:rPr>
                <w:rFonts w:ascii="PT Astra Serif" w:hAnsi="PT Astra Serif" w:cs="PT Astra Serif"/>
                <w:sz w:val="24"/>
                <w:szCs w:val="24"/>
              </w:rPr>
              <w:br/>
            </w:r>
            <w:r w:rsidRPr="00EB659C">
              <w:rPr>
                <w:rFonts w:ascii="PT Astra Serif" w:hAnsi="PT Astra Serif" w:cs="PT Astra Serif"/>
                <w:sz w:val="24"/>
                <w:szCs w:val="24"/>
              </w:rPr>
              <w:t>по соблюдению питьевого режима.</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питьевой воды.</w:t>
            </w:r>
          </w:p>
          <w:p w:rsidR="004C6B7D" w:rsidRPr="00EB659C" w:rsidRDefault="00537AD9" w:rsidP="00C736E1">
            <w:pPr>
              <w:rPr>
                <w:rFonts w:ascii="PT Astra Serif" w:hAnsi="PT Astra Serif" w:cs="PT Astra Serif"/>
                <w:sz w:val="24"/>
                <w:szCs w:val="24"/>
              </w:rPr>
            </w:pPr>
            <w:r w:rsidRPr="00EB659C">
              <w:rPr>
                <w:rFonts w:ascii="PT Astra Serif" w:hAnsi="PT Astra Serif" w:cs="PT Astra Serif"/>
                <w:sz w:val="24"/>
                <w:szCs w:val="24"/>
              </w:rPr>
              <w:t xml:space="preserve">3. Наличие посуды, инвентаря </w:t>
            </w:r>
            <w:r w:rsidR="00C736E1">
              <w:rPr>
                <w:rFonts w:ascii="PT Astra Serif" w:hAnsi="PT Astra Serif" w:cs="PT Astra Serif"/>
                <w:sz w:val="24"/>
                <w:szCs w:val="24"/>
              </w:rPr>
              <w:br/>
            </w:r>
            <w:r w:rsidRPr="00EB659C">
              <w:rPr>
                <w:rFonts w:ascii="PT Astra Serif" w:hAnsi="PT Astra Serif" w:cs="PT Astra Serif"/>
                <w:sz w:val="24"/>
                <w:szCs w:val="24"/>
              </w:rPr>
              <w:t>для приема</w:t>
            </w:r>
            <w:r w:rsidR="00C736E1">
              <w:rPr>
                <w:rFonts w:ascii="PT Astra Serif" w:hAnsi="PT Astra Serif" w:cs="PT Astra Serif"/>
                <w:sz w:val="24"/>
                <w:szCs w:val="24"/>
              </w:rPr>
              <w:t xml:space="preserve"> </w:t>
            </w:r>
            <w:r w:rsidRPr="00EB659C">
              <w:rPr>
                <w:rFonts w:ascii="PT Astra Serif" w:hAnsi="PT Astra Serif" w:cs="PT Astra Serif"/>
                <w:sz w:val="24"/>
                <w:szCs w:val="24"/>
              </w:rPr>
              <w:t>воды</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Прием воды осуществляется </w:t>
            </w:r>
            <w:r w:rsidR="00C736E1">
              <w:rPr>
                <w:rFonts w:ascii="PT Astra Serif" w:hAnsi="PT Astra Serif" w:cs="PT Astra Serif"/>
                <w:sz w:val="24"/>
                <w:szCs w:val="24"/>
              </w:rPr>
              <w:br/>
            </w:r>
            <w:r w:rsidRPr="00EB659C">
              <w:rPr>
                <w:rFonts w:ascii="PT Astra Serif" w:hAnsi="PT Astra Serif" w:cs="PT Astra Serif"/>
                <w:sz w:val="24"/>
                <w:szCs w:val="24"/>
              </w:rPr>
              <w:t xml:space="preserve">в безопасной </w:t>
            </w:r>
            <w:r w:rsidR="00C736E1">
              <w:rPr>
                <w:rFonts w:ascii="PT Astra Serif" w:hAnsi="PT Astra Serif" w:cs="PT Astra Serif"/>
                <w:sz w:val="24"/>
                <w:szCs w:val="24"/>
              </w:rPr>
              <w:br/>
            </w:r>
            <w:r w:rsidRPr="00EB659C">
              <w:rPr>
                <w:rFonts w:ascii="PT Astra Serif" w:hAnsi="PT Astra Serif" w:cs="PT Astra Serif"/>
                <w:sz w:val="24"/>
                <w:szCs w:val="24"/>
              </w:rPr>
              <w:t>и удобной позе.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w:t>
            </w:r>
            <w:proofErr w:type="gramStart"/>
            <w:r w:rsidRPr="00EB659C">
              <w:rPr>
                <w:rFonts w:ascii="PT Astra Serif" w:hAnsi="PT Astra Serif" w:cs="PT Astra Serif"/>
                <w:sz w:val="24"/>
                <w:szCs w:val="24"/>
              </w:rPr>
              <w:t>Вода принимается надлежащим образом (оценивается объем, регулярность, темп приема воды,</w:t>
            </w:r>
            <w:proofErr w:type="gramEnd"/>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выполнение медицинских рекомендаций </w:t>
            </w:r>
            <w:r w:rsidR="00C736E1">
              <w:rPr>
                <w:rFonts w:ascii="PT Astra Serif" w:hAnsi="PT Astra Serif" w:cs="PT Astra Serif"/>
                <w:sz w:val="24"/>
                <w:szCs w:val="24"/>
              </w:rPr>
              <w:br/>
            </w:r>
            <w:r w:rsidR="00C736E1" w:rsidRPr="00D8469F">
              <w:rPr>
                <w:rFonts w:ascii="PT Astra Serif" w:hAnsi="PT Astra Serif" w:cs="PT Astra Serif"/>
                <w:sz w:val="24"/>
                <w:szCs w:val="24"/>
              </w:rPr>
              <w:t>(</w:t>
            </w:r>
            <w:r w:rsidRPr="00EB659C">
              <w:rPr>
                <w:rFonts w:ascii="PT Astra Serif" w:hAnsi="PT Astra Serif" w:cs="PT Astra Serif"/>
                <w:sz w:val="24"/>
                <w:szCs w:val="24"/>
              </w:rPr>
              <w:t>при их наличии).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После приема воды проведена гигиена (при необходимости).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Место приема воды приведено 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C736E1">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C736E1">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C736E1">
            <w:pPr>
              <w:jc w:val="center"/>
              <w:rPr>
                <w:rFonts w:ascii="PT Astra Serif" w:hAnsi="PT Astra Serif" w:cs="PT Astra Serif"/>
                <w:sz w:val="24"/>
                <w:szCs w:val="24"/>
              </w:rPr>
            </w:pPr>
            <w:r w:rsidRPr="00EB659C">
              <w:rPr>
                <w:rFonts w:ascii="PT Astra Serif" w:hAnsi="PT Astra Serif" w:cs="PT Astra Serif"/>
                <w:sz w:val="24"/>
                <w:szCs w:val="24"/>
              </w:rPr>
              <w:t>8.</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Умывание (процесс очищения рук </w:t>
            </w:r>
            <w:r w:rsidR="00C736E1">
              <w:rPr>
                <w:rFonts w:ascii="PT Astra Serif" w:hAnsi="PT Astra Serif" w:cs="PT Astra Serif"/>
                <w:sz w:val="24"/>
                <w:szCs w:val="24"/>
              </w:rPr>
              <w:br/>
            </w:r>
            <w:r w:rsidRPr="00EB659C">
              <w:rPr>
                <w:rFonts w:ascii="PT Astra Serif" w:hAnsi="PT Astra Serif" w:cs="PT Astra Serif"/>
                <w:sz w:val="24"/>
                <w:szCs w:val="24"/>
              </w:rPr>
              <w:t xml:space="preserve">и лица водой </w:t>
            </w:r>
            <w:r w:rsidR="00C736E1">
              <w:rPr>
                <w:rFonts w:ascii="PT Astra Serif" w:hAnsi="PT Astra Serif" w:cs="PT Astra Serif"/>
                <w:sz w:val="24"/>
                <w:szCs w:val="24"/>
              </w:rPr>
              <w:br/>
            </w:r>
            <w:r w:rsidRPr="00EB659C">
              <w:rPr>
                <w:rFonts w:ascii="PT Astra Serif" w:hAnsi="PT Astra Serif" w:cs="PT Astra Serif"/>
                <w:sz w:val="24"/>
                <w:szCs w:val="24"/>
              </w:rPr>
              <w:t>с гигиеническими средствами, расчесывание волос)</w:t>
            </w:r>
          </w:p>
        </w:tc>
        <w:tc>
          <w:tcPr>
            <w:tcW w:w="3489" w:type="dxa"/>
          </w:tcPr>
          <w:p w:rsidR="004C6B7D" w:rsidRPr="00EB659C" w:rsidRDefault="00537AD9" w:rsidP="00F4081E">
            <w:pPr>
              <w:pStyle w:val="af7"/>
              <w:numPr>
                <w:ilvl w:val="0"/>
                <w:numId w:val="61"/>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обсудить последовательность действий при умывании </w:t>
            </w:r>
            <w:r w:rsidR="00C736E1">
              <w:rPr>
                <w:rFonts w:ascii="PT Astra Serif" w:hAnsi="PT Astra Serif" w:cs="PT Astra Serif"/>
                <w:sz w:val="24"/>
                <w:szCs w:val="24"/>
              </w:rPr>
              <w:br/>
            </w:r>
            <w:r w:rsidRPr="00EB659C">
              <w:rPr>
                <w:rFonts w:ascii="PT Astra Serif" w:hAnsi="PT Astra Serif" w:cs="PT Astra Serif"/>
                <w:sz w:val="24"/>
                <w:szCs w:val="24"/>
              </w:rPr>
              <w:t>и расчесывании волос;</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согласовать место проведения умывания и расчесывания волос;</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подготовить инвентарь, предметы личной гигиены, воду для осуществления умывания и расчесывания волос, полотенце, расходные материалы для обработки глаз, носа, полости рта, ушей.</w:t>
            </w:r>
          </w:p>
          <w:p w:rsidR="004C6B7D" w:rsidRPr="00EB659C" w:rsidRDefault="00537AD9" w:rsidP="00F4081E">
            <w:pPr>
              <w:pStyle w:val="af7"/>
              <w:numPr>
                <w:ilvl w:val="0"/>
                <w:numId w:val="61"/>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C736E1">
              <w:rPr>
                <w:rFonts w:ascii="PT Astra Serif" w:hAnsi="PT Astra Serif" w:cs="PT Astra Serif"/>
                <w:sz w:val="24"/>
                <w:szCs w:val="24"/>
              </w:rPr>
              <w:br/>
            </w:r>
            <w:r w:rsidRPr="00EB659C">
              <w:rPr>
                <w:rFonts w:ascii="PT Astra Serif" w:hAnsi="PT Astra Serif" w:cs="PT Astra Serif"/>
                <w:sz w:val="24"/>
                <w:szCs w:val="24"/>
              </w:rPr>
              <w:t>и удобную позу сидя (придать максимально возможное вертикальное положение);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осуществить умывание, включая гигиену глаз, носа, полости рта, ушей;</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осуществить обработку зубных протезов (при необходимости);</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расчесать волосы.</w:t>
            </w:r>
          </w:p>
          <w:p w:rsidR="004C6B7D" w:rsidRPr="00EB659C" w:rsidRDefault="00537AD9" w:rsidP="00F4081E">
            <w:pPr>
              <w:pStyle w:val="af7"/>
              <w:numPr>
                <w:ilvl w:val="0"/>
                <w:numId w:val="61"/>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умывания</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C736E1">
              <w:rPr>
                <w:rFonts w:ascii="PT Astra Serif" w:hAnsi="PT Astra Serif" w:cs="PT Astra Serif"/>
                <w:sz w:val="24"/>
                <w:szCs w:val="24"/>
              </w:rPr>
              <w:br/>
            </w:r>
            <w:r w:rsidRPr="00EB659C">
              <w:rPr>
                <w:rFonts w:ascii="PT Astra Serif" w:hAnsi="PT Astra Serif" w:cs="PT Astra Serif"/>
                <w:sz w:val="24"/>
                <w:szCs w:val="24"/>
              </w:rPr>
              <w:t>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15 минут</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места, воды, инвентаря для проведения умывания </w:t>
            </w:r>
            <w:r w:rsidR="00C736E1">
              <w:rPr>
                <w:rFonts w:ascii="PT Astra Serif" w:hAnsi="PT Astra Serif" w:cs="PT Astra Serif"/>
                <w:sz w:val="24"/>
                <w:szCs w:val="24"/>
              </w:rPr>
              <w:br/>
            </w:r>
            <w:r w:rsidRPr="00EB659C">
              <w:rPr>
                <w:rFonts w:ascii="PT Astra Serif" w:hAnsi="PT Astra Serif" w:cs="PT Astra Serif"/>
                <w:sz w:val="24"/>
                <w:szCs w:val="24"/>
              </w:rPr>
              <w:t>и расчесывания волос.</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предметов личной гигиены, полотенца.</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3. Наличие расходных материалов </w:t>
            </w:r>
            <w:r w:rsidR="00C736E1">
              <w:rPr>
                <w:rFonts w:ascii="PT Astra Serif" w:hAnsi="PT Astra Serif" w:cs="PT Astra Serif"/>
                <w:sz w:val="24"/>
                <w:szCs w:val="24"/>
              </w:rPr>
              <w:br/>
            </w:r>
            <w:r w:rsidRPr="00EB659C">
              <w:rPr>
                <w:rFonts w:ascii="PT Astra Serif" w:hAnsi="PT Astra Serif" w:cs="PT Astra Serif"/>
                <w:sz w:val="24"/>
                <w:szCs w:val="24"/>
              </w:rPr>
              <w:t>для обработки глаз, носа, полости рта, ушей</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Умывание </w:t>
            </w:r>
            <w:r w:rsidR="00C736E1">
              <w:rPr>
                <w:rFonts w:ascii="PT Astra Serif" w:hAnsi="PT Astra Serif" w:cs="PT Astra Serif"/>
                <w:sz w:val="24"/>
                <w:szCs w:val="24"/>
              </w:rPr>
              <w:br/>
            </w:r>
            <w:r w:rsidRPr="00EB659C">
              <w:rPr>
                <w:rFonts w:ascii="PT Astra Serif" w:hAnsi="PT Astra Serif" w:cs="PT Astra Serif"/>
                <w:sz w:val="24"/>
                <w:szCs w:val="24"/>
              </w:rPr>
              <w:t xml:space="preserve">и расчесывание волос осуществляется </w:t>
            </w:r>
            <w:r w:rsidR="00C736E1">
              <w:rPr>
                <w:rFonts w:ascii="PT Astra Serif" w:hAnsi="PT Astra Serif" w:cs="PT Astra Serif"/>
                <w:sz w:val="24"/>
                <w:szCs w:val="24"/>
              </w:rPr>
              <w:br/>
            </w:r>
            <w:r w:rsidRPr="00EB659C">
              <w:rPr>
                <w:rFonts w:ascii="PT Astra Serif" w:hAnsi="PT Astra Serif" w:cs="PT Astra Serif"/>
                <w:sz w:val="24"/>
                <w:szCs w:val="24"/>
              </w:rPr>
              <w:t xml:space="preserve">в безопасной </w:t>
            </w:r>
            <w:r w:rsidR="00C736E1">
              <w:rPr>
                <w:rFonts w:ascii="PT Astra Serif" w:hAnsi="PT Astra Serif" w:cs="PT Astra Serif"/>
                <w:sz w:val="24"/>
                <w:szCs w:val="24"/>
              </w:rPr>
              <w:br/>
            </w:r>
            <w:r w:rsidRPr="00EB659C">
              <w:rPr>
                <w:rFonts w:ascii="PT Astra Serif" w:hAnsi="PT Astra Serif" w:cs="PT Astra Serif"/>
                <w:sz w:val="24"/>
                <w:szCs w:val="24"/>
              </w:rPr>
              <w:t>и удобной позе.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Умывание </w:t>
            </w:r>
            <w:r w:rsidR="00C736E1">
              <w:rPr>
                <w:rFonts w:ascii="PT Astra Serif" w:hAnsi="PT Astra Serif" w:cs="PT Astra Serif"/>
                <w:sz w:val="24"/>
                <w:szCs w:val="24"/>
              </w:rPr>
              <w:br/>
            </w:r>
            <w:r w:rsidRPr="00EB659C">
              <w:rPr>
                <w:rFonts w:ascii="PT Astra Serif" w:hAnsi="PT Astra Serif" w:cs="PT Astra Serif"/>
                <w:sz w:val="24"/>
                <w:szCs w:val="24"/>
              </w:rPr>
              <w:t xml:space="preserve">и расчесывание волос осуществляется надлежащим образом (оценивается правильность применения предметов личной гигиены, полотенца, расходных материалов </w:t>
            </w:r>
            <w:r w:rsidR="00C736E1">
              <w:rPr>
                <w:rFonts w:ascii="PT Astra Serif" w:hAnsi="PT Astra Serif" w:cs="PT Astra Serif"/>
                <w:sz w:val="24"/>
                <w:szCs w:val="24"/>
              </w:rPr>
              <w:br/>
            </w:r>
            <w:r w:rsidRPr="00EB659C">
              <w:rPr>
                <w:rFonts w:ascii="PT Astra Serif" w:hAnsi="PT Astra Serif" w:cs="PT Astra Serif"/>
                <w:sz w:val="24"/>
                <w:szCs w:val="24"/>
              </w:rPr>
              <w:t>для обработки глаз, носа, полости рта, ушей).</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3. Место проведения умывания приведено </w:t>
            </w:r>
            <w:r w:rsidR="00C736E1">
              <w:rPr>
                <w:rFonts w:ascii="PT Astra Serif" w:hAnsi="PT Astra Serif" w:cs="PT Astra Serif"/>
                <w:sz w:val="24"/>
                <w:szCs w:val="24"/>
              </w:rPr>
              <w:br/>
            </w:r>
            <w:r w:rsidRPr="00EB659C">
              <w:rPr>
                <w:rFonts w:ascii="PT Astra Serif" w:hAnsi="PT Astra Serif" w:cs="PT Astra Serif"/>
                <w:sz w:val="24"/>
                <w:szCs w:val="24"/>
              </w:rPr>
              <w:t>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C736E1">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C736E1">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C736E1">
            <w:pPr>
              <w:jc w:val="center"/>
              <w:rPr>
                <w:rFonts w:ascii="PT Astra Serif" w:hAnsi="PT Astra Serif" w:cs="PT Astra Serif"/>
                <w:sz w:val="24"/>
                <w:szCs w:val="24"/>
              </w:rPr>
            </w:pPr>
            <w:r w:rsidRPr="00EB659C">
              <w:rPr>
                <w:rFonts w:ascii="PT Astra Serif" w:hAnsi="PT Astra Serif" w:cs="PT Astra Serif"/>
                <w:sz w:val="24"/>
                <w:szCs w:val="24"/>
              </w:rPr>
              <w:t>9.</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C736E1">
              <w:rPr>
                <w:rFonts w:ascii="PT Astra Serif" w:hAnsi="PT Astra Serif" w:cs="PT Astra Serif"/>
                <w:sz w:val="24"/>
                <w:szCs w:val="24"/>
              </w:rPr>
              <w:br/>
            </w:r>
            <w:r w:rsidRPr="00EB659C">
              <w:rPr>
                <w:rFonts w:ascii="PT Astra Serif" w:hAnsi="PT Astra Serif" w:cs="PT Astra Serif"/>
                <w:sz w:val="24"/>
                <w:szCs w:val="24"/>
              </w:rPr>
              <w:t>при умывании (сохранение навыков умывания и расчесывания волос и (или) облегчение данного процесса)</w:t>
            </w:r>
          </w:p>
        </w:tc>
        <w:tc>
          <w:tcPr>
            <w:tcW w:w="3489" w:type="dxa"/>
          </w:tcPr>
          <w:p w:rsidR="004C6B7D" w:rsidRPr="00EB659C" w:rsidRDefault="00537AD9" w:rsidP="00F4081E">
            <w:pPr>
              <w:pStyle w:val="af7"/>
              <w:numPr>
                <w:ilvl w:val="0"/>
                <w:numId w:val="62"/>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вид, объем помощи </w:t>
            </w:r>
            <w:r w:rsidR="00C736E1">
              <w:rPr>
                <w:rFonts w:ascii="PT Astra Serif" w:hAnsi="PT Astra Serif" w:cs="PT Astra Serif"/>
                <w:sz w:val="24"/>
                <w:szCs w:val="24"/>
              </w:rPr>
              <w:br/>
            </w:r>
            <w:r w:rsidRPr="00EB659C">
              <w:rPr>
                <w:rFonts w:ascii="PT Astra Serif" w:hAnsi="PT Astra Serif" w:cs="PT Astra Serif"/>
                <w:sz w:val="24"/>
                <w:szCs w:val="24"/>
              </w:rPr>
              <w:t>при умывании и расчесывании волос.</w:t>
            </w:r>
          </w:p>
          <w:p w:rsidR="004C6B7D" w:rsidRPr="00EB659C" w:rsidRDefault="00537AD9" w:rsidP="00F4081E">
            <w:pPr>
              <w:pStyle w:val="af7"/>
              <w:numPr>
                <w:ilvl w:val="0"/>
                <w:numId w:val="62"/>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умывании </w:t>
            </w:r>
            <w:r w:rsidR="00C736E1">
              <w:rPr>
                <w:rFonts w:ascii="PT Astra Serif" w:hAnsi="PT Astra Serif" w:cs="PT Astra Serif"/>
                <w:sz w:val="24"/>
                <w:szCs w:val="24"/>
              </w:rPr>
              <w:br/>
            </w:r>
            <w:r w:rsidRPr="00EB659C">
              <w:rPr>
                <w:rFonts w:ascii="PT Astra Serif" w:hAnsi="PT Astra Serif" w:cs="PT Astra Serif"/>
                <w:sz w:val="24"/>
                <w:szCs w:val="24"/>
              </w:rPr>
              <w:t xml:space="preserve">и расчесывании волос </w:t>
            </w:r>
            <w:r w:rsidR="00C736E1">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C736E1">
              <w:rPr>
                <w:rFonts w:ascii="PT Astra Serif" w:hAnsi="PT Astra Serif" w:cs="PT Astra Serif"/>
                <w:sz w:val="24"/>
                <w:szCs w:val="24"/>
              </w:rPr>
              <w:br/>
            </w:r>
            <w:r w:rsidRPr="00EB659C">
              <w:rPr>
                <w:rFonts w:ascii="PT Astra Serif" w:hAnsi="PT Astra Serif" w:cs="PT Astra Serif"/>
                <w:sz w:val="24"/>
                <w:szCs w:val="24"/>
              </w:rPr>
              <w:t xml:space="preserve">и помогать (при необходимости) </w:t>
            </w:r>
            <w:r w:rsidR="00C736E1">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62"/>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месте проведения умывания и расчесывания волос в соответствии </w:t>
            </w:r>
            <w:r w:rsidR="00C736E1">
              <w:rPr>
                <w:rFonts w:ascii="PT Astra Serif" w:hAnsi="PT Astra Serif" w:cs="PT Astra Serif"/>
                <w:sz w:val="24"/>
                <w:szCs w:val="24"/>
              </w:rPr>
              <w:br/>
            </w:r>
            <w:r w:rsidRPr="00EB659C">
              <w:rPr>
                <w:rFonts w:ascii="PT Astra Serif" w:hAnsi="PT Astra Serif" w:cs="PT Astra Serif"/>
                <w:sz w:val="24"/>
                <w:szCs w:val="24"/>
              </w:rPr>
              <w:t>с достигнутой договоренностью;</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C736E1">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C736E1">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C736E1">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C736E1">
              <w:rPr>
                <w:rFonts w:ascii="PT Astra Serif" w:hAnsi="PT Astra Serif" w:cs="PT Astra Serif"/>
                <w:sz w:val="24"/>
                <w:szCs w:val="24"/>
              </w:rPr>
              <w:br/>
            </w:r>
            <w:r w:rsidRPr="00EB659C">
              <w:rPr>
                <w:rFonts w:ascii="PT Astra Serif" w:hAnsi="PT Astra Serif" w:cs="PT Astra Serif"/>
                <w:sz w:val="24"/>
                <w:szCs w:val="24"/>
              </w:rPr>
              <w:t>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10 минут</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места, воды, инвентаря для проведения умывания </w:t>
            </w:r>
            <w:r w:rsidR="00C736E1">
              <w:rPr>
                <w:rFonts w:ascii="PT Astra Serif" w:hAnsi="PT Astra Serif" w:cs="PT Astra Serif"/>
                <w:sz w:val="24"/>
                <w:szCs w:val="24"/>
              </w:rPr>
              <w:br/>
            </w:r>
            <w:r w:rsidRPr="00EB659C">
              <w:rPr>
                <w:rFonts w:ascii="PT Astra Serif" w:hAnsi="PT Astra Serif" w:cs="PT Astra Serif"/>
                <w:sz w:val="24"/>
                <w:szCs w:val="24"/>
              </w:rPr>
              <w:t>и расчесывания волос.</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предметов личной гигиены, полотенца.</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3. Наличие расходных материалов </w:t>
            </w:r>
            <w:r w:rsidR="00C736E1">
              <w:rPr>
                <w:rFonts w:ascii="PT Astra Serif" w:hAnsi="PT Astra Serif" w:cs="PT Astra Serif"/>
                <w:sz w:val="24"/>
                <w:szCs w:val="24"/>
              </w:rPr>
              <w:br/>
            </w:r>
            <w:r w:rsidRPr="00EB659C">
              <w:rPr>
                <w:rFonts w:ascii="PT Astra Serif" w:hAnsi="PT Astra Serif" w:cs="PT Astra Serif"/>
                <w:sz w:val="24"/>
                <w:szCs w:val="24"/>
              </w:rPr>
              <w:t>для обработки глаз, носа, полости рта, ушей</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Обеспечено поддержание навыков умывания </w:t>
            </w:r>
            <w:r w:rsidR="00C736E1">
              <w:rPr>
                <w:rFonts w:ascii="PT Astra Serif" w:hAnsi="PT Astra Serif" w:cs="PT Astra Serif"/>
                <w:sz w:val="24"/>
                <w:szCs w:val="24"/>
              </w:rPr>
              <w:br/>
            </w:r>
            <w:r w:rsidRPr="00EB659C">
              <w:rPr>
                <w:rFonts w:ascii="PT Astra Serif" w:hAnsi="PT Astra Serif" w:cs="PT Astra Serif"/>
                <w:sz w:val="24"/>
                <w:szCs w:val="24"/>
              </w:rPr>
              <w:t>и расчесывания волос.</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Обеспечено совместное выполнение действий при умывании </w:t>
            </w:r>
            <w:r w:rsidR="00C736E1">
              <w:rPr>
                <w:rFonts w:ascii="PT Astra Serif" w:hAnsi="PT Astra Serif" w:cs="PT Astra Serif"/>
                <w:sz w:val="24"/>
                <w:szCs w:val="24"/>
              </w:rPr>
              <w:br/>
            </w:r>
            <w:r w:rsidRPr="00EB659C">
              <w:rPr>
                <w:rFonts w:ascii="PT Astra Serif" w:hAnsi="PT Astra Serif" w:cs="PT Astra Serif"/>
                <w:sz w:val="24"/>
                <w:szCs w:val="24"/>
              </w:rPr>
              <w:t>и расчесывании волос</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C736E1">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C736E1">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C736E1">
            <w:pPr>
              <w:jc w:val="center"/>
              <w:rPr>
                <w:rFonts w:ascii="PT Astra Serif" w:hAnsi="PT Astra Serif" w:cs="PT Astra Serif"/>
                <w:sz w:val="24"/>
                <w:szCs w:val="24"/>
              </w:rPr>
            </w:pPr>
            <w:r w:rsidRPr="00EB659C">
              <w:rPr>
                <w:rFonts w:ascii="PT Astra Serif" w:hAnsi="PT Astra Serif" w:cs="PT Astra Serif"/>
                <w:sz w:val="24"/>
                <w:szCs w:val="24"/>
              </w:rPr>
              <w:t>10.</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Купание в кровати, включая мытье головы (процесс очищения тела </w:t>
            </w:r>
            <w:r w:rsidR="00C736E1">
              <w:rPr>
                <w:rFonts w:ascii="PT Astra Serif" w:hAnsi="PT Astra Serif" w:cs="PT Astra Serif"/>
                <w:sz w:val="24"/>
                <w:szCs w:val="24"/>
              </w:rPr>
              <w:br/>
            </w:r>
            <w:r w:rsidRPr="00EB659C">
              <w:rPr>
                <w:rFonts w:ascii="PT Astra Serif" w:hAnsi="PT Astra Serif" w:cs="PT Astra Serif"/>
                <w:sz w:val="24"/>
                <w:szCs w:val="24"/>
              </w:rPr>
              <w:t xml:space="preserve">с водой </w:t>
            </w:r>
            <w:r w:rsidR="00C736E1">
              <w:rPr>
                <w:rFonts w:ascii="PT Astra Serif" w:hAnsi="PT Astra Serif" w:cs="PT Astra Serif"/>
                <w:sz w:val="24"/>
                <w:szCs w:val="24"/>
              </w:rPr>
              <w:br/>
            </w:r>
            <w:r w:rsidRPr="00EB659C">
              <w:rPr>
                <w:rFonts w:ascii="PT Astra Serif" w:hAnsi="PT Astra Serif" w:cs="PT Astra Serif"/>
                <w:sz w:val="24"/>
                <w:szCs w:val="24"/>
              </w:rPr>
              <w:t>и гигиеническими средствами)</w:t>
            </w:r>
          </w:p>
        </w:tc>
        <w:tc>
          <w:tcPr>
            <w:tcW w:w="3489" w:type="dxa"/>
          </w:tcPr>
          <w:p w:rsidR="004C6B7D" w:rsidRPr="00EB659C" w:rsidRDefault="00537AD9" w:rsidP="00F4081E">
            <w:pPr>
              <w:pStyle w:val="af7"/>
              <w:numPr>
                <w:ilvl w:val="0"/>
                <w:numId w:val="63"/>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обсудить последовательность действий при купании;</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подготовить место проведения купания, исключив сквозняки </w:t>
            </w:r>
            <w:r w:rsidR="00C736E1">
              <w:rPr>
                <w:rFonts w:ascii="PT Astra Serif" w:hAnsi="PT Astra Serif" w:cs="PT Astra Serif"/>
                <w:sz w:val="24"/>
                <w:szCs w:val="24"/>
              </w:rPr>
              <w:br/>
            </w:r>
            <w:r w:rsidRPr="00EB659C">
              <w:rPr>
                <w:rFonts w:ascii="PT Astra Serif" w:hAnsi="PT Astra Serif" w:cs="PT Astra Serif"/>
                <w:sz w:val="24"/>
                <w:szCs w:val="24"/>
              </w:rPr>
              <w:t>и обеспечив комфортную температуру воздуха;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подготовить чистые полотенца (простыни), одежду, инвентарь, предметы личной гигиены, воду комфортной температуры;</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подготовить к использованию ванну-простыню, надувную либо каркасную ванну </w:t>
            </w:r>
            <w:r w:rsidR="00C736E1">
              <w:rPr>
                <w:rFonts w:ascii="PT Astra Serif" w:hAnsi="PT Astra Serif" w:cs="PT Astra Serif"/>
                <w:sz w:val="24"/>
                <w:szCs w:val="24"/>
              </w:rPr>
              <w:br/>
            </w:r>
            <w:r w:rsidRPr="00EB659C">
              <w:rPr>
                <w:rFonts w:ascii="PT Astra Serif" w:hAnsi="PT Astra Serif" w:cs="PT Astra Serif"/>
                <w:sz w:val="24"/>
                <w:szCs w:val="24"/>
              </w:rPr>
              <w:t xml:space="preserve">для лежачих больных </w:t>
            </w:r>
            <w:r w:rsidR="00C736E1">
              <w:rPr>
                <w:rFonts w:ascii="PT Astra Serif" w:hAnsi="PT Astra Serif" w:cs="PT Astra Serif"/>
                <w:sz w:val="24"/>
                <w:szCs w:val="24"/>
              </w:rPr>
              <w:br/>
            </w:r>
            <w:r w:rsidRPr="00EB659C">
              <w:rPr>
                <w:rFonts w:ascii="PT Astra Serif" w:hAnsi="PT Astra Serif" w:cs="PT Astra Serif"/>
                <w:sz w:val="24"/>
                <w:szCs w:val="24"/>
              </w:rPr>
              <w:t>или клеенку.</w:t>
            </w:r>
          </w:p>
          <w:p w:rsidR="004C6B7D" w:rsidRPr="00EB659C" w:rsidRDefault="00537AD9" w:rsidP="00F4081E">
            <w:pPr>
              <w:pStyle w:val="af7"/>
              <w:numPr>
                <w:ilvl w:val="0"/>
                <w:numId w:val="63"/>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расположить в ванной </w:t>
            </w:r>
            <w:r w:rsidR="00C736E1">
              <w:rPr>
                <w:rFonts w:ascii="PT Astra Serif" w:hAnsi="PT Astra Serif" w:cs="PT Astra Serif"/>
                <w:sz w:val="24"/>
                <w:szCs w:val="24"/>
              </w:rPr>
              <w:br/>
            </w:r>
            <w:r w:rsidRPr="00EB659C">
              <w:rPr>
                <w:rFonts w:ascii="PT Astra Serif" w:hAnsi="PT Astra Serif" w:cs="PT Astra Serif"/>
                <w:sz w:val="24"/>
                <w:szCs w:val="24"/>
              </w:rPr>
              <w:t>или на клеенке, придав безопасную и удобную позу;</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осуществить купание;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осуществить мытье головы;</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просушить кожу и волосы.</w:t>
            </w:r>
          </w:p>
          <w:p w:rsidR="004C6B7D" w:rsidRPr="00EB659C" w:rsidRDefault="00537AD9" w:rsidP="00F4081E">
            <w:pPr>
              <w:pStyle w:val="af7"/>
              <w:numPr>
                <w:ilvl w:val="0"/>
                <w:numId w:val="63"/>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купания</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C736E1">
              <w:rPr>
                <w:rFonts w:ascii="PT Astra Serif" w:hAnsi="PT Astra Serif" w:cs="PT Astra Serif"/>
                <w:sz w:val="24"/>
                <w:szCs w:val="24"/>
              </w:rPr>
              <w:br/>
            </w:r>
            <w:r w:rsidRPr="00EB659C">
              <w:rPr>
                <w:rFonts w:ascii="PT Astra Serif" w:hAnsi="PT Astra Serif" w:cs="PT Astra Serif"/>
                <w:sz w:val="24"/>
                <w:szCs w:val="24"/>
              </w:rPr>
              <w:t>в неделю</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50 минут</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купания, включая ванну-простыню, надувную либо каркасную ванну для лежачих больных.</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Надлежащая температура воздуха в месте проведения купания.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Наличие чистых одежды, полотенец (простыней)</w:t>
            </w:r>
          </w:p>
        </w:tc>
        <w:tc>
          <w:tcPr>
            <w:tcW w:w="2638" w:type="dxa"/>
            <w:gridSpan w:val="2"/>
          </w:tcPr>
          <w:p w:rsidR="00C736E1" w:rsidRDefault="00537AD9">
            <w:pPr>
              <w:rPr>
                <w:rFonts w:ascii="PT Astra Serif" w:hAnsi="PT Astra Serif" w:cs="PT Astra Serif"/>
                <w:sz w:val="24"/>
                <w:szCs w:val="24"/>
              </w:rPr>
            </w:pPr>
            <w:r w:rsidRPr="00EB659C">
              <w:rPr>
                <w:rFonts w:ascii="PT Astra Serif" w:hAnsi="PT Astra Serif" w:cs="PT Astra Serif"/>
                <w:sz w:val="24"/>
                <w:szCs w:val="24"/>
              </w:rPr>
              <w:t xml:space="preserve">1. Купание осуществляется </w:t>
            </w:r>
            <w:r w:rsidR="00C736E1">
              <w:rPr>
                <w:rFonts w:ascii="PT Astra Serif" w:hAnsi="PT Astra Serif" w:cs="PT Astra Serif"/>
                <w:sz w:val="24"/>
                <w:szCs w:val="24"/>
              </w:rPr>
              <w:br/>
            </w:r>
            <w:r w:rsidRPr="00EB659C">
              <w:rPr>
                <w:rFonts w:ascii="PT Astra Serif" w:hAnsi="PT Astra Serif" w:cs="PT Astra Serif"/>
                <w:sz w:val="24"/>
                <w:szCs w:val="24"/>
              </w:rPr>
              <w:t xml:space="preserve">в </w:t>
            </w:r>
            <w:proofErr w:type="gramStart"/>
            <w:r w:rsidRPr="00EB659C">
              <w:rPr>
                <w:rFonts w:ascii="PT Astra Serif" w:hAnsi="PT Astra Serif" w:cs="PT Astra Serif"/>
                <w:sz w:val="24"/>
                <w:szCs w:val="24"/>
              </w:rPr>
              <w:t>безопасной</w:t>
            </w:r>
            <w:proofErr w:type="gramEnd"/>
            <w:r w:rsidRPr="00EB659C">
              <w:rPr>
                <w:rFonts w:ascii="PT Astra Serif" w:hAnsi="PT Astra Serif" w:cs="PT Astra Serif"/>
                <w:sz w:val="24"/>
                <w:szCs w:val="24"/>
              </w:rPr>
              <w:t xml:space="preserve"> </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и удобной позе.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Место проведения купания подготовлено надлежащим образом (оценивается температура воздуха </w:t>
            </w:r>
            <w:r w:rsidR="00C736E1">
              <w:rPr>
                <w:rFonts w:ascii="PT Astra Serif" w:hAnsi="PT Astra Serif" w:cs="PT Astra Serif"/>
                <w:sz w:val="24"/>
                <w:szCs w:val="24"/>
              </w:rPr>
              <w:br/>
            </w:r>
            <w:r w:rsidRPr="00EB659C">
              <w:rPr>
                <w:rFonts w:ascii="PT Astra Serif" w:hAnsi="PT Astra Serif" w:cs="PT Astra Serif"/>
                <w:sz w:val="24"/>
                <w:szCs w:val="24"/>
              </w:rPr>
              <w:t>в помещении, температура воды).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Купание проведено надлежащим образом (оценивается правильность применения инвентаря, предметов личной гигиены, полотенец (простыней), одежды).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4. Место проведения купания приведено </w:t>
            </w:r>
            <w:r w:rsidR="00C736E1">
              <w:rPr>
                <w:rFonts w:ascii="PT Astra Serif" w:hAnsi="PT Astra Serif" w:cs="PT Astra Serif"/>
                <w:sz w:val="24"/>
                <w:szCs w:val="24"/>
              </w:rPr>
              <w:br/>
            </w:r>
            <w:r w:rsidRPr="00EB659C">
              <w:rPr>
                <w:rFonts w:ascii="PT Astra Serif" w:hAnsi="PT Astra Serif" w:cs="PT Astra Serif"/>
                <w:sz w:val="24"/>
                <w:szCs w:val="24"/>
              </w:rPr>
              <w:t>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C736E1">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C736E1">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C736E1">
            <w:pPr>
              <w:jc w:val="center"/>
              <w:rPr>
                <w:rFonts w:ascii="PT Astra Serif" w:hAnsi="PT Astra Serif" w:cs="PT Astra Serif"/>
                <w:sz w:val="24"/>
                <w:szCs w:val="24"/>
              </w:rPr>
            </w:pPr>
            <w:r w:rsidRPr="00EB659C">
              <w:rPr>
                <w:rFonts w:ascii="PT Astra Serif" w:hAnsi="PT Astra Serif" w:cs="PT Astra Serif"/>
                <w:sz w:val="24"/>
                <w:szCs w:val="24"/>
              </w:rPr>
              <w:t>11.</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Купание </w:t>
            </w:r>
            <w:r w:rsidR="00C736E1">
              <w:rPr>
                <w:rFonts w:ascii="PT Astra Serif" w:hAnsi="PT Astra Serif" w:cs="PT Astra Serif"/>
                <w:sz w:val="24"/>
                <w:szCs w:val="24"/>
              </w:rPr>
              <w:br/>
            </w:r>
            <w:r w:rsidRPr="00EB659C">
              <w:rPr>
                <w:rFonts w:ascii="PT Astra Serif" w:hAnsi="PT Astra Serif" w:cs="PT Astra Serif"/>
                <w:sz w:val="24"/>
                <w:szCs w:val="24"/>
              </w:rPr>
              <w:t xml:space="preserve">в приспособленном помещении (месте), включая мытье головы (процесс очищения тела </w:t>
            </w:r>
            <w:r w:rsidR="00C736E1">
              <w:rPr>
                <w:rFonts w:ascii="PT Astra Serif" w:hAnsi="PT Astra Serif" w:cs="PT Astra Serif"/>
                <w:sz w:val="24"/>
                <w:szCs w:val="24"/>
              </w:rPr>
              <w:br/>
            </w:r>
            <w:r w:rsidRPr="00EB659C">
              <w:rPr>
                <w:rFonts w:ascii="PT Astra Serif" w:hAnsi="PT Astra Serif" w:cs="PT Astra Serif"/>
                <w:sz w:val="24"/>
                <w:szCs w:val="24"/>
              </w:rPr>
              <w:t xml:space="preserve">с водой </w:t>
            </w:r>
            <w:r w:rsidR="00C736E1">
              <w:rPr>
                <w:rFonts w:ascii="PT Astra Serif" w:hAnsi="PT Astra Serif" w:cs="PT Astra Serif"/>
                <w:sz w:val="24"/>
                <w:szCs w:val="24"/>
              </w:rPr>
              <w:br/>
            </w:r>
            <w:r w:rsidRPr="00EB659C">
              <w:rPr>
                <w:rFonts w:ascii="PT Astra Serif" w:hAnsi="PT Astra Serif" w:cs="PT Astra Serif"/>
                <w:sz w:val="24"/>
                <w:szCs w:val="24"/>
              </w:rPr>
              <w:t>и гигиеническими средствами)</w:t>
            </w:r>
          </w:p>
        </w:tc>
        <w:tc>
          <w:tcPr>
            <w:tcW w:w="3489" w:type="dxa"/>
          </w:tcPr>
          <w:p w:rsidR="004C6B7D" w:rsidRPr="00EB659C" w:rsidRDefault="00537AD9" w:rsidP="00F4081E">
            <w:pPr>
              <w:pStyle w:val="af7"/>
              <w:numPr>
                <w:ilvl w:val="0"/>
                <w:numId w:val="64"/>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обсудить последовательность действий при купании;</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согласовать и подготовить место проведения купания, исключив сквозняки </w:t>
            </w:r>
            <w:r w:rsidR="00C736E1">
              <w:rPr>
                <w:rFonts w:ascii="PT Astra Serif" w:hAnsi="PT Astra Serif" w:cs="PT Astra Serif"/>
                <w:sz w:val="24"/>
                <w:szCs w:val="24"/>
              </w:rPr>
              <w:br/>
            </w:r>
            <w:r w:rsidRPr="00EB659C">
              <w:rPr>
                <w:rFonts w:ascii="PT Astra Serif" w:hAnsi="PT Astra Serif" w:cs="PT Astra Serif"/>
                <w:sz w:val="24"/>
                <w:szCs w:val="24"/>
              </w:rPr>
              <w:t xml:space="preserve">и обеспечив комфортную температуру воздуха; </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подготовить инвентарь, чистые полотенца (простыни), одежду, предметы личной гигиены, воду комфортной температуры.</w:t>
            </w:r>
          </w:p>
          <w:p w:rsidR="004C6B7D" w:rsidRPr="00EB659C" w:rsidRDefault="00537AD9" w:rsidP="00F4081E">
            <w:pPr>
              <w:pStyle w:val="af7"/>
              <w:numPr>
                <w:ilvl w:val="0"/>
                <w:numId w:val="64"/>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r w:rsidR="00C736E1">
              <w:rPr>
                <w:rFonts w:ascii="PT Astra Serif" w:hAnsi="PT Astra Serif" w:cs="PT Astra Serif"/>
                <w:sz w:val="24"/>
                <w:szCs w:val="24"/>
              </w:rPr>
              <w:t>:</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C736E1">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осуществить купание;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осуществить мытье головы;</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просушить кожу и волосы.</w:t>
            </w:r>
          </w:p>
          <w:p w:rsidR="004C6B7D" w:rsidRPr="00EB659C" w:rsidRDefault="00537AD9" w:rsidP="00F4081E">
            <w:pPr>
              <w:pStyle w:val="af7"/>
              <w:numPr>
                <w:ilvl w:val="0"/>
                <w:numId w:val="64"/>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купания</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C736E1">
              <w:rPr>
                <w:rFonts w:ascii="PT Astra Serif" w:hAnsi="PT Astra Serif" w:cs="PT Astra Serif"/>
                <w:sz w:val="24"/>
                <w:szCs w:val="24"/>
              </w:rPr>
              <w:br/>
            </w:r>
            <w:r w:rsidRPr="00EB659C">
              <w:rPr>
                <w:rFonts w:ascii="PT Astra Serif" w:hAnsi="PT Astra Serif" w:cs="PT Astra Serif"/>
                <w:sz w:val="24"/>
                <w:szCs w:val="24"/>
              </w:rPr>
              <w:t>в неделю</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40 минут</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купания.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Надлежащая температура воздуха в месте купания.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Наличие чистых одежды, полотенец (простыней)</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Купание осуществляется </w:t>
            </w:r>
            <w:r w:rsidR="00C736E1">
              <w:rPr>
                <w:rFonts w:ascii="PT Astra Serif" w:hAnsi="PT Astra Serif" w:cs="PT Astra Serif"/>
                <w:sz w:val="24"/>
                <w:szCs w:val="24"/>
              </w:rPr>
              <w:br/>
            </w:r>
            <w:r w:rsidRPr="00EB659C">
              <w:rPr>
                <w:rFonts w:ascii="PT Astra Serif" w:hAnsi="PT Astra Serif" w:cs="PT Astra Serif"/>
                <w:sz w:val="24"/>
                <w:szCs w:val="24"/>
              </w:rPr>
              <w:t xml:space="preserve">в удобной </w:t>
            </w:r>
            <w:r w:rsidR="00C736E1">
              <w:rPr>
                <w:rFonts w:ascii="PT Astra Serif" w:hAnsi="PT Astra Serif" w:cs="PT Astra Serif"/>
                <w:sz w:val="24"/>
                <w:szCs w:val="24"/>
              </w:rPr>
              <w:br/>
            </w:r>
            <w:r w:rsidRPr="00EB659C">
              <w:rPr>
                <w:rFonts w:ascii="PT Astra Serif" w:hAnsi="PT Astra Serif" w:cs="PT Astra Serif"/>
                <w:sz w:val="24"/>
                <w:szCs w:val="24"/>
              </w:rPr>
              <w:t>и безопасной позе.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Место проведения купания подготовлено надлежащим образом (оценивается температура воздуха </w:t>
            </w:r>
            <w:r w:rsidR="00C736E1">
              <w:rPr>
                <w:rFonts w:ascii="PT Astra Serif" w:hAnsi="PT Astra Serif" w:cs="PT Astra Serif"/>
                <w:sz w:val="24"/>
                <w:szCs w:val="24"/>
              </w:rPr>
              <w:br/>
            </w:r>
            <w:r w:rsidRPr="00EB659C">
              <w:rPr>
                <w:rFonts w:ascii="PT Astra Serif" w:hAnsi="PT Astra Serif" w:cs="PT Astra Serif"/>
                <w:sz w:val="24"/>
                <w:szCs w:val="24"/>
              </w:rPr>
              <w:t>в помещении, температура воды).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Купание проведено надлежащим образом (оценивается правильность применения инвентаря, предметов личной гигиены, полотенец (простыней), одежды).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4. Место проведения купания приведено </w:t>
            </w:r>
            <w:r w:rsidR="00C736E1">
              <w:rPr>
                <w:rFonts w:ascii="PT Astra Serif" w:hAnsi="PT Astra Serif" w:cs="PT Astra Serif"/>
                <w:sz w:val="24"/>
                <w:szCs w:val="24"/>
              </w:rPr>
              <w:br/>
            </w:r>
            <w:r w:rsidRPr="00EB659C">
              <w:rPr>
                <w:rFonts w:ascii="PT Astra Serif" w:hAnsi="PT Astra Serif" w:cs="PT Astra Serif"/>
                <w:sz w:val="24"/>
                <w:szCs w:val="24"/>
              </w:rPr>
              <w:t>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C736E1">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C736E1">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C736E1">
            <w:pPr>
              <w:jc w:val="center"/>
              <w:rPr>
                <w:rFonts w:ascii="PT Astra Serif" w:hAnsi="PT Astra Serif" w:cs="PT Astra Serif"/>
                <w:sz w:val="24"/>
                <w:szCs w:val="24"/>
              </w:rPr>
            </w:pPr>
            <w:r w:rsidRPr="00EB659C">
              <w:rPr>
                <w:rFonts w:ascii="PT Astra Serif" w:hAnsi="PT Astra Serif" w:cs="PT Astra Serif"/>
                <w:sz w:val="24"/>
                <w:szCs w:val="24"/>
              </w:rPr>
              <w:t>12.</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C736E1">
              <w:rPr>
                <w:rFonts w:ascii="PT Astra Serif" w:hAnsi="PT Astra Serif" w:cs="PT Astra Serif"/>
                <w:sz w:val="24"/>
                <w:szCs w:val="24"/>
              </w:rPr>
              <w:br/>
            </w:r>
            <w:r w:rsidRPr="00EB659C">
              <w:rPr>
                <w:rFonts w:ascii="PT Astra Serif" w:hAnsi="PT Astra Serif" w:cs="PT Astra Serif"/>
                <w:sz w:val="24"/>
                <w:szCs w:val="24"/>
              </w:rPr>
              <w:t xml:space="preserve">при купании </w:t>
            </w:r>
            <w:r w:rsidR="00C736E1">
              <w:rPr>
                <w:rFonts w:ascii="PT Astra Serif" w:hAnsi="PT Astra Serif" w:cs="PT Astra Serif"/>
                <w:sz w:val="24"/>
                <w:szCs w:val="24"/>
              </w:rPr>
              <w:br/>
            </w:r>
            <w:r w:rsidRPr="00EB659C">
              <w:rPr>
                <w:rFonts w:ascii="PT Astra Serif" w:hAnsi="PT Astra Serif" w:cs="PT Astra Serif"/>
                <w:sz w:val="24"/>
                <w:szCs w:val="24"/>
              </w:rPr>
              <w:t xml:space="preserve">в приспособленном помещении (месте), включая мытье головы (сохранение навыков купания </w:t>
            </w:r>
            <w:r w:rsidR="00C736E1">
              <w:rPr>
                <w:rFonts w:ascii="PT Astra Serif" w:hAnsi="PT Astra Serif" w:cs="PT Astra Serif"/>
                <w:sz w:val="24"/>
                <w:szCs w:val="24"/>
              </w:rPr>
              <w:br/>
            </w:r>
            <w:r w:rsidRPr="00EB659C">
              <w:rPr>
                <w:rFonts w:ascii="PT Astra Serif" w:hAnsi="PT Astra Serif" w:cs="PT Astra Serif"/>
                <w:sz w:val="24"/>
                <w:szCs w:val="24"/>
              </w:rPr>
              <w:t>и (или) облегчение данного процесса)</w:t>
            </w:r>
          </w:p>
        </w:tc>
        <w:tc>
          <w:tcPr>
            <w:tcW w:w="3489" w:type="dxa"/>
          </w:tcPr>
          <w:p w:rsidR="004C6B7D" w:rsidRPr="00EB659C" w:rsidRDefault="00537AD9" w:rsidP="00F4081E">
            <w:pPr>
              <w:pStyle w:val="af7"/>
              <w:numPr>
                <w:ilvl w:val="0"/>
                <w:numId w:val="65"/>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вид, объем помощи </w:t>
            </w:r>
            <w:r w:rsidR="00C736E1">
              <w:rPr>
                <w:rFonts w:ascii="PT Astra Serif" w:hAnsi="PT Astra Serif" w:cs="PT Astra Serif"/>
                <w:sz w:val="24"/>
                <w:szCs w:val="24"/>
              </w:rPr>
              <w:br/>
            </w:r>
            <w:r w:rsidRPr="00EB659C">
              <w:rPr>
                <w:rFonts w:ascii="PT Astra Serif" w:hAnsi="PT Astra Serif" w:cs="PT Astra Serif"/>
                <w:sz w:val="24"/>
                <w:szCs w:val="24"/>
              </w:rPr>
              <w:t>при купании.</w:t>
            </w:r>
          </w:p>
          <w:p w:rsidR="004C6B7D" w:rsidRPr="00EB659C" w:rsidRDefault="00537AD9" w:rsidP="00F4081E">
            <w:pPr>
              <w:pStyle w:val="af7"/>
              <w:numPr>
                <w:ilvl w:val="0"/>
                <w:numId w:val="65"/>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купании </w:t>
            </w:r>
            <w:r w:rsidR="00C736E1">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C736E1">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C736E1">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C736E1">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65"/>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месте проведения купания в соответствии </w:t>
            </w:r>
            <w:r w:rsidR="00C736E1">
              <w:rPr>
                <w:rFonts w:ascii="PT Astra Serif" w:hAnsi="PT Astra Serif" w:cs="PT Astra Serif"/>
                <w:sz w:val="24"/>
                <w:szCs w:val="24"/>
              </w:rPr>
              <w:br/>
            </w:r>
            <w:r w:rsidRPr="00EB659C">
              <w:rPr>
                <w:rFonts w:ascii="PT Astra Serif" w:hAnsi="PT Astra Serif" w:cs="PT Astra Serif"/>
                <w:sz w:val="24"/>
                <w:szCs w:val="24"/>
              </w:rPr>
              <w:t>с достигнутой договоренностью;</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C736E1">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C736E1">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C736E1">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C736E1">
              <w:rPr>
                <w:rFonts w:ascii="PT Astra Serif" w:hAnsi="PT Astra Serif" w:cs="PT Astra Serif"/>
                <w:sz w:val="24"/>
                <w:szCs w:val="24"/>
              </w:rPr>
              <w:br/>
            </w:r>
            <w:r w:rsidRPr="00EB659C">
              <w:rPr>
                <w:rFonts w:ascii="PT Astra Serif" w:hAnsi="PT Astra Serif" w:cs="PT Astra Serif"/>
                <w:sz w:val="24"/>
                <w:szCs w:val="24"/>
              </w:rPr>
              <w:t>в неделю</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27 минут</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купания.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Надлежащая температура воздуха в месте купания.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Наличие чистых одежды, полотенец (простыней)</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навыков купания.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купании</w:t>
            </w:r>
          </w:p>
        </w:tc>
        <w:tc>
          <w:tcPr>
            <w:tcW w:w="1964" w:type="dxa"/>
          </w:tcPr>
          <w:p w:rsidR="00C736E1"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C736E1">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C736E1">
            <w:pPr>
              <w:jc w:val="center"/>
              <w:rPr>
                <w:rFonts w:ascii="PT Astra Serif" w:hAnsi="PT Astra Serif" w:cs="PT Astra Serif"/>
                <w:sz w:val="24"/>
                <w:szCs w:val="24"/>
              </w:rPr>
            </w:pPr>
            <w:r w:rsidRPr="00EB659C">
              <w:rPr>
                <w:rFonts w:ascii="PT Astra Serif" w:hAnsi="PT Astra Serif" w:cs="PT Astra Serif"/>
                <w:sz w:val="24"/>
                <w:szCs w:val="24"/>
              </w:rPr>
              <w:t>13.</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Гигиеническое обтирание (процесс очищения кожных покровов водой)</w:t>
            </w:r>
          </w:p>
        </w:tc>
        <w:tc>
          <w:tcPr>
            <w:tcW w:w="3489" w:type="dxa"/>
          </w:tcPr>
          <w:p w:rsidR="004C6B7D" w:rsidRPr="00EB659C" w:rsidRDefault="00537AD9" w:rsidP="00F4081E">
            <w:pPr>
              <w:pStyle w:val="af7"/>
              <w:numPr>
                <w:ilvl w:val="0"/>
                <w:numId w:val="66"/>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обсудить последовательность действий при гигиеническом обтирании;</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подготовить место проведения гигиенического обтирания, исключив сквозняки </w:t>
            </w:r>
            <w:r w:rsidR="00C736E1">
              <w:rPr>
                <w:rFonts w:ascii="PT Astra Serif" w:hAnsi="PT Astra Serif" w:cs="PT Astra Serif"/>
                <w:sz w:val="24"/>
                <w:szCs w:val="24"/>
              </w:rPr>
              <w:br/>
            </w:r>
            <w:r w:rsidRPr="00EB659C">
              <w:rPr>
                <w:rFonts w:ascii="PT Astra Serif" w:hAnsi="PT Astra Serif" w:cs="PT Astra Serif"/>
                <w:sz w:val="24"/>
                <w:szCs w:val="24"/>
              </w:rPr>
              <w:t>и обеспечив комфортную температуру воздуха;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подготовить инвентарь, чистые полотенца (простыни), одежду, предметы личной гигиены, воду комфортной температуры.</w:t>
            </w:r>
          </w:p>
          <w:p w:rsidR="004C6B7D" w:rsidRPr="00EB659C" w:rsidRDefault="00537AD9" w:rsidP="00F4081E">
            <w:pPr>
              <w:pStyle w:val="af7"/>
              <w:numPr>
                <w:ilvl w:val="0"/>
                <w:numId w:val="66"/>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6144A0">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осуществить гигиеническое обтирание, просушить кожу.</w:t>
            </w:r>
          </w:p>
          <w:p w:rsidR="004C6B7D" w:rsidRPr="00EB659C" w:rsidRDefault="00537AD9" w:rsidP="00F4081E">
            <w:pPr>
              <w:pStyle w:val="af7"/>
              <w:numPr>
                <w:ilvl w:val="0"/>
                <w:numId w:val="66"/>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гигиенического обтирания</w:t>
            </w:r>
          </w:p>
        </w:tc>
        <w:tc>
          <w:tcPr>
            <w:tcW w:w="1131" w:type="dxa"/>
          </w:tcPr>
          <w:p w:rsidR="006144A0"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12 минут</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гигиенического обтирания.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Надлежащая температура воздуха в месте проведения гигиенического обтирания.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Наличие чистых одежды, полотенец (простыней)</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Гигиеническое обтирание осуществляется </w:t>
            </w:r>
            <w:r w:rsidR="006144A0">
              <w:rPr>
                <w:rFonts w:ascii="PT Astra Serif" w:hAnsi="PT Astra Serif" w:cs="PT Astra Serif"/>
                <w:sz w:val="24"/>
                <w:szCs w:val="24"/>
              </w:rPr>
              <w:br/>
            </w:r>
            <w:r w:rsidRPr="00EB659C">
              <w:rPr>
                <w:rFonts w:ascii="PT Astra Serif" w:hAnsi="PT Astra Serif" w:cs="PT Astra Serif"/>
                <w:sz w:val="24"/>
                <w:szCs w:val="24"/>
              </w:rPr>
              <w:t xml:space="preserve">в удобной </w:t>
            </w:r>
            <w:r w:rsidR="006144A0">
              <w:rPr>
                <w:rFonts w:ascii="PT Astra Serif" w:hAnsi="PT Astra Serif" w:cs="PT Astra Serif"/>
                <w:sz w:val="24"/>
                <w:szCs w:val="24"/>
              </w:rPr>
              <w:br/>
            </w:r>
            <w:r w:rsidRPr="00EB659C">
              <w:rPr>
                <w:rFonts w:ascii="PT Astra Serif" w:hAnsi="PT Astra Serif" w:cs="PT Astra Serif"/>
                <w:sz w:val="24"/>
                <w:szCs w:val="24"/>
              </w:rPr>
              <w:t>и безопасной позе.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Место проведения гигиенического обтирания подготовлено надлежащим образом (оценивается температура воздуха </w:t>
            </w:r>
            <w:r w:rsidR="006144A0">
              <w:rPr>
                <w:rFonts w:ascii="PT Astra Serif" w:hAnsi="PT Astra Serif" w:cs="PT Astra Serif"/>
                <w:sz w:val="24"/>
                <w:szCs w:val="24"/>
              </w:rPr>
              <w:br/>
            </w:r>
            <w:r w:rsidRPr="00EB659C">
              <w:rPr>
                <w:rFonts w:ascii="PT Astra Serif" w:hAnsi="PT Astra Serif" w:cs="PT Astra Serif"/>
                <w:sz w:val="24"/>
                <w:szCs w:val="24"/>
              </w:rPr>
              <w:t>в помещении, температура воды).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3. </w:t>
            </w:r>
            <w:proofErr w:type="gramStart"/>
            <w:r w:rsidRPr="00EB659C">
              <w:rPr>
                <w:rFonts w:ascii="PT Astra Serif" w:hAnsi="PT Astra Serif" w:cs="PT Astra Serif"/>
                <w:sz w:val="24"/>
                <w:szCs w:val="24"/>
              </w:rPr>
              <w:t>Гигиеническое обтирание проведено надлежащим образом (оценивается правильность применения инвентаря, предметов личной гигиены, полотенец</w:t>
            </w:r>
            <w:proofErr w:type="gramEnd"/>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(простыней), одежды).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4. Место проведения гигиенического обтирания приведено </w:t>
            </w:r>
            <w:r w:rsidR="006144A0">
              <w:rPr>
                <w:rFonts w:ascii="PT Astra Serif" w:hAnsi="PT Astra Serif" w:cs="PT Astra Serif"/>
                <w:sz w:val="24"/>
                <w:szCs w:val="24"/>
              </w:rPr>
              <w:br/>
            </w:r>
            <w:r w:rsidRPr="00EB659C">
              <w:rPr>
                <w:rFonts w:ascii="PT Astra Serif" w:hAnsi="PT Astra Serif" w:cs="PT Astra Serif"/>
                <w:sz w:val="24"/>
                <w:szCs w:val="24"/>
              </w:rPr>
              <w:t>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6144A0">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6144A0">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6144A0">
            <w:pPr>
              <w:jc w:val="center"/>
              <w:rPr>
                <w:rFonts w:ascii="PT Astra Serif" w:hAnsi="PT Astra Serif" w:cs="PT Astra Serif"/>
                <w:sz w:val="24"/>
                <w:szCs w:val="24"/>
              </w:rPr>
            </w:pPr>
            <w:r w:rsidRPr="00EB659C">
              <w:rPr>
                <w:rFonts w:ascii="PT Astra Serif" w:hAnsi="PT Astra Serif" w:cs="PT Astra Serif"/>
                <w:sz w:val="24"/>
                <w:szCs w:val="24"/>
              </w:rPr>
              <w:t>14.</w:t>
            </w:r>
          </w:p>
        </w:tc>
        <w:tc>
          <w:tcPr>
            <w:tcW w:w="2311" w:type="dxa"/>
          </w:tcPr>
          <w:p w:rsidR="006144A0" w:rsidRDefault="00537AD9">
            <w:pPr>
              <w:rPr>
                <w:rFonts w:ascii="PT Astra Serif" w:hAnsi="PT Astra Serif" w:cs="PT Astra Serif"/>
                <w:sz w:val="24"/>
                <w:szCs w:val="24"/>
              </w:rPr>
            </w:pPr>
            <w:proofErr w:type="gramStart"/>
            <w:r w:rsidRPr="00EB659C">
              <w:rPr>
                <w:rFonts w:ascii="PT Astra Serif" w:hAnsi="PT Astra Serif" w:cs="PT Astra Serif"/>
                <w:sz w:val="24"/>
                <w:szCs w:val="24"/>
              </w:rPr>
              <w:t xml:space="preserve">Мытье головы, </w:t>
            </w:r>
            <w:r w:rsidR="006144A0">
              <w:rPr>
                <w:rFonts w:ascii="PT Astra Serif" w:hAnsi="PT Astra Serif" w:cs="PT Astra Serif"/>
                <w:sz w:val="24"/>
                <w:szCs w:val="24"/>
              </w:rPr>
              <w:br/>
            </w:r>
            <w:r w:rsidRPr="00EB659C">
              <w:rPr>
                <w:rFonts w:ascii="PT Astra Serif" w:hAnsi="PT Astra Serif" w:cs="PT Astra Serif"/>
                <w:sz w:val="24"/>
                <w:szCs w:val="24"/>
              </w:rPr>
              <w:t xml:space="preserve">в том числе </w:t>
            </w:r>
            <w:r w:rsidR="006144A0">
              <w:rPr>
                <w:rFonts w:ascii="PT Astra Serif" w:hAnsi="PT Astra Serif" w:cs="PT Astra Serif"/>
                <w:sz w:val="24"/>
                <w:szCs w:val="24"/>
              </w:rPr>
              <w:br/>
            </w:r>
            <w:r w:rsidRPr="00EB659C">
              <w:rPr>
                <w:rFonts w:ascii="PT Astra Serif" w:hAnsi="PT Astra Serif" w:cs="PT Astra Serif"/>
                <w:sz w:val="24"/>
                <w:szCs w:val="24"/>
              </w:rPr>
              <w:t xml:space="preserve">в кровати (процесс очищения кожи головы и волос </w:t>
            </w:r>
            <w:proofErr w:type="gramEnd"/>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с водой </w:t>
            </w:r>
            <w:r w:rsidR="006144A0">
              <w:rPr>
                <w:rFonts w:ascii="PT Astra Serif" w:hAnsi="PT Astra Serif" w:cs="PT Astra Serif"/>
                <w:sz w:val="24"/>
                <w:szCs w:val="24"/>
              </w:rPr>
              <w:br/>
            </w:r>
            <w:r w:rsidRPr="00EB659C">
              <w:rPr>
                <w:rFonts w:ascii="PT Astra Serif" w:hAnsi="PT Astra Serif" w:cs="PT Astra Serif"/>
                <w:sz w:val="24"/>
                <w:szCs w:val="24"/>
              </w:rPr>
              <w:t>и гигиеническими средствами)</w:t>
            </w:r>
          </w:p>
        </w:tc>
        <w:tc>
          <w:tcPr>
            <w:tcW w:w="3489" w:type="dxa"/>
          </w:tcPr>
          <w:p w:rsidR="004C6B7D" w:rsidRPr="00EB659C" w:rsidRDefault="00537AD9" w:rsidP="00F4081E">
            <w:pPr>
              <w:pStyle w:val="af7"/>
              <w:numPr>
                <w:ilvl w:val="0"/>
                <w:numId w:val="67"/>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обсудить последовательность действий при мытье головы;</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согласовать и подготовить место проведения мытья головы, исключив сквозняки </w:t>
            </w:r>
            <w:r w:rsidR="006144A0">
              <w:rPr>
                <w:rFonts w:ascii="PT Astra Serif" w:hAnsi="PT Astra Serif" w:cs="PT Astra Serif"/>
                <w:sz w:val="24"/>
                <w:szCs w:val="24"/>
              </w:rPr>
              <w:br/>
            </w:r>
            <w:r w:rsidRPr="00EB659C">
              <w:rPr>
                <w:rFonts w:ascii="PT Astra Serif" w:hAnsi="PT Astra Serif" w:cs="PT Astra Serif"/>
                <w:sz w:val="24"/>
                <w:szCs w:val="24"/>
              </w:rPr>
              <w:t>и обеспечив комфортную температуру воздуха;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подготовить инвентарь, чистые полотенца, предметы личной гигиены, воду комфортной температуры.</w:t>
            </w:r>
          </w:p>
          <w:p w:rsidR="004C6B7D" w:rsidRPr="00EB659C" w:rsidRDefault="00537AD9" w:rsidP="00F4081E">
            <w:pPr>
              <w:pStyle w:val="af7"/>
              <w:numPr>
                <w:ilvl w:val="0"/>
                <w:numId w:val="67"/>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6144A0">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осуществить мытье головы, просушить волосы.</w:t>
            </w:r>
          </w:p>
          <w:p w:rsidR="004C6B7D" w:rsidRPr="00EB659C" w:rsidRDefault="00537AD9" w:rsidP="00F4081E">
            <w:pPr>
              <w:pStyle w:val="af7"/>
              <w:numPr>
                <w:ilvl w:val="0"/>
                <w:numId w:val="67"/>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мытья головы</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6144A0">
              <w:rPr>
                <w:rFonts w:ascii="PT Astra Serif" w:hAnsi="PT Astra Serif" w:cs="PT Astra Serif"/>
                <w:sz w:val="24"/>
                <w:szCs w:val="24"/>
              </w:rPr>
              <w:br/>
            </w:r>
            <w:r w:rsidRPr="00EB659C">
              <w:rPr>
                <w:rFonts w:ascii="PT Astra Serif" w:hAnsi="PT Astra Serif" w:cs="PT Astra Serif"/>
                <w:sz w:val="24"/>
                <w:szCs w:val="24"/>
              </w:rPr>
              <w:t>в неделю</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10 минут</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мытья головы.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Надлежащая температура воздуха в месте проведения мытья головы.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Наличие чистых полотенец</w:t>
            </w:r>
          </w:p>
        </w:tc>
        <w:tc>
          <w:tcPr>
            <w:tcW w:w="2638" w:type="dxa"/>
            <w:gridSpan w:val="2"/>
          </w:tcPr>
          <w:p w:rsidR="006144A0" w:rsidRDefault="00537AD9">
            <w:pPr>
              <w:rPr>
                <w:rFonts w:ascii="PT Astra Serif" w:hAnsi="PT Astra Serif" w:cs="PT Astra Serif"/>
                <w:sz w:val="24"/>
                <w:szCs w:val="24"/>
              </w:rPr>
            </w:pPr>
            <w:r w:rsidRPr="00EB659C">
              <w:rPr>
                <w:rFonts w:ascii="PT Astra Serif" w:hAnsi="PT Astra Serif" w:cs="PT Astra Serif"/>
                <w:sz w:val="24"/>
                <w:szCs w:val="24"/>
              </w:rPr>
              <w:t xml:space="preserve">1. Мытье головы осуществляется </w:t>
            </w:r>
            <w:r w:rsidR="006144A0">
              <w:rPr>
                <w:rFonts w:ascii="PT Astra Serif" w:hAnsi="PT Astra Serif" w:cs="PT Astra Serif"/>
                <w:sz w:val="24"/>
                <w:szCs w:val="24"/>
              </w:rPr>
              <w:br/>
            </w:r>
            <w:proofErr w:type="gramStart"/>
            <w:r w:rsidRPr="00EB659C">
              <w:rPr>
                <w:rFonts w:ascii="PT Astra Serif" w:hAnsi="PT Astra Serif" w:cs="PT Astra Serif"/>
                <w:sz w:val="24"/>
                <w:szCs w:val="24"/>
              </w:rPr>
              <w:t>в</w:t>
            </w:r>
            <w:proofErr w:type="gramEnd"/>
            <w:r w:rsidRPr="00EB659C">
              <w:rPr>
                <w:rFonts w:ascii="PT Astra Serif" w:hAnsi="PT Astra Serif" w:cs="PT Astra Serif"/>
                <w:sz w:val="24"/>
                <w:szCs w:val="24"/>
              </w:rPr>
              <w:t xml:space="preserve"> удобной </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и безопасной позе.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Место проведения мытья головы подготовлено надлежащим образом (оценивается температура воздуха </w:t>
            </w:r>
            <w:r w:rsidR="006144A0">
              <w:rPr>
                <w:rFonts w:ascii="PT Astra Serif" w:hAnsi="PT Astra Serif" w:cs="PT Astra Serif"/>
                <w:sz w:val="24"/>
                <w:szCs w:val="24"/>
              </w:rPr>
              <w:br/>
            </w:r>
            <w:r w:rsidRPr="00EB659C">
              <w:rPr>
                <w:rFonts w:ascii="PT Astra Serif" w:hAnsi="PT Astra Serif" w:cs="PT Astra Serif"/>
                <w:sz w:val="24"/>
                <w:szCs w:val="24"/>
              </w:rPr>
              <w:t>в помещении, температура воды).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Мытье головы проведено надлежащим образом (оценивается правильность применения инвентаря, предметов личной гигиены, полотенец).</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Место проведения мытья головы приведено 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6144A0">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6144A0">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6144A0">
            <w:pPr>
              <w:jc w:val="center"/>
              <w:rPr>
                <w:rFonts w:ascii="PT Astra Serif" w:hAnsi="PT Astra Serif" w:cs="PT Astra Serif"/>
                <w:sz w:val="24"/>
                <w:szCs w:val="24"/>
              </w:rPr>
            </w:pPr>
            <w:r w:rsidRPr="00EB659C">
              <w:rPr>
                <w:rFonts w:ascii="PT Astra Serif" w:hAnsi="PT Astra Serif" w:cs="PT Astra Serif"/>
                <w:sz w:val="24"/>
                <w:szCs w:val="24"/>
              </w:rPr>
              <w:t>15.</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Помощь при мытье головы (сохранение навыков мытья головы и (или) облегчение данного процесса)</w:t>
            </w:r>
          </w:p>
        </w:tc>
        <w:tc>
          <w:tcPr>
            <w:tcW w:w="3489" w:type="dxa"/>
          </w:tcPr>
          <w:p w:rsidR="004C6B7D" w:rsidRPr="00EB659C" w:rsidRDefault="00537AD9" w:rsidP="00F4081E">
            <w:pPr>
              <w:pStyle w:val="af7"/>
              <w:numPr>
                <w:ilvl w:val="0"/>
                <w:numId w:val="68"/>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согласовать последовательность действий, вид, объем помощи при мытье головы.</w:t>
            </w:r>
          </w:p>
          <w:p w:rsidR="004C6B7D" w:rsidRPr="00EB659C" w:rsidRDefault="00537AD9" w:rsidP="00F4081E">
            <w:pPr>
              <w:pStyle w:val="af7"/>
              <w:numPr>
                <w:ilvl w:val="0"/>
                <w:numId w:val="68"/>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мытье головы </w:t>
            </w:r>
            <w:r w:rsidR="006144A0">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6144A0">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6144A0">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6144A0">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68"/>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месте проведения мытья головы в соответствии </w:t>
            </w:r>
            <w:r w:rsidR="006144A0">
              <w:rPr>
                <w:rFonts w:ascii="PT Astra Serif" w:hAnsi="PT Astra Serif" w:cs="PT Astra Serif"/>
                <w:sz w:val="24"/>
                <w:szCs w:val="24"/>
              </w:rPr>
              <w:br/>
            </w:r>
            <w:r w:rsidRPr="00EB659C">
              <w:rPr>
                <w:rFonts w:ascii="PT Astra Serif" w:hAnsi="PT Astra Serif" w:cs="PT Astra Serif"/>
                <w:sz w:val="24"/>
                <w:szCs w:val="24"/>
              </w:rPr>
              <w:t>с достигнутой договоренностью;</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6144A0">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6144A0">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6144A0">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6144A0">
              <w:rPr>
                <w:rFonts w:ascii="PT Astra Serif" w:hAnsi="PT Astra Serif" w:cs="PT Astra Serif"/>
                <w:sz w:val="24"/>
                <w:szCs w:val="24"/>
              </w:rPr>
              <w:br/>
            </w:r>
            <w:r w:rsidRPr="00EB659C">
              <w:rPr>
                <w:rFonts w:ascii="PT Astra Serif" w:hAnsi="PT Astra Serif" w:cs="PT Astra Serif"/>
                <w:sz w:val="24"/>
                <w:szCs w:val="24"/>
              </w:rPr>
              <w:t>в неделю</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7 минут</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мытья головы.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Надлежащая температура воздуха в месте проведения мытья головы.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Наличие чистых полотенец</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навыков мытья головы.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мытье головы</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6144A0">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6144A0">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6144A0">
            <w:pPr>
              <w:jc w:val="center"/>
              <w:rPr>
                <w:rFonts w:ascii="PT Astra Serif" w:hAnsi="PT Astra Serif" w:cs="PT Astra Serif"/>
                <w:sz w:val="24"/>
                <w:szCs w:val="24"/>
              </w:rPr>
            </w:pPr>
            <w:r w:rsidRPr="00EB659C">
              <w:rPr>
                <w:rFonts w:ascii="PT Astra Serif" w:hAnsi="PT Astra Serif" w:cs="PT Astra Serif"/>
                <w:sz w:val="24"/>
                <w:szCs w:val="24"/>
              </w:rPr>
              <w:t>16.</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Подмывание (процесс очищения кожи с водой </w:t>
            </w:r>
            <w:r w:rsidR="006144A0">
              <w:rPr>
                <w:rFonts w:ascii="PT Astra Serif" w:hAnsi="PT Astra Serif" w:cs="PT Astra Serif"/>
                <w:sz w:val="24"/>
                <w:szCs w:val="24"/>
              </w:rPr>
              <w:br/>
            </w:r>
            <w:r w:rsidRPr="00EB659C">
              <w:rPr>
                <w:rFonts w:ascii="PT Astra Serif" w:hAnsi="PT Astra Serif" w:cs="PT Astra Serif"/>
                <w:sz w:val="24"/>
                <w:szCs w:val="24"/>
              </w:rPr>
              <w:t>и гигиеническими средствами после опорожнения)</w:t>
            </w:r>
          </w:p>
        </w:tc>
        <w:tc>
          <w:tcPr>
            <w:tcW w:w="3489" w:type="dxa"/>
          </w:tcPr>
          <w:p w:rsidR="004C6B7D" w:rsidRPr="00EB659C" w:rsidRDefault="00537AD9" w:rsidP="00F4081E">
            <w:pPr>
              <w:pStyle w:val="af7"/>
              <w:numPr>
                <w:ilvl w:val="0"/>
                <w:numId w:val="69"/>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обсудить последовательность действий при подмывании;</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согласовать и подготовить место проведения подмывания, исключив сквозняки </w:t>
            </w:r>
            <w:r w:rsidR="006144A0">
              <w:rPr>
                <w:rFonts w:ascii="PT Astra Serif" w:hAnsi="PT Astra Serif" w:cs="PT Astra Serif"/>
                <w:sz w:val="24"/>
                <w:szCs w:val="24"/>
              </w:rPr>
              <w:br/>
            </w:r>
            <w:r w:rsidRPr="00EB659C">
              <w:rPr>
                <w:rFonts w:ascii="PT Astra Serif" w:hAnsi="PT Astra Serif" w:cs="PT Astra Serif"/>
                <w:sz w:val="24"/>
                <w:szCs w:val="24"/>
              </w:rPr>
              <w:t>и обеспечив комфортную температуру воздуха;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подготовить инвентарь, чистые полотенца, предметы личной гигиены, воду комфортной температуры.</w:t>
            </w:r>
          </w:p>
          <w:p w:rsidR="004C6B7D" w:rsidRPr="00EB659C" w:rsidRDefault="00537AD9" w:rsidP="00F4081E">
            <w:pPr>
              <w:pStyle w:val="af7"/>
              <w:numPr>
                <w:ilvl w:val="0"/>
                <w:numId w:val="69"/>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6144A0">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осуществить подмывание, просушить кожу.</w:t>
            </w:r>
          </w:p>
          <w:p w:rsidR="004C6B7D" w:rsidRPr="00EB659C" w:rsidRDefault="00537AD9" w:rsidP="00F4081E">
            <w:pPr>
              <w:pStyle w:val="af7"/>
              <w:numPr>
                <w:ilvl w:val="0"/>
                <w:numId w:val="69"/>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подмывания</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6144A0">
              <w:rPr>
                <w:rFonts w:ascii="PT Astra Serif" w:hAnsi="PT Astra Serif" w:cs="PT Astra Serif"/>
                <w:sz w:val="24"/>
                <w:szCs w:val="24"/>
              </w:rPr>
              <w:br/>
            </w:r>
            <w:r w:rsidRPr="00EB659C">
              <w:rPr>
                <w:rFonts w:ascii="PT Astra Serif" w:hAnsi="PT Astra Serif" w:cs="PT Astra Serif"/>
                <w:sz w:val="24"/>
                <w:szCs w:val="24"/>
              </w:rPr>
              <w:t>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15 минут на 1 услугу</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подмывания.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Надлежащая температура воздуха в месте проведения подмывания.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Наличие чистых полотенец</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Подмывание осуществляется </w:t>
            </w:r>
            <w:r w:rsidR="006144A0">
              <w:rPr>
                <w:rFonts w:ascii="PT Astra Serif" w:hAnsi="PT Astra Serif" w:cs="PT Astra Serif"/>
                <w:sz w:val="24"/>
                <w:szCs w:val="24"/>
              </w:rPr>
              <w:br/>
            </w:r>
            <w:r w:rsidRPr="00EB659C">
              <w:rPr>
                <w:rFonts w:ascii="PT Astra Serif" w:hAnsi="PT Astra Serif" w:cs="PT Astra Serif"/>
                <w:sz w:val="24"/>
                <w:szCs w:val="24"/>
              </w:rPr>
              <w:t xml:space="preserve">в удобной </w:t>
            </w:r>
            <w:r w:rsidR="006144A0">
              <w:rPr>
                <w:rFonts w:ascii="PT Astra Serif" w:hAnsi="PT Astra Serif" w:cs="PT Astra Serif"/>
                <w:sz w:val="24"/>
                <w:szCs w:val="24"/>
              </w:rPr>
              <w:br/>
            </w:r>
            <w:r w:rsidRPr="00EB659C">
              <w:rPr>
                <w:rFonts w:ascii="PT Astra Serif" w:hAnsi="PT Astra Serif" w:cs="PT Astra Serif"/>
                <w:sz w:val="24"/>
                <w:szCs w:val="24"/>
              </w:rPr>
              <w:t>и безопасной позе.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Место проведения подмывания подготовлено надлежащим образом (оценивается температура воздуха </w:t>
            </w:r>
            <w:r w:rsidR="006144A0">
              <w:rPr>
                <w:rFonts w:ascii="PT Astra Serif" w:hAnsi="PT Astra Serif" w:cs="PT Astra Serif"/>
                <w:sz w:val="24"/>
                <w:szCs w:val="24"/>
              </w:rPr>
              <w:br/>
            </w:r>
            <w:r w:rsidRPr="00EB659C">
              <w:rPr>
                <w:rFonts w:ascii="PT Astra Serif" w:hAnsi="PT Astra Serif" w:cs="PT Astra Serif"/>
                <w:sz w:val="24"/>
                <w:szCs w:val="24"/>
              </w:rPr>
              <w:t>в помещении, температура воды).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Подмывание проведено надлежащим образом (оценивается правильность применения инвентаря, предметов личной гигиены, полотенец).</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Место проведения подмывания приведено 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6144A0">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6144A0">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6144A0">
            <w:pPr>
              <w:jc w:val="center"/>
              <w:rPr>
                <w:rFonts w:ascii="PT Astra Serif" w:hAnsi="PT Astra Serif" w:cs="PT Astra Serif"/>
                <w:sz w:val="24"/>
                <w:szCs w:val="24"/>
              </w:rPr>
            </w:pPr>
            <w:r w:rsidRPr="00EB659C">
              <w:rPr>
                <w:rFonts w:ascii="PT Astra Serif" w:hAnsi="PT Astra Serif" w:cs="PT Astra Serif"/>
                <w:sz w:val="24"/>
                <w:szCs w:val="24"/>
              </w:rPr>
              <w:t>17.</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Гигиеническая обработка рук </w:t>
            </w:r>
            <w:r w:rsidR="006144A0">
              <w:rPr>
                <w:rFonts w:ascii="PT Astra Serif" w:hAnsi="PT Astra Serif" w:cs="PT Astra Serif"/>
                <w:sz w:val="24"/>
                <w:szCs w:val="24"/>
              </w:rPr>
              <w:br/>
            </w:r>
            <w:r w:rsidRPr="00EB659C">
              <w:rPr>
                <w:rFonts w:ascii="PT Astra Serif" w:hAnsi="PT Astra Serif" w:cs="PT Astra Serif"/>
                <w:sz w:val="24"/>
                <w:szCs w:val="24"/>
              </w:rPr>
              <w:t xml:space="preserve">и ногтей (процесс обработки ногтей на руках с водой </w:t>
            </w:r>
            <w:r w:rsidR="006144A0">
              <w:rPr>
                <w:rFonts w:ascii="PT Astra Serif" w:hAnsi="PT Astra Serif" w:cs="PT Astra Serif"/>
                <w:sz w:val="24"/>
                <w:szCs w:val="24"/>
              </w:rPr>
              <w:br/>
            </w:r>
            <w:r w:rsidRPr="00EB659C">
              <w:rPr>
                <w:rFonts w:ascii="PT Astra Serif" w:hAnsi="PT Astra Serif" w:cs="PT Astra Serif"/>
                <w:sz w:val="24"/>
                <w:szCs w:val="24"/>
              </w:rPr>
              <w:t>и гигиеническими средствами, включая стрижку или подпиливание ногтей)</w:t>
            </w:r>
          </w:p>
        </w:tc>
        <w:tc>
          <w:tcPr>
            <w:tcW w:w="3489" w:type="dxa"/>
          </w:tcPr>
          <w:p w:rsidR="004C6B7D" w:rsidRPr="00EB659C" w:rsidRDefault="00537AD9" w:rsidP="00F4081E">
            <w:pPr>
              <w:pStyle w:val="af7"/>
              <w:numPr>
                <w:ilvl w:val="0"/>
                <w:numId w:val="70"/>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обсудить последовательность действий при гигиенической обработке ногтей на руках;</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согласовать и подготовить место для гигиенической обработки ногтей на руках;</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подготовить инвентарь, предметы личной гигиены, чистые полотенца, воду комфортной температуры.</w:t>
            </w:r>
          </w:p>
          <w:p w:rsidR="004C6B7D" w:rsidRPr="00EB659C" w:rsidRDefault="00537AD9" w:rsidP="00F4081E">
            <w:pPr>
              <w:pStyle w:val="af7"/>
              <w:numPr>
                <w:ilvl w:val="0"/>
                <w:numId w:val="70"/>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6144A0">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осуществить гигиеническую обработку ногтей на руках.</w:t>
            </w:r>
          </w:p>
          <w:p w:rsidR="004C6B7D" w:rsidRPr="00EB659C" w:rsidRDefault="00537AD9" w:rsidP="00F4081E">
            <w:pPr>
              <w:pStyle w:val="af7"/>
              <w:numPr>
                <w:ilvl w:val="0"/>
                <w:numId w:val="70"/>
              </w:numPr>
              <w:tabs>
                <w:tab w:val="left" w:pos="260"/>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0"/>
              </w:tabs>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гигиенической обработки ногтей на руках</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раза </w:t>
            </w:r>
            <w:r w:rsidR="006144A0">
              <w:rPr>
                <w:rFonts w:ascii="PT Astra Serif" w:hAnsi="PT Astra Serif" w:cs="PT Astra Serif"/>
                <w:sz w:val="24"/>
                <w:szCs w:val="24"/>
              </w:rPr>
              <w:br/>
            </w:r>
            <w:r w:rsidRPr="00EB659C">
              <w:rPr>
                <w:rFonts w:ascii="PT Astra Serif" w:hAnsi="PT Astra Serif" w:cs="PT Astra Serif"/>
                <w:sz w:val="24"/>
                <w:szCs w:val="24"/>
              </w:rPr>
              <w:t>в месяц</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10 минут на 1 услугу</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гигиенической обработки ногтей на руках.</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чистых полотенец</w:t>
            </w:r>
          </w:p>
        </w:tc>
        <w:tc>
          <w:tcPr>
            <w:tcW w:w="2638"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Гигиеническая обработка ногтей </w:t>
            </w:r>
            <w:r w:rsidR="006144A0">
              <w:rPr>
                <w:rFonts w:ascii="PT Astra Serif" w:hAnsi="PT Astra Serif" w:cs="PT Astra Serif"/>
                <w:sz w:val="24"/>
                <w:szCs w:val="24"/>
              </w:rPr>
              <w:br/>
            </w:r>
            <w:r w:rsidRPr="00EB659C">
              <w:rPr>
                <w:rFonts w:ascii="PT Astra Serif" w:hAnsi="PT Astra Serif" w:cs="PT Astra Serif"/>
                <w:sz w:val="24"/>
                <w:szCs w:val="24"/>
              </w:rPr>
              <w:t xml:space="preserve">на руках осуществляется </w:t>
            </w:r>
            <w:r w:rsidR="006144A0">
              <w:rPr>
                <w:rFonts w:ascii="PT Astra Serif" w:hAnsi="PT Astra Serif" w:cs="PT Astra Serif"/>
                <w:sz w:val="24"/>
                <w:szCs w:val="24"/>
              </w:rPr>
              <w:br/>
            </w:r>
            <w:r w:rsidRPr="00EB659C">
              <w:rPr>
                <w:rFonts w:ascii="PT Astra Serif" w:hAnsi="PT Astra Serif" w:cs="PT Astra Serif"/>
                <w:sz w:val="24"/>
                <w:szCs w:val="24"/>
              </w:rPr>
              <w:t xml:space="preserve">в удобной </w:t>
            </w:r>
            <w:r w:rsidR="006144A0">
              <w:rPr>
                <w:rFonts w:ascii="PT Astra Serif" w:hAnsi="PT Astra Serif" w:cs="PT Astra Serif"/>
                <w:sz w:val="24"/>
                <w:szCs w:val="24"/>
              </w:rPr>
              <w:br/>
            </w:r>
            <w:r w:rsidRPr="00EB659C">
              <w:rPr>
                <w:rFonts w:ascii="PT Astra Serif" w:hAnsi="PT Astra Serif" w:cs="PT Astra Serif"/>
                <w:sz w:val="24"/>
                <w:szCs w:val="24"/>
              </w:rPr>
              <w:t>и безопасной позе.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Место проведения гигиенической обработки ногтей </w:t>
            </w:r>
            <w:r w:rsidR="006144A0">
              <w:rPr>
                <w:rFonts w:ascii="PT Astra Serif" w:hAnsi="PT Astra Serif" w:cs="PT Astra Serif"/>
                <w:sz w:val="24"/>
                <w:szCs w:val="24"/>
              </w:rPr>
              <w:br/>
            </w:r>
            <w:r w:rsidRPr="00EB659C">
              <w:rPr>
                <w:rFonts w:ascii="PT Astra Serif" w:hAnsi="PT Astra Serif" w:cs="PT Astra Serif"/>
                <w:sz w:val="24"/>
                <w:szCs w:val="24"/>
              </w:rPr>
              <w:t>на руках подготовлено надлежащим образом (оценивается температура воды).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3. Гигиеническая обработка ногтей </w:t>
            </w:r>
            <w:r w:rsidR="006144A0">
              <w:rPr>
                <w:rFonts w:ascii="PT Astra Serif" w:hAnsi="PT Astra Serif" w:cs="PT Astra Serif"/>
                <w:sz w:val="24"/>
                <w:szCs w:val="24"/>
              </w:rPr>
              <w:br/>
            </w:r>
            <w:r w:rsidRPr="00EB659C">
              <w:rPr>
                <w:rFonts w:ascii="PT Astra Serif" w:hAnsi="PT Astra Serif" w:cs="PT Astra Serif"/>
                <w:sz w:val="24"/>
                <w:szCs w:val="24"/>
              </w:rPr>
              <w:t>на руках проведена надлежащим образом (оценивается правильность применения инвентаря, предметов личной гигиены, полотенец).</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Место проведения гигиенической обработки ногтей на руках приведено 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6144A0">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6144A0">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18.</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6144A0">
              <w:rPr>
                <w:rFonts w:ascii="PT Astra Serif" w:hAnsi="PT Astra Serif" w:cs="PT Astra Serif"/>
                <w:sz w:val="24"/>
                <w:szCs w:val="24"/>
              </w:rPr>
              <w:br/>
            </w:r>
            <w:r w:rsidRPr="00EB659C">
              <w:rPr>
                <w:rFonts w:ascii="PT Astra Serif" w:hAnsi="PT Astra Serif" w:cs="PT Astra Serif"/>
                <w:sz w:val="24"/>
                <w:szCs w:val="24"/>
              </w:rPr>
              <w:t xml:space="preserve">при гигиенической обработке рук </w:t>
            </w:r>
            <w:r w:rsidR="006144A0">
              <w:rPr>
                <w:rFonts w:ascii="PT Astra Serif" w:hAnsi="PT Astra Serif" w:cs="PT Astra Serif"/>
                <w:sz w:val="24"/>
                <w:szCs w:val="24"/>
              </w:rPr>
              <w:br/>
            </w:r>
            <w:r w:rsidRPr="00EB659C">
              <w:rPr>
                <w:rFonts w:ascii="PT Astra Serif" w:hAnsi="PT Astra Serif" w:cs="PT Astra Serif"/>
                <w:sz w:val="24"/>
                <w:szCs w:val="24"/>
              </w:rPr>
              <w:t>и ногтей (сохранение навыков гигиенической обработки ногтей на руках и (или) облегчение данного процесса)</w:t>
            </w:r>
          </w:p>
        </w:tc>
        <w:tc>
          <w:tcPr>
            <w:tcW w:w="3489" w:type="dxa"/>
          </w:tcPr>
          <w:p w:rsidR="004C6B7D" w:rsidRPr="00EB659C" w:rsidRDefault="00537AD9" w:rsidP="00F4081E">
            <w:pPr>
              <w:pStyle w:val="af7"/>
              <w:numPr>
                <w:ilvl w:val="0"/>
                <w:numId w:val="71"/>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вид, объем помощи </w:t>
            </w:r>
            <w:r w:rsidR="006144A0">
              <w:rPr>
                <w:rFonts w:ascii="PT Astra Serif" w:hAnsi="PT Astra Serif" w:cs="PT Astra Serif"/>
                <w:sz w:val="24"/>
                <w:szCs w:val="24"/>
              </w:rPr>
              <w:br/>
            </w:r>
            <w:r w:rsidRPr="00EB659C">
              <w:rPr>
                <w:rFonts w:ascii="PT Astra Serif" w:hAnsi="PT Astra Serif" w:cs="PT Astra Serif"/>
                <w:sz w:val="24"/>
                <w:szCs w:val="24"/>
              </w:rPr>
              <w:t>при гигиенической обработке ногтей на руках.</w:t>
            </w:r>
          </w:p>
          <w:p w:rsidR="004C6B7D" w:rsidRPr="00EB659C" w:rsidRDefault="00537AD9" w:rsidP="00F4081E">
            <w:pPr>
              <w:pStyle w:val="af7"/>
              <w:numPr>
                <w:ilvl w:val="0"/>
                <w:numId w:val="71"/>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гигиенической обработке ногтей на руках </w:t>
            </w:r>
            <w:r w:rsidR="006144A0">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6144A0">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6144A0">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6144A0">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71"/>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w:t>
            </w:r>
            <w:proofErr w:type="gramStart"/>
            <w:r w:rsidRPr="00EB659C">
              <w:rPr>
                <w:rFonts w:ascii="PT Astra Serif" w:hAnsi="PT Astra Serif" w:cs="PT Astra Serif"/>
                <w:sz w:val="24"/>
                <w:szCs w:val="24"/>
              </w:rPr>
              <w:t>при наведении порядка в месте проведения гигиенической обработки ногтей на руках в соответствии с достигнутой договоренностью</w:t>
            </w:r>
            <w:proofErr w:type="gramEnd"/>
            <w:r w:rsidRPr="00EB659C">
              <w:rPr>
                <w:rFonts w:ascii="PT Astra Serif" w:hAnsi="PT Astra Serif" w:cs="PT Astra Serif"/>
                <w:sz w:val="24"/>
                <w:szCs w:val="24"/>
              </w:rPr>
              <w:t>;</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6144A0">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6144A0">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6144A0">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раза </w:t>
            </w:r>
            <w:r w:rsidR="006144A0">
              <w:rPr>
                <w:rFonts w:ascii="PT Astra Serif" w:hAnsi="PT Astra Serif" w:cs="PT Astra Serif"/>
                <w:sz w:val="24"/>
                <w:szCs w:val="24"/>
              </w:rPr>
              <w:br/>
            </w:r>
            <w:r w:rsidRPr="00EB659C">
              <w:rPr>
                <w:rFonts w:ascii="PT Astra Serif" w:hAnsi="PT Astra Serif" w:cs="PT Astra Serif"/>
                <w:sz w:val="24"/>
                <w:szCs w:val="24"/>
              </w:rPr>
              <w:t>в месяц</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7 минут на 1 услугу</w:t>
            </w:r>
          </w:p>
        </w:tc>
        <w:tc>
          <w:tcPr>
            <w:tcW w:w="2088"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гигиенической обработки ногтей на руках.</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чистых полотенец</w:t>
            </w:r>
          </w:p>
        </w:tc>
        <w:tc>
          <w:tcPr>
            <w:tcW w:w="2638" w:type="dxa"/>
            <w:gridSpan w:val="2"/>
          </w:tcPr>
          <w:p w:rsidR="006144A0" w:rsidRDefault="00537AD9">
            <w:pPr>
              <w:rPr>
                <w:rFonts w:ascii="PT Astra Serif" w:hAnsi="PT Astra Serif" w:cs="PT Astra Serif"/>
                <w:sz w:val="24"/>
                <w:szCs w:val="24"/>
              </w:rPr>
            </w:pPr>
            <w:r w:rsidRPr="00EB659C">
              <w:rPr>
                <w:rFonts w:ascii="PT Astra Serif" w:hAnsi="PT Astra Serif" w:cs="PT Astra Serif"/>
                <w:sz w:val="24"/>
                <w:szCs w:val="24"/>
              </w:rPr>
              <w:t xml:space="preserve">1. Обеспечено поддержание навыков гигиенической обработки ногтей </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на руках</w:t>
            </w:r>
            <w:r w:rsidR="006144A0">
              <w:rPr>
                <w:rFonts w:ascii="PT Astra Serif" w:hAnsi="PT Astra Serif" w:cs="PT Astra Serif"/>
                <w:sz w:val="24"/>
                <w:szCs w:val="24"/>
              </w:rPr>
              <w:t>.</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Обеспечено совместное выполнение действий при гигиенической обработке ногтей </w:t>
            </w:r>
            <w:r w:rsidR="006144A0">
              <w:rPr>
                <w:rFonts w:ascii="PT Astra Serif" w:hAnsi="PT Astra Serif" w:cs="PT Astra Serif"/>
                <w:sz w:val="24"/>
                <w:szCs w:val="24"/>
              </w:rPr>
              <w:br/>
            </w:r>
            <w:r w:rsidRPr="00EB659C">
              <w:rPr>
                <w:rFonts w:ascii="PT Astra Serif" w:hAnsi="PT Astra Serif" w:cs="PT Astra Serif"/>
                <w:sz w:val="24"/>
                <w:szCs w:val="24"/>
              </w:rPr>
              <w:t>на руках</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6144A0">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6144A0">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6144A0">
            <w:pPr>
              <w:jc w:val="center"/>
              <w:rPr>
                <w:rFonts w:ascii="PT Astra Serif" w:hAnsi="PT Astra Serif" w:cs="PT Astra Serif"/>
                <w:sz w:val="24"/>
                <w:szCs w:val="24"/>
              </w:rPr>
            </w:pPr>
            <w:r w:rsidRPr="00EB659C">
              <w:rPr>
                <w:rFonts w:ascii="PT Astra Serif" w:hAnsi="PT Astra Serif" w:cs="PT Astra Serif"/>
                <w:sz w:val="24"/>
                <w:szCs w:val="24"/>
              </w:rPr>
              <w:t>19.</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Мытье ног (процесс очищения ног </w:t>
            </w:r>
            <w:r w:rsidR="006144A0">
              <w:rPr>
                <w:rFonts w:ascii="PT Astra Serif" w:hAnsi="PT Astra Serif" w:cs="PT Astra Serif"/>
                <w:sz w:val="24"/>
                <w:szCs w:val="24"/>
              </w:rPr>
              <w:br/>
            </w:r>
            <w:r w:rsidRPr="00EB659C">
              <w:rPr>
                <w:rFonts w:ascii="PT Astra Serif" w:hAnsi="PT Astra Serif" w:cs="PT Astra Serif"/>
                <w:sz w:val="24"/>
                <w:szCs w:val="24"/>
              </w:rPr>
              <w:t xml:space="preserve">с водой </w:t>
            </w:r>
            <w:r w:rsidR="006144A0">
              <w:rPr>
                <w:rFonts w:ascii="PT Astra Serif" w:hAnsi="PT Astra Serif" w:cs="PT Astra Serif"/>
                <w:sz w:val="24"/>
                <w:szCs w:val="24"/>
              </w:rPr>
              <w:br/>
            </w:r>
            <w:r w:rsidRPr="00EB659C">
              <w:rPr>
                <w:rFonts w:ascii="PT Astra Serif" w:hAnsi="PT Astra Serif" w:cs="PT Astra Serif"/>
                <w:sz w:val="24"/>
                <w:szCs w:val="24"/>
              </w:rPr>
              <w:t>и гигиеническими средствами)</w:t>
            </w:r>
          </w:p>
        </w:tc>
        <w:tc>
          <w:tcPr>
            <w:tcW w:w="3489" w:type="dxa"/>
          </w:tcPr>
          <w:p w:rsidR="004C6B7D" w:rsidRPr="00EB659C" w:rsidRDefault="006144A0" w:rsidP="00F4081E">
            <w:pPr>
              <w:pStyle w:val="af7"/>
              <w:numPr>
                <w:ilvl w:val="0"/>
                <w:numId w:val="72"/>
              </w:numPr>
              <w:tabs>
                <w:tab w:val="left" w:pos="181"/>
              </w:tabs>
              <w:ind w:left="0" w:firstLine="0"/>
              <w:rPr>
                <w:rFonts w:ascii="PT Astra Serif" w:hAnsi="PT Astra Serif" w:cs="PT Astra Serif"/>
                <w:sz w:val="24"/>
                <w:szCs w:val="24"/>
              </w:rPr>
            </w:pPr>
            <w:r>
              <w:rPr>
                <w:rFonts w:ascii="PT Astra Serif" w:hAnsi="PT Astra Serif" w:cs="PT Astra Serif"/>
                <w:sz w:val="24"/>
                <w:szCs w:val="24"/>
              </w:rPr>
              <w:t xml:space="preserve"> </w:t>
            </w:r>
            <w:r w:rsidR="00537AD9" w:rsidRPr="00EB659C">
              <w:rPr>
                <w:rFonts w:ascii="PT Astra Serif" w:hAnsi="PT Astra Serif" w:cs="PT Astra Serif"/>
                <w:sz w:val="24"/>
                <w:szCs w:val="24"/>
              </w:rPr>
              <w:t>Подготовка:</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обсудить последовательность действий при мытье ног;</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 xml:space="preserve">согласовать и подготовить место проведения мытья ног, исключив сквозняки </w:t>
            </w:r>
            <w:r w:rsidR="006144A0">
              <w:rPr>
                <w:rFonts w:ascii="PT Astra Serif" w:hAnsi="PT Astra Serif" w:cs="PT Astra Serif"/>
                <w:sz w:val="24"/>
                <w:szCs w:val="24"/>
              </w:rPr>
              <w:br/>
            </w:r>
            <w:r w:rsidRPr="00EB659C">
              <w:rPr>
                <w:rFonts w:ascii="PT Astra Serif" w:hAnsi="PT Astra Serif" w:cs="PT Astra Serif"/>
                <w:sz w:val="24"/>
                <w:szCs w:val="24"/>
              </w:rPr>
              <w:t>и обеспечив комфортную температуру воздуха;</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подготовить инвентарь, чистые полотенца, предметы личной гигиены, воду комфортной температуры.</w:t>
            </w:r>
          </w:p>
          <w:p w:rsidR="004C6B7D" w:rsidRPr="00EB659C" w:rsidRDefault="006144A0" w:rsidP="00F4081E">
            <w:pPr>
              <w:pStyle w:val="af7"/>
              <w:numPr>
                <w:ilvl w:val="0"/>
                <w:numId w:val="72"/>
              </w:numPr>
              <w:tabs>
                <w:tab w:val="left" w:pos="181"/>
              </w:tabs>
              <w:ind w:left="0" w:firstLine="0"/>
              <w:rPr>
                <w:rFonts w:ascii="PT Astra Serif" w:hAnsi="PT Astra Serif" w:cs="PT Astra Serif"/>
                <w:sz w:val="24"/>
                <w:szCs w:val="24"/>
              </w:rPr>
            </w:pPr>
            <w:r>
              <w:rPr>
                <w:rFonts w:ascii="PT Astra Serif" w:hAnsi="PT Astra Serif" w:cs="PT Astra Serif"/>
                <w:sz w:val="24"/>
                <w:szCs w:val="24"/>
              </w:rPr>
              <w:t xml:space="preserve"> </w:t>
            </w:r>
            <w:r w:rsidR="00537AD9" w:rsidRPr="00EB659C">
              <w:rPr>
                <w:rFonts w:ascii="PT Astra Serif" w:hAnsi="PT Astra Serif" w:cs="PT Astra Serif"/>
                <w:sz w:val="24"/>
                <w:szCs w:val="24"/>
              </w:rPr>
              <w:t>Выполнение:</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6144A0">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осуществить мытье ног, просушить кожу.</w:t>
            </w:r>
          </w:p>
          <w:p w:rsidR="004C6B7D" w:rsidRPr="00EB659C" w:rsidRDefault="006144A0" w:rsidP="00F4081E">
            <w:pPr>
              <w:pStyle w:val="af7"/>
              <w:numPr>
                <w:ilvl w:val="0"/>
                <w:numId w:val="72"/>
              </w:numPr>
              <w:tabs>
                <w:tab w:val="left" w:pos="181"/>
              </w:tabs>
              <w:ind w:left="0" w:firstLine="0"/>
              <w:rPr>
                <w:rFonts w:ascii="PT Astra Serif" w:hAnsi="PT Astra Serif" w:cs="PT Astra Serif"/>
                <w:sz w:val="24"/>
                <w:szCs w:val="24"/>
              </w:rPr>
            </w:pPr>
            <w:r>
              <w:rPr>
                <w:rFonts w:ascii="PT Astra Serif" w:hAnsi="PT Astra Serif" w:cs="PT Astra Serif"/>
                <w:sz w:val="24"/>
                <w:szCs w:val="24"/>
              </w:rPr>
              <w:t xml:space="preserve"> </w:t>
            </w:r>
            <w:r w:rsidR="00537AD9" w:rsidRPr="00EB659C">
              <w:rPr>
                <w:rFonts w:ascii="PT Astra Serif" w:hAnsi="PT Astra Serif" w:cs="PT Astra Serif"/>
                <w:sz w:val="24"/>
                <w:szCs w:val="24"/>
              </w:rPr>
              <w:t xml:space="preserve">Завершение: </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мытья ног</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6144A0">
              <w:rPr>
                <w:rFonts w:ascii="PT Astra Serif" w:hAnsi="PT Astra Serif" w:cs="PT Astra Serif"/>
                <w:sz w:val="24"/>
                <w:szCs w:val="24"/>
              </w:rPr>
              <w:br/>
            </w:r>
            <w:r w:rsidRPr="00EB659C">
              <w:rPr>
                <w:rFonts w:ascii="PT Astra Serif" w:hAnsi="PT Astra Serif" w:cs="PT Astra Serif"/>
                <w:sz w:val="24"/>
                <w:szCs w:val="24"/>
              </w:rPr>
              <w:t>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10 минут</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мытья ног.</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Надлежащая температура воздуха в месте проведения мытья ног.</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Наличие чистых полотенец</w:t>
            </w:r>
          </w:p>
        </w:tc>
        <w:tc>
          <w:tcPr>
            <w:tcW w:w="2571" w:type="dxa"/>
          </w:tcPr>
          <w:p w:rsidR="006144A0" w:rsidRPr="00D8469F" w:rsidRDefault="00537AD9">
            <w:pPr>
              <w:rPr>
                <w:rFonts w:ascii="PT Astra Serif" w:hAnsi="PT Astra Serif" w:cs="PT Astra Serif"/>
                <w:sz w:val="24"/>
                <w:szCs w:val="24"/>
              </w:rPr>
            </w:pPr>
            <w:r w:rsidRPr="00D8469F">
              <w:rPr>
                <w:rFonts w:ascii="PT Astra Serif" w:hAnsi="PT Astra Serif" w:cs="PT Astra Serif"/>
                <w:sz w:val="24"/>
                <w:szCs w:val="24"/>
              </w:rPr>
              <w:t xml:space="preserve">1. Мытье ног осуществляется </w:t>
            </w:r>
            <w:r w:rsidR="006144A0" w:rsidRPr="00D8469F">
              <w:rPr>
                <w:rFonts w:ascii="PT Astra Serif" w:hAnsi="PT Astra Serif" w:cs="PT Astra Serif"/>
                <w:sz w:val="24"/>
                <w:szCs w:val="24"/>
              </w:rPr>
              <w:br/>
            </w:r>
            <w:r w:rsidRPr="00D8469F">
              <w:rPr>
                <w:rFonts w:ascii="PT Astra Serif" w:hAnsi="PT Astra Serif" w:cs="PT Astra Serif"/>
                <w:sz w:val="24"/>
                <w:szCs w:val="24"/>
              </w:rPr>
              <w:t xml:space="preserve">в </w:t>
            </w:r>
            <w:proofErr w:type="gramStart"/>
            <w:r w:rsidRPr="00D8469F">
              <w:rPr>
                <w:rFonts w:ascii="PT Astra Serif" w:hAnsi="PT Astra Serif" w:cs="PT Astra Serif"/>
                <w:sz w:val="24"/>
                <w:szCs w:val="24"/>
              </w:rPr>
              <w:t>удобной</w:t>
            </w:r>
            <w:proofErr w:type="gramEnd"/>
            <w:r w:rsidRPr="00D8469F">
              <w:rPr>
                <w:rFonts w:ascii="PT Astra Serif" w:hAnsi="PT Astra Serif" w:cs="PT Astra Serif"/>
                <w:sz w:val="24"/>
                <w:szCs w:val="24"/>
              </w:rPr>
              <w:t xml:space="preserve"> </w:t>
            </w:r>
          </w:p>
          <w:p w:rsidR="004C6B7D" w:rsidRPr="00D8469F" w:rsidRDefault="00537AD9">
            <w:pPr>
              <w:rPr>
                <w:rFonts w:ascii="PT Astra Serif" w:hAnsi="PT Astra Serif" w:cs="PT Astra Serif"/>
                <w:sz w:val="24"/>
                <w:szCs w:val="24"/>
              </w:rPr>
            </w:pPr>
            <w:r w:rsidRPr="00D8469F">
              <w:rPr>
                <w:rFonts w:ascii="PT Astra Serif" w:hAnsi="PT Astra Serif" w:cs="PT Astra Serif"/>
                <w:sz w:val="24"/>
                <w:szCs w:val="24"/>
              </w:rPr>
              <w:t>и безопасной позе.</w:t>
            </w:r>
          </w:p>
          <w:p w:rsidR="004C6B7D" w:rsidRPr="00EB659C" w:rsidRDefault="00537AD9">
            <w:pPr>
              <w:rPr>
                <w:rFonts w:ascii="PT Astra Serif" w:hAnsi="PT Astra Serif" w:cs="PT Astra Serif"/>
                <w:sz w:val="24"/>
                <w:szCs w:val="24"/>
              </w:rPr>
            </w:pPr>
            <w:r w:rsidRPr="00D8469F">
              <w:rPr>
                <w:rFonts w:ascii="PT Astra Serif" w:hAnsi="PT Astra Serif" w:cs="PT Astra Serif"/>
                <w:sz w:val="24"/>
                <w:szCs w:val="24"/>
              </w:rPr>
              <w:t>2. Место проведения мытья ног подготовлено надлежащим образом</w:t>
            </w:r>
            <w:r w:rsidRPr="00EB659C">
              <w:rPr>
                <w:rFonts w:ascii="PT Astra Serif" w:hAnsi="PT Astra Serif" w:cs="PT Astra Serif"/>
                <w:sz w:val="24"/>
                <w:szCs w:val="24"/>
              </w:rPr>
              <w:t xml:space="preserve"> (оценивается температура воздуха </w:t>
            </w:r>
            <w:r w:rsidR="006144A0">
              <w:rPr>
                <w:rFonts w:ascii="PT Astra Serif" w:hAnsi="PT Astra Serif" w:cs="PT Astra Serif"/>
                <w:sz w:val="24"/>
                <w:szCs w:val="24"/>
              </w:rPr>
              <w:br/>
            </w:r>
            <w:r w:rsidRPr="00EB659C">
              <w:rPr>
                <w:rFonts w:ascii="PT Astra Serif" w:hAnsi="PT Astra Serif" w:cs="PT Astra Serif"/>
                <w:sz w:val="24"/>
                <w:szCs w:val="24"/>
              </w:rPr>
              <w:t>в помещении, температура воды).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Мытье ног проведено надлежащим образом (оценивается правильность применения инвентаря, предметов личной гигиены, полотенец).</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4. Место проведения мытья ног приведено </w:t>
            </w:r>
            <w:r w:rsidR="006144A0">
              <w:rPr>
                <w:rFonts w:ascii="PT Astra Serif" w:hAnsi="PT Astra Serif" w:cs="PT Astra Serif"/>
                <w:sz w:val="24"/>
                <w:szCs w:val="24"/>
              </w:rPr>
              <w:br/>
            </w:r>
            <w:r w:rsidRPr="00EB659C">
              <w:rPr>
                <w:rFonts w:ascii="PT Astra Serif" w:hAnsi="PT Astra Serif" w:cs="PT Astra Serif"/>
                <w:sz w:val="24"/>
                <w:szCs w:val="24"/>
              </w:rPr>
              <w:t>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6144A0">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6144A0">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6144A0">
            <w:pPr>
              <w:jc w:val="center"/>
              <w:rPr>
                <w:rFonts w:ascii="PT Astra Serif" w:hAnsi="PT Astra Serif" w:cs="PT Astra Serif"/>
                <w:sz w:val="24"/>
                <w:szCs w:val="24"/>
              </w:rPr>
            </w:pPr>
            <w:r w:rsidRPr="00EB659C">
              <w:rPr>
                <w:rFonts w:ascii="PT Astra Serif" w:hAnsi="PT Astra Serif" w:cs="PT Astra Serif"/>
                <w:sz w:val="24"/>
                <w:szCs w:val="24"/>
              </w:rPr>
              <w:t>20.</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Помощь при мытье ног (сохранение навыков мытья ног и (или) облегчение данного процесса)</w:t>
            </w:r>
          </w:p>
        </w:tc>
        <w:tc>
          <w:tcPr>
            <w:tcW w:w="3489" w:type="dxa"/>
          </w:tcPr>
          <w:p w:rsidR="004C6B7D" w:rsidRPr="00EB659C" w:rsidRDefault="006144A0" w:rsidP="00F4081E">
            <w:pPr>
              <w:pStyle w:val="af7"/>
              <w:numPr>
                <w:ilvl w:val="0"/>
                <w:numId w:val="73"/>
              </w:numPr>
              <w:tabs>
                <w:tab w:val="left" w:pos="181"/>
              </w:tabs>
              <w:ind w:left="0" w:firstLine="0"/>
              <w:rPr>
                <w:rFonts w:ascii="PT Astra Serif" w:hAnsi="PT Astra Serif" w:cs="PT Astra Serif"/>
                <w:sz w:val="24"/>
                <w:szCs w:val="24"/>
              </w:rPr>
            </w:pPr>
            <w:r>
              <w:rPr>
                <w:rFonts w:ascii="PT Astra Serif" w:hAnsi="PT Astra Serif" w:cs="PT Astra Serif"/>
                <w:sz w:val="24"/>
                <w:szCs w:val="24"/>
              </w:rPr>
              <w:t xml:space="preserve"> </w:t>
            </w:r>
            <w:r w:rsidR="00537AD9" w:rsidRPr="00EB659C">
              <w:rPr>
                <w:rFonts w:ascii="PT Astra Serif" w:hAnsi="PT Astra Serif" w:cs="PT Astra Serif"/>
                <w:sz w:val="24"/>
                <w:szCs w:val="24"/>
              </w:rPr>
              <w:t>Подготовка:</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согласовать последовательность действий, вид, объем помощи при мытье ног.</w:t>
            </w:r>
          </w:p>
          <w:p w:rsidR="004C6B7D" w:rsidRPr="00EB659C" w:rsidRDefault="006144A0" w:rsidP="00F4081E">
            <w:pPr>
              <w:pStyle w:val="af7"/>
              <w:numPr>
                <w:ilvl w:val="0"/>
                <w:numId w:val="73"/>
              </w:numPr>
              <w:tabs>
                <w:tab w:val="left" w:pos="181"/>
              </w:tabs>
              <w:ind w:left="0" w:firstLine="0"/>
              <w:rPr>
                <w:rFonts w:ascii="PT Astra Serif" w:hAnsi="PT Astra Serif" w:cs="PT Astra Serif"/>
                <w:sz w:val="24"/>
                <w:szCs w:val="24"/>
              </w:rPr>
            </w:pPr>
            <w:r>
              <w:rPr>
                <w:rFonts w:ascii="PT Astra Serif" w:hAnsi="PT Astra Serif" w:cs="PT Astra Serif"/>
                <w:sz w:val="24"/>
                <w:szCs w:val="24"/>
              </w:rPr>
              <w:t xml:space="preserve"> </w:t>
            </w:r>
            <w:r w:rsidR="00537AD9" w:rsidRPr="00EB659C">
              <w:rPr>
                <w:rFonts w:ascii="PT Astra Serif" w:hAnsi="PT Astra Serif" w:cs="PT Astra Serif"/>
                <w:sz w:val="24"/>
                <w:szCs w:val="24"/>
              </w:rPr>
              <w:t>Выполнение:</w:t>
            </w:r>
          </w:p>
          <w:p w:rsidR="004C6B7D" w:rsidRPr="00EB659C" w:rsidRDefault="005447D6">
            <w:pPr>
              <w:tabs>
                <w:tab w:val="left" w:pos="181"/>
              </w:tabs>
              <w:rPr>
                <w:rFonts w:ascii="PT Astra Serif" w:hAnsi="PT Astra Serif" w:cs="PT Astra Serif"/>
                <w:sz w:val="24"/>
                <w:szCs w:val="24"/>
              </w:rPr>
            </w:pPr>
            <w:r>
              <w:rPr>
                <w:rFonts w:ascii="PT Astra Serif" w:hAnsi="PT Astra Serif" w:cs="PT Astra Serif"/>
                <w:sz w:val="24"/>
                <w:szCs w:val="24"/>
              </w:rPr>
              <w:t>о</w:t>
            </w:r>
            <w:r w:rsidR="00537AD9" w:rsidRPr="00EB659C">
              <w:rPr>
                <w:rFonts w:ascii="PT Astra Serif" w:hAnsi="PT Astra Serif" w:cs="PT Astra Serif"/>
                <w:sz w:val="24"/>
                <w:szCs w:val="24"/>
              </w:rPr>
              <w:t xml:space="preserve">существить необходимые действия при мытье ног </w:t>
            </w:r>
            <w:r w:rsidR="006144A0">
              <w:rPr>
                <w:rFonts w:ascii="PT Astra Serif" w:hAnsi="PT Astra Serif" w:cs="PT Astra Serif"/>
                <w:sz w:val="24"/>
                <w:szCs w:val="24"/>
              </w:rPr>
              <w:br/>
            </w:r>
            <w:r w:rsidR="00537AD9"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6144A0">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6144A0">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6144A0">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6144A0" w:rsidP="00F4081E">
            <w:pPr>
              <w:pStyle w:val="af7"/>
              <w:numPr>
                <w:ilvl w:val="0"/>
                <w:numId w:val="73"/>
              </w:numPr>
              <w:tabs>
                <w:tab w:val="left" w:pos="181"/>
              </w:tabs>
              <w:ind w:left="0" w:firstLine="0"/>
              <w:rPr>
                <w:rFonts w:ascii="PT Astra Serif" w:hAnsi="PT Astra Serif" w:cs="PT Astra Serif"/>
                <w:sz w:val="24"/>
                <w:szCs w:val="24"/>
              </w:rPr>
            </w:pPr>
            <w:r>
              <w:rPr>
                <w:rFonts w:ascii="PT Astra Serif" w:hAnsi="PT Astra Serif" w:cs="PT Astra Serif"/>
                <w:sz w:val="24"/>
                <w:szCs w:val="24"/>
              </w:rPr>
              <w:t xml:space="preserve"> </w:t>
            </w:r>
            <w:r w:rsidR="00537AD9" w:rsidRPr="00EB659C">
              <w:rPr>
                <w:rFonts w:ascii="PT Astra Serif" w:hAnsi="PT Astra Serif" w:cs="PT Astra Serif"/>
                <w:sz w:val="24"/>
                <w:szCs w:val="24"/>
              </w:rPr>
              <w:t>Завершение:</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осуществить необходимые действия при наведении порядка в месте проведения мытья ног в соответствии с достигнутой договоренностью;</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наблюдать за правильностью выполняемых действий и помогать (при необходимости) 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6144A0">
              <w:rPr>
                <w:rFonts w:ascii="PT Astra Serif" w:hAnsi="PT Astra Serif" w:cs="PT Astra Serif"/>
                <w:sz w:val="24"/>
                <w:szCs w:val="24"/>
              </w:rPr>
              <w:br/>
            </w:r>
            <w:r w:rsidRPr="00EB659C">
              <w:rPr>
                <w:rFonts w:ascii="PT Astra Serif" w:hAnsi="PT Astra Serif" w:cs="PT Astra Serif"/>
                <w:sz w:val="24"/>
                <w:szCs w:val="24"/>
              </w:rPr>
              <w:t>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7 минут</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мытья ног.</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Надлежащая температура воздуха в месте проведения мытья ног.</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Наличие чистых полотенец</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навыков мытья ног.</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мытье ног</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6144A0">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6144A0">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6144A0">
            <w:pPr>
              <w:jc w:val="center"/>
              <w:rPr>
                <w:rFonts w:ascii="PT Astra Serif" w:hAnsi="PT Astra Serif" w:cs="PT Astra Serif"/>
                <w:sz w:val="24"/>
                <w:szCs w:val="24"/>
              </w:rPr>
            </w:pPr>
            <w:r w:rsidRPr="00EB659C">
              <w:rPr>
                <w:rFonts w:ascii="PT Astra Serif" w:hAnsi="PT Astra Serif" w:cs="PT Astra Serif"/>
                <w:sz w:val="24"/>
                <w:szCs w:val="24"/>
              </w:rPr>
              <w:t>21.</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Гигиеническая обработка ног </w:t>
            </w:r>
            <w:r w:rsidR="006144A0">
              <w:rPr>
                <w:rFonts w:ascii="PT Astra Serif" w:hAnsi="PT Astra Serif" w:cs="PT Astra Serif"/>
                <w:sz w:val="24"/>
                <w:szCs w:val="24"/>
              </w:rPr>
              <w:br/>
            </w:r>
            <w:r w:rsidRPr="00EB659C">
              <w:rPr>
                <w:rFonts w:ascii="PT Astra Serif" w:hAnsi="PT Astra Serif" w:cs="PT Astra Serif"/>
                <w:sz w:val="24"/>
                <w:szCs w:val="24"/>
              </w:rPr>
              <w:t xml:space="preserve">и ногтей (процесс обработки ногтей на ногах с водой </w:t>
            </w:r>
            <w:r w:rsidR="006144A0">
              <w:rPr>
                <w:rFonts w:ascii="PT Astra Serif" w:hAnsi="PT Astra Serif" w:cs="PT Astra Serif"/>
                <w:sz w:val="24"/>
                <w:szCs w:val="24"/>
              </w:rPr>
              <w:br/>
            </w:r>
            <w:r w:rsidRPr="00EB659C">
              <w:rPr>
                <w:rFonts w:ascii="PT Astra Serif" w:hAnsi="PT Astra Serif" w:cs="PT Astra Serif"/>
                <w:sz w:val="24"/>
                <w:szCs w:val="24"/>
              </w:rPr>
              <w:t>и гигиеническими средствами, включая стрижку или подпиливание ногтей)</w:t>
            </w:r>
          </w:p>
        </w:tc>
        <w:tc>
          <w:tcPr>
            <w:tcW w:w="3489" w:type="dxa"/>
          </w:tcPr>
          <w:p w:rsidR="004C6B7D" w:rsidRPr="00EB659C" w:rsidRDefault="006144A0" w:rsidP="00F4081E">
            <w:pPr>
              <w:pStyle w:val="af7"/>
              <w:numPr>
                <w:ilvl w:val="0"/>
                <w:numId w:val="74"/>
              </w:numPr>
              <w:tabs>
                <w:tab w:val="left" w:pos="181"/>
              </w:tabs>
              <w:ind w:left="0" w:firstLine="0"/>
              <w:rPr>
                <w:rFonts w:ascii="PT Astra Serif" w:hAnsi="PT Astra Serif" w:cs="PT Astra Serif"/>
                <w:sz w:val="24"/>
                <w:szCs w:val="24"/>
              </w:rPr>
            </w:pPr>
            <w:r>
              <w:rPr>
                <w:rFonts w:ascii="PT Astra Serif" w:hAnsi="PT Astra Serif" w:cs="PT Astra Serif"/>
                <w:sz w:val="24"/>
                <w:szCs w:val="24"/>
              </w:rPr>
              <w:t xml:space="preserve"> </w:t>
            </w:r>
            <w:r w:rsidR="00537AD9" w:rsidRPr="00EB659C">
              <w:rPr>
                <w:rFonts w:ascii="PT Astra Serif" w:hAnsi="PT Astra Serif" w:cs="PT Astra Serif"/>
                <w:sz w:val="24"/>
                <w:szCs w:val="24"/>
              </w:rPr>
              <w:t>Подготовка:</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обсудить последовательность действий при гигиенической обработке ногтей на ногах;</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согласовать и подготовить место проведения гигиенической обработки ногтей на ногах;</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подготовить инвентарь, предметы личной гигиены, чистые полотенца, воду комфортной температуры.</w:t>
            </w:r>
          </w:p>
          <w:p w:rsidR="004C6B7D" w:rsidRPr="00EB659C" w:rsidRDefault="006144A0" w:rsidP="00F4081E">
            <w:pPr>
              <w:pStyle w:val="af7"/>
              <w:numPr>
                <w:ilvl w:val="0"/>
                <w:numId w:val="74"/>
              </w:numPr>
              <w:tabs>
                <w:tab w:val="left" w:pos="181"/>
              </w:tabs>
              <w:ind w:left="0" w:firstLine="0"/>
              <w:rPr>
                <w:rFonts w:ascii="PT Astra Serif" w:hAnsi="PT Astra Serif" w:cs="PT Astra Serif"/>
                <w:sz w:val="24"/>
                <w:szCs w:val="24"/>
              </w:rPr>
            </w:pPr>
            <w:r>
              <w:rPr>
                <w:rFonts w:ascii="PT Astra Serif" w:hAnsi="PT Astra Serif" w:cs="PT Astra Serif"/>
                <w:sz w:val="24"/>
                <w:szCs w:val="24"/>
              </w:rPr>
              <w:t xml:space="preserve"> </w:t>
            </w:r>
            <w:r w:rsidR="00537AD9" w:rsidRPr="00EB659C">
              <w:rPr>
                <w:rFonts w:ascii="PT Astra Serif" w:hAnsi="PT Astra Serif" w:cs="PT Astra Serif"/>
                <w:sz w:val="24"/>
                <w:szCs w:val="24"/>
              </w:rPr>
              <w:t>Выполнение:</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6144A0">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pPr>
              <w:tabs>
                <w:tab w:val="left" w:pos="181"/>
              </w:tabs>
              <w:rPr>
                <w:rFonts w:ascii="PT Astra Serif" w:hAnsi="PT Astra Serif" w:cs="PT Astra Serif"/>
                <w:sz w:val="24"/>
                <w:szCs w:val="24"/>
              </w:rPr>
            </w:pPr>
            <w:r w:rsidRPr="00EB659C">
              <w:rPr>
                <w:rFonts w:ascii="PT Astra Serif" w:hAnsi="PT Astra Serif" w:cs="PT Astra Serif"/>
                <w:sz w:val="24"/>
                <w:szCs w:val="24"/>
              </w:rPr>
              <w:t>осуществить гигиеническую обработку ногтей на ногах.</w:t>
            </w:r>
          </w:p>
          <w:p w:rsidR="004C6B7D" w:rsidRPr="00EB659C" w:rsidRDefault="006144A0" w:rsidP="00F4081E">
            <w:pPr>
              <w:pStyle w:val="af7"/>
              <w:numPr>
                <w:ilvl w:val="0"/>
                <w:numId w:val="74"/>
              </w:numPr>
              <w:tabs>
                <w:tab w:val="left" w:pos="181"/>
              </w:tabs>
              <w:ind w:left="0" w:firstLine="0"/>
              <w:rPr>
                <w:rFonts w:ascii="PT Astra Serif" w:hAnsi="PT Astra Serif" w:cs="PT Astra Serif"/>
                <w:sz w:val="24"/>
                <w:szCs w:val="24"/>
              </w:rPr>
            </w:pPr>
            <w:r>
              <w:rPr>
                <w:rFonts w:ascii="PT Astra Serif" w:hAnsi="PT Astra Serif" w:cs="PT Astra Serif"/>
                <w:sz w:val="24"/>
                <w:szCs w:val="24"/>
              </w:rPr>
              <w:t xml:space="preserve"> </w:t>
            </w:r>
            <w:r w:rsidR="00537AD9" w:rsidRPr="00EB659C">
              <w:rPr>
                <w:rFonts w:ascii="PT Astra Serif" w:hAnsi="PT Astra Serif" w:cs="PT Astra Serif"/>
                <w:sz w:val="24"/>
                <w:szCs w:val="24"/>
              </w:rPr>
              <w:t>Завершение: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гигиенической обработки ногтей на ногах</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6144A0">
              <w:rPr>
                <w:rFonts w:ascii="PT Astra Serif" w:hAnsi="PT Astra Serif" w:cs="PT Astra Serif"/>
                <w:sz w:val="24"/>
                <w:szCs w:val="24"/>
              </w:rPr>
              <w:br/>
            </w:r>
            <w:r w:rsidRPr="00EB659C">
              <w:rPr>
                <w:rFonts w:ascii="PT Astra Serif" w:hAnsi="PT Astra Serif" w:cs="PT Astra Serif"/>
                <w:sz w:val="24"/>
                <w:szCs w:val="24"/>
              </w:rPr>
              <w:t>в месяц</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40 минут</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гигиенической обработки ногтей на ногах.</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чистых полотенец</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Гигиеническая обработка ногтей </w:t>
            </w:r>
            <w:r w:rsidR="00E06DE4">
              <w:rPr>
                <w:rFonts w:ascii="PT Astra Serif" w:hAnsi="PT Astra Serif" w:cs="PT Astra Serif"/>
                <w:sz w:val="24"/>
                <w:szCs w:val="24"/>
              </w:rPr>
              <w:br/>
            </w:r>
            <w:r w:rsidRPr="00EB659C">
              <w:rPr>
                <w:rFonts w:ascii="PT Astra Serif" w:hAnsi="PT Astra Serif" w:cs="PT Astra Serif"/>
                <w:sz w:val="24"/>
                <w:szCs w:val="24"/>
              </w:rPr>
              <w:t xml:space="preserve">на ногах осуществляется </w:t>
            </w:r>
            <w:r w:rsidR="00E06DE4">
              <w:rPr>
                <w:rFonts w:ascii="PT Astra Serif" w:hAnsi="PT Astra Serif" w:cs="PT Astra Serif"/>
                <w:sz w:val="24"/>
                <w:szCs w:val="24"/>
              </w:rPr>
              <w:br/>
            </w:r>
            <w:r w:rsidRPr="00EB659C">
              <w:rPr>
                <w:rFonts w:ascii="PT Astra Serif" w:hAnsi="PT Astra Serif" w:cs="PT Astra Serif"/>
                <w:sz w:val="24"/>
                <w:szCs w:val="24"/>
              </w:rPr>
              <w:t xml:space="preserve">в удобной </w:t>
            </w:r>
            <w:r w:rsidR="00E06DE4">
              <w:rPr>
                <w:rFonts w:ascii="PT Astra Serif" w:hAnsi="PT Astra Serif" w:cs="PT Astra Serif"/>
                <w:sz w:val="24"/>
                <w:szCs w:val="24"/>
              </w:rPr>
              <w:br/>
            </w:r>
            <w:r w:rsidRPr="00EB659C">
              <w:rPr>
                <w:rFonts w:ascii="PT Astra Serif" w:hAnsi="PT Astra Serif" w:cs="PT Astra Serif"/>
                <w:sz w:val="24"/>
                <w:szCs w:val="24"/>
              </w:rPr>
              <w:t>и безопасной позе.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Место проведения гигиенической обработки ногтей </w:t>
            </w:r>
            <w:r w:rsidR="00E06DE4">
              <w:rPr>
                <w:rFonts w:ascii="PT Astra Serif" w:hAnsi="PT Astra Serif" w:cs="PT Astra Serif"/>
                <w:sz w:val="24"/>
                <w:szCs w:val="24"/>
              </w:rPr>
              <w:br/>
            </w:r>
            <w:r w:rsidRPr="00EB659C">
              <w:rPr>
                <w:rFonts w:ascii="PT Astra Serif" w:hAnsi="PT Astra Serif" w:cs="PT Astra Serif"/>
                <w:sz w:val="24"/>
                <w:szCs w:val="24"/>
              </w:rPr>
              <w:t>на ногах подготовлено надлежащим образом (оценивается температура воды).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3. Гигиеническая обработка ногтей </w:t>
            </w:r>
            <w:r w:rsidR="00E06DE4">
              <w:rPr>
                <w:rFonts w:ascii="PT Astra Serif" w:hAnsi="PT Astra Serif" w:cs="PT Astra Serif"/>
                <w:sz w:val="24"/>
                <w:szCs w:val="24"/>
              </w:rPr>
              <w:br/>
            </w:r>
            <w:r w:rsidRPr="00EB659C">
              <w:rPr>
                <w:rFonts w:ascii="PT Astra Serif" w:hAnsi="PT Astra Serif" w:cs="PT Astra Serif"/>
                <w:sz w:val="24"/>
                <w:szCs w:val="24"/>
              </w:rPr>
              <w:t>на ногах проведена надлежащим образом (оценивается правильность применения инвентаря, предметов личной гигиены, полотенец).</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4. Место проведения гигиенической обработки ногтей </w:t>
            </w:r>
            <w:r w:rsidR="00E06DE4">
              <w:rPr>
                <w:rFonts w:ascii="PT Astra Serif" w:hAnsi="PT Astra Serif" w:cs="PT Astra Serif"/>
                <w:sz w:val="24"/>
                <w:szCs w:val="24"/>
              </w:rPr>
              <w:br/>
            </w:r>
            <w:r w:rsidRPr="00EB659C">
              <w:rPr>
                <w:rFonts w:ascii="PT Astra Serif" w:hAnsi="PT Astra Serif" w:cs="PT Astra Serif"/>
                <w:sz w:val="24"/>
                <w:szCs w:val="24"/>
              </w:rPr>
              <w:t xml:space="preserve">на ногах приведено </w:t>
            </w:r>
            <w:r w:rsidR="00E06DE4">
              <w:rPr>
                <w:rFonts w:ascii="PT Astra Serif" w:hAnsi="PT Astra Serif" w:cs="PT Astra Serif"/>
                <w:sz w:val="24"/>
                <w:szCs w:val="24"/>
              </w:rPr>
              <w:br/>
            </w:r>
            <w:r w:rsidRPr="00EB659C">
              <w:rPr>
                <w:rFonts w:ascii="PT Astra Serif" w:hAnsi="PT Astra Serif" w:cs="PT Astra Serif"/>
                <w:sz w:val="24"/>
                <w:szCs w:val="24"/>
              </w:rPr>
              <w:t>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E06DE4">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E06DE4">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E06DE4">
            <w:pPr>
              <w:jc w:val="center"/>
              <w:rPr>
                <w:rFonts w:ascii="PT Astra Serif" w:hAnsi="PT Astra Serif" w:cs="PT Astra Serif"/>
                <w:sz w:val="24"/>
                <w:szCs w:val="24"/>
              </w:rPr>
            </w:pPr>
            <w:r w:rsidRPr="00EB659C">
              <w:rPr>
                <w:rFonts w:ascii="PT Astra Serif" w:hAnsi="PT Astra Serif" w:cs="PT Astra Serif"/>
                <w:sz w:val="24"/>
                <w:szCs w:val="24"/>
              </w:rPr>
              <w:t>22.</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E06DE4">
              <w:rPr>
                <w:rFonts w:ascii="PT Astra Serif" w:hAnsi="PT Astra Serif" w:cs="PT Astra Serif"/>
                <w:sz w:val="24"/>
                <w:szCs w:val="24"/>
              </w:rPr>
              <w:br/>
            </w:r>
            <w:r w:rsidRPr="00EB659C">
              <w:rPr>
                <w:rFonts w:ascii="PT Astra Serif" w:hAnsi="PT Astra Serif" w:cs="PT Astra Serif"/>
                <w:sz w:val="24"/>
                <w:szCs w:val="24"/>
              </w:rPr>
              <w:t xml:space="preserve">при гигиенической обработке ног </w:t>
            </w:r>
            <w:r w:rsidR="00E06DE4">
              <w:rPr>
                <w:rFonts w:ascii="PT Astra Serif" w:hAnsi="PT Astra Serif" w:cs="PT Astra Serif"/>
                <w:sz w:val="24"/>
                <w:szCs w:val="24"/>
              </w:rPr>
              <w:br/>
            </w:r>
            <w:r w:rsidRPr="00EB659C">
              <w:rPr>
                <w:rFonts w:ascii="PT Astra Serif" w:hAnsi="PT Astra Serif" w:cs="PT Astra Serif"/>
                <w:sz w:val="24"/>
                <w:szCs w:val="24"/>
              </w:rPr>
              <w:t>и ногтей (сохранение навыков мытья ног и (или) облегчение данного процесса)</w:t>
            </w:r>
          </w:p>
        </w:tc>
        <w:tc>
          <w:tcPr>
            <w:tcW w:w="3489" w:type="dxa"/>
          </w:tcPr>
          <w:p w:rsidR="004C6B7D" w:rsidRPr="00EB659C" w:rsidRDefault="00537AD9" w:rsidP="00F4081E">
            <w:pPr>
              <w:pStyle w:val="af7"/>
              <w:numPr>
                <w:ilvl w:val="0"/>
                <w:numId w:val="75"/>
              </w:numPr>
              <w:tabs>
                <w:tab w:val="left" w:pos="323"/>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323"/>
              </w:tabs>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вид, объем помощи </w:t>
            </w:r>
            <w:r w:rsidR="00E06DE4">
              <w:rPr>
                <w:rFonts w:ascii="PT Astra Serif" w:hAnsi="PT Astra Serif" w:cs="PT Astra Serif"/>
                <w:sz w:val="24"/>
                <w:szCs w:val="24"/>
              </w:rPr>
              <w:br/>
            </w:r>
            <w:r w:rsidRPr="00EB659C">
              <w:rPr>
                <w:rFonts w:ascii="PT Astra Serif" w:hAnsi="PT Astra Serif" w:cs="PT Astra Serif"/>
                <w:sz w:val="24"/>
                <w:szCs w:val="24"/>
              </w:rPr>
              <w:t>при гигиенической обработке ногтей на ногах.</w:t>
            </w:r>
          </w:p>
          <w:p w:rsidR="004C6B7D" w:rsidRPr="00EB659C" w:rsidRDefault="00537AD9" w:rsidP="00F4081E">
            <w:pPr>
              <w:pStyle w:val="af7"/>
              <w:numPr>
                <w:ilvl w:val="0"/>
                <w:numId w:val="75"/>
              </w:numPr>
              <w:tabs>
                <w:tab w:val="left" w:pos="323"/>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323"/>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гигиенической обработке ногтей на ногах </w:t>
            </w:r>
            <w:r w:rsidR="00E06DE4">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323"/>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E06DE4">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E06DE4">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E06DE4">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DB5426">
            <w:pPr>
              <w:pStyle w:val="af7"/>
              <w:numPr>
                <w:ilvl w:val="0"/>
                <w:numId w:val="75"/>
              </w:numPr>
              <w:tabs>
                <w:tab w:val="left" w:pos="323"/>
              </w:tabs>
              <w:spacing w:line="260" w:lineRule="exact"/>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rsidP="00DB5426">
            <w:pPr>
              <w:tabs>
                <w:tab w:val="left" w:pos="323"/>
              </w:tabs>
              <w:spacing w:line="260" w:lineRule="exact"/>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w:t>
            </w:r>
            <w:proofErr w:type="gramStart"/>
            <w:r w:rsidRPr="00EB659C">
              <w:rPr>
                <w:rFonts w:ascii="PT Astra Serif" w:hAnsi="PT Astra Serif" w:cs="PT Astra Serif"/>
                <w:sz w:val="24"/>
                <w:szCs w:val="24"/>
              </w:rPr>
              <w:t>при наведении порядка в месте проведения гигиенической обработки ногтей на ногах в соответствии с достигнутой договоренностью</w:t>
            </w:r>
            <w:proofErr w:type="gramEnd"/>
            <w:r w:rsidRPr="00EB659C">
              <w:rPr>
                <w:rFonts w:ascii="PT Astra Serif" w:hAnsi="PT Astra Serif" w:cs="PT Astra Serif"/>
                <w:sz w:val="24"/>
                <w:szCs w:val="24"/>
              </w:rPr>
              <w:t>;</w:t>
            </w:r>
          </w:p>
          <w:p w:rsidR="004C6B7D" w:rsidRPr="00EB659C" w:rsidRDefault="00537AD9" w:rsidP="00DB5426">
            <w:pPr>
              <w:tabs>
                <w:tab w:val="left" w:pos="323"/>
              </w:tabs>
              <w:spacing w:line="260" w:lineRule="exact"/>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E06DE4">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E06DE4">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E06DE4">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E06DE4">
              <w:rPr>
                <w:rFonts w:ascii="PT Astra Serif" w:hAnsi="PT Astra Serif" w:cs="PT Astra Serif"/>
                <w:sz w:val="24"/>
                <w:szCs w:val="24"/>
              </w:rPr>
              <w:br/>
            </w:r>
            <w:r w:rsidRPr="00EB659C">
              <w:rPr>
                <w:rFonts w:ascii="PT Astra Serif" w:hAnsi="PT Astra Serif" w:cs="PT Astra Serif"/>
                <w:sz w:val="24"/>
                <w:szCs w:val="24"/>
              </w:rPr>
              <w:t>в месяц</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27 минут</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гигиенической обработки ногтей на ногах.</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чистых полотенец</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Обеспечено поддержание навыков гигиенической обработки ногтей </w:t>
            </w:r>
            <w:r w:rsidR="00E06DE4">
              <w:rPr>
                <w:rFonts w:ascii="PT Astra Serif" w:hAnsi="PT Astra Serif" w:cs="PT Astra Serif"/>
                <w:sz w:val="24"/>
                <w:szCs w:val="24"/>
              </w:rPr>
              <w:br/>
            </w:r>
            <w:r w:rsidRPr="00EB659C">
              <w:rPr>
                <w:rFonts w:ascii="PT Astra Serif" w:hAnsi="PT Astra Serif" w:cs="PT Astra Serif"/>
                <w:sz w:val="24"/>
                <w:szCs w:val="24"/>
              </w:rPr>
              <w:t>на ногах.</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Обеспечено совместное выполнение действий при гигиенической обработке ногтей </w:t>
            </w:r>
            <w:r w:rsidR="00E06DE4">
              <w:rPr>
                <w:rFonts w:ascii="PT Astra Serif" w:hAnsi="PT Astra Serif" w:cs="PT Astra Serif"/>
                <w:sz w:val="24"/>
                <w:szCs w:val="24"/>
              </w:rPr>
              <w:br/>
            </w:r>
            <w:r w:rsidRPr="00EB659C">
              <w:rPr>
                <w:rFonts w:ascii="PT Astra Serif" w:hAnsi="PT Astra Serif" w:cs="PT Astra Serif"/>
                <w:sz w:val="24"/>
                <w:szCs w:val="24"/>
              </w:rPr>
              <w:t>на ногах</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E06DE4">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E06DE4">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E06DE4">
            <w:pPr>
              <w:jc w:val="center"/>
              <w:rPr>
                <w:rFonts w:ascii="PT Astra Serif" w:hAnsi="PT Astra Serif" w:cs="PT Astra Serif"/>
                <w:sz w:val="24"/>
                <w:szCs w:val="24"/>
              </w:rPr>
            </w:pPr>
            <w:r w:rsidRPr="00EB659C">
              <w:rPr>
                <w:rFonts w:ascii="PT Astra Serif" w:hAnsi="PT Astra Serif" w:cs="PT Astra Serif"/>
                <w:sz w:val="24"/>
                <w:szCs w:val="24"/>
              </w:rPr>
              <w:t>23.</w:t>
            </w:r>
          </w:p>
        </w:tc>
        <w:tc>
          <w:tcPr>
            <w:tcW w:w="2311" w:type="dxa"/>
          </w:tcPr>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 xml:space="preserve">Гигиеническое бритье (процесс удаления волос </w:t>
            </w:r>
            <w:r w:rsidR="00E06DE4">
              <w:rPr>
                <w:rFonts w:ascii="PT Astra Serif" w:hAnsi="PT Astra Serif" w:cs="PT Astra Serif"/>
                <w:sz w:val="24"/>
                <w:szCs w:val="24"/>
              </w:rPr>
              <w:br/>
            </w:r>
            <w:r w:rsidRPr="00EB659C">
              <w:rPr>
                <w:rFonts w:ascii="PT Astra Serif" w:hAnsi="PT Astra Serif" w:cs="PT Astra Serif"/>
                <w:sz w:val="24"/>
                <w:szCs w:val="24"/>
              </w:rPr>
              <w:t>на лице)</w:t>
            </w:r>
          </w:p>
        </w:tc>
        <w:tc>
          <w:tcPr>
            <w:tcW w:w="3489" w:type="dxa"/>
          </w:tcPr>
          <w:p w:rsidR="004C6B7D" w:rsidRPr="00EB659C" w:rsidRDefault="00537AD9" w:rsidP="001621D3">
            <w:pPr>
              <w:pStyle w:val="af7"/>
              <w:numPr>
                <w:ilvl w:val="0"/>
                <w:numId w:val="76"/>
              </w:numPr>
              <w:tabs>
                <w:tab w:val="left" w:pos="181"/>
              </w:tabs>
              <w:spacing w:before="20"/>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rsidP="001621D3">
            <w:pPr>
              <w:tabs>
                <w:tab w:val="left" w:pos="181"/>
              </w:tabs>
              <w:spacing w:before="20"/>
              <w:rPr>
                <w:rFonts w:ascii="PT Astra Serif" w:hAnsi="PT Astra Serif" w:cs="PT Astra Serif"/>
                <w:sz w:val="24"/>
                <w:szCs w:val="24"/>
              </w:rPr>
            </w:pPr>
            <w:r w:rsidRPr="00EB659C">
              <w:rPr>
                <w:rFonts w:ascii="PT Astra Serif" w:hAnsi="PT Astra Serif" w:cs="PT Astra Serif"/>
                <w:sz w:val="24"/>
                <w:szCs w:val="24"/>
              </w:rPr>
              <w:t>обсудить последовательность действий при бритье;</w:t>
            </w:r>
          </w:p>
          <w:p w:rsidR="004C6B7D" w:rsidRPr="00EB659C" w:rsidRDefault="00537AD9" w:rsidP="001621D3">
            <w:pPr>
              <w:tabs>
                <w:tab w:val="left" w:pos="181"/>
              </w:tabs>
              <w:spacing w:before="20"/>
              <w:rPr>
                <w:rFonts w:ascii="PT Astra Serif" w:hAnsi="PT Astra Serif" w:cs="PT Astra Serif"/>
                <w:sz w:val="24"/>
                <w:szCs w:val="24"/>
              </w:rPr>
            </w:pPr>
            <w:r w:rsidRPr="00EB659C">
              <w:rPr>
                <w:rFonts w:ascii="PT Astra Serif" w:hAnsi="PT Astra Serif" w:cs="PT Astra Serif"/>
                <w:sz w:val="24"/>
                <w:szCs w:val="24"/>
              </w:rPr>
              <w:t>согласовать и подготовить место проведения бритья;</w:t>
            </w:r>
          </w:p>
          <w:p w:rsidR="004C6B7D" w:rsidRPr="00EB659C" w:rsidRDefault="00537AD9" w:rsidP="001621D3">
            <w:pPr>
              <w:tabs>
                <w:tab w:val="left" w:pos="181"/>
              </w:tabs>
              <w:spacing w:before="20"/>
              <w:rPr>
                <w:rFonts w:ascii="PT Astra Serif" w:hAnsi="PT Astra Serif" w:cs="PT Astra Serif"/>
                <w:sz w:val="24"/>
                <w:szCs w:val="24"/>
              </w:rPr>
            </w:pPr>
            <w:r w:rsidRPr="00EB659C">
              <w:rPr>
                <w:rFonts w:ascii="PT Astra Serif" w:hAnsi="PT Astra Serif" w:cs="PT Astra Serif"/>
                <w:sz w:val="24"/>
                <w:szCs w:val="24"/>
              </w:rPr>
              <w:t>подготовить инвентарь, предметы личной гигиены, чистые полотенца, воду комфортной температуры.</w:t>
            </w:r>
          </w:p>
          <w:p w:rsidR="004C6B7D" w:rsidRPr="00EB659C" w:rsidRDefault="00537AD9" w:rsidP="001621D3">
            <w:pPr>
              <w:pStyle w:val="af7"/>
              <w:numPr>
                <w:ilvl w:val="0"/>
                <w:numId w:val="76"/>
              </w:numPr>
              <w:tabs>
                <w:tab w:val="left" w:pos="181"/>
              </w:tabs>
              <w:spacing w:before="20"/>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rsidP="001621D3">
            <w:pPr>
              <w:tabs>
                <w:tab w:val="left" w:pos="181"/>
              </w:tabs>
              <w:spacing w:before="20"/>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E06DE4">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rsidP="001621D3">
            <w:pPr>
              <w:tabs>
                <w:tab w:val="left" w:pos="181"/>
              </w:tabs>
              <w:spacing w:before="20"/>
              <w:rPr>
                <w:rFonts w:ascii="PT Astra Serif" w:hAnsi="PT Astra Serif" w:cs="PT Astra Serif"/>
                <w:sz w:val="24"/>
                <w:szCs w:val="24"/>
              </w:rPr>
            </w:pPr>
            <w:r w:rsidRPr="00EB659C">
              <w:rPr>
                <w:rFonts w:ascii="PT Astra Serif" w:hAnsi="PT Astra Serif" w:cs="PT Astra Serif"/>
                <w:sz w:val="24"/>
                <w:szCs w:val="24"/>
              </w:rPr>
              <w:t>осуществить бритье.</w:t>
            </w:r>
          </w:p>
          <w:p w:rsidR="004C6B7D" w:rsidRPr="00EB659C" w:rsidRDefault="00537AD9" w:rsidP="001621D3">
            <w:pPr>
              <w:pStyle w:val="af7"/>
              <w:numPr>
                <w:ilvl w:val="0"/>
                <w:numId w:val="76"/>
              </w:numPr>
              <w:tabs>
                <w:tab w:val="left" w:pos="181"/>
              </w:tabs>
              <w:spacing w:before="20"/>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rsidP="001621D3">
            <w:pPr>
              <w:tabs>
                <w:tab w:val="left" w:pos="181"/>
              </w:tabs>
              <w:spacing w:before="20"/>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бритья</w:t>
            </w:r>
          </w:p>
        </w:tc>
        <w:tc>
          <w:tcPr>
            <w:tcW w:w="1131" w:type="dxa"/>
          </w:tcPr>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До 2 раз в неделю</w:t>
            </w:r>
          </w:p>
        </w:tc>
        <w:tc>
          <w:tcPr>
            <w:tcW w:w="1025" w:type="dxa"/>
          </w:tcPr>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10 минут на 1 услугу</w:t>
            </w:r>
          </w:p>
        </w:tc>
        <w:tc>
          <w:tcPr>
            <w:tcW w:w="2155" w:type="dxa"/>
            <w:gridSpan w:val="2"/>
          </w:tcPr>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бритья.</w:t>
            </w:r>
          </w:p>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2. Наличие предметов личной гигиены.</w:t>
            </w:r>
          </w:p>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3. Наличие чистых полотенец</w:t>
            </w:r>
          </w:p>
        </w:tc>
        <w:tc>
          <w:tcPr>
            <w:tcW w:w="2571" w:type="dxa"/>
          </w:tcPr>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 xml:space="preserve">1. Бритье осуществляется </w:t>
            </w:r>
            <w:r w:rsidR="00E06DE4">
              <w:rPr>
                <w:rFonts w:ascii="PT Astra Serif" w:hAnsi="PT Astra Serif" w:cs="PT Astra Serif"/>
                <w:sz w:val="24"/>
                <w:szCs w:val="24"/>
              </w:rPr>
              <w:br/>
            </w:r>
            <w:r w:rsidRPr="00EB659C">
              <w:rPr>
                <w:rFonts w:ascii="PT Astra Serif" w:hAnsi="PT Astra Serif" w:cs="PT Astra Serif"/>
                <w:sz w:val="24"/>
                <w:szCs w:val="24"/>
              </w:rPr>
              <w:t xml:space="preserve">в удобной </w:t>
            </w:r>
            <w:r w:rsidR="00E06DE4">
              <w:rPr>
                <w:rFonts w:ascii="PT Astra Serif" w:hAnsi="PT Astra Serif" w:cs="PT Astra Serif"/>
                <w:sz w:val="24"/>
                <w:szCs w:val="24"/>
              </w:rPr>
              <w:br/>
            </w:r>
            <w:r w:rsidRPr="00EB659C">
              <w:rPr>
                <w:rFonts w:ascii="PT Astra Serif" w:hAnsi="PT Astra Serif" w:cs="PT Astra Serif"/>
                <w:sz w:val="24"/>
                <w:szCs w:val="24"/>
              </w:rPr>
              <w:t>и безопасной позе.</w:t>
            </w:r>
          </w:p>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2. Место проведения бритья подготовлено надлежащим образом (оценивается температура воды).</w:t>
            </w:r>
          </w:p>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3. Бритье проведено надлежащим образом (оценивается правильность применения инвентаря, предметов личной гигиены, полотенец).</w:t>
            </w:r>
          </w:p>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 xml:space="preserve">4. Место проведения бритья приведено </w:t>
            </w:r>
            <w:r w:rsidR="00E06DE4">
              <w:rPr>
                <w:rFonts w:ascii="PT Astra Serif" w:hAnsi="PT Astra Serif" w:cs="PT Astra Serif"/>
                <w:sz w:val="24"/>
                <w:szCs w:val="24"/>
              </w:rPr>
              <w:br/>
            </w:r>
            <w:r w:rsidRPr="00EB659C">
              <w:rPr>
                <w:rFonts w:ascii="PT Astra Serif" w:hAnsi="PT Astra Serif" w:cs="PT Astra Serif"/>
                <w:sz w:val="24"/>
                <w:szCs w:val="24"/>
              </w:rPr>
              <w:t>в порядок</w:t>
            </w:r>
          </w:p>
        </w:tc>
        <w:tc>
          <w:tcPr>
            <w:tcW w:w="1964" w:type="dxa"/>
          </w:tcPr>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E06DE4">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E06DE4">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E06DE4">
            <w:pPr>
              <w:jc w:val="center"/>
              <w:rPr>
                <w:rFonts w:ascii="PT Astra Serif" w:hAnsi="PT Astra Serif" w:cs="PT Astra Serif"/>
                <w:sz w:val="24"/>
                <w:szCs w:val="24"/>
              </w:rPr>
            </w:pPr>
            <w:r w:rsidRPr="00EB659C">
              <w:rPr>
                <w:rFonts w:ascii="PT Astra Serif" w:hAnsi="PT Astra Serif" w:cs="PT Astra Serif"/>
                <w:sz w:val="24"/>
                <w:szCs w:val="24"/>
              </w:rPr>
              <w:t>24.</w:t>
            </w:r>
          </w:p>
        </w:tc>
        <w:tc>
          <w:tcPr>
            <w:tcW w:w="2311" w:type="dxa"/>
          </w:tcPr>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Гигиеническая стрижка (процесс укорачивания волос на голове)</w:t>
            </w:r>
          </w:p>
        </w:tc>
        <w:tc>
          <w:tcPr>
            <w:tcW w:w="3489" w:type="dxa"/>
          </w:tcPr>
          <w:p w:rsidR="004C6B7D" w:rsidRPr="00EB659C" w:rsidRDefault="00537AD9" w:rsidP="001621D3">
            <w:pPr>
              <w:pStyle w:val="af7"/>
              <w:numPr>
                <w:ilvl w:val="0"/>
                <w:numId w:val="77"/>
              </w:numPr>
              <w:tabs>
                <w:tab w:val="left" w:pos="323"/>
              </w:tabs>
              <w:spacing w:before="20"/>
              <w:ind w:left="4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rsidP="001621D3">
            <w:pPr>
              <w:tabs>
                <w:tab w:val="left" w:pos="323"/>
              </w:tabs>
              <w:spacing w:before="20"/>
              <w:ind w:left="40"/>
              <w:rPr>
                <w:rFonts w:ascii="PT Astra Serif" w:hAnsi="PT Astra Serif" w:cs="PT Astra Serif"/>
                <w:sz w:val="24"/>
                <w:szCs w:val="24"/>
              </w:rPr>
            </w:pPr>
            <w:r w:rsidRPr="00EB659C">
              <w:rPr>
                <w:rFonts w:ascii="PT Astra Serif" w:hAnsi="PT Astra Serif" w:cs="PT Astra Serif"/>
                <w:sz w:val="24"/>
                <w:szCs w:val="24"/>
              </w:rPr>
              <w:t>обсудить последовательность действий при гигиенической стрижке;</w:t>
            </w:r>
          </w:p>
          <w:p w:rsidR="004C6B7D" w:rsidRPr="00EB659C" w:rsidRDefault="00537AD9" w:rsidP="001621D3">
            <w:pPr>
              <w:tabs>
                <w:tab w:val="left" w:pos="323"/>
              </w:tabs>
              <w:spacing w:before="20"/>
              <w:ind w:left="40"/>
              <w:rPr>
                <w:rFonts w:ascii="PT Astra Serif" w:hAnsi="PT Astra Serif" w:cs="PT Astra Serif"/>
                <w:sz w:val="24"/>
                <w:szCs w:val="24"/>
              </w:rPr>
            </w:pPr>
            <w:r w:rsidRPr="00EB659C">
              <w:rPr>
                <w:rFonts w:ascii="PT Astra Serif" w:hAnsi="PT Astra Serif" w:cs="PT Astra Serif"/>
                <w:sz w:val="24"/>
                <w:szCs w:val="24"/>
              </w:rPr>
              <w:t>согласовать и подготовить место проведения гигиенической стрижки. Подготовить инвентарь, чистые полотенца, воду комфортной температуры.</w:t>
            </w:r>
          </w:p>
          <w:p w:rsidR="004C6B7D" w:rsidRPr="00EB659C" w:rsidRDefault="00537AD9" w:rsidP="001621D3">
            <w:pPr>
              <w:pStyle w:val="af7"/>
              <w:numPr>
                <w:ilvl w:val="0"/>
                <w:numId w:val="77"/>
              </w:numPr>
              <w:tabs>
                <w:tab w:val="left" w:pos="323"/>
              </w:tabs>
              <w:spacing w:before="20"/>
              <w:ind w:left="4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rsidP="001621D3">
            <w:pPr>
              <w:tabs>
                <w:tab w:val="left" w:pos="323"/>
              </w:tabs>
              <w:spacing w:before="20"/>
              <w:ind w:left="40"/>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E06DE4">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rsidP="001621D3">
            <w:pPr>
              <w:tabs>
                <w:tab w:val="left" w:pos="323"/>
              </w:tabs>
              <w:spacing w:before="20"/>
              <w:ind w:left="40"/>
              <w:rPr>
                <w:rFonts w:ascii="PT Astra Serif" w:hAnsi="PT Astra Serif" w:cs="PT Astra Serif"/>
                <w:sz w:val="24"/>
                <w:szCs w:val="24"/>
              </w:rPr>
            </w:pPr>
            <w:r w:rsidRPr="00EB659C">
              <w:rPr>
                <w:rFonts w:ascii="PT Astra Serif" w:hAnsi="PT Astra Serif" w:cs="PT Astra Serif"/>
                <w:sz w:val="24"/>
                <w:szCs w:val="24"/>
              </w:rPr>
              <w:t>осуществить гигиеническую стрижку.</w:t>
            </w:r>
          </w:p>
          <w:p w:rsidR="004C6B7D" w:rsidRPr="00EB659C" w:rsidRDefault="00537AD9" w:rsidP="001621D3">
            <w:pPr>
              <w:pStyle w:val="af7"/>
              <w:numPr>
                <w:ilvl w:val="0"/>
                <w:numId w:val="77"/>
              </w:numPr>
              <w:tabs>
                <w:tab w:val="left" w:pos="323"/>
              </w:tabs>
              <w:spacing w:before="20"/>
              <w:ind w:left="4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rsidP="001621D3">
            <w:pPr>
              <w:tabs>
                <w:tab w:val="left" w:pos="323"/>
              </w:tabs>
              <w:spacing w:before="20"/>
              <w:ind w:left="40"/>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гигиенической стрижки</w:t>
            </w:r>
          </w:p>
        </w:tc>
        <w:tc>
          <w:tcPr>
            <w:tcW w:w="1131" w:type="dxa"/>
          </w:tcPr>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 xml:space="preserve">1 раз </w:t>
            </w:r>
            <w:r w:rsidR="00E06DE4">
              <w:rPr>
                <w:rFonts w:ascii="PT Astra Serif" w:hAnsi="PT Astra Serif" w:cs="PT Astra Serif"/>
                <w:sz w:val="24"/>
                <w:szCs w:val="24"/>
              </w:rPr>
              <w:br/>
            </w:r>
            <w:r w:rsidRPr="00EB659C">
              <w:rPr>
                <w:rFonts w:ascii="PT Astra Serif" w:hAnsi="PT Astra Serif" w:cs="PT Astra Serif"/>
                <w:sz w:val="24"/>
                <w:szCs w:val="24"/>
              </w:rPr>
              <w:t>в месяц</w:t>
            </w:r>
          </w:p>
        </w:tc>
        <w:tc>
          <w:tcPr>
            <w:tcW w:w="1025" w:type="dxa"/>
          </w:tcPr>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20 минут</w:t>
            </w:r>
          </w:p>
        </w:tc>
        <w:tc>
          <w:tcPr>
            <w:tcW w:w="2155" w:type="dxa"/>
            <w:gridSpan w:val="2"/>
          </w:tcPr>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1. Наличие места, воды, инвентаря для проведения гигиенической стрижки.</w:t>
            </w:r>
          </w:p>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2. Наличие чистых полотенец</w:t>
            </w:r>
          </w:p>
        </w:tc>
        <w:tc>
          <w:tcPr>
            <w:tcW w:w="2571" w:type="dxa"/>
          </w:tcPr>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 xml:space="preserve">1. Гигиеническая стрижка осуществляется </w:t>
            </w:r>
            <w:r w:rsidR="00E06DE4">
              <w:rPr>
                <w:rFonts w:ascii="PT Astra Serif" w:hAnsi="PT Astra Serif" w:cs="PT Astra Serif"/>
                <w:sz w:val="24"/>
                <w:szCs w:val="24"/>
              </w:rPr>
              <w:br/>
            </w:r>
            <w:r w:rsidRPr="00EB659C">
              <w:rPr>
                <w:rFonts w:ascii="PT Astra Serif" w:hAnsi="PT Astra Serif" w:cs="PT Astra Serif"/>
                <w:sz w:val="24"/>
                <w:szCs w:val="24"/>
              </w:rPr>
              <w:t xml:space="preserve">в удобной </w:t>
            </w:r>
            <w:r w:rsidR="00E06DE4">
              <w:rPr>
                <w:rFonts w:ascii="PT Astra Serif" w:hAnsi="PT Astra Serif" w:cs="PT Astra Serif"/>
                <w:sz w:val="24"/>
                <w:szCs w:val="24"/>
              </w:rPr>
              <w:br/>
            </w:r>
            <w:r w:rsidRPr="00EB659C">
              <w:rPr>
                <w:rFonts w:ascii="PT Astra Serif" w:hAnsi="PT Astra Serif" w:cs="PT Astra Serif"/>
                <w:sz w:val="24"/>
                <w:szCs w:val="24"/>
              </w:rPr>
              <w:t>и безопасной позе.</w:t>
            </w:r>
          </w:p>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2. Место проведения гигиенической стрижки подготовлено надлежащим образом (оценивается температура воды).</w:t>
            </w:r>
          </w:p>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3. Гигиеническая стрижка проведена надлежащим образом (оценивается правильность применения инвентаря, полотенец).</w:t>
            </w:r>
          </w:p>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 xml:space="preserve">4. Место проведения гигиенической стрижки приведено </w:t>
            </w:r>
            <w:r w:rsidR="00E06DE4">
              <w:rPr>
                <w:rFonts w:ascii="PT Astra Serif" w:hAnsi="PT Astra Serif" w:cs="PT Astra Serif"/>
                <w:sz w:val="24"/>
                <w:szCs w:val="24"/>
              </w:rPr>
              <w:br/>
            </w:r>
            <w:r w:rsidRPr="00EB659C">
              <w:rPr>
                <w:rFonts w:ascii="PT Astra Serif" w:hAnsi="PT Astra Serif" w:cs="PT Astra Serif"/>
                <w:sz w:val="24"/>
                <w:szCs w:val="24"/>
              </w:rPr>
              <w:t>в порядок</w:t>
            </w:r>
          </w:p>
        </w:tc>
        <w:tc>
          <w:tcPr>
            <w:tcW w:w="1964" w:type="dxa"/>
          </w:tcPr>
          <w:p w:rsidR="004C6B7D" w:rsidRPr="00EB659C" w:rsidRDefault="00537AD9" w:rsidP="001621D3">
            <w:pPr>
              <w:spacing w:before="20"/>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E06DE4">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E06DE4">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E06DE4">
            <w:pPr>
              <w:jc w:val="center"/>
              <w:rPr>
                <w:rFonts w:ascii="PT Astra Serif" w:hAnsi="PT Astra Serif" w:cs="PT Astra Serif"/>
                <w:sz w:val="24"/>
                <w:szCs w:val="24"/>
              </w:rPr>
            </w:pPr>
            <w:r w:rsidRPr="00EB659C">
              <w:rPr>
                <w:rFonts w:ascii="PT Astra Serif" w:hAnsi="PT Astra Serif" w:cs="PT Astra Serif"/>
                <w:sz w:val="24"/>
                <w:szCs w:val="24"/>
              </w:rPr>
              <w:t>25.</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Смена одежды (обуви) (процессы одевания, раздевания)</w:t>
            </w:r>
          </w:p>
        </w:tc>
        <w:tc>
          <w:tcPr>
            <w:tcW w:w="3489" w:type="dxa"/>
          </w:tcPr>
          <w:p w:rsidR="004C6B7D" w:rsidRPr="00EB659C" w:rsidRDefault="00537AD9" w:rsidP="00126B0A">
            <w:pPr>
              <w:pStyle w:val="af7"/>
              <w:numPr>
                <w:ilvl w:val="0"/>
                <w:numId w:val="78"/>
              </w:numPr>
              <w:tabs>
                <w:tab w:val="left" w:pos="323"/>
              </w:tabs>
              <w:spacing w:line="280" w:lineRule="exact"/>
              <w:ind w:left="4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rsidP="00126B0A">
            <w:pPr>
              <w:tabs>
                <w:tab w:val="left" w:pos="323"/>
              </w:tabs>
              <w:spacing w:line="280" w:lineRule="exact"/>
              <w:ind w:left="40"/>
              <w:rPr>
                <w:rFonts w:ascii="PT Astra Serif" w:hAnsi="PT Astra Serif" w:cs="PT Astra Serif"/>
                <w:sz w:val="24"/>
                <w:szCs w:val="24"/>
              </w:rPr>
            </w:pPr>
            <w:r w:rsidRPr="00EB659C">
              <w:rPr>
                <w:rFonts w:ascii="PT Astra Serif" w:hAnsi="PT Astra Serif" w:cs="PT Astra Serif"/>
                <w:sz w:val="24"/>
                <w:szCs w:val="24"/>
              </w:rPr>
              <w:t>обсудить последовательность действий при смене одежды (обуви) исходя из потребности и ситуации;</w:t>
            </w:r>
          </w:p>
          <w:p w:rsidR="004C6B7D" w:rsidRPr="00EB659C" w:rsidRDefault="00537AD9" w:rsidP="00126B0A">
            <w:pPr>
              <w:tabs>
                <w:tab w:val="left" w:pos="323"/>
              </w:tabs>
              <w:spacing w:line="280" w:lineRule="exact"/>
              <w:ind w:left="40"/>
              <w:rPr>
                <w:rFonts w:ascii="PT Astra Serif" w:hAnsi="PT Astra Serif" w:cs="PT Astra Serif"/>
                <w:sz w:val="24"/>
                <w:szCs w:val="24"/>
              </w:rPr>
            </w:pPr>
            <w:r w:rsidRPr="00EB659C">
              <w:rPr>
                <w:rFonts w:ascii="PT Astra Serif" w:hAnsi="PT Astra Serif" w:cs="PT Astra Serif"/>
                <w:sz w:val="24"/>
                <w:szCs w:val="24"/>
              </w:rPr>
              <w:t>подготовить сменную одежду (обувь).</w:t>
            </w:r>
          </w:p>
          <w:p w:rsidR="004C6B7D" w:rsidRPr="00EB659C" w:rsidRDefault="00537AD9" w:rsidP="00126B0A">
            <w:pPr>
              <w:pStyle w:val="af7"/>
              <w:numPr>
                <w:ilvl w:val="0"/>
                <w:numId w:val="78"/>
              </w:numPr>
              <w:tabs>
                <w:tab w:val="left" w:pos="323"/>
              </w:tabs>
              <w:spacing w:line="280" w:lineRule="exact"/>
              <w:ind w:left="4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rsidP="00126B0A">
            <w:pPr>
              <w:tabs>
                <w:tab w:val="left" w:pos="323"/>
              </w:tabs>
              <w:spacing w:line="280" w:lineRule="exact"/>
              <w:ind w:left="40"/>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E06DE4">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rsidP="00126B0A">
            <w:pPr>
              <w:tabs>
                <w:tab w:val="left" w:pos="323"/>
              </w:tabs>
              <w:spacing w:line="280" w:lineRule="exact"/>
              <w:ind w:left="40"/>
              <w:rPr>
                <w:rFonts w:ascii="PT Astra Serif" w:hAnsi="PT Astra Serif" w:cs="PT Astra Serif"/>
                <w:sz w:val="24"/>
                <w:szCs w:val="24"/>
              </w:rPr>
            </w:pPr>
            <w:r w:rsidRPr="00EB659C">
              <w:rPr>
                <w:rFonts w:ascii="PT Astra Serif" w:hAnsi="PT Astra Serif" w:cs="PT Astra Serif"/>
                <w:sz w:val="24"/>
                <w:szCs w:val="24"/>
              </w:rPr>
              <w:t>осуществить смену одежды (обуви).</w:t>
            </w:r>
          </w:p>
          <w:p w:rsidR="004C6B7D" w:rsidRPr="00EB659C" w:rsidRDefault="00537AD9" w:rsidP="00126B0A">
            <w:pPr>
              <w:pStyle w:val="af7"/>
              <w:numPr>
                <w:ilvl w:val="0"/>
                <w:numId w:val="78"/>
              </w:numPr>
              <w:tabs>
                <w:tab w:val="left" w:pos="323"/>
              </w:tabs>
              <w:spacing w:line="280" w:lineRule="exact"/>
              <w:ind w:left="4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rsidP="00126B0A">
            <w:pPr>
              <w:tabs>
                <w:tab w:val="left" w:pos="323"/>
              </w:tabs>
              <w:spacing w:line="280" w:lineRule="exact"/>
              <w:ind w:left="40"/>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смены одежды (обуви)</w:t>
            </w:r>
          </w:p>
        </w:tc>
        <w:tc>
          <w:tcPr>
            <w:tcW w:w="1131" w:type="dxa"/>
          </w:tcPr>
          <w:p w:rsidR="004C6B7D" w:rsidRPr="00EB659C" w:rsidRDefault="00537AD9" w:rsidP="00126B0A">
            <w:pPr>
              <w:spacing w:line="280" w:lineRule="exact"/>
              <w:rPr>
                <w:rFonts w:ascii="PT Astra Serif" w:hAnsi="PT Astra Serif" w:cs="PT Astra Serif"/>
                <w:sz w:val="24"/>
                <w:szCs w:val="24"/>
              </w:rPr>
            </w:pPr>
            <w:r w:rsidRPr="00EB659C">
              <w:rPr>
                <w:rFonts w:ascii="PT Astra Serif" w:hAnsi="PT Astra Serif" w:cs="PT Astra Serif"/>
                <w:sz w:val="24"/>
                <w:szCs w:val="24"/>
              </w:rPr>
              <w:t>До 2 раз в день</w:t>
            </w:r>
          </w:p>
        </w:tc>
        <w:tc>
          <w:tcPr>
            <w:tcW w:w="1025" w:type="dxa"/>
          </w:tcPr>
          <w:p w:rsidR="004C6B7D" w:rsidRPr="00EB659C" w:rsidRDefault="00537AD9" w:rsidP="00126B0A">
            <w:pPr>
              <w:spacing w:line="280" w:lineRule="exact"/>
              <w:rPr>
                <w:rFonts w:ascii="PT Astra Serif" w:hAnsi="PT Astra Serif" w:cs="PT Astra Serif"/>
                <w:sz w:val="24"/>
                <w:szCs w:val="24"/>
              </w:rPr>
            </w:pPr>
            <w:r w:rsidRPr="00EB659C">
              <w:rPr>
                <w:rFonts w:ascii="PT Astra Serif" w:hAnsi="PT Astra Serif" w:cs="PT Astra Serif"/>
                <w:sz w:val="24"/>
                <w:szCs w:val="24"/>
              </w:rPr>
              <w:t>10 минут на 1 услугу</w:t>
            </w:r>
          </w:p>
        </w:tc>
        <w:tc>
          <w:tcPr>
            <w:tcW w:w="2155" w:type="dxa"/>
            <w:gridSpan w:val="2"/>
          </w:tcPr>
          <w:p w:rsidR="004C6B7D" w:rsidRPr="00EB659C" w:rsidRDefault="00537AD9" w:rsidP="00126B0A">
            <w:pPr>
              <w:spacing w:line="280" w:lineRule="exact"/>
              <w:rPr>
                <w:rFonts w:ascii="PT Astra Serif" w:hAnsi="PT Astra Serif" w:cs="PT Astra Serif"/>
                <w:sz w:val="24"/>
                <w:szCs w:val="24"/>
              </w:rPr>
            </w:pPr>
            <w:r w:rsidRPr="00EB659C">
              <w:rPr>
                <w:rFonts w:ascii="PT Astra Serif" w:hAnsi="PT Astra Serif" w:cs="PT Astra Serif"/>
                <w:sz w:val="24"/>
                <w:szCs w:val="24"/>
              </w:rPr>
              <w:t>1. Наличие одежды, соответствующей полу, размеру, сезону.</w:t>
            </w:r>
          </w:p>
          <w:p w:rsidR="004C6B7D" w:rsidRPr="00EB659C" w:rsidRDefault="00537AD9" w:rsidP="00126B0A">
            <w:pPr>
              <w:spacing w:line="280" w:lineRule="exact"/>
              <w:rPr>
                <w:rFonts w:ascii="PT Astra Serif" w:hAnsi="PT Astra Serif" w:cs="PT Astra Serif"/>
                <w:sz w:val="24"/>
                <w:szCs w:val="24"/>
              </w:rPr>
            </w:pPr>
            <w:r w:rsidRPr="00EB659C">
              <w:rPr>
                <w:rFonts w:ascii="PT Astra Serif" w:hAnsi="PT Astra Serif" w:cs="PT Astra Serif"/>
                <w:sz w:val="24"/>
                <w:szCs w:val="24"/>
              </w:rPr>
              <w:t>2. Наличие обуви, соответствующей полу, размеру, сезону</w:t>
            </w:r>
          </w:p>
        </w:tc>
        <w:tc>
          <w:tcPr>
            <w:tcW w:w="2571" w:type="dxa"/>
          </w:tcPr>
          <w:p w:rsidR="004C6B7D" w:rsidRPr="00EB659C" w:rsidRDefault="00537AD9" w:rsidP="00126B0A">
            <w:pPr>
              <w:spacing w:before="20" w:line="280" w:lineRule="exact"/>
              <w:rPr>
                <w:rFonts w:ascii="PT Astra Serif" w:hAnsi="PT Astra Serif" w:cs="PT Astra Serif"/>
                <w:sz w:val="24"/>
                <w:szCs w:val="24"/>
              </w:rPr>
            </w:pPr>
            <w:r w:rsidRPr="00EB659C">
              <w:rPr>
                <w:rFonts w:ascii="PT Astra Serif" w:hAnsi="PT Astra Serif" w:cs="PT Astra Serif"/>
                <w:sz w:val="24"/>
                <w:szCs w:val="24"/>
              </w:rPr>
              <w:t>1. Смена одежды (обуви)</w:t>
            </w:r>
          </w:p>
          <w:p w:rsidR="004C6B7D" w:rsidRPr="00EB659C" w:rsidRDefault="00537AD9" w:rsidP="00126B0A">
            <w:pPr>
              <w:spacing w:before="20" w:line="280" w:lineRule="exact"/>
              <w:rPr>
                <w:rFonts w:ascii="PT Astra Serif" w:hAnsi="PT Astra Serif" w:cs="PT Astra Serif"/>
                <w:sz w:val="24"/>
                <w:szCs w:val="24"/>
              </w:rPr>
            </w:pPr>
            <w:r w:rsidRPr="00EB659C">
              <w:rPr>
                <w:rFonts w:ascii="PT Astra Serif" w:hAnsi="PT Astra Serif" w:cs="PT Astra Serif"/>
                <w:sz w:val="24"/>
                <w:szCs w:val="24"/>
              </w:rPr>
              <w:t xml:space="preserve">осуществляется </w:t>
            </w:r>
            <w:r w:rsidR="00E06DE4">
              <w:rPr>
                <w:rFonts w:ascii="PT Astra Serif" w:hAnsi="PT Astra Serif" w:cs="PT Astra Serif"/>
                <w:sz w:val="24"/>
                <w:szCs w:val="24"/>
              </w:rPr>
              <w:br/>
            </w:r>
            <w:r w:rsidRPr="00EB659C">
              <w:rPr>
                <w:rFonts w:ascii="PT Astra Serif" w:hAnsi="PT Astra Serif" w:cs="PT Astra Serif"/>
                <w:sz w:val="24"/>
                <w:szCs w:val="24"/>
              </w:rPr>
              <w:t xml:space="preserve">в удобной </w:t>
            </w:r>
            <w:r w:rsidR="00E06DE4">
              <w:rPr>
                <w:rFonts w:ascii="PT Astra Serif" w:hAnsi="PT Astra Serif" w:cs="PT Astra Serif"/>
                <w:sz w:val="24"/>
                <w:szCs w:val="24"/>
              </w:rPr>
              <w:br/>
            </w:r>
            <w:r w:rsidRPr="00EB659C">
              <w:rPr>
                <w:rFonts w:ascii="PT Astra Serif" w:hAnsi="PT Astra Serif" w:cs="PT Astra Serif"/>
                <w:sz w:val="24"/>
                <w:szCs w:val="24"/>
              </w:rPr>
              <w:t>и безопасной позе.</w:t>
            </w:r>
          </w:p>
          <w:p w:rsidR="004C6B7D" w:rsidRPr="00EB659C" w:rsidRDefault="00537AD9" w:rsidP="00126B0A">
            <w:pPr>
              <w:spacing w:before="20" w:line="280" w:lineRule="exact"/>
              <w:rPr>
                <w:rFonts w:ascii="PT Astra Serif" w:hAnsi="PT Astra Serif" w:cs="PT Astra Serif"/>
                <w:sz w:val="24"/>
                <w:szCs w:val="24"/>
              </w:rPr>
            </w:pPr>
            <w:r w:rsidRPr="00EB659C">
              <w:rPr>
                <w:rFonts w:ascii="PT Astra Serif" w:hAnsi="PT Astra Serif" w:cs="PT Astra Serif"/>
                <w:sz w:val="24"/>
                <w:szCs w:val="24"/>
              </w:rPr>
              <w:t xml:space="preserve">2. </w:t>
            </w:r>
            <w:proofErr w:type="gramStart"/>
            <w:r w:rsidRPr="00EB659C">
              <w:rPr>
                <w:rFonts w:ascii="PT Astra Serif" w:hAnsi="PT Astra Serif" w:cs="PT Astra Serif"/>
                <w:sz w:val="24"/>
                <w:szCs w:val="24"/>
              </w:rPr>
              <w:t>Смена одежды (обуви) осуществлена надлежащим образом (оценивается соответствие одежды (обуви) полу, размеру, сезону, потребности, ситуации).</w:t>
            </w:r>
            <w:proofErr w:type="gramEnd"/>
          </w:p>
          <w:p w:rsidR="004C6B7D" w:rsidRPr="00EB659C" w:rsidRDefault="00537AD9" w:rsidP="00126B0A">
            <w:pPr>
              <w:spacing w:before="20" w:line="280" w:lineRule="exact"/>
              <w:rPr>
                <w:rFonts w:ascii="PT Astra Serif" w:hAnsi="PT Astra Serif" w:cs="PT Astra Serif"/>
                <w:sz w:val="24"/>
                <w:szCs w:val="24"/>
              </w:rPr>
            </w:pPr>
            <w:r w:rsidRPr="00EB659C">
              <w:rPr>
                <w:rFonts w:ascii="PT Astra Serif" w:hAnsi="PT Astra Serif" w:cs="PT Astra Serif"/>
                <w:sz w:val="24"/>
                <w:szCs w:val="24"/>
              </w:rPr>
              <w:t>3. Место проведения смены одежды (обуви) приведено в порядок</w:t>
            </w:r>
          </w:p>
        </w:tc>
        <w:tc>
          <w:tcPr>
            <w:tcW w:w="1964" w:type="dxa"/>
          </w:tcPr>
          <w:p w:rsidR="004C6B7D" w:rsidRPr="00EB659C" w:rsidRDefault="00537AD9" w:rsidP="00126B0A">
            <w:pPr>
              <w:spacing w:line="280" w:lineRule="exact"/>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E06DE4">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E06DE4">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E06DE4">
            <w:pPr>
              <w:jc w:val="center"/>
              <w:rPr>
                <w:rFonts w:ascii="PT Astra Serif" w:hAnsi="PT Astra Serif" w:cs="PT Astra Serif"/>
                <w:sz w:val="24"/>
                <w:szCs w:val="24"/>
              </w:rPr>
            </w:pPr>
            <w:r w:rsidRPr="00EB659C">
              <w:rPr>
                <w:rFonts w:ascii="PT Astra Serif" w:hAnsi="PT Astra Serif" w:cs="PT Astra Serif"/>
                <w:sz w:val="24"/>
                <w:szCs w:val="24"/>
              </w:rPr>
              <w:t>26.</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Помощь при смене одежды (обуви) (сохранение навыков одевания, раздевания и (или) облегчение данного процесса)</w:t>
            </w:r>
          </w:p>
        </w:tc>
        <w:tc>
          <w:tcPr>
            <w:tcW w:w="3489" w:type="dxa"/>
          </w:tcPr>
          <w:p w:rsidR="004C6B7D" w:rsidRPr="00EB659C" w:rsidRDefault="00E06DE4" w:rsidP="00126B0A">
            <w:pPr>
              <w:pStyle w:val="af7"/>
              <w:numPr>
                <w:ilvl w:val="0"/>
                <w:numId w:val="79"/>
              </w:numPr>
              <w:tabs>
                <w:tab w:val="left" w:pos="181"/>
              </w:tabs>
              <w:spacing w:before="20" w:line="280" w:lineRule="exact"/>
              <w:ind w:left="0" w:firstLine="0"/>
              <w:rPr>
                <w:rFonts w:ascii="PT Astra Serif" w:hAnsi="PT Astra Serif" w:cs="PT Astra Serif"/>
                <w:sz w:val="24"/>
                <w:szCs w:val="24"/>
              </w:rPr>
            </w:pPr>
            <w:r>
              <w:rPr>
                <w:rFonts w:ascii="PT Astra Serif" w:hAnsi="PT Astra Serif" w:cs="PT Astra Serif"/>
                <w:sz w:val="24"/>
                <w:szCs w:val="24"/>
              </w:rPr>
              <w:t xml:space="preserve"> </w:t>
            </w:r>
            <w:r w:rsidR="00537AD9" w:rsidRPr="00EB659C">
              <w:rPr>
                <w:rFonts w:ascii="PT Astra Serif" w:hAnsi="PT Astra Serif" w:cs="PT Astra Serif"/>
                <w:sz w:val="24"/>
                <w:szCs w:val="24"/>
              </w:rPr>
              <w:t>Подготовка:</w:t>
            </w:r>
          </w:p>
          <w:p w:rsidR="004C6B7D" w:rsidRPr="00EB659C" w:rsidRDefault="00537AD9" w:rsidP="00126B0A">
            <w:pPr>
              <w:tabs>
                <w:tab w:val="left" w:pos="181"/>
              </w:tabs>
              <w:spacing w:before="20" w:line="280" w:lineRule="exact"/>
              <w:rPr>
                <w:rFonts w:ascii="PT Astra Serif" w:hAnsi="PT Astra Serif" w:cs="PT Astra Serif"/>
                <w:sz w:val="24"/>
                <w:szCs w:val="24"/>
              </w:rPr>
            </w:pPr>
            <w:r w:rsidRPr="00EB659C">
              <w:rPr>
                <w:rFonts w:ascii="PT Astra Serif" w:hAnsi="PT Astra Serif" w:cs="PT Astra Serif"/>
                <w:sz w:val="24"/>
                <w:szCs w:val="24"/>
              </w:rPr>
              <w:t>согласовать последовательность действий, вид, объем помощи при смене одежды (обуви).</w:t>
            </w:r>
          </w:p>
          <w:p w:rsidR="004C6B7D" w:rsidRPr="00EB659C" w:rsidRDefault="00E06DE4" w:rsidP="00126B0A">
            <w:pPr>
              <w:pStyle w:val="af7"/>
              <w:numPr>
                <w:ilvl w:val="0"/>
                <w:numId w:val="79"/>
              </w:numPr>
              <w:tabs>
                <w:tab w:val="left" w:pos="181"/>
              </w:tabs>
              <w:spacing w:before="20" w:line="280" w:lineRule="exact"/>
              <w:ind w:left="0" w:firstLine="0"/>
              <w:rPr>
                <w:rFonts w:ascii="PT Astra Serif" w:hAnsi="PT Astra Serif" w:cs="PT Astra Serif"/>
                <w:sz w:val="24"/>
                <w:szCs w:val="24"/>
              </w:rPr>
            </w:pPr>
            <w:r>
              <w:rPr>
                <w:rFonts w:ascii="PT Astra Serif" w:hAnsi="PT Astra Serif" w:cs="PT Astra Serif"/>
                <w:sz w:val="24"/>
                <w:szCs w:val="24"/>
              </w:rPr>
              <w:t xml:space="preserve"> </w:t>
            </w:r>
            <w:r w:rsidR="00537AD9" w:rsidRPr="00EB659C">
              <w:rPr>
                <w:rFonts w:ascii="PT Astra Serif" w:hAnsi="PT Astra Serif" w:cs="PT Astra Serif"/>
                <w:sz w:val="24"/>
                <w:szCs w:val="24"/>
              </w:rPr>
              <w:t>Выполнение:</w:t>
            </w:r>
          </w:p>
          <w:p w:rsidR="004C6B7D" w:rsidRPr="00EB659C" w:rsidRDefault="00537AD9" w:rsidP="00126B0A">
            <w:pPr>
              <w:tabs>
                <w:tab w:val="left" w:pos="181"/>
              </w:tabs>
              <w:spacing w:before="20" w:line="280" w:lineRule="exact"/>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смене одежды (обуви) в соответствии </w:t>
            </w:r>
            <w:r w:rsidR="00E06DE4">
              <w:rPr>
                <w:rFonts w:ascii="PT Astra Serif" w:hAnsi="PT Astra Serif" w:cs="PT Astra Serif"/>
                <w:sz w:val="24"/>
                <w:szCs w:val="24"/>
              </w:rPr>
              <w:br/>
            </w:r>
            <w:r w:rsidRPr="00EB659C">
              <w:rPr>
                <w:rFonts w:ascii="PT Astra Serif" w:hAnsi="PT Astra Serif" w:cs="PT Astra Serif"/>
                <w:sz w:val="24"/>
                <w:szCs w:val="24"/>
              </w:rPr>
              <w:t>с достигнутой договоренностью;</w:t>
            </w:r>
          </w:p>
          <w:p w:rsidR="004C6B7D" w:rsidRPr="00EB659C" w:rsidRDefault="00537AD9" w:rsidP="00126B0A">
            <w:pPr>
              <w:tabs>
                <w:tab w:val="left" w:pos="181"/>
              </w:tabs>
              <w:spacing w:line="280" w:lineRule="exact"/>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E06DE4">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E06DE4">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E06DE4">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E06DE4" w:rsidP="00126B0A">
            <w:pPr>
              <w:pStyle w:val="af7"/>
              <w:numPr>
                <w:ilvl w:val="0"/>
                <w:numId w:val="79"/>
              </w:numPr>
              <w:tabs>
                <w:tab w:val="left" w:pos="181"/>
              </w:tabs>
              <w:spacing w:line="280" w:lineRule="exact"/>
              <w:ind w:left="0" w:firstLine="0"/>
              <w:rPr>
                <w:rFonts w:ascii="PT Astra Serif" w:hAnsi="PT Astra Serif" w:cs="PT Astra Serif"/>
                <w:sz w:val="24"/>
                <w:szCs w:val="24"/>
              </w:rPr>
            </w:pPr>
            <w:r>
              <w:rPr>
                <w:rFonts w:ascii="PT Astra Serif" w:hAnsi="PT Astra Serif" w:cs="PT Astra Serif"/>
                <w:sz w:val="24"/>
                <w:szCs w:val="24"/>
              </w:rPr>
              <w:t xml:space="preserve"> </w:t>
            </w:r>
            <w:r w:rsidR="00537AD9" w:rsidRPr="00EB659C">
              <w:rPr>
                <w:rFonts w:ascii="PT Astra Serif" w:hAnsi="PT Astra Serif" w:cs="PT Astra Serif"/>
                <w:sz w:val="24"/>
                <w:szCs w:val="24"/>
              </w:rPr>
              <w:t>Завершение:</w:t>
            </w:r>
          </w:p>
          <w:p w:rsidR="004C6B7D" w:rsidRPr="00EB659C" w:rsidRDefault="00537AD9" w:rsidP="00126B0A">
            <w:pPr>
              <w:tabs>
                <w:tab w:val="left" w:pos="181"/>
              </w:tabs>
              <w:spacing w:line="280" w:lineRule="exact"/>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месте проведения смены одежды (обуви) </w:t>
            </w:r>
            <w:r w:rsidR="00E06DE4">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rsidP="00126B0A">
            <w:pPr>
              <w:spacing w:line="280" w:lineRule="exact"/>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E06DE4">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E06DE4">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E06DE4">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rsidP="00126B0A">
            <w:pPr>
              <w:spacing w:line="280" w:lineRule="exact"/>
              <w:rPr>
                <w:rFonts w:ascii="PT Astra Serif" w:hAnsi="PT Astra Serif" w:cs="PT Astra Serif"/>
                <w:sz w:val="24"/>
                <w:szCs w:val="24"/>
              </w:rPr>
            </w:pPr>
            <w:r w:rsidRPr="00EB659C">
              <w:rPr>
                <w:rFonts w:ascii="PT Astra Serif" w:hAnsi="PT Astra Serif" w:cs="PT Astra Serif"/>
                <w:sz w:val="24"/>
                <w:szCs w:val="24"/>
              </w:rPr>
              <w:t>До 2 раз в день</w:t>
            </w:r>
          </w:p>
        </w:tc>
        <w:tc>
          <w:tcPr>
            <w:tcW w:w="1025" w:type="dxa"/>
          </w:tcPr>
          <w:p w:rsidR="004C6B7D" w:rsidRPr="00EB659C" w:rsidRDefault="00537AD9" w:rsidP="00126B0A">
            <w:pPr>
              <w:spacing w:line="280" w:lineRule="exact"/>
              <w:rPr>
                <w:rFonts w:ascii="PT Astra Serif" w:hAnsi="PT Astra Serif" w:cs="PT Astra Serif"/>
                <w:sz w:val="24"/>
                <w:szCs w:val="24"/>
              </w:rPr>
            </w:pPr>
            <w:r w:rsidRPr="00EB659C">
              <w:rPr>
                <w:rFonts w:ascii="PT Astra Serif" w:hAnsi="PT Astra Serif" w:cs="PT Astra Serif"/>
                <w:sz w:val="24"/>
                <w:szCs w:val="24"/>
              </w:rPr>
              <w:t>7 мин. на 1 услугу</w:t>
            </w:r>
          </w:p>
        </w:tc>
        <w:tc>
          <w:tcPr>
            <w:tcW w:w="2155" w:type="dxa"/>
            <w:gridSpan w:val="2"/>
          </w:tcPr>
          <w:p w:rsidR="004C6B7D" w:rsidRPr="00EB659C" w:rsidRDefault="00537AD9" w:rsidP="00126B0A">
            <w:pPr>
              <w:spacing w:line="280" w:lineRule="exact"/>
              <w:rPr>
                <w:rFonts w:ascii="PT Astra Serif" w:hAnsi="PT Astra Serif" w:cs="PT Astra Serif"/>
                <w:sz w:val="24"/>
                <w:szCs w:val="24"/>
              </w:rPr>
            </w:pPr>
            <w:r w:rsidRPr="00EB659C">
              <w:rPr>
                <w:rFonts w:ascii="PT Astra Serif" w:hAnsi="PT Astra Serif" w:cs="PT Astra Serif"/>
                <w:sz w:val="24"/>
                <w:szCs w:val="24"/>
              </w:rPr>
              <w:t>1. Наличие одежды, соответствующей полу, размеру, сезону.</w:t>
            </w:r>
          </w:p>
          <w:p w:rsidR="004C6B7D" w:rsidRPr="00EB659C" w:rsidRDefault="00537AD9" w:rsidP="00126B0A">
            <w:pPr>
              <w:spacing w:line="280" w:lineRule="exact"/>
              <w:rPr>
                <w:rFonts w:ascii="PT Astra Serif" w:hAnsi="PT Astra Serif" w:cs="PT Astra Serif"/>
                <w:sz w:val="24"/>
                <w:szCs w:val="24"/>
              </w:rPr>
            </w:pPr>
            <w:r w:rsidRPr="00EB659C">
              <w:rPr>
                <w:rFonts w:ascii="PT Astra Serif" w:hAnsi="PT Astra Serif" w:cs="PT Astra Serif"/>
                <w:sz w:val="24"/>
                <w:szCs w:val="24"/>
              </w:rPr>
              <w:t>2. Наличие обуви, соответствующей полу, размеру, сезону</w:t>
            </w:r>
          </w:p>
        </w:tc>
        <w:tc>
          <w:tcPr>
            <w:tcW w:w="2571" w:type="dxa"/>
          </w:tcPr>
          <w:p w:rsidR="004C6B7D" w:rsidRPr="00EB659C" w:rsidRDefault="00537AD9" w:rsidP="00126B0A">
            <w:pPr>
              <w:spacing w:line="280" w:lineRule="exact"/>
              <w:rPr>
                <w:rFonts w:ascii="PT Astra Serif" w:hAnsi="PT Astra Serif" w:cs="PT Astra Serif"/>
                <w:sz w:val="24"/>
                <w:szCs w:val="24"/>
              </w:rPr>
            </w:pPr>
            <w:r w:rsidRPr="00EB659C">
              <w:rPr>
                <w:rFonts w:ascii="PT Astra Serif" w:hAnsi="PT Astra Serif" w:cs="PT Astra Serif"/>
                <w:sz w:val="24"/>
                <w:szCs w:val="24"/>
              </w:rPr>
              <w:t>1. Обеспечено поддержание навыков смены одежды</w:t>
            </w:r>
          </w:p>
          <w:p w:rsidR="004C6B7D" w:rsidRPr="00EB659C" w:rsidRDefault="00537AD9" w:rsidP="00126B0A">
            <w:pPr>
              <w:spacing w:line="280" w:lineRule="exact"/>
              <w:rPr>
                <w:rFonts w:ascii="PT Astra Serif" w:hAnsi="PT Astra Serif" w:cs="PT Astra Serif"/>
                <w:sz w:val="24"/>
                <w:szCs w:val="24"/>
              </w:rPr>
            </w:pPr>
            <w:r w:rsidRPr="00EB659C">
              <w:rPr>
                <w:rFonts w:ascii="PT Astra Serif" w:hAnsi="PT Astra Serif" w:cs="PT Astra Serif"/>
                <w:sz w:val="24"/>
                <w:szCs w:val="24"/>
              </w:rPr>
              <w:t>(обуви).</w:t>
            </w:r>
          </w:p>
          <w:p w:rsidR="004C6B7D" w:rsidRPr="00EB659C" w:rsidRDefault="00537AD9" w:rsidP="00126B0A">
            <w:pPr>
              <w:spacing w:line="280" w:lineRule="exact"/>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смене одежды (обуви)</w:t>
            </w:r>
          </w:p>
        </w:tc>
        <w:tc>
          <w:tcPr>
            <w:tcW w:w="1964" w:type="dxa"/>
          </w:tcPr>
          <w:p w:rsidR="004C6B7D" w:rsidRPr="00EB659C" w:rsidRDefault="00537AD9" w:rsidP="00126B0A">
            <w:pPr>
              <w:spacing w:line="280" w:lineRule="exact"/>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E06DE4">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E06DE4">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E06DE4">
            <w:pPr>
              <w:jc w:val="center"/>
              <w:rPr>
                <w:rFonts w:ascii="PT Astra Serif" w:hAnsi="PT Astra Serif" w:cs="PT Astra Serif"/>
                <w:sz w:val="24"/>
                <w:szCs w:val="24"/>
              </w:rPr>
            </w:pPr>
            <w:r w:rsidRPr="00EB659C">
              <w:rPr>
                <w:rFonts w:ascii="PT Astra Serif" w:hAnsi="PT Astra Serif" w:cs="PT Astra Serif"/>
                <w:sz w:val="24"/>
                <w:szCs w:val="24"/>
              </w:rPr>
              <w:t>27.</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Смена нательного белья (процессы снятия, надевания нательного белья)</w:t>
            </w:r>
          </w:p>
        </w:tc>
        <w:tc>
          <w:tcPr>
            <w:tcW w:w="3489" w:type="dxa"/>
          </w:tcPr>
          <w:p w:rsidR="004C6B7D" w:rsidRPr="00EB659C" w:rsidRDefault="00537AD9" w:rsidP="00F4081E">
            <w:pPr>
              <w:pStyle w:val="af7"/>
              <w:numPr>
                <w:ilvl w:val="0"/>
                <w:numId w:val="80"/>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обсудить последовательность </w:t>
            </w:r>
            <w:proofErr w:type="gramStart"/>
            <w:r w:rsidRPr="00EB659C">
              <w:rPr>
                <w:rFonts w:ascii="PT Astra Serif" w:hAnsi="PT Astra Serif" w:cs="PT Astra Serif"/>
                <w:sz w:val="24"/>
                <w:szCs w:val="24"/>
              </w:rPr>
              <w:t>действий</w:t>
            </w:r>
            <w:proofErr w:type="gramEnd"/>
            <w:r w:rsidRPr="00EB659C">
              <w:rPr>
                <w:rFonts w:ascii="PT Astra Serif" w:hAnsi="PT Astra Serif" w:cs="PT Astra Serif"/>
                <w:sz w:val="24"/>
                <w:szCs w:val="24"/>
              </w:rPr>
              <w:t xml:space="preserve"> при смене нательного белья исходя </w:t>
            </w:r>
            <w:r w:rsidR="00E06DE4">
              <w:rPr>
                <w:rFonts w:ascii="PT Astra Serif" w:hAnsi="PT Astra Serif" w:cs="PT Astra Serif"/>
                <w:sz w:val="24"/>
                <w:szCs w:val="24"/>
              </w:rPr>
              <w:br/>
            </w:r>
            <w:r w:rsidRPr="00EB659C">
              <w:rPr>
                <w:rFonts w:ascii="PT Astra Serif" w:hAnsi="PT Astra Serif" w:cs="PT Astra Serif"/>
                <w:sz w:val="24"/>
                <w:szCs w:val="24"/>
              </w:rPr>
              <w:t>из потребности;</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подготовить сменное нательное белье.</w:t>
            </w:r>
          </w:p>
          <w:p w:rsidR="004C6B7D" w:rsidRPr="00EB659C" w:rsidRDefault="00537AD9" w:rsidP="00F4081E">
            <w:pPr>
              <w:pStyle w:val="af7"/>
              <w:numPr>
                <w:ilvl w:val="0"/>
                <w:numId w:val="80"/>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E06DE4">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осуществить смену нательного белья.</w:t>
            </w:r>
          </w:p>
          <w:p w:rsidR="004C6B7D" w:rsidRPr="00EB659C" w:rsidRDefault="00537AD9" w:rsidP="00F4081E">
            <w:pPr>
              <w:pStyle w:val="af7"/>
              <w:numPr>
                <w:ilvl w:val="0"/>
                <w:numId w:val="80"/>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смены нательного белья</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2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15 минут</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нательного белья,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соответствующего полу, размеру</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Смена нательного белья осуществляется в удобной </w:t>
            </w:r>
            <w:r w:rsidR="00E06DE4">
              <w:rPr>
                <w:rFonts w:ascii="PT Astra Serif" w:hAnsi="PT Astra Serif" w:cs="PT Astra Serif"/>
                <w:sz w:val="24"/>
                <w:szCs w:val="24"/>
              </w:rPr>
              <w:br/>
            </w:r>
            <w:r w:rsidRPr="00EB659C">
              <w:rPr>
                <w:rFonts w:ascii="PT Astra Serif" w:hAnsi="PT Astra Serif" w:cs="PT Astra Serif"/>
                <w:sz w:val="24"/>
                <w:szCs w:val="24"/>
              </w:rPr>
              <w:t>и безопасной позе.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Смена нательного белья осуществлена надлежащим образом (оценивается соответствие нательного белья полу, размеру, потребности).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3. Место проведения смены нательного белья приведено </w:t>
            </w:r>
            <w:r w:rsidR="00E06DE4">
              <w:rPr>
                <w:rFonts w:ascii="PT Astra Serif" w:hAnsi="PT Astra Serif" w:cs="PT Astra Serif"/>
                <w:sz w:val="24"/>
                <w:szCs w:val="24"/>
              </w:rPr>
              <w:br/>
            </w:r>
            <w:r w:rsidRPr="00EB659C">
              <w:rPr>
                <w:rFonts w:ascii="PT Astra Serif" w:hAnsi="PT Astra Serif" w:cs="PT Astra Serif"/>
                <w:sz w:val="24"/>
                <w:szCs w:val="24"/>
              </w:rPr>
              <w:t>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E06DE4">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E06DE4">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E06DE4">
            <w:pPr>
              <w:jc w:val="center"/>
              <w:rPr>
                <w:rFonts w:ascii="PT Astra Serif" w:hAnsi="PT Astra Serif" w:cs="PT Astra Serif"/>
                <w:sz w:val="24"/>
                <w:szCs w:val="24"/>
              </w:rPr>
            </w:pPr>
            <w:r w:rsidRPr="00EB659C">
              <w:rPr>
                <w:rFonts w:ascii="PT Astra Serif" w:hAnsi="PT Astra Serif" w:cs="PT Astra Serif"/>
                <w:sz w:val="24"/>
                <w:szCs w:val="24"/>
              </w:rPr>
              <w:t>28.</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при смене нательного белья (сохранение навыков снятия, надевания нательного белья </w:t>
            </w:r>
            <w:r w:rsidR="00E06DE4">
              <w:rPr>
                <w:rFonts w:ascii="PT Astra Serif" w:hAnsi="PT Astra Serif" w:cs="PT Astra Serif"/>
                <w:sz w:val="24"/>
                <w:szCs w:val="24"/>
              </w:rPr>
              <w:br/>
            </w:r>
            <w:r w:rsidRPr="00EB659C">
              <w:rPr>
                <w:rFonts w:ascii="PT Astra Serif" w:hAnsi="PT Astra Serif" w:cs="PT Astra Serif"/>
                <w:sz w:val="24"/>
                <w:szCs w:val="24"/>
              </w:rPr>
              <w:t>и (или) облегчение данного процесса)</w:t>
            </w:r>
          </w:p>
        </w:tc>
        <w:tc>
          <w:tcPr>
            <w:tcW w:w="3489" w:type="dxa"/>
          </w:tcPr>
          <w:p w:rsidR="004C6B7D" w:rsidRPr="00EB659C" w:rsidRDefault="00537AD9" w:rsidP="00F4081E">
            <w:pPr>
              <w:pStyle w:val="af7"/>
              <w:numPr>
                <w:ilvl w:val="0"/>
                <w:numId w:val="81"/>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согласовать последовательность действий, вид, объем помощи при смене нательного белья.</w:t>
            </w:r>
          </w:p>
          <w:p w:rsidR="004C6B7D" w:rsidRPr="00EB659C" w:rsidRDefault="00537AD9" w:rsidP="00F4081E">
            <w:pPr>
              <w:pStyle w:val="af7"/>
              <w:numPr>
                <w:ilvl w:val="0"/>
                <w:numId w:val="81"/>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смене нательного белья в соответствии </w:t>
            </w:r>
            <w:r w:rsidR="00E06DE4">
              <w:rPr>
                <w:rFonts w:ascii="PT Astra Serif" w:hAnsi="PT Astra Serif" w:cs="PT Astra Serif"/>
                <w:sz w:val="24"/>
                <w:szCs w:val="24"/>
              </w:rPr>
              <w:br/>
            </w:r>
            <w:r w:rsidRPr="00EB659C">
              <w:rPr>
                <w:rFonts w:ascii="PT Astra Serif" w:hAnsi="PT Astra Serif" w:cs="PT Astra Serif"/>
                <w:sz w:val="24"/>
                <w:szCs w:val="24"/>
              </w:rPr>
              <w:t>с достигнутой договоренностью;</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E06DE4">
              <w:rPr>
                <w:rFonts w:ascii="PT Astra Serif" w:hAnsi="PT Astra Serif" w:cs="PT Astra Serif"/>
                <w:sz w:val="24"/>
                <w:szCs w:val="24"/>
              </w:rPr>
              <w:br/>
            </w:r>
            <w:r w:rsidRPr="00EB659C">
              <w:rPr>
                <w:rFonts w:ascii="PT Astra Serif" w:hAnsi="PT Astra Serif" w:cs="PT Astra Serif"/>
                <w:sz w:val="24"/>
                <w:szCs w:val="24"/>
              </w:rPr>
              <w:t>и помогать в их выполнении.</w:t>
            </w:r>
          </w:p>
          <w:p w:rsidR="004C6B7D" w:rsidRPr="00EB659C" w:rsidRDefault="00537AD9" w:rsidP="00F4081E">
            <w:pPr>
              <w:pStyle w:val="af7"/>
              <w:numPr>
                <w:ilvl w:val="0"/>
                <w:numId w:val="81"/>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месте проведения смены нательного белья </w:t>
            </w:r>
            <w:r w:rsidR="00E06DE4">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E06DE4">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E06DE4">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E06DE4">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2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10 минут</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нательного белья,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соответствующего полу, размеру</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навыков смены нательного белья.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при смене нательного белья</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95419B">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95419B">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95419B">
            <w:pPr>
              <w:jc w:val="center"/>
              <w:rPr>
                <w:rFonts w:ascii="PT Astra Serif" w:hAnsi="PT Astra Serif" w:cs="PT Astra Serif"/>
                <w:sz w:val="24"/>
                <w:szCs w:val="24"/>
              </w:rPr>
            </w:pPr>
            <w:r w:rsidRPr="00EB659C">
              <w:rPr>
                <w:rFonts w:ascii="PT Astra Serif" w:hAnsi="PT Astra Serif" w:cs="PT Astra Serif"/>
                <w:sz w:val="24"/>
                <w:szCs w:val="24"/>
              </w:rPr>
              <w:t>29.</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Смена постельного белья (процессы снятия, надевания предметов постельного белья)</w:t>
            </w:r>
          </w:p>
        </w:tc>
        <w:tc>
          <w:tcPr>
            <w:tcW w:w="3489" w:type="dxa"/>
          </w:tcPr>
          <w:p w:rsidR="004C6B7D" w:rsidRPr="00EB659C" w:rsidRDefault="00537AD9" w:rsidP="00F4081E">
            <w:pPr>
              <w:pStyle w:val="af7"/>
              <w:numPr>
                <w:ilvl w:val="0"/>
                <w:numId w:val="82"/>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обсудить последовательность </w:t>
            </w:r>
            <w:proofErr w:type="gramStart"/>
            <w:r w:rsidRPr="00EB659C">
              <w:rPr>
                <w:rFonts w:ascii="PT Astra Serif" w:hAnsi="PT Astra Serif" w:cs="PT Astra Serif"/>
                <w:sz w:val="24"/>
                <w:szCs w:val="24"/>
              </w:rPr>
              <w:t>действий</w:t>
            </w:r>
            <w:proofErr w:type="gramEnd"/>
            <w:r w:rsidRPr="00EB659C">
              <w:rPr>
                <w:rFonts w:ascii="PT Astra Serif" w:hAnsi="PT Astra Serif" w:cs="PT Astra Serif"/>
                <w:sz w:val="24"/>
                <w:szCs w:val="24"/>
              </w:rPr>
              <w:t xml:space="preserve"> при смене постельного белья исходя </w:t>
            </w:r>
            <w:r w:rsidR="0095419B">
              <w:rPr>
                <w:rFonts w:ascii="PT Astra Serif" w:hAnsi="PT Astra Serif" w:cs="PT Astra Serif"/>
                <w:sz w:val="24"/>
                <w:szCs w:val="24"/>
              </w:rPr>
              <w:br/>
            </w:r>
            <w:r w:rsidRPr="00EB659C">
              <w:rPr>
                <w:rFonts w:ascii="PT Astra Serif" w:hAnsi="PT Astra Serif" w:cs="PT Astra Serif"/>
                <w:sz w:val="24"/>
                <w:szCs w:val="24"/>
              </w:rPr>
              <w:t>из потребности;</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подготовить сменное постельное белье.</w:t>
            </w:r>
          </w:p>
          <w:p w:rsidR="004C6B7D" w:rsidRPr="00EB659C" w:rsidRDefault="00537AD9" w:rsidP="00F4081E">
            <w:pPr>
              <w:pStyle w:val="af7"/>
              <w:numPr>
                <w:ilvl w:val="0"/>
                <w:numId w:val="82"/>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95419B">
              <w:rPr>
                <w:rFonts w:ascii="PT Astra Serif" w:hAnsi="PT Astra Serif" w:cs="PT Astra Serif"/>
                <w:sz w:val="24"/>
                <w:szCs w:val="24"/>
              </w:rPr>
              <w:br/>
            </w:r>
            <w:r w:rsidRPr="00EB659C">
              <w:rPr>
                <w:rFonts w:ascii="PT Astra Serif" w:hAnsi="PT Astra Serif" w:cs="PT Astra Serif"/>
                <w:sz w:val="24"/>
                <w:szCs w:val="24"/>
              </w:rPr>
              <w:t xml:space="preserve">и удобную позу исходя </w:t>
            </w:r>
            <w:r w:rsidR="0095419B">
              <w:rPr>
                <w:rFonts w:ascii="PT Astra Serif" w:hAnsi="PT Astra Serif" w:cs="PT Astra Serif"/>
                <w:sz w:val="24"/>
                <w:szCs w:val="24"/>
              </w:rPr>
              <w:br/>
            </w:r>
            <w:r w:rsidRPr="00EB659C">
              <w:rPr>
                <w:rFonts w:ascii="PT Astra Serif" w:hAnsi="PT Astra Serif" w:cs="PT Astra Serif"/>
                <w:sz w:val="24"/>
                <w:szCs w:val="24"/>
              </w:rPr>
              <w:t>из способа смены постельного белья;</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осуществить смену постельного белья.</w:t>
            </w:r>
          </w:p>
          <w:p w:rsidR="004C6B7D" w:rsidRPr="00EB659C" w:rsidRDefault="00537AD9" w:rsidP="00F4081E">
            <w:pPr>
              <w:pStyle w:val="af7"/>
              <w:numPr>
                <w:ilvl w:val="0"/>
                <w:numId w:val="82"/>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 xml:space="preserve">Завершение: </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смены постельного белья</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95419B">
              <w:rPr>
                <w:rFonts w:ascii="PT Astra Serif" w:hAnsi="PT Astra Serif" w:cs="PT Astra Serif"/>
                <w:sz w:val="24"/>
                <w:szCs w:val="24"/>
              </w:rPr>
              <w:br/>
            </w:r>
            <w:r w:rsidRPr="00EB659C">
              <w:rPr>
                <w:rFonts w:ascii="PT Astra Serif" w:hAnsi="PT Astra Serif" w:cs="PT Astra Serif"/>
                <w:sz w:val="24"/>
                <w:szCs w:val="24"/>
              </w:rPr>
              <w:t>в неделю</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15 минут</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w:t>
            </w:r>
            <w:r w:rsidR="0095419B">
              <w:rPr>
                <w:rFonts w:ascii="PT Astra Serif" w:hAnsi="PT Astra Serif" w:cs="PT Astra Serif"/>
                <w:sz w:val="24"/>
                <w:szCs w:val="24"/>
              </w:rPr>
              <w:br/>
            </w:r>
            <w:r w:rsidRPr="00EB659C">
              <w:rPr>
                <w:rFonts w:ascii="PT Astra Serif" w:hAnsi="PT Astra Serif" w:cs="PT Astra Serif"/>
                <w:sz w:val="24"/>
                <w:szCs w:val="24"/>
              </w:rPr>
              <w:t>не менее одного комплекта чистого постельного белья</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Смена постельного белья осуществляется в удобной </w:t>
            </w:r>
            <w:r w:rsidR="0095419B">
              <w:rPr>
                <w:rFonts w:ascii="PT Astra Serif" w:hAnsi="PT Astra Serif" w:cs="PT Astra Serif"/>
                <w:sz w:val="24"/>
                <w:szCs w:val="24"/>
              </w:rPr>
              <w:br/>
            </w:r>
            <w:r w:rsidRPr="00EB659C">
              <w:rPr>
                <w:rFonts w:ascii="PT Astra Serif" w:hAnsi="PT Astra Serif" w:cs="PT Astra Serif"/>
                <w:sz w:val="24"/>
                <w:szCs w:val="24"/>
              </w:rPr>
              <w:t>и безопасной позе.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Смена </w:t>
            </w:r>
            <w:proofErr w:type="gramStart"/>
            <w:r w:rsidRPr="00EB659C">
              <w:rPr>
                <w:rFonts w:ascii="PT Astra Serif" w:hAnsi="PT Astra Serif" w:cs="PT Astra Serif"/>
                <w:sz w:val="24"/>
                <w:szCs w:val="24"/>
              </w:rPr>
              <w:t>постельного</w:t>
            </w:r>
            <w:proofErr w:type="gramEnd"/>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белья осуществлена надлежащим образом (оценивается свежесть, комплектность постельного белья).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3. Место проведения смены постельного белья приведено </w:t>
            </w:r>
            <w:r w:rsidR="0095419B">
              <w:rPr>
                <w:rFonts w:ascii="PT Astra Serif" w:hAnsi="PT Astra Serif" w:cs="PT Astra Serif"/>
                <w:sz w:val="24"/>
                <w:szCs w:val="24"/>
              </w:rPr>
              <w:br/>
            </w:r>
            <w:r w:rsidRPr="00EB659C">
              <w:rPr>
                <w:rFonts w:ascii="PT Astra Serif" w:hAnsi="PT Astra Serif" w:cs="PT Astra Serif"/>
                <w:sz w:val="24"/>
                <w:szCs w:val="24"/>
              </w:rPr>
              <w:t>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95419B">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95419B">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95419B">
            <w:pPr>
              <w:jc w:val="center"/>
              <w:rPr>
                <w:rFonts w:ascii="PT Astra Serif" w:hAnsi="PT Astra Serif" w:cs="PT Astra Serif"/>
                <w:sz w:val="24"/>
                <w:szCs w:val="24"/>
              </w:rPr>
            </w:pPr>
            <w:r w:rsidRPr="00EB659C">
              <w:rPr>
                <w:rFonts w:ascii="PT Astra Serif" w:hAnsi="PT Astra Serif" w:cs="PT Astra Serif"/>
                <w:sz w:val="24"/>
                <w:szCs w:val="24"/>
              </w:rPr>
              <w:t>30.</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при смене постельного белья (сохранение навыков снятия, надевания предметов постельного белья </w:t>
            </w:r>
            <w:r w:rsidR="0095419B">
              <w:rPr>
                <w:rFonts w:ascii="PT Astra Serif" w:hAnsi="PT Astra Serif" w:cs="PT Astra Serif"/>
                <w:sz w:val="24"/>
                <w:szCs w:val="24"/>
              </w:rPr>
              <w:br/>
            </w:r>
            <w:r w:rsidRPr="00EB659C">
              <w:rPr>
                <w:rFonts w:ascii="PT Astra Serif" w:hAnsi="PT Astra Serif" w:cs="PT Astra Serif"/>
                <w:sz w:val="24"/>
                <w:szCs w:val="24"/>
              </w:rPr>
              <w:t>и (или) облегчение данного процесса)</w:t>
            </w:r>
          </w:p>
        </w:tc>
        <w:tc>
          <w:tcPr>
            <w:tcW w:w="3489" w:type="dxa"/>
          </w:tcPr>
          <w:p w:rsidR="004C6B7D" w:rsidRPr="00EB659C" w:rsidRDefault="00537AD9" w:rsidP="00F4081E">
            <w:pPr>
              <w:pStyle w:val="af7"/>
              <w:numPr>
                <w:ilvl w:val="0"/>
                <w:numId w:val="83"/>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согласовать последовательность действий, вид, объем помощи при смене постельного белья.</w:t>
            </w:r>
          </w:p>
          <w:p w:rsidR="004C6B7D" w:rsidRPr="00EB659C" w:rsidRDefault="00537AD9" w:rsidP="00F4081E">
            <w:pPr>
              <w:pStyle w:val="af7"/>
              <w:numPr>
                <w:ilvl w:val="0"/>
                <w:numId w:val="83"/>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смене постельного белья </w:t>
            </w:r>
            <w:r w:rsidR="0095419B">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95419B">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95419B">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95419B">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83"/>
              </w:numPr>
              <w:tabs>
                <w:tab w:val="left" w:pos="323"/>
              </w:tabs>
              <w:ind w:left="4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месте проведения смены постельного белья </w:t>
            </w:r>
            <w:r w:rsidR="0095419B">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323"/>
              </w:tabs>
              <w:ind w:left="40"/>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95419B">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95419B">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95419B">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95419B">
              <w:rPr>
                <w:rFonts w:ascii="PT Astra Serif" w:hAnsi="PT Astra Serif" w:cs="PT Astra Serif"/>
                <w:sz w:val="24"/>
                <w:szCs w:val="24"/>
              </w:rPr>
              <w:br/>
            </w:r>
            <w:r w:rsidRPr="00EB659C">
              <w:rPr>
                <w:rFonts w:ascii="PT Astra Serif" w:hAnsi="PT Astra Serif" w:cs="PT Astra Serif"/>
                <w:sz w:val="24"/>
                <w:szCs w:val="24"/>
              </w:rPr>
              <w:t>в неделю</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10 минут</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w:t>
            </w:r>
            <w:r w:rsidR="0095419B">
              <w:rPr>
                <w:rFonts w:ascii="PT Astra Serif" w:hAnsi="PT Astra Serif" w:cs="PT Astra Serif"/>
                <w:sz w:val="24"/>
                <w:szCs w:val="24"/>
              </w:rPr>
              <w:br/>
            </w:r>
            <w:r w:rsidRPr="00EB659C">
              <w:rPr>
                <w:rFonts w:ascii="PT Astra Serif" w:hAnsi="PT Astra Serif" w:cs="PT Astra Serif"/>
                <w:sz w:val="24"/>
                <w:szCs w:val="24"/>
              </w:rPr>
              <w:t>не менее одного комплекта чистого постельного белья</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навыков смены постельного белья.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смене постельного белья</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95419B">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95419B">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95419B">
            <w:pPr>
              <w:jc w:val="center"/>
              <w:rPr>
                <w:rFonts w:ascii="PT Astra Serif" w:hAnsi="PT Astra Serif" w:cs="PT Astra Serif"/>
                <w:sz w:val="24"/>
                <w:szCs w:val="24"/>
              </w:rPr>
            </w:pPr>
            <w:r w:rsidRPr="00EB659C">
              <w:rPr>
                <w:rFonts w:ascii="PT Astra Serif" w:hAnsi="PT Astra Serif" w:cs="PT Astra Serif"/>
                <w:sz w:val="24"/>
                <w:szCs w:val="24"/>
              </w:rPr>
              <w:t>31.</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Смена абсорбирующего белья, включая гигиеническую обработку (процессы снятия </w:t>
            </w:r>
            <w:r w:rsidR="0095419B">
              <w:rPr>
                <w:rFonts w:ascii="PT Astra Serif" w:hAnsi="PT Astra Serif" w:cs="PT Astra Serif"/>
                <w:sz w:val="24"/>
                <w:szCs w:val="24"/>
              </w:rPr>
              <w:br/>
            </w:r>
            <w:r w:rsidRPr="00EB659C">
              <w:rPr>
                <w:rFonts w:ascii="PT Astra Serif" w:hAnsi="PT Astra Serif" w:cs="PT Astra Serif"/>
                <w:sz w:val="24"/>
                <w:szCs w:val="24"/>
              </w:rPr>
              <w:t xml:space="preserve">и надевания абсорбирующего белья </w:t>
            </w:r>
            <w:r w:rsidR="0095419B">
              <w:rPr>
                <w:rFonts w:ascii="PT Astra Serif" w:hAnsi="PT Astra Serif" w:cs="PT Astra Serif"/>
                <w:sz w:val="24"/>
                <w:szCs w:val="24"/>
              </w:rPr>
              <w:br/>
            </w:r>
            <w:r w:rsidRPr="00EB659C">
              <w:rPr>
                <w:rFonts w:ascii="PT Astra Serif" w:hAnsi="PT Astra Serif" w:cs="PT Astra Serif"/>
                <w:sz w:val="24"/>
                <w:szCs w:val="24"/>
              </w:rPr>
              <w:t>с последующим очищением тела водой и (или) гигиеническими средствами)</w:t>
            </w:r>
          </w:p>
        </w:tc>
        <w:tc>
          <w:tcPr>
            <w:tcW w:w="3489" w:type="dxa"/>
          </w:tcPr>
          <w:p w:rsidR="004C6B7D" w:rsidRPr="00EB659C" w:rsidRDefault="00537AD9" w:rsidP="00F4081E">
            <w:pPr>
              <w:pStyle w:val="af7"/>
              <w:numPr>
                <w:ilvl w:val="0"/>
                <w:numId w:val="84"/>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обсудить последовательность действий при замене абсорбирующего белья;</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согласовать и подготовить место проведения замены абсорбирующего белья, исключив сквозняки </w:t>
            </w:r>
            <w:r w:rsidR="0095419B">
              <w:rPr>
                <w:rFonts w:ascii="PT Astra Serif" w:hAnsi="PT Astra Serif" w:cs="PT Astra Serif"/>
                <w:sz w:val="24"/>
                <w:szCs w:val="24"/>
              </w:rPr>
              <w:br/>
            </w:r>
            <w:r w:rsidRPr="00EB659C">
              <w:rPr>
                <w:rFonts w:ascii="PT Astra Serif" w:hAnsi="PT Astra Serif" w:cs="PT Astra Serif"/>
                <w:sz w:val="24"/>
                <w:szCs w:val="24"/>
              </w:rPr>
              <w:t>и обеспечив комфортную температуру воздуха;</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подготовить абсорбирующее белье, чистые полотенца, инвентарь, предметы личной гигиены, воду комфортной температуры.</w:t>
            </w:r>
          </w:p>
          <w:p w:rsidR="004C6B7D" w:rsidRPr="00EB659C" w:rsidRDefault="00537AD9" w:rsidP="00F4081E">
            <w:pPr>
              <w:pStyle w:val="af7"/>
              <w:numPr>
                <w:ilvl w:val="0"/>
                <w:numId w:val="84"/>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95419B">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осуществить замену абсорбирующего белья, обеспечив необходимое очищение водой и (или) гигиеническими средствами.</w:t>
            </w:r>
          </w:p>
          <w:p w:rsidR="004C6B7D" w:rsidRPr="00EB659C" w:rsidRDefault="00537AD9" w:rsidP="00F4081E">
            <w:pPr>
              <w:pStyle w:val="af7"/>
              <w:numPr>
                <w:ilvl w:val="0"/>
                <w:numId w:val="84"/>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замены абсорбирующего белья</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10 минут на 1 услугу</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абсорбирующего белья.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места, воды, инвентаря для проведения замены абсорбирующего белья.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Надлежащая температура воздуха в месте замены</w:t>
            </w:r>
          </w:p>
          <w:p w:rsidR="0095419B" w:rsidRDefault="00537AD9">
            <w:pPr>
              <w:rPr>
                <w:rFonts w:ascii="PT Astra Serif" w:hAnsi="PT Astra Serif" w:cs="PT Astra Serif"/>
                <w:sz w:val="24"/>
                <w:szCs w:val="24"/>
              </w:rPr>
            </w:pPr>
            <w:r w:rsidRPr="00EB659C">
              <w:rPr>
                <w:rFonts w:ascii="PT Astra Serif" w:hAnsi="PT Astra Serif" w:cs="PT Astra Serif"/>
                <w:sz w:val="24"/>
                <w:szCs w:val="24"/>
              </w:rPr>
              <w:t xml:space="preserve">абсорбирующего белья. </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Наличие предметов личной гигиены и чистых полотенец</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Замена абсорбирующего белья осуществляется в безопасной </w:t>
            </w:r>
            <w:r w:rsidR="0095419B">
              <w:rPr>
                <w:rFonts w:ascii="PT Astra Serif" w:hAnsi="PT Astra Serif" w:cs="PT Astra Serif"/>
                <w:sz w:val="24"/>
                <w:szCs w:val="24"/>
              </w:rPr>
              <w:br/>
            </w:r>
            <w:r w:rsidRPr="00EB659C">
              <w:rPr>
                <w:rFonts w:ascii="PT Astra Serif" w:hAnsi="PT Astra Serif" w:cs="PT Astra Serif"/>
                <w:sz w:val="24"/>
                <w:szCs w:val="24"/>
              </w:rPr>
              <w:t>и удобной позе.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Место проведения замены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абсорбирующего белья подготовлено</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надлежащим образом (оценивается температура воздуха </w:t>
            </w:r>
            <w:r w:rsidR="0095419B">
              <w:rPr>
                <w:rFonts w:ascii="PT Astra Serif" w:hAnsi="PT Astra Serif" w:cs="PT Astra Serif"/>
                <w:sz w:val="24"/>
                <w:szCs w:val="24"/>
              </w:rPr>
              <w:br/>
            </w:r>
            <w:r w:rsidRPr="00EB659C">
              <w:rPr>
                <w:rFonts w:ascii="PT Astra Serif" w:hAnsi="PT Astra Serif" w:cs="PT Astra Serif"/>
                <w:sz w:val="24"/>
                <w:szCs w:val="24"/>
              </w:rPr>
              <w:t>в помещении, температура воды).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Замена абсорбирующего белья осуществлена надлежащим образом (оценивается правильность применения абсорбирующего белья, инвентаря, предметов личной гигиены, полотенец).</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 Обеспечена гигиена после замены абсорбирующего белья.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5. Место проведения замены абсорбирующего белья приведено </w:t>
            </w:r>
            <w:r w:rsidR="0095419B">
              <w:rPr>
                <w:rFonts w:ascii="PT Astra Serif" w:hAnsi="PT Astra Serif" w:cs="PT Astra Serif"/>
                <w:sz w:val="24"/>
                <w:szCs w:val="24"/>
              </w:rPr>
              <w:br/>
            </w:r>
            <w:r w:rsidRPr="00EB659C">
              <w:rPr>
                <w:rFonts w:ascii="PT Astra Serif" w:hAnsi="PT Astra Serif" w:cs="PT Astra Serif"/>
                <w:sz w:val="24"/>
                <w:szCs w:val="24"/>
              </w:rPr>
              <w:t>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95419B">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95419B">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95419B">
            <w:pPr>
              <w:jc w:val="center"/>
              <w:rPr>
                <w:rFonts w:ascii="PT Astra Serif" w:hAnsi="PT Astra Serif" w:cs="PT Astra Serif"/>
                <w:sz w:val="24"/>
                <w:szCs w:val="24"/>
              </w:rPr>
            </w:pPr>
            <w:r w:rsidRPr="00EB659C">
              <w:rPr>
                <w:rFonts w:ascii="PT Astra Serif" w:hAnsi="PT Astra Serif" w:cs="PT Astra Serif"/>
                <w:sz w:val="24"/>
                <w:szCs w:val="24"/>
              </w:rPr>
              <w:t>32.</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при смене абсорбирующего белья (сохранение навыков снятия </w:t>
            </w:r>
            <w:r w:rsidR="0095419B">
              <w:rPr>
                <w:rFonts w:ascii="PT Astra Serif" w:hAnsi="PT Astra Serif" w:cs="PT Astra Serif"/>
                <w:sz w:val="24"/>
                <w:szCs w:val="24"/>
              </w:rPr>
              <w:br/>
            </w:r>
            <w:r w:rsidRPr="00EB659C">
              <w:rPr>
                <w:rFonts w:ascii="PT Astra Serif" w:hAnsi="PT Astra Serif" w:cs="PT Astra Serif"/>
                <w:sz w:val="24"/>
                <w:szCs w:val="24"/>
              </w:rPr>
              <w:t>и надевания абсорбирующего белья и (или) облегчение данного процесса)</w:t>
            </w:r>
          </w:p>
        </w:tc>
        <w:tc>
          <w:tcPr>
            <w:tcW w:w="3489" w:type="dxa"/>
          </w:tcPr>
          <w:p w:rsidR="004C6B7D" w:rsidRPr="00EB659C" w:rsidRDefault="00537AD9" w:rsidP="00F4081E">
            <w:pPr>
              <w:pStyle w:val="af7"/>
              <w:numPr>
                <w:ilvl w:val="0"/>
                <w:numId w:val="85"/>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согласовать последовательность действий, вид, объем помощи при замене абсорбирующего белья.</w:t>
            </w:r>
          </w:p>
          <w:p w:rsidR="004C6B7D" w:rsidRPr="00EB659C" w:rsidRDefault="00537AD9" w:rsidP="00F4081E">
            <w:pPr>
              <w:pStyle w:val="af7"/>
              <w:numPr>
                <w:ilvl w:val="0"/>
                <w:numId w:val="85"/>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замене абсорбирующего белья </w:t>
            </w:r>
            <w:r w:rsidR="0095419B">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95419B">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95419B">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95419B">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85"/>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осуществить необходимые действия при наведении порядка в месте проведения замены абсорбирующего белья в соответствии с достигнутой договоренностью;</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95419B">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95419B">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95419B">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7 минут на 1 услугу</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абсорбирующего белья.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места, воды, инвентаря для проведения замены абсорбирующего белья.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предметов личной гигиены и чистых полотенец</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навыков замены абсорбирующего белья.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замене абсорбирующего белья</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95419B">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95419B">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95419B">
            <w:pPr>
              <w:jc w:val="center"/>
              <w:rPr>
                <w:rFonts w:ascii="PT Astra Serif" w:hAnsi="PT Astra Serif" w:cs="PT Astra Serif"/>
                <w:sz w:val="24"/>
                <w:szCs w:val="24"/>
              </w:rPr>
            </w:pPr>
            <w:r w:rsidRPr="00EB659C">
              <w:rPr>
                <w:rFonts w:ascii="PT Astra Serif" w:hAnsi="PT Astra Serif" w:cs="PT Astra Serif"/>
                <w:sz w:val="24"/>
                <w:szCs w:val="24"/>
              </w:rPr>
              <w:t>33.</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95419B">
              <w:rPr>
                <w:rFonts w:ascii="PT Astra Serif" w:hAnsi="PT Astra Serif" w:cs="PT Astra Serif"/>
                <w:sz w:val="24"/>
                <w:szCs w:val="24"/>
              </w:rPr>
              <w:br/>
            </w:r>
            <w:r w:rsidRPr="00EB659C">
              <w:rPr>
                <w:rFonts w:ascii="PT Astra Serif" w:hAnsi="PT Astra Serif" w:cs="PT Astra Serif"/>
                <w:sz w:val="24"/>
                <w:szCs w:val="24"/>
              </w:rPr>
              <w:t xml:space="preserve">при пользовании туалетом (иными приспособлениями), включая гигиеническую обработку (поддержание способности </w:t>
            </w:r>
            <w:r w:rsidR="0095419B">
              <w:rPr>
                <w:rFonts w:ascii="PT Astra Serif" w:hAnsi="PT Astra Serif" w:cs="PT Astra Serif"/>
                <w:sz w:val="24"/>
                <w:szCs w:val="24"/>
              </w:rPr>
              <w:br/>
            </w:r>
            <w:r w:rsidRPr="00EB659C">
              <w:rPr>
                <w:rFonts w:ascii="PT Astra Serif" w:hAnsi="PT Astra Serif" w:cs="PT Astra Serif"/>
                <w:sz w:val="24"/>
                <w:szCs w:val="24"/>
              </w:rPr>
              <w:t xml:space="preserve">и сохранение навыков пользования туалетом </w:t>
            </w:r>
            <w:r w:rsidR="0095419B">
              <w:rPr>
                <w:rFonts w:ascii="PT Astra Serif" w:hAnsi="PT Astra Serif" w:cs="PT Astra Serif"/>
                <w:sz w:val="24"/>
                <w:szCs w:val="24"/>
              </w:rPr>
              <w:br/>
            </w:r>
            <w:r w:rsidRPr="00EB659C">
              <w:rPr>
                <w:rFonts w:ascii="PT Astra Serif" w:hAnsi="PT Astra Serif" w:cs="PT Astra Serif"/>
                <w:sz w:val="24"/>
                <w:szCs w:val="24"/>
              </w:rPr>
              <w:t>и (или) иными приспособлениями и (или) облегчение данного процесса)</w:t>
            </w:r>
          </w:p>
        </w:tc>
        <w:tc>
          <w:tcPr>
            <w:tcW w:w="3489" w:type="dxa"/>
          </w:tcPr>
          <w:p w:rsidR="004C6B7D" w:rsidRPr="00EB659C" w:rsidRDefault="00537AD9" w:rsidP="00F4081E">
            <w:pPr>
              <w:pStyle w:val="af7"/>
              <w:numPr>
                <w:ilvl w:val="0"/>
                <w:numId w:val="86"/>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вид, объем помощи </w:t>
            </w:r>
            <w:r w:rsidR="0095419B">
              <w:rPr>
                <w:rFonts w:ascii="PT Astra Serif" w:hAnsi="PT Astra Serif" w:cs="PT Astra Serif"/>
                <w:sz w:val="24"/>
                <w:szCs w:val="24"/>
              </w:rPr>
              <w:br/>
            </w:r>
            <w:r w:rsidRPr="00EB659C">
              <w:rPr>
                <w:rFonts w:ascii="PT Astra Serif" w:hAnsi="PT Astra Serif" w:cs="PT Astra Serif"/>
                <w:sz w:val="24"/>
                <w:szCs w:val="24"/>
              </w:rPr>
              <w:t xml:space="preserve">при пользовании туалетом </w:t>
            </w:r>
            <w:r w:rsidR="0095419B">
              <w:rPr>
                <w:rFonts w:ascii="PT Astra Serif" w:hAnsi="PT Astra Serif" w:cs="PT Astra Serif"/>
                <w:sz w:val="24"/>
                <w:szCs w:val="24"/>
              </w:rPr>
              <w:br/>
            </w:r>
            <w:r w:rsidRPr="00EB659C">
              <w:rPr>
                <w:rFonts w:ascii="PT Astra Serif" w:hAnsi="PT Astra Serif" w:cs="PT Astra Serif"/>
                <w:sz w:val="24"/>
                <w:szCs w:val="24"/>
              </w:rPr>
              <w:t>и (или) иными приспособлениями, включая гигиену после опорожнения.</w:t>
            </w:r>
          </w:p>
          <w:p w:rsidR="004C6B7D" w:rsidRPr="00EB659C" w:rsidRDefault="00537AD9" w:rsidP="00F4081E">
            <w:pPr>
              <w:pStyle w:val="af7"/>
              <w:numPr>
                <w:ilvl w:val="0"/>
                <w:numId w:val="86"/>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 Выполнение:</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помочь уединиться </w:t>
            </w:r>
            <w:r w:rsidR="0095419B">
              <w:rPr>
                <w:rFonts w:ascii="PT Astra Serif" w:hAnsi="PT Astra Serif" w:cs="PT Astra Serif"/>
                <w:sz w:val="24"/>
                <w:szCs w:val="24"/>
              </w:rPr>
              <w:br/>
            </w:r>
            <w:r w:rsidRPr="00EB659C">
              <w:rPr>
                <w:rFonts w:ascii="PT Astra Serif" w:hAnsi="PT Astra Serif" w:cs="PT Astra Serif"/>
                <w:sz w:val="24"/>
                <w:szCs w:val="24"/>
              </w:rPr>
              <w:t>(при необходимости);</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пользовании туалетом и (или) иными приспособлениями </w:t>
            </w:r>
            <w:r w:rsidR="0095419B">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95419B">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95419B">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95419B">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86"/>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туалете и (или) месте пользования иными приспособлениями </w:t>
            </w:r>
            <w:r w:rsidR="0095419B">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95419B">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95419B">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95419B">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10 мин. на 1 услугу</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чистых полотенец.</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туалета или иных приспособлений (судно и (или) иные технические средства реабилитации)</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навыков пользования туалетом или иными приспособлениями.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пользовании туалетом или иными приспособлениями</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95419B">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95419B">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95419B">
            <w:pPr>
              <w:jc w:val="center"/>
              <w:rPr>
                <w:rFonts w:ascii="PT Astra Serif" w:hAnsi="PT Astra Serif" w:cs="PT Astra Serif"/>
                <w:sz w:val="24"/>
                <w:szCs w:val="24"/>
              </w:rPr>
            </w:pPr>
            <w:r w:rsidRPr="00EB659C">
              <w:rPr>
                <w:rFonts w:ascii="PT Astra Serif" w:hAnsi="PT Astra Serif" w:cs="PT Astra Serif"/>
                <w:sz w:val="24"/>
                <w:szCs w:val="24"/>
              </w:rPr>
              <w:t>34.</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Замена мочеприемника </w:t>
            </w:r>
            <w:r w:rsidR="0095419B">
              <w:rPr>
                <w:rFonts w:ascii="PT Astra Serif" w:hAnsi="PT Astra Serif" w:cs="PT Astra Serif"/>
                <w:sz w:val="24"/>
                <w:szCs w:val="24"/>
              </w:rPr>
              <w:br/>
            </w:r>
            <w:r w:rsidRPr="00EB659C">
              <w:rPr>
                <w:rFonts w:ascii="PT Astra Serif" w:hAnsi="PT Astra Serif" w:cs="PT Astra Serif"/>
                <w:sz w:val="24"/>
                <w:szCs w:val="24"/>
              </w:rPr>
              <w:t xml:space="preserve">и (или) калоприемника (процесс замены мочеприемника </w:t>
            </w:r>
            <w:r w:rsidR="0095419B">
              <w:rPr>
                <w:rFonts w:ascii="PT Astra Serif" w:hAnsi="PT Astra Serif" w:cs="PT Astra Serif"/>
                <w:sz w:val="24"/>
                <w:szCs w:val="24"/>
              </w:rPr>
              <w:br/>
            </w:r>
            <w:r w:rsidRPr="00EB659C">
              <w:rPr>
                <w:rFonts w:ascii="PT Astra Serif" w:hAnsi="PT Astra Serif" w:cs="PT Astra Serif"/>
                <w:sz w:val="24"/>
                <w:szCs w:val="24"/>
              </w:rPr>
              <w:t xml:space="preserve">и (или) калоприемника </w:t>
            </w:r>
            <w:r w:rsidR="0095419B">
              <w:rPr>
                <w:rFonts w:ascii="PT Astra Serif" w:hAnsi="PT Astra Serif" w:cs="PT Astra Serif"/>
                <w:sz w:val="24"/>
                <w:szCs w:val="24"/>
              </w:rPr>
              <w:br/>
            </w:r>
            <w:r w:rsidRPr="00EB659C">
              <w:rPr>
                <w:rFonts w:ascii="PT Astra Serif" w:hAnsi="PT Astra Serif" w:cs="PT Astra Serif"/>
                <w:sz w:val="24"/>
                <w:szCs w:val="24"/>
              </w:rPr>
              <w:t xml:space="preserve">и ухода </w:t>
            </w:r>
            <w:r w:rsidR="0095419B">
              <w:rPr>
                <w:rFonts w:ascii="PT Astra Serif" w:hAnsi="PT Astra Serif" w:cs="PT Astra Serif"/>
                <w:sz w:val="24"/>
                <w:szCs w:val="24"/>
              </w:rPr>
              <w:br/>
            </w:r>
            <w:r w:rsidRPr="00EB659C">
              <w:rPr>
                <w:rFonts w:ascii="PT Astra Serif" w:hAnsi="PT Astra Serif" w:cs="PT Astra Serif"/>
                <w:sz w:val="24"/>
                <w:szCs w:val="24"/>
              </w:rPr>
              <w:t>за прилегающими кожными покровами)</w:t>
            </w:r>
          </w:p>
        </w:tc>
        <w:tc>
          <w:tcPr>
            <w:tcW w:w="3489" w:type="dxa"/>
          </w:tcPr>
          <w:p w:rsidR="004C6B7D" w:rsidRPr="00EB659C" w:rsidRDefault="00537AD9" w:rsidP="00F4081E">
            <w:pPr>
              <w:pStyle w:val="af7"/>
              <w:numPr>
                <w:ilvl w:val="0"/>
                <w:numId w:val="87"/>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обсудить последовательность действий при замене мочеприемника </w:t>
            </w:r>
            <w:r w:rsidR="0095419B">
              <w:rPr>
                <w:rFonts w:ascii="PT Astra Serif" w:hAnsi="PT Astra Serif" w:cs="PT Astra Serif"/>
                <w:sz w:val="24"/>
                <w:szCs w:val="24"/>
              </w:rPr>
              <w:br/>
            </w:r>
            <w:r w:rsidRPr="00EB659C">
              <w:rPr>
                <w:rFonts w:ascii="PT Astra Serif" w:hAnsi="PT Astra Serif" w:cs="PT Astra Serif"/>
                <w:sz w:val="24"/>
                <w:szCs w:val="24"/>
              </w:rPr>
              <w:t>и (или) калоприемника;</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согласовать и подготовить место проведения замены мочеприемника </w:t>
            </w:r>
            <w:r w:rsidR="004060DC">
              <w:rPr>
                <w:rFonts w:ascii="PT Astra Serif" w:hAnsi="PT Astra Serif" w:cs="PT Astra Serif"/>
                <w:sz w:val="24"/>
                <w:szCs w:val="24"/>
              </w:rPr>
              <w:br/>
            </w:r>
            <w:r w:rsidRPr="00EB659C">
              <w:rPr>
                <w:rFonts w:ascii="PT Astra Serif" w:hAnsi="PT Astra Serif" w:cs="PT Astra Serif"/>
                <w:sz w:val="24"/>
                <w:szCs w:val="24"/>
              </w:rPr>
              <w:t>и (или) калоприемника;</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подготовить мочеприемник </w:t>
            </w:r>
            <w:r w:rsidR="004060DC">
              <w:rPr>
                <w:rFonts w:ascii="PT Astra Serif" w:hAnsi="PT Astra Serif" w:cs="PT Astra Serif"/>
                <w:sz w:val="24"/>
                <w:szCs w:val="24"/>
              </w:rPr>
              <w:br/>
            </w:r>
            <w:r w:rsidRPr="00EB659C">
              <w:rPr>
                <w:rFonts w:ascii="PT Astra Serif" w:hAnsi="PT Astra Serif" w:cs="PT Astra Serif"/>
                <w:sz w:val="24"/>
                <w:szCs w:val="24"/>
              </w:rPr>
              <w:t>и (или) калоприемник, чистые полотенца, инвентарь, предметы личной гигиены, воду комфортной температуры.</w:t>
            </w:r>
          </w:p>
          <w:p w:rsidR="004C6B7D" w:rsidRPr="00EB659C" w:rsidRDefault="00537AD9" w:rsidP="00F4081E">
            <w:pPr>
              <w:pStyle w:val="af7"/>
              <w:numPr>
                <w:ilvl w:val="0"/>
                <w:numId w:val="87"/>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помочь принять безопасную </w:t>
            </w:r>
            <w:r w:rsidR="004060DC">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осуществить замену мочеприемника и (или) калоприемника, обеспечив необходимый уход за кожными покровами водой и (или) гигиеническими средствами.</w:t>
            </w:r>
          </w:p>
          <w:p w:rsidR="004C6B7D" w:rsidRPr="00EB659C" w:rsidRDefault="00537AD9" w:rsidP="00F4081E">
            <w:pPr>
              <w:pStyle w:val="af7"/>
              <w:numPr>
                <w:ilvl w:val="0"/>
                <w:numId w:val="87"/>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навести порядок в месте проведения замены мочеприемника </w:t>
            </w:r>
            <w:r w:rsidR="004060DC">
              <w:rPr>
                <w:rFonts w:ascii="PT Astra Serif" w:hAnsi="PT Astra Serif" w:cs="PT Astra Serif"/>
                <w:sz w:val="24"/>
                <w:szCs w:val="24"/>
              </w:rPr>
              <w:br/>
            </w:r>
            <w:r w:rsidRPr="00EB659C">
              <w:rPr>
                <w:rFonts w:ascii="PT Astra Serif" w:hAnsi="PT Astra Serif" w:cs="PT Astra Serif"/>
                <w:sz w:val="24"/>
                <w:szCs w:val="24"/>
              </w:rPr>
              <w:t>и (или) калоприемника</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2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10 минут на 1 услугу</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места, воды, инвентаря, расходных материалов </w:t>
            </w:r>
            <w:r w:rsidR="004060DC">
              <w:rPr>
                <w:rFonts w:ascii="PT Astra Serif" w:hAnsi="PT Astra Serif" w:cs="PT Astra Serif"/>
                <w:sz w:val="24"/>
                <w:szCs w:val="24"/>
              </w:rPr>
              <w:br/>
            </w:r>
            <w:r w:rsidRPr="00EB659C">
              <w:rPr>
                <w:rFonts w:ascii="PT Astra Serif" w:hAnsi="PT Astra Serif" w:cs="PT Astra Serif"/>
                <w:sz w:val="24"/>
                <w:szCs w:val="24"/>
              </w:rPr>
              <w:t xml:space="preserve">для проведения замены мочеприемника </w:t>
            </w:r>
            <w:r w:rsidR="004060DC">
              <w:rPr>
                <w:rFonts w:ascii="PT Astra Serif" w:hAnsi="PT Astra Serif" w:cs="PT Astra Serif"/>
                <w:sz w:val="24"/>
                <w:szCs w:val="24"/>
              </w:rPr>
              <w:br/>
            </w:r>
            <w:r w:rsidRPr="00EB659C">
              <w:rPr>
                <w:rFonts w:ascii="PT Astra Serif" w:hAnsi="PT Astra Serif" w:cs="PT Astra Serif"/>
                <w:sz w:val="24"/>
                <w:szCs w:val="24"/>
              </w:rPr>
              <w:t>и (или) калоприемника.</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чистых полотенец</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Замена мочеприемника </w:t>
            </w:r>
            <w:r w:rsidR="004060DC">
              <w:rPr>
                <w:rFonts w:ascii="PT Astra Serif" w:hAnsi="PT Astra Serif" w:cs="PT Astra Serif"/>
                <w:sz w:val="24"/>
                <w:szCs w:val="24"/>
              </w:rPr>
              <w:br/>
            </w:r>
            <w:r w:rsidRPr="00EB659C">
              <w:rPr>
                <w:rFonts w:ascii="PT Astra Serif" w:hAnsi="PT Astra Serif" w:cs="PT Astra Serif"/>
                <w:sz w:val="24"/>
                <w:szCs w:val="24"/>
              </w:rPr>
              <w:t xml:space="preserve">и (или) калоприемника осуществляется </w:t>
            </w:r>
            <w:r w:rsidR="004060DC">
              <w:rPr>
                <w:rFonts w:ascii="PT Astra Serif" w:hAnsi="PT Astra Serif" w:cs="PT Astra Serif"/>
                <w:sz w:val="24"/>
                <w:szCs w:val="24"/>
              </w:rPr>
              <w:br/>
            </w:r>
            <w:r w:rsidRPr="00EB659C">
              <w:rPr>
                <w:rFonts w:ascii="PT Astra Serif" w:hAnsi="PT Astra Serif" w:cs="PT Astra Serif"/>
                <w:sz w:val="24"/>
                <w:szCs w:val="24"/>
              </w:rPr>
              <w:t xml:space="preserve">в безопасной </w:t>
            </w:r>
            <w:r w:rsidR="004060DC">
              <w:rPr>
                <w:rFonts w:ascii="PT Astra Serif" w:hAnsi="PT Astra Serif" w:cs="PT Astra Serif"/>
                <w:sz w:val="24"/>
                <w:szCs w:val="24"/>
              </w:rPr>
              <w:br/>
            </w:r>
            <w:r w:rsidRPr="00EB659C">
              <w:rPr>
                <w:rFonts w:ascii="PT Astra Serif" w:hAnsi="PT Astra Serif" w:cs="PT Astra Serif"/>
                <w:sz w:val="24"/>
                <w:szCs w:val="24"/>
              </w:rPr>
              <w:t>и удобной позе.</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Замена мочеприемника </w:t>
            </w:r>
            <w:r w:rsidR="004060DC">
              <w:rPr>
                <w:rFonts w:ascii="PT Astra Serif" w:hAnsi="PT Astra Serif" w:cs="PT Astra Serif"/>
                <w:sz w:val="24"/>
                <w:szCs w:val="24"/>
              </w:rPr>
              <w:br/>
            </w:r>
            <w:r w:rsidRPr="00EB659C">
              <w:rPr>
                <w:rFonts w:ascii="PT Astra Serif" w:hAnsi="PT Astra Serif" w:cs="PT Astra Serif"/>
                <w:sz w:val="24"/>
                <w:szCs w:val="24"/>
              </w:rPr>
              <w:t xml:space="preserve">и (или) калоприемника осуществлена надлежащим образом (оценивается правильность замены мочеприемника </w:t>
            </w:r>
            <w:r w:rsidR="004060DC">
              <w:rPr>
                <w:rFonts w:ascii="PT Astra Serif" w:hAnsi="PT Astra Serif" w:cs="PT Astra Serif"/>
                <w:sz w:val="24"/>
                <w:szCs w:val="24"/>
              </w:rPr>
              <w:br/>
            </w:r>
            <w:r w:rsidRPr="00EB659C">
              <w:rPr>
                <w:rFonts w:ascii="PT Astra Serif" w:hAnsi="PT Astra Serif" w:cs="PT Astra Serif"/>
                <w:sz w:val="24"/>
                <w:szCs w:val="24"/>
              </w:rPr>
              <w:t xml:space="preserve">и (или) калоприемника </w:t>
            </w:r>
            <w:r w:rsidR="004060DC">
              <w:rPr>
                <w:rFonts w:ascii="PT Astra Serif" w:hAnsi="PT Astra Serif" w:cs="PT Astra Serif"/>
                <w:sz w:val="24"/>
                <w:szCs w:val="24"/>
              </w:rPr>
              <w:br/>
            </w:r>
            <w:r w:rsidRPr="00EB659C">
              <w:rPr>
                <w:rFonts w:ascii="PT Astra Serif" w:hAnsi="PT Astra Serif" w:cs="PT Astra Serif"/>
                <w:sz w:val="24"/>
                <w:szCs w:val="24"/>
              </w:rPr>
              <w:t>и ухода за кожными покровами).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3. Место проведения замены мочеприемника </w:t>
            </w:r>
            <w:r w:rsidR="004060DC">
              <w:rPr>
                <w:rFonts w:ascii="PT Astra Serif" w:hAnsi="PT Astra Serif" w:cs="PT Astra Serif"/>
                <w:sz w:val="24"/>
                <w:szCs w:val="24"/>
              </w:rPr>
              <w:br/>
            </w:r>
            <w:r w:rsidRPr="00EB659C">
              <w:rPr>
                <w:rFonts w:ascii="PT Astra Serif" w:hAnsi="PT Astra Serif" w:cs="PT Astra Serif"/>
                <w:sz w:val="24"/>
                <w:szCs w:val="24"/>
              </w:rPr>
              <w:t>и (или) калоприемника приведено в порядок</w:t>
            </w:r>
          </w:p>
        </w:tc>
        <w:tc>
          <w:tcPr>
            <w:tcW w:w="1964" w:type="dxa"/>
          </w:tcPr>
          <w:p w:rsidR="004060D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в полном объеме в соответствии </w:t>
            </w:r>
            <w:r w:rsidR="004060DC">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4060DC">
            <w:pPr>
              <w:jc w:val="center"/>
              <w:rPr>
                <w:rFonts w:ascii="PT Astra Serif" w:hAnsi="PT Astra Serif" w:cs="PT Astra Serif"/>
                <w:sz w:val="24"/>
                <w:szCs w:val="24"/>
              </w:rPr>
            </w:pPr>
            <w:r w:rsidRPr="00EB659C">
              <w:rPr>
                <w:rFonts w:ascii="PT Astra Serif" w:hAnsi="PT Astra Serif" w:cs="PT Astra Serif"/>
                <w:sz w:val="24"/>
                <w:szCs w:val="24"/>
              </w:rPr>
              <w:t>35.</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при замене мочеприемника </w:t>
            </w:r>
            <w:r w:rsidR="004060DC">
              <w:rPr>
                <w:rFonts w:ascii="PT Astra Serif" w:hAnsi="PT Astra Serif" w:cs="PT Astra Serif"/>
                <w:sz w:val="24"/>
                <w:szCs w:val="24"/>
              </w:rPr>
              <w:br/>
            </w:r>
            <w:r w:rsidRPr="00EB659C">
              <w:rPr>
                <w:rFonts w:ascii="PT Astra Serif" w:hAnsi="PT Astra Serif" w:cs="PT Astra Serif"/>
                <w:sz w:val="24"/>
                <w:szCs w:val="24"/>
              </w:rPr>
              <w:t xml:space="preserve">и (или) калоприемника (сохранение навыков замены мочеприемника </w:t>
            </w:r>
            <w:r w:rsidR="004060DC">
              <w:rPr>
                <w:rFonts w:ascii="PT Astra Serif" w:hAnsi="PT Astra Serif" w:cs="PT Astra Serif"/>
                <w:sz w:val="24"/>
                <w:szCs w:val="24"/>
              </w:rPr>
              <w:br/>
            </w:r>
            <w:r w:rsidRPr="00EB659C">
              <w:rPr>
                <w:rFonts w:ascii="PT Astra Serif" w:hAnsi="PT Astra Serif" w:cs="PT Astra Serif"/>
                <w:sz w:val="24"/>
                <w:szCs w:val="24"/>
              </w:rPr>
              <w:t xml:space="preserve">и (или) калоприемника, ухода </w:t>
            </w:r>
            <w:r w:rsidR="004060DC">
              <w:rPr>
                <w:rFonts w:ascii="PT Astra Serif" w:hAnsi="PT Astra Serif" w:cs="PT Astra Serif"/>
                <w:sz w:val="24"/>
                <w:szCs w:val="24"/>
              </w:rPr>
              <w:br/>
            </w:r>
            <w:r w:rsidRPr="00EB659C">
              <w:rPr>
                <w:rFonts w:ascii="PT Astra Serif" w:hAnsi="PT Astra Serif" w:cs="PT Astra Serif"/>
                <w:sz w:val="24"/>
                <w:szCs w:val="24"/>
              </w:rPr>
              <w:t>за прилегающими кожными покровами и (или) облегчение данного процесса)</w:t>
            </w:r>
          </w:p>
        </w:tc>
        <w:tc>
          <w:tcPr>
            <w:tcW w:w="3489" w:type="dxa"/>
          </w:tcPr>
          <w:p w:rsidR="004C6B7D" w:rsidRPr="00EB659C" w:rsidRDefault="00537AD9" w:rsidP="00F4081E">
            <w:pPr>
              <w:pStyle w:val="af7"/>
              <w:numPr>
                <w:ilvl w:val="0"/>
                <w:numId w:val="88"/>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согласовать последовательность действий, вид, объем помощи при замене мочеприемника и (или) калоприемника.</w:t>
            </w:r>
          </w:p>
          <w:p w:rsidR="004C6B7D" w:rsidRPr="00EB659C" w:rsidRDefault="00537AD9" w:rsidP="00F4081E">
            <w:pPr>
              <w:pStyle w:val="af7"/>
              <w:numPr>
                <w:ilvl w:val="0"/>
                <w:numId w:val="88"/>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осуществить необходимые действия при замене мочеприемника и (или) калоприемника в соответствии с достигнутой договоренностью;</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060D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060DC">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4060DC">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88"/>
              </w:num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месте проведения замены мочеприемника </w:t>
            </w:r>
            <w:r w:rsidR="004060DC">
              <w:rPr>
                <w:rFonts w:ascii="PT Astra Serif" w:hAnsi="PT Astra Serif" w:cs="PT Astra Serif"/>
                <w:sz w:val="24"/>
                <w:szCs w:val="24"/>
              </w:rPr>
              <w:br/>
            </w:r>
            <w:r w:rsidRPr="00EB659C">
              <w:rPr>
                <w:rFonts w:ascii="PT Astra Serif" w:hAnsi="PT Astra Serif" w:cs="PT Astra Serif"/>
                <w:sz w:val="24"/>
                <w:szCs w:val="24"/>
              </w:rPr>
              <w:t xml:space="preserve">и (или) калоприемника </w:t>
            </w:r>
            <w:r w:rsidR="004060DC">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4"/>
              </w:tabs>
              <w:ind w:left="-20" w:firstLine="20"/>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060D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060DC">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4060DC">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2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7 минут на 1 услугу</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места, воды, инвентаря, расходных материалов </w:t>
            </w:r>
            <w:r w:rsidR="004060DC">
              <w:rPr>
                <w:rFonts w:ascii="PT Astra Serif" w:hAnsi="PT Astra Serif" w:cs="PT Astra Serif"/>
                <w:sz w:val="24"/>
                <w:szCs w:val="24"/>
              </w:rPr>
              <w:br/>
            </w:r>
            <w:r w:rsidRPr="00EB659C">
              <w:rPr>
                <w:rFonts w:ascii="PT Astra Serif" w:hAnsi="PT Astra Serif" w:cs="PT Astra Serif"/>
                <w:sz w:val="24"/>
                <w:szCs w:val="24"/>
              </w:rPr>
              <w:t xml:space="preserve">для проведения замены мочеприемника </w:t>
            </w:r>
            <w:r w:rsidR="004060DC">
              <w:rPr>
                <w:rFonts w:ascii="PT Astra Serif" w:hAnsi="PT Astra Serif" w:cs="PT Astra Serif"/>
                <w:sz w:val="24"/>
                <w:szCs w:val="24"/>
              </w:rPr>
              <w:br/>
            </w:r>
            <w:r w:rsidRPr="00EB659C">
              <w:rPr>
                <w:rFonts w:ascii="PT Astra Serif" w:hAnsi="PT Astra Serif" w:cs="PT Astra Serif"/>
                <w:sz w:val="24"/>
                <w:szCs w:val="24"/>
              </w:rPr>
              <w:t>и (или) калоприемника.</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предметов личной гигиены.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чистых полотенец</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навыков замены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мочеприемника </w:t>
            </w:r>
            <w:r w:rsidR="004060DC">
              <w:rPr>
                <w:rFonts w:ascii="PT Astra Serif" w:hAnsi="PT Astra Serif" w:cs="PT Astra Serif"/>
                <w:sz w:val="24"/>
                <w:szCs w:val="24"/>
              </w:rPr>
              <w:br/>
            </w:r>
            <w:r w:rsidRPr="00EB659C">
              <w:rPr>
                <w:rFonts w:ascii="PT Astra Serif" w:hAnsi="PT Astra Serif" w:cs="PT Astra Serif"/>
                <w:sz w:val="24"/>
                <w:szCs w:val="24"/>
              </w:rPr>
              <w:t>и (или) калоприемника.</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Обеспечено совместное выполнение действий при замене мочеприемника </w:t>
            </w:r>
            <w:r w:rsidR="004060DC">
              <w:rPr>
                <w:rFonts w:ascii="PT Astra Serif" w:hAnsi="PT Astra Serif" w:cs="PT Astra Serif"/>
                <w:sz w:val="24"/>
                <w:szCs w:val="24"/>
              </w:rPr>
              <w:br/>
            </w:r>
            <w:r w:rsidRPr="00EB659C">
              <w:rPr>
                <w:rFonts w:ascii="PT Astra Serif" w:hAnsi="PT Astra Serif" w:cs="PT Astra Serif"/>
                <w:sz w:val="24"/>
                <w:szCs w:val="24"/>
              </w:rPr>
              <w:t>и (или) калоприемника</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4060DC">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4060DC">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4060DC">
            <w:pPr>
              <w:jc w:val="center"/>
              <w:rPr>
                <w:rFonts w:ascii="PT Astra Serif" w:hAnsi="PT Astra Serif" w:cs="PT Astra Serif"/>
                <w:sz w:val="24"/>
                <w:szCs w:val="24"/>
              </w:rPr>
            </w:pPr>
            <w:r w:rsidRPr="00EB659C">
              <w:rPr>
                <w:rFonts w:ascii="PT Astra Serif" w:hAnsi="PT Astra Serif" w:cs="PT Astra Serif"/>
                <w:sz w:val="24"/>
                <w:szCs w:val="24"/>
              </w:rPr>
              <w:t>36.</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Позиционирование (процессы изменения позы </w:t>
            </w:r>
            <w:r w:rsidR="004060DC">
              <w:rPr>
                <w:rFonts w:ascii="PT Astra Serif" w:hAnsi="PT Astra Serif" w:cs="PT Astra Serif"/>
                <w:sz w:val="24"/>
                <w:szCs w:val="24"/>
              </w:rPr>
              <w:br/>
            </w:r>
            <w:r w:rsidRPr="00EB659C">
              <w:rPr>
                <w:rFonts w:ascii="PT Astra Serif" w:hAnsi="PT Astra Serif" w:cs="PT Astra Serif"/>
                <w:sz w:val="24"/>
                <w:szCs w:val="24"/>
              </w:rPr>
              <w:t>в кровати в целях профилактики аспирации, пролежней, контрактур, тромбозов, застойных явлений и др.)</w:t>
            </w:r>
          </w:p>
        </w:tc>
        <w:tc>
          <w:tcPr>
            <w:tcW w:w="3489" w:type="dxa"/>
          </w:tcPr>
          <w:p w:rsidR="004C6B7D" w:rsidRPr="00EB659C" w:rsidRDefault="00537AD9" w:rsidP="00F4081E">
            <w:pPr>
              <w:pStyle w:val="af7"/>
              <w:numPr>
                <w:ilvl w:val="0"/>
                <w:numId w:val="89"/>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обсудить последовательность действий </w:t>
            </w:r>
            <w:r w:rsidR="004060DC">
              <w:rPr>
                <w:rFonts w:ascii="PT Astra Serif" w:hAnsi="PT Astra Serif" w:cs="PT Astra Serif"/>
                <w:sz w:val="24"/>
                <w:szCs w:val="24"/>
              </w:rPr>
              <w:br/>
            </w:r>
            <w:r w:rsidRPr="00EB659C">
              <w:rPr>
                <w:rFonts w:ascii="PT Astra Serif" w:hAnsi="PT Astra Serif" w:cs="PT Astra Serif"/>
                <w:sz w:val="24"/>
                <w:szCs w:val="24"/>
              </w:rPr>
              <w:t>при позиционировании;</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убрать посторонние предметы с места проведения позиционирования;</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подготовить инвентарь </w:t>
            </w:r>
            <w:r w:rsidR="004060DC">
              <w:rPr>
                <w:rFonts w:ascii="PT Astra Serif" w:hAnsi="PT Astra Serif" w:cs="PT Astra Serif"/>
                <w:sz w:val="24"/>
                <w:szCs w:val="24"/>
              </w:rPr>
              <w:br/>
            </w:r>
            <w:r w:rsidRPr="00EB659C">
              <w:rPr>
                <w:rFonts w:ascii="PT Astra Serif" w:hAnsi="PT Astra Serif" w:cs="PT Astra Serif"/>
                <w:sz w:val="24"/>
                <w:szCs w:val="24"/>
              </w:rPr>
              <w:t>и оборудование.</w:t>
            </w:r>
          </w:p>
          <w:p w:rsidR="004C6B7D" w:rsidRPr="00EB659C" w:rsidRDefault="00537AD9" w:rsidP="00F4081E">
            <w:pPr>
              <w:pStyle w:val="af7"/>
              <w:numPr>
                <w:ilvl w:val="0"/>
                <w:numId w:val="89"/>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позиционирование в кровати </w:t>
            </w:r>
            <w:r w:rsidR="004060DC">
              <w:rPr>
                <w:rFonts w:ascii="PT Astra Serif" w:hAnsi="PT Astra Serif" w:cs="PT Astra Serif"/>
                <w:sz w:val="24"/>
                <w:szCs w:val="24"/>
              </w:rPr>
              <w:br/>
            </w:r>
            <w:r w:rsidRPr="00EB659C">
              <w:rPr>
                <w:rFonts w:ascii="PT Astra Serif" w:hAnsi="PT Astra Serif" w:cs="PT Astra Serif"/>
                <w:sz w:val="24"/>
                <w:szCs w:val="24"/>
              </w:rPr>
              <w:t xml:space="preserve">в положении лежа или сидя, </w:t>
            </w:r>
            <w:r w:rsidR="004060DC">
              <w:rPr>
                <w:rFonts w:ascii="PT Astra Serif" w:hAnsi="PT Astra Serif" w:cs="PT Astra Serif"/>
                <w:sz w:val="24"/>
                <w:szCs w:val="24"/>
              </w:rPr>
              <w:br/>
            </w:r>
            <w:r w:rsidRPr="00EB659C">
              <w:rPr>
                <w:rFonts w:ascii="PT Astra Serif" w:hAnsi="PT Astra Serif" w:cs="PT Astra Serif"/>
                <w:sz w:val="24"/>
                <w:szCs w:val="24"/>
              </w:rPr>
              <w:t>в том числе на краю кровати;</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обеспечить безопасную </w:t>
            </w:r>
            <w:r w:rsidR="004060DC">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rsidP="00F4081E">
            <w:pPr>
              <w:pStyle w:val="af7"/>
              <w:numPr>
                <w:ilvl w:val="0"/>
                <w:numId w:val="89"/>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позиционирования</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7 минут на 1 услугу</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инвентаря </w:t>
            </w:r>
            <w:r w:rsidR="004060DC">
              <w:rPr>
                <w:rFonts w:ascii="PT Astra Serif" w:hAnsi="PT Astra Serif" w:cs="PT Astra Serif"/>
                <w:sz w:val="24"/>
                <w:szCs w:val="24"/>
              </w:rPr>
              <w:br/>
            </w:r>
            <w:r w:rsidRPr="00EB659C">
              <w:rPr>
                <w:rFonts w:ascii="PT Astra Serif" w:hAnsi="PT Astra Serif" w:cs="PT Astra Serif"/>
                <w:sz w:val="24"/>
                <w:szCs w:val="24"/>
              </w:rPr>
              <w:t>для проведения позиционирования (валики, укладки, подушки, иные приспособления)</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Место проведения позиционирования подготовлено надлежащим образом (оценивается отсутствие посторонних предметов).</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Позиционирование проведено надлежащим образом (оценивается обеспечение удобной и безопасной позы, правильность проведения позиционирования, применения инвентаря).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Место проведения позиционирования приведено 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4060DC">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4060DC">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4060DC">
            <w:pPr>
              <w:jc w:val="center"/>
              <w:rPr>
                <w:rFonts w:ascii="PT Astra Serif" w:hAnsi="PT Astra Serif" w:cs="PT Astra Serif"/>
                <w:sz w:val="24"/>
                <w:szCs w:val="24"/>
              </w:rPr>
            </w:pPr>
            <w:r w:rsidRPr="00EB659C">
              <w:rPr>
                <w:rFonts w:ascii="PT Astra Serif" w:hAnsi="PT Astra Serif" w:cs="PT Astra Serif"/>
                <w:sz w:val="24"/>
                <w:szCs w:val="24"/>
              </w:rPr>
              <w:t>37.</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4060DC">
              <w:rPr>
                <w:rFonts w:ascii="PT Astra Serif" w:hAnsi="PT Astra Serif" w:cs="PT Astra Serif"/>
                <w:sz w:val="24"/>
                <w:szCs w:val="24"/>
              </w:rPr>
              <w:br/>
            </w:r>
            <w:r w:rsidRPr="00EB659C">
              <w:rPr>
                <w:rFonts w:ascii="PT Astra Serif" w:hAnsi="PT Astra Serif" w:cs="PT Astra Serif"/>
                <w:sz w:val="24"/>
                <w:szCs w:val="24"/>
              </w:rPr>
              <w:t>при позиционировании (поддержание двигательных навыков в целях профилактики аспирации, пролежней, контрактур, тромбозов, застойных явлений и др. и (или) облегчение данного процесса)</w:t>
            </w:r>
          </w:p>
        </w:tc>
        <w:tc>
          <w:tcPr>
            <w:tcW w:w="3489" w:type="dxa"/>
          </w:tcPr>
          <w:p w:rsidR="004C6B7D" w:rsidRPr="00EB659C" w:rsidRDefault="00537AD9" w:rsidP="00F4081E">
            <w:pPr>
              <w:pStyle w:val="af7"/>
              <w:numPr>
                <w:ilvl w:val="0"/>
                <w:numId w:val="90"/>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вид, объем помощи </w:t>
            </w:r>
            <w:r w:rsidR="004A113C">
              <w:rPr>
                <w:rFonts w:ascii="PT Astra Serif" w:hAnsi="PT Astra Serif" w:cs="PT Astra Serif"/>
                <w:sz w:val="24"/>
                <w:szCs w:val="24"/>
              </w:rPr>
              <w:br/>
            </w:r>
            <w:r w:rsidRPr="00EB659C">
              <w:rPr>
                <w:rFonts w:ascii="PT Astra Serif" w:hAnsi="PT Astra Serif" w:cs="PT Astra Serif"/>
                <w:sz w:val="24"/>
                <w:szCs w:val="24"/>
              </w:rPr>
              <w:t>при позиционировании.</w:t>
            </w:r>
          </w:p>
          <w:p w:rsidR="004C6B7D" w:rsidRPr="00EB659C" w:rsidRDefault="00537AD9" w:rsidP="00F4081E">
            <w:pPr>
              <w:pStyle w:val="af7"/>
              <w:numPr>
                <w:ilvl w:val="0"/>
                <w:numId w:val="90"/>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позиционировании </w:t>
            </w:r>
            <w:r w:rsidR="004A113C">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A113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4A113C">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90"/>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месте проведения позиционирования </w:t>
            </w:r>
            <w:r w:rsidR="004A113C">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A113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4A113C">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5 минут на 1 услугу</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инвентаря </w:t>
            </w:r>
            <w:r w:rsidR="004A113C">
              <w:rPr>
                <w:rFonts w:ascii="PT Astra Serif" w:hAnsi="PT Astra Serif" w:cs="PT Astra Serif"/>
                <w:sz w:val="24"/>
                <w:szCs w:val="24"/>
              </w:rPr>
              <w:br/>
            </w:r>
            <w:r w:rsidRPr="00EB659C">
              <w:rPr>
                <w:rFonts w:ascii="PT Astra Serif" w:hAnsi="PT Astra Serif" w:cs="PT Astra Serif"/>
                <w:sz w:val="24"/>
                <w:szCs w:val="24"/>
              </w:rPr>
              <w:t>для проведения позиционирования (валики, укладки, подушки, иные приспособления)</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двигательных навыков.</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позиционировании</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4A113C">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4A113C">
            <w:pPr>
              <w:jc w:val="center"/>
              <w:rPr>
                <w:rFonts w:ascii="PT Astra Serif" w:hAnsi="PT Astra Serif" w:cs="PT Astra Serif"/>
                <w:sz w:val="24"/>
                <w:szCs w:val="24"/>
              </w:rPr>
            </w:pPr>
            <w:r w:rsidRPr="00EB659C">
              <w:rPr>
                <w:rFonts w:ascii="PT Astra Serif" w:hAnsi="PT Astra Serif" w:cs="PT Astra Serif"/>
                <w:sz w:val="24"/>
                <w:szCs w:val="24"/>
              </w:rPr>
              <w:t>38.</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Пересаживание (процессы перемещения)</w:t>
            </w:r>
          </w:p>
        </w:tc>
        <w:tc>
          <w:tcPr>
            <w:tcW w:w="3489" w:type="dxa"/>
          </w:tcPr>
          <w:p w:rsidR="004C6B7D" w:rsidRPr="00EB659C" w:rsidRDefault="00537AD9" w:rsidP="00F4081E">
            <w:pPr>
              <w:pStyle w:val="af7"/>
              <w:numPr>
                <w:ilvl w:val="0"/>
                <w:numId w:val="91"/>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обсудить последовательность действий при пересаживании;</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согласовать и подготовить место проведения пересаживания (убрать посторонние предметы).</w:t>
            </w:r>
          </w:p>
          <w:p w:rsidR="004C6B7D" w:rsidRPr="00EB659C" w:rsidRDefault="00537AD9" w:rsidP="00F4081E">
            <w:pPr>
              <w:pStyle w:val="af7"/>
              <w:numPr>
                <w:ilvl w:val="0"/>
                <w:numId w:val="91"/>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осуществить пересаживание;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обеспечить безопасную </w:t>
            </w:r>
            <w:r w:rsidR="004A113C">
              <w:rPr>
                <w:rFonts w:ascii="PT Astra Serif" w:hAnsi="PT Astra Serif" w:cs="PT Astra Serif"/>
                <w:sz w:val="24"/>
                <w:szCs w:val="24"/>
              </w:rPr>
              <w:br/>
            </w:r>
            <w:r w:rsidRPr="00EB659C">
              <w:rPr>
                <w:rFonts w:ascii="PT Astra Serif" w:hAnsi="PT Astra Serif" w:cs="PT Astra Serif"/>
                <w:sz w:val="24"/>
                <w:szCs w:val="24"/>
              </w:rPr>
              <w:t>и удобную позу.</w:t>
            </w:r>
          </w:p>
          <w:p w:rsidR="004C6B7D" w:rsidRPr="00EB659C" w:rsidRDefault="00537AD9" w:rsidP="00F4081E">
            <w:pPr>
              <w:pStyle w:val="af7"/>
              <w:numPr>
                <w:ilvl w:val="0"/>
                <w:numId w:val="91"/>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пересаживания</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7 мин. на 1 услугу</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инвентаря </w:t>
            </w:r>
            <w:r w:rsidR="004A113C">
              <w:rPr>
                <w:rFonts w:ascii="PT Astra Serif" w:hAnsi="PT Astra Serif" w:cs="PT Astra Serif"/>
                <w:sz w:val="24"/>
                <w:szCs w:val="24"/>
              </w:rPr>
              <w:br/>
            </w:r>
            <w:r w:rsidRPr="00EB659C">
              <w:rPr>
                <w:rFonts w:ascii="PT Astra Serif" w:hAnsi="PT Astra Serif" w:cs="PT Astra Serif"/>
                <w:sz w:val="24"/>
                <w:szCs w:val="24"/>
              </w:rPr>
              <w:t>для пересаживания (валики, подушки, иные приспособления)</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Место проведения пересаживания подготовлено надлежащим образом (оценивается отсутствие посторонних предметов).</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Пересаживание осуществлено надлежащим образом (оценивается правильность проведения пересаживания, применения инвентаря).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Место проведения пересаживания приведено 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4A113C">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4A113C">
            <w:pPr>
              <w:jc w:val="center"/>
              <w:rPr>
                <w:rFonts w:ascii="PT Astra Serif" w:hAnsi="PT Astra Serif" w:cs="PT Astra Serif"/>
                <w:sz w:val="24"/>
                <w:szCs w:val="24"/>
              </w:rPr>
            </w:pPr>
            <w:r w:rsidRPr="00EB659C">
              <w:rPr>
                <w:rFonts w:ascii="PT Astra Serif" w:hAnsi="PT Astra Serif" w:cs="PT Astra Serif"/>
                <w:sz w:val="24"/>
                <w:szCs w:val="24"/>
              </w:rPr>
              <w:t>39.</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4A113C">
              <w:rPr>
                <w:rFonts w:ascii="PT Astra Serif" w:hAnsi="PT Astra Serif" w:cs="PT Astra Serif"/>
                <w:sz w:val="24"/>
                <w:szCs w:val="24"/>
              </w:rPr>
              <w:br/>
            </w:r>
            <w:r w:rsidRPr="00EB659C">
              <w:rPr>
                <w:rFonts w:ascii="PT Astra Serif" w:hAnsi="PT Astra Serif" w:cs="PT Astra Serif"/>
                <w:sz w:val="24"/>
                <w:szCs w:val="24"/>
              </w:rPr>
              <w:t>при пересаживании (поддержание двигательных навыков и (или) облегчение данного процесса)</w:t>
            </w:r>
          </w:p>
        </w:tc>
        <w:tc>
          <w:tcPr>
            <w:tcW w:w="3489" w:type="dxa"/>
          </w:tcPr>
          <w:p w:rsidR="004C6B7D" w:rsidRPr="00EB659C" w:rsidRDefault="00537AD9" w:rsidP="00F4081E">
            <w:pPr>
              <w:pStyle w:val="af7"/>
              <w:numPr>
                <w:ilvl w:val="0"/>
                <w:numId w:val="92"/>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вид, объем помощи </w:t>
            </w:r>
            <w:r w:rsidR="004A113C">
              <w:rPr>
                <w:rFonts w:ascii="PT Astra Serif" w:hAnsi="PT Astra Serif" w:cs="PT Astra Serif"/>
                <w:sz w:val="24"/>
                <w:szCs w:val="24"/>
              </w:rPr>
              <w:br/>
            </w:r>
            <w:r w:rsidRPr="00EB659C">
              <w:rPr>
                <w:rFonts w:ascii="PT Astra Serif" w:hAnsi="PT Astra Serif" w:cs="PT Astra Serif"/>
                <w:sz w:val="24"/>
                <w:szCs w:val="24"/>
              </w:rPr>
              <w:t>при пересаживании.</w:t>
            </w:r>
          </w:p>
          <w:p w:rsidR="004C6B7D" w:rsidRPr="00EB659C" w:rsidRDefault="00537AD9" w:rsidP="00F4081E">
            <w:pPr>
              <w:pStyle w:val="af7"/>
              <w:numPr>
                <w:ilvl w:val="0"/>
                <w:numId w:val="92"/>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пересаживании </w:t>
            </w:r>
            <w:r w:rsidR="004A113C">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A113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4A113C">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92"/>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осуществить необходимые действия при наведении порядка в месте проведения пересаживания в соответствии с достигнутой договоренностью;</w:t>
            </w:r>
          </w:p>
          <w:p w:rsidR="004A113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A113C">
              <w:rPr>
                <w:rFonts w:ascii="PT Astra Serif" w:hAnsi="PT Astra Serif" w:cs="PT Astra Serif"/>
                <w:sz w:val="24"/>
                <w:szCs w:val="24"/>
              </w:rPr>
              <w:br/>
            </w:r>
            <w:r w:rsidRPr="00EB659C">
              <w:rPr>
                <w:rFonts w:ascii="PT Astra Serif" w:hAnsi="PT Astra Serif" w:cs="PT Astra Serif"/>
                <w:sz w:val="24"/>
                <w:szCs w:val="24"/>
              </w:rPr>
              <w:t xml:space="preserve">и помогать </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(при необходимости) </w:t>
            </w:r>
            <w:r w:rsidR="004A113C">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5 минут на 1 услугу</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инвентаря </w:t>
            </w:r>
            <w:r w:rsidR="004A113C">
              <w:rPr>
                <w:rFonts w:ascii="PT Astra Serif" w:hAnsi="PT Astra Serif" w:cs="PT Astra Serif"/>
                <w:sz w:val="24"/>
                <w:szCs w:val="24"/>
              </w:rPr>
              <w:br/>
            </w:r>
            <w:r w:rsidRPr="00EB659C">
              <w:rPr>
                <w:rFonts w:ascii="PT Astra Serif" w:hAnsi="PT Astra Serif" w:cs="PT Astra Serif"/>
                <w:sz w:val="24"/>
                <w:szCs w:val="24"/>
              </w:rPr>
              <w:t>для пересаживания (валики, подушки, иные приспособления)</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навыков пересаживания.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пересаживании</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4A113C">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4A113C">
            <w:pPr>
              <w:jc w:val="center"/>
              <w:rPr>
                <w:rFonts w:ascii="PT Astra Serif" w:hAnsi="PT Astra Serif" w:cs="PT Astra Serif"/>
                <w:sz w:val="24"/>
                <w:szCs w:val="24"/>
              </w:rPr>
            </w:pPr>
            <w:r w:rsidRPr="00EB659C">
              <w:rPr>
                <w:rFonts w:ascii="PT Astra Serif" w:hAnsi="PT Astra Serif" w:cs="PT Astra Serif"/>
                <w:sz w:val="24"/>
                <w:szCs w:val="24"/>
              </w:rPr>
              <w:t>40.</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передвижении по помещению, пересаживании (поддержание способности </w:t>
            </w:r>
            <w:r w:rsidR="004A113C">
              <w:rPr>
                <w:rFonts w:ascii="PT Astra Serif" w:hAnsi="PT Astra Serif" w:cs="PT Astra Serif"/>
                <w:sz w:val="24"/>
                <w:szCs w:val="24"/>
              </w:rPr>
              <w:br/>
            </w:r>
            <w:r w:rsidRPr="00EB659C">
              <w:rPr>
                <w:rFonts w:ascii="PT Astra Serif" w:hAnsi="PT Astra Serif" w:cs="PT Astra Serif"/>
                <w:sz w:val="24"/>
                <w:szCs w:val="24"/>
              </w:rPr>
              <w:t>к передвижению)</w:t>
            </w:r>
          </w:p>
        </w:tc>
        <w:tc>
          <w:tcPr>
            <w:tcW w:w="3489" w:type="dxa"/>
          </w:tcPr>
          <w:p w:rsidR="004C6B7D" w:rsidRPr="00EB659C" w:rsidRDefault="00537AD9" w:rsidP="00F4081E">
            <w:pPr>
              <w:pStyle w:val="af7"/>
              <w:numPr>
                <w:ilvl w:val="0"/>
                <w:numId w:val="93"/>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вид, объем помощи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передвижении </w:t>
            </w:r>
            <w:r w:rsidR="004A113C">
              <w:rPr>
                <w:rFonts w:ascii="PT Astra Serif" w:hAnsi="PT Astra Serif" w:cs="PT Astra Serif"/>
                <w:sz w:val="24"/>
                <w:szCs w:val="24"/>
              </w:rPr>
              <w:br/>
            </w:r>
            <w:r w:rsidRPr="00EB659C">
              <w:rPr>
                <w:rFonts w:ascii="PT Astra Serif" w:hAnsi="PT Astra Serif" w:cs="PT Astra Serif"/>
                <w:sz w:val="24"/>
                <w:szCs w:val="24"/>
              </w:rPr>
              <w:t>по помещению; убрать посторонние предметы, препятствующие передвижению.</w:t>
            </w:r>
          </w:p>
          <w:p w:rsidR="004C6B7D" w:rsidRPr="00EB659C" w:rsidRDefault="00537AD9" w:rsidP="00F4081E">
            <w:pPr>
              <w:pStyle w:val="af7"/>
              <w:numPr>
                <w:ilvl w:val="0"/>
                <w:numId w:val="93"/>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передвижении </w:t>
            </w:r>
            <w:r w:rsidR="004A113C">
              <w:rPr>
                <w:rFonts w:ascii="PT Astra Serif" w:hAnsi="PT Astra Serif" w:cs="PT Astra Serif"/>
                <w:sz w:val="24"/>
                <w:szCs w:val="24"/>
              </w:rPr>
              <w:br/>
            </w:r>
            <w:r w:rsidRPr="00EB659C">
              <w:rPr>
                <w:rFonts w:ascii="PT Astra Serif" w:hAnsi="PT Astra Serif" w:cs="PT Astra Serif"/>
                <w:sz w:val="24"/>
                <w:szCs w:val="24"/>
              </w:rPr>
              <w:t>по помещению в соответствии 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A113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4A113C">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93"/>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месте проведения передвижения 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A113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4A113C">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15 минут </w:t>
            </w:r>
            <w:r w:rsidR="004A113C">
              <w:rPr>
                <w:rFonts w:ascii="PT Astra Serif" w:hAnsi="PT Astra Serif" w:cs="PT Astra Serif"/>
                <w:sz w:val="24"/>
                <w:szCs w:val="24"/>
              </w:rPr>
              <w:br/>
            </w:r>
            <w:r w:rsidRPr="00EB659C">
              <w:rPr>
                <w:rFonts w:ascii="PT Astra Serif" w:hAnsi="PT Astra Serif" w:cs="PT Astra Serif"/>
                <w:sz w:val="24"/>
                <w:szCs w:val="24"/>
              </w:rPr>
              <w:t>в день</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технических средств реабилитации </w:t>
            </w:r>
            <w:r w:rsidR="004A113C">
              <w:rPr>
                <w:rFonts w:ascii="PT Astra Serif" w:hAnsi="PT Astra Serif" w:cs="PT Astra Serif"/>
                <w:sz w:val="24"/>
                <w:szCs w:val="24"/>
              </w:rPr>
              <w:br/>
            </w:r>
            <w:r w:rsidRPr="00EB659C">
              <w:rPr>
                <w:rFonts w:ascii="PT Astra Serif" w:hAnsi="PT Astra Serif" w:cs="PT Astra Serif"/>
                <w:sz w:val="24"/>
                <w:szCs w:val="24"/>
              </w:rPr>
              <w:t>для передвижения.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Наличие возможности </w:t>
            </w:r>
            <w:r w:rsidR="004A113C">
              <w:rPr>
                <w:rFonts w:ascii="PT Astra Serif" w:hAnsi="PT Astra Serif" w:cs="PT Astra Serif"/>
                <w:sz w:val="24"/>
                <w:szCs w:val="24"/>
              </w:rPr>
              <w:br/>
            </w:r>
            <w:r w:rsidRPr="00EB659C">
              <w:rPr>
                <w:rFonts w:ascii="PT Astra Serif" w:hAnsi="PT Astra Serif" w:cs="PT Astra Serif"/>
                <w:sz w:val="24"/>
                <w:szCs w:val="24"/>
              </w:rPr>
              <w:t xml:space="preserve">для перемещения, в том числе </w:t>
            </w:r>
            <w:r w:rsidR="004A113C">
              <w:rPr>
                <w:rFonts w:ascii="PT Astra Serif" w:hAnsi="PT Astra Serif" w:cs="PT Astra Serif"/>
                <w:sz w:val="24"/>
                <w:szCs w:val="24"/>
              </w:rPr>
              <w:br/>
            </w:r>
            <w:r w:rsidRPr="00EB659C">
              <w:rPr>
                <w:rFonts w:ascii="PT Astra Serif" w:hAnsi="PT Astra Serif" w:cs="PT Astra Serif"/>
                <w:sz w:val="24"/>
                <w:szCs w:val="24"/>
              </w:rPr>
              <w:t>на кресле-коляске (при необходимости)</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навыков передвижения.</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передвижении</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4A113C">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4A113C">
            <w:pPr>
              <w:jc w:val="center"/>
              <w:rPr>
                <w:rFonts w:ascii="PT Astra Serif" w:hAnsi="PT Astra Serif" w:cs="PT Astra Serif"/>
                <w:sz w:val="24"/>
                <w:szCs w:val="24"/>
              </w:rPr>
            </w:pPr>
            <w:r w:rsidRPr="00EB659C">
              <w:rPr>
                <w:rFonts w:ascii="PT Astra Serif" w:hAnsi="PT Astra Serif" w:cs="PT Astra Serif"/>
                <w:sz w:val="24"/>
                <w:szCs w:val="24"/>
              </w:rPr>
              <w:t>41.</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Измерение температуры тела, артериального давления, пульса, сатурации </w:t>
            </w:r>
            <w:r w:rsidR="004A113C">
              <w:rPr>
                <w:rFonts w:ascii="PT Astra Serif" w:hAnsi="PT Astra Serif" w:cs="PT Astra Serif"/>
                <w:sz w:val="24"/>
                <w:szCs w:val="24"/>
              </w:rPr>
              <w:br/>
            </w:r>
            <w:r w:rsidRPr="00EB659C">
              <w:rPr>
                <w:rFonts w:ascii="PT Astra Serif" w:hAnsi="PT Astra Serif" w:cs="PT Astra Serif"/>
                <w:sz w:val="24"/>
                <w:szCs w:val="24"/>
              </w:rPr>
              <w:t xml:space="preserve">(в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 xml:space="preserve">с медицинскими рекомендациями) (процесс наблюдения </w:t>
            </w:r>
            <w:r w:rsidR="004A113C">
              <w:rPr>
                <w:rFonts w:ascii="PT Astra Serif" w:hAnsi="PT Astra Serif" w:cs="PT Astra Serif"/>
                <w:sz w:val="24"/>
                <w:szCs w:val="24"/>
              </w:rPr>
              <w:br/>
            </w:r>
            <w:r w:rsidRPr="00EB659C">
              <w:rPr>
                <w:rFonts w:ascii="PT Astra Serif" w:hAnsi="PT Astra Serif" w:cs="PT Astra Serif"/>
                <w:sz w:val="24"/>
                <w:szCs w:val="24"/>
              </w:rPr>
              <w:t>за состоянием здоровья)</w:t>
            </w:r>
          </w:p>
        </w:tc>
        <w:tc>
          <w:tcPr>
            <w:tcW w:w="3489" w:type="dxa"/>
          </w:tcPr>
          <w:p w:rsidR="004C6B7D" w:rsidRPr="00EB659C" w:rsidRDefault="00537AD9" w:rsidP="00F4081E">
            <w:pPr>
              <w:pStyle w:val="af7"/>
              <w:numPr>
                <w:ilvl w:val="0"/>
                <w:numId w:val="94"/>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обсудить последовательность измерений;</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согласовать место проведения измерений;</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подготовить приборы </w:t>
            </w:r>
            <w:r w:rsidR="004A113C">
              <w:rPr>
                <w:rFonts w:ascii="PT Astra Serif" w:hAnsi="PT Astra Serif" w:cs="PT Astra Serif"/>
                <w:sz w:val="24"/>
                <w:szCs w:val="24"/>
              </w:rPr>
              <w:br/>
            </w:r>
            <w:r w:rsidRPr="00EB659C">
              <w:rPr>
                <w:rFonts w:ascii="PT Astra Serif" w:hAnsi="PT Astra Serif" w:cs="PT Astra Serif"/>
                <w:sz w:val="24"/>
                <w:szCs w:val="24"/>
              </w:rPr>
              <w:t>и инвентарь.</w:t>
            </w:r>
          </w:p>
          <w:p w:rsidR="004C6B7D" w:rsidRPr="00EB659C" w:rsidRDefault="00537AD9" w:rsidP="00F4081E">
            <w:pPr>
              <w:pStyle w:val="af7"/>
              <w:numPr>
                <w:ilvl w:val="0"/>
                <w:numId w:val="94"/>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осуществить измерения;</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проинформировать </w:t>
            </w:r>
            <w:r w:rsidR="004A113C">
              <w:rPr>
                <w:rFonts w:ascii="PT Astra Serif" w:hAnsi="PT Astra Serif" w:cs="PT Astra Serif"/>
                <w:sz w:val="24"/>
                <w:szCs w:val="24"/>
              </w:rPr>
              <w:br/>
            </w:r>
            <w:r w:rsidRPr="00EB659C">
              <w:rPr>
                <w:rFonts w:ascii="PT Astra Serif" w:hAnsi="PT Astra Serif" w:cs="PT Astra Serif"/>
                <w:sz w:val="24"/>
                <w:szCs w:val="24"/>
              </w:rPr>
              <w:t xml:space="preserve">о результатах, исключив </w:t>
            </w:r>
            <w:r w:rsidR="004A113C">
              <w:rPr>
                <w:rFonts w:ascii="PT Astra Serif" w:hAnsi="PT Astra Serif" w:cs="PT Astra Serif"/>
                <w:sz w:val="24"/>
                <w:szCs w:val="24"/>
              </w:rPr>
              <w:br/>
            </w:r>
            <w:r w:rsidRPr="00EB659C">
              <w:rPr>
                <w:rFonts w:ascii="PT Astra Serif" w:hAnsi="PT Astra Serif" w:cs="PT Astra Serif"/>
                <w:sz w:val="24"/>
                <w:szCs w:val="24"/>
              </w:rPr>
              <w:t>их оценку;</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записать результаты.</w:t>
            </w:r>
          </w:p>
          <w:p w:rsidR="004C6B7D" w:rsidRPr="00EB659C" w:rsidRDefault="00537AD9" w:rsidP="00F4081E">
            <w:pPr>
              <w:pStyle w:val="af7"/>
              <w:numPr>
                <w:ilvl w:val="0"/>
                <w:numId w:val="94"/>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навести порядок в месте проведения измерений</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4A113C">
              <w:rPr>
                <w:rFonts w:ascii="PT Astra Serif" w:hAnsi="PT Astra Serif" w:cs="PT Astra Serif"/>
                <w:sz w:val="24"/>
                <w:szCs w:val="24"/>
              </w:rPr>
              <w:br/>
            </w:r>
            <w:r w:rsidRPr="00EB659C">
              <w:rPr>
                <w:rFonts w:ascii="PT Astra Serif" w:hAnsi="PT Astra Serif" w:cs="PT Astra Serif"/>
                <w:sz w:val="24"/>
                <w:szCs w:val="24"/>
              </w:rPr>
              <w:t>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10 минут</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приборов </w:t>
            </w:r>
            <w:r w:rsidR="004A113C">
              <w:rPr>
                <w:rFonts w:ascii="PT Astra Serif" w:hAnsi="PT Astra Serif" w:cs="PT Astra Serif"/>
                <w:sz w:val="24"/>
                <w:szCs w:val="24"/>
              </w:rPr>
              <w:br/>
            </w:r>
            <w:r w:rsidRPr="00EB659C">
              <w:rPr>
                <w:rFonts w:ascii="PT Astra Serif" w:hAnsi="PT Astra Serif" w:cs="PT Astra Serif"/>
                <w:sz w:val="24"/>
                <w:szCs w:val="24"/>
              </w:rPr>
              <w:t>для проведения измерений температуры тела, артериального давления, пульса, сатурации.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инвентаря</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Наблюдение </w:t>
            </w:r>
            <w:r w:rsidR="004A113C">
              <w:rPr>
                <w:rFonts w:ascii="PT Astra Serif" w:hAnsi="PT Astra Serif" w:cs="PT Astra Serif"/>
                <w:sz w:val="24"/>
                <w:szCs w:val="24"/>
              </w:rPr>
              <w:br/>
            </w:r>
            <w:r w:rsidRPr="00EB659C">
              <w:rPr>
                <w:rFonts w:ascii="PT Astra Serif" w:hAnsi="PT Astra Serif" w:cs="PT Astra Serif"/>
                <w:sz w:val="24"/>
                <w:szCs w:val="24"/>
              </w:rPr>
              <w:t>за состоянием здоровья проведено надлежащим образом (оценивается правильность использования приборов и записи результата).</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Место проведения измерений приведено 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4A113C">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4A113C">
            <w:pPr>
              <w:jc w:val="center"/>
              <w:rPr>
                <w:rFonts w:ascii="PT Astra Serif" w:hAnsi="PT Astra Serif" w:cs="PT Astra Serif"/>
                <w:sz w:val="24"/>
                <w:szCs w:val="24"/>
              </w:rPr>
            </w:pPr>
            <w:r w:rsidRPr="00EB659C">
              <w:rPr>
                <w:rFonts w:ascii="PT Astra Serif" w:hAnsi="PT Astra Serif" w:cs="PT Astra Serif"/>
                <w:sz w:val="24"/>
                <w:szCs w:val="24"/>
              </w:rPr>
              <w:t>42.</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4A113C">
              <w:rPr>
                <w:rFonts w:ascii="PT Astra Serif" w:hAnsi="PT Astra Serif" w:cs="PT Astra Serif"/>
                <w:sz w:val="24"/>
                <w:szCs w:val="24"/>
              </w:rPr>
              <w:br/>
            </w:r>
            <w:r w:rsidRPr="00EB659C">
              <w:rPr>
                <w:rFonts w:ascii="PT Astra Serif" w:hAnsi="PT Astra Serif" w:cs="PT Astra Serif"/>
                <w:sz w:val="24"/>
                <w:szCs w:val="24"/>
              </w:rPr>
              <w:t xml:space="preserve">в соблюдении медицинских рекомендаций (поддержание способности следовать медицинским назначениям </w:t>
            </w:r>
            <w:r w:rsidR="004A113C">
              <w:rPr>
                <w:rFonts w:ascii="PT Astra Serif" w:hAnsi="PT Astra Serif" w:cs="PT Astra Serif"/>
                <w:sz w:val="24"/>
                <w:szCs w:val="24"/>
              </w:rPr>
              <w:br/>
            </w:r>
            <w:r w:rsidRPr="00EB659C">
              <w:rPr>
                <w:rFonts w:ascii="PT Astra Serif" w:hAnsi="PT Astra Serif" w:cs="PT Astra Serif"/>
                <w:sz w:val="24"/>
                <w:szCs w:val="24"/>
              </w:rPr>
              <w:t>и рекомендациям)</w:t>
            </w:r>
          </w:p>
        </w:tc>
        <w:tc>
          <w:tcPr>
            <w:tcW w:w="3489" w:type="dxa"/>
          </w:tcPr>
          <w:p w:rsidR="004C6B7D" w:rsidRPr="00EB659C" w:rsidRDefault="00537AD9" w:rsidP="00F4081E">
            <w:pPr>
              <w:pStyle w:val="af7"/>
              <w:numPr>
                <w:ilvl w:val="0"/>
                <w:numId w:val="95"/>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вид, объем помощи </w:t>
            </w:r>
            <w:r w:rsidR="004A113C">
              <w:rPr>
                <w:rFonts w:ascii="PT Astra Serif" w:hAnsi="PT Astra Serif" w:cs="PT Astra Serif"/>
                <w:sz w:val="24"/>
                <w:szCs w:val="24"/>
              </w:rPr>
              <w:br/>
            </w:r>
            <w:r w:rsidRPr="00EB659C">
              <w:rPr>
                <w:rFonts w:ascii="PT Astra Serif" w:hAnsi="PT Astra Serif" w:cs="PT Astra Serif"/>
                <w:sz w:val="24"/>
                <w:szCs w:val="24"/>
              </w:rPr>
              <w:t>при выполнении медицинских назначений и рекомендаций.</w:t>
            </w:r>
          </w:p>
          <w:p w:rsidR="004C6B7D" w:rsidRPr="00EB659C" w:rsidRDefault="00537AD9" w:rsidP="00F4081E">
            <w:pPr>
              <w:pStyle w:val="af7"/>
              <w:numPr>
                <w:ilvl w:val="0"/>
                <w:numId w:val="95"/>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выполнении медицинских назначений </w:t>
            </w:r>
            <w:r w:rsidR="004A113C">
              <w:rPr>
                <w:rFonts w:ascii="PT Astra Serif" w:hAnsi="PT Astra Serif" w:cs="PT Astra Serif"/>
                <w:sz w:val="24"/>
                <w:szCs w:val="24"/>
              </w:rPr>
              <w:br/>
            </w:r>
            <w:r w:rsidRPr="00EB659C">
              <w:rPr>
                <w:rFonts w:ascii="PT Astra Serif" w:hAnsi="PT Astra Serif" w:cs="PT Astra Serif"/>
                <w:sz w:val="24"/>
                <w:szCs w:val="24"/>
              </w:rPr>
              <w:t>и рекомендаций в соответствии 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A113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4A113C">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95"/>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месте выполнения медицинских назначений </w:t>
            </w:r>
            <w:r w:rsidR="004A113C">
              <w:rPr>
                <w:rFonts w:ascii="PT Astra Serif" w:hAnsi="PT Astra Serif" w:cs="PT Astra Serif"/>
                <w:sz w:val="24"/>
                <w:szCs w:val="24"/>
              </w:rPr>
              <w:br/>
            </w:r>
            <w:r w:rsidRPr="00EB659C">
              <w:rPr>
                <w:rFonts w:ascii="PT Astra Serif" w:hAnsi="PT Astra Serif" w:cs="PT Astra Serif"/>
                <w:sz w:val="24"/>
                <w:szCs w:val="24"/>
              </w:rPr>
              <w:t>и рекомендаций в соответствии 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A113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4A113C">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4A113C">
              <w:rPr>
                <w:rFonts w:ascii="PT Astra Serif" w:hAnsi="PT Astra Serif" w:cs="PT Astra Serif"/>
                <w:sz w:val="24"/>
                <w:szCs w:val="24"/>
              </w:rPr>
              <w:br/>
            </w:r>
            <w:r w:rsidRPr="00EB659C">
              <w:rPr>
                <w:rFonts w:ascii="PT Astra Serif" w:hAnsi="PT Astra Serif" w:cs="PT Astra Serif"/>
                <w:sz w:val="24"/>
                <w:szCs w:val="24"/>
              </w:rPr>
              <w:t>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10 минут</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медицинских назначений </w:t>
            </w:r>
            <w:r w:rsidR="004A113C">
              <w:rPr>
                <w:rFonts w:ascii="PT Astra Serif" w:hAnsi="PT Astra Serif" w:cs="PT Astra Serif"/>
                <w:sz w:val="24"/>
                <w:szCs w:val="24"/>
              </w:rPr>
              <w:br/>
            </w:r>
            <w:r w:rsidRPr="00EB659C">
              <w:rPr>
                <w:rFonts w:ascii="PT Astra Serif" w:hAnsi="PT Astra Serif" w:cs="PT Astra Serif"/>
                <w:sz w:val="24"/>
                <w:szCs w:val="24"/>
              </w:rPr>
              <w:t>и рекомендаций.</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Наличие инвентаря </w:t>
            </w:r>
            <w:r w:rsidR="004A113C">
              <w:rPr>
                <w:rFonts w:ascii="PT Astra Serif" w:hAnsi="PT Astra Serif" w:cs="PT Astra Serif"/>
                <w:sz w:val="24"/>
                <w:szCs w:val="24"/>
              </w:rPr>
              <w:br/>
            </w:r>
            <w:r w:rsidRPr="00EB659C">
              <w:rPr>
                <w:rFonts w:ascii="PT Astra Serif" w:hAnsi="PT Astra Serif" w:cs="PT Astra Serif"/>
                <w:sz w:val="24"/>
                <w:szCs w:val="24"/>
              </w:rPr>
              <w:t xml:space="preserve">для выполнения медицинских назначений </w:t>
            </w:r>
            <w:r w:rsidR="004A113C">
              <w:rPr>
                <w:rFonts w:ascii="PT Astra Serif" w:hAnsi="PT Astra Serif" w:cs="PT Astra Serif"/>
                <w:sz w:val="24"/>
                <w:szCs w:val="24"/>
              </w:rPr>
              <w:br/>
            </w:r>
            <w:r w:rsidRPr="00EB659C">
              <w:rPr>
                <w:rFonts w:ascii="PT Astra Serif" w:hAnsi="PT Astra Serif" w:cs="PT Astra Serif"/>
                <w:sz w:val="24"/>
                <w:szCs w:val="24"/>
              </w:rPr>
              <w:t>и рекомендаций</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Обеспечено поддержание навыков выполнения медицинских назначений </w:t>
            </w:r>
            <w:r w:rsidR="004A113C">
              <w:rPr>
                <w:rFonts w:ascii="PT Astra Serif" w:hAnsi="PT Astra Serif" w:cs="PT Astra Serif"/>
                <w:sz w:val="24"/>
                <w:szCs w:val="24"/>
              </w:rPr>
              <w:br/>
            </w:r>
            <w:r w:rsidRPr="00EB659C">
              <w:rPr>
                <w:rFonts w:ascii="PT Astra Serif" w:hAnsi="PT Astra Serif" w:cs="PT Astra Serif"/>
                <w:sz w:val="24"/>
                <w:szCs w:val="24"/>
              </w:rPr>
              <w:t>и рекомендаций.</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Обеспечено совместное выполнение действий при выполнении медицинских назначений </w:t>
            </w:r>
            <w:r w:rsidR="004A113C">
              <w:rPr>
                <w:rFonts w:ascii="PT Astra Serif" w:hAnsi="PT Astra Serif" w:cs="PT Astra Serif"/>
                <w:sz w:val="24"/>
                <w:szCs w:val="24"/>
              </w:rPr>
              <w:br/>
            </w:r>
            <w:r w:rsidRPr="00EB659C">
              <w:rPr>
                <w:rFonts w:ascii="PT Astra Serif" w:hAnsi="PT Astra Serif" w:cs="PT Astra Serif"/>
                <w:sz w:val="24"/>
                <w:szCs w:val="24"/>
              </w:rPr>
              <w:t>и рекомендаций</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4A113C">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4A113C">
            <w:pPr>
              <w:jc w:val="center"/>
              <w:rPr>
                <w:rFonts w:ascii="PT Astra Serif" w:hAnsi="PT Astra Serif" w:cs="PT Astra Serif"/>
                <w:sz w:val="24"/>
                <w:szCs w:val="24"/>
              </w:rPr>
            </w:pPr>
            <w:r w:rsidRPr="00EB659C">
              <w:rPr>
                <w:rFonts w:ascii="PT Astra Serif" w:hAnsi="PT Astra Serif" w:cs="PT Astra Serif"/>
                <w:sz w:val="24"/>
                <w:szCs w:val="24"/>
              </w:rPr>
              <w:t>43.</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Подготовка лекарственных препаратов </w:t>
            </w:r>
            <w:r w:rsidR="004A113C">
              <w:rPr>
                <w:rFonts w:ascii="PT Astra Serif" w:hAnsi="PT Astra Serif" w:cs="PT Astra Serif"/>
                <w:sz w:val="24"/>
                <w:szCs w:val="24"/>
              </w:rPr>
              <w:br/>
            </w:r>
            <w:r w:rsidRPr="00EB659C">
              <w:rPr>
                <w:rFonts w:ascii="PT Astra Serif" w:hAnsi="PT Astra Serif" w:cs="PT Astra Serif"/>
                <w:sz w:val="24"/>
                <w:szCs w:val="24"/>
              </w:rPr>
              <w:t xml:space="preserve">к приему (процесс подготовки порций лекарственных препаратов </w:t>
            </w:r>
            <w:r w:rsidR="004A113C">
              <w:rPr>
                <w:rFonts w:ascii="PT Astra Serif" w:hAnsi="PT Astra Serif" w:cs="PT Astra Serif"/>
                <w:sz w:val="24"/>
                <w:szCs w:val="24"/>
              </w:rPr>
              <w:br/>
            </w:r>
            <w:r w:rsidRPr="00EB659C">
              <w:rPr>
                <w:rFonts w:ascii="PT Astra Serif" w:hAnsi="PT Astra Serif" w:cs="PT Astra Serif"/>
                <w:sz w:val="24"/>
                <w:szCs w:val="24"/>
              </w:rPr>
              <w:t>к приему)</w:t>
            </w:r>
          </w:p>
        </w:tc>
        <w:tc>
          <w:tcPr>
            <w:tcW w:w="3489" w:type="dxa"/>
          </w:tcPr>
          <w:p w:rsidR="004C6B7D" w:rsidRPr="00EB659C" w:rsidRDefault="00537AD9" w:rsidP="00F4081E">
            <w:pPr>
              <w:pStyle w:val="af7"/>
              <w:numPr>
                <w:ilvl w:val="0"/>
                <w:numId w:val="96"/>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определить лекарственные препараты (сверить с листом назначений лекарственных препаратов).</w:t>
            </w:r>
          </w:p>
          <w:p w:rsidR="004C6B7D" w:rsidRPr="00EB659C" w:rsidRDefault="00537AD9" w:rsidP="00F4081E">
            <w:pPr>
              <w:pStyle w:val="af7"/>
              <w:numPr>
                <w:ilvl w:val="0"/>
                <w:numId w:val="96"/>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подготовить лекарственные препараты (положить </w:t>
            </w:r>
            <w:r w:rsidR="004A113C">
              <w:rPr>
                <w:rFonts w:ascii="PT Astra Serif" w:hAnsi="PT Astra Serif" w:cs="PT Astra Serif"/>
                <w:sz w:val="24"/>
                <w:szCs w:val="24"/>
              </w:rPr>
              <w:br/>
            </w:r>
            <w:r w:rsidRPr="00EB659C">
              <w:rPr>
                <w:rFonts w:ascii="PT Astra Serif" w:hAnsi="PT Astra Serif" w:cs="PT Astra Serif"/>
                <w:sz w:val="24"/>
                <w:szCs w:val="24"/>
              </w:rPr>
              <w:t>в приспособление для хранения порций лекарственных препаратов).</w:t>
            </w:r>
          </w:p>
          <w:p w:rsidR="004C6B7D" w:rsidRPr="00EB659C" w:rsidRDefault="00537AD9" w:rsidP="00F4081E">
            <w:pPr>
              <w:pStyle w:val="af7"/>
              <w:numPr>
                <w:ilvl w:val="0"/>
                <w:numId w:val="96"/>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навести порядок в месте подготовки лекарственных препаратов</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5 минут на 1 услугу</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лекарственных препаратов согласно медицинскому назначению.</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листа назначений лекарственных препаратов.</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Наличие приспособления для хранения порций лекарственных препаратов</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Порции лекарственных препаратов подготовлены надлежащим образом (оценивается правильность подготовки порций лекарственных препаратов </w:t>
            </w:r>
            <w:r w:rsidR="004A113C">
              <w:rPr>
                <w:rFonts w:ascii="PT Astra Serif" w:hAnsi="PT Astra Serif" w:cs="PT Astra Serif"/>
                <w:sz w:val="24"/>
                <w:szCs w:val="24"/>
              </w:rPr>
              <w:br/>
            </w:r>
            <w:r w:rsidRPr="00EB659C">
              <w:rPr>
                <w:rFonts w:ascii="PT Astra Serif" w:hAnsi="PT Astra Serif" w:cs="PT Astra Serif"/>
                <w:sz w:val="24"/>
                <w:szCs w:val="24"/>
              </w:rPr>
              <w:t xml:space="preserve">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листом назначений лекарственных препаратов).</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Место подготовки лекарственных препаратов приведено в порядок</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4A113C">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4A113C">
            <w:pPr>
              <w:jc w:val="center"/>
              <w:rPr>
                <w:rFonts w:ascii="PT Astra Serif" w:hAnsi="PT Astra Serif" w:cs="PT Astra Serif"/>
                <w:sz w:val="24"/>
                <w:szCs w:val="24"/>
              </w:rPr>
            </w:pPr>
            <w:r w:rsidRPr="00EB659C">
              <w:rPr>
                <w:rFonts w:ascii="PT Astra Serif" w:hAnsi="PT Astra Serif" w:cs="PT Astra Serif"/>
                <w:sz w:val="24"/>
                <w:szCs w:val="24"/>
              </w:rPr>
              <w:t>44.</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4A113C">
              <w:rPr>
                <w:rFonts w:ascii="PT Astra Serif" w:hAnsi="PT Astra Serif" w:cs="PT Astra Serif"/>
                <w:sz w:val="24"/>
                <w:szCs w:val="24"/>
              </w:rPr>
              <w:br/>
            </w:r>
            <w:r w:rsidRPr="00EB659C">
              <w:rPr>
                <w:rFonts w:ascii="PT Astra Serif" w:hAnsi="PT Astra Serif" w:cs="PT Astra Serif"/>
                <w:sz w:val="24"/>
                <w:szCs w:val="24"/>
              </w:rPr>
              <w:t>в соблюдении приема лекарственных препаратов (поддержание способности принимать лекарственные препараты)</w:t>
            </w:r>
          </w:p>
        </w:tc>
        <w:tc>
          <w:tcPr>
            <w:tcW w:w="3489" w:type="dxa"/>
          </w:tcPr>
          <w:p w:rsidR="004C6B7D" w:rsidRPr="00EB659C" w:rsidRDefault="00537AD9" w:rsidP="00F4081E">
            <w:pPr>
              <w:pStyle w:val="af7"/>
              <w:numPr>
                <w:ilvl w:val="0"/>
                <w:numId w:val="97"/>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 xml:space="preserve">Подготовка: </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согласовать последовательность действий, вид, объем помощи при приеме лекарственных препаратов.</w:t>
            </w:r>
          </w:p>
          <w:p w:rsidR="004C6B7D" w:rsidRPr="00EB659C" w:rsidRDefault="00537AD9" w:rsidP="00F4081E">
            <w:pPr>
              <w:pStyle w:val="af7"/>
              <w:numPr>
                <w:ilvl w:val="0"/>
                <w:numId w:val="97"/>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приеме лекарственных препаратов </w:t>
            </w:r>
            <w:r w:rsidR="004A113C">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A113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4A113C">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97"/>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месте приема лекарственных препаратов </w:t>
            </w:r>
            <w:r w:rsidR="004A113C">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A113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4A113C">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3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5 минут на 1 услугу</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Наличие лекарственных препаратов согласно медицинскому назначению.</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Наличие листа назначений лекарственных препаратов</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способности принимать лекарственные препараты.</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приеме лекарственных препаратов</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4A113C">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4A113C">
            <w:pPr>
              <w:jc w:val="center"/>
              <w:rPr>
                <w:rFonts w:ascii="PT Astra Serif" w:hAnsi="PT Astra Serif" w:cs="PT Astra Serif"/>
                <w:sz w:val="24"/>
                <w:szCs w:val="24"/>
              </w:rPr>
            </w:pPr>
            <w:r w:rsidRPr="00EB659C">
              <w:rPr>
                <w:rFonts w:ascii="PT Astra Serif" w:hAnsi="PT Astra Serif" w:cs="PT Astra Serif"/>
                <w:sz w:val="24"/>
                <w:szCs w:val="24"/>
              </w:rPr>
              <w:t>45.</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4A113C">
              <w:rPr>
                <w:rFonts w:ascii="PT Astra Serif" w:hAnsi="PT Astra Serif" w:cs="PT Astra Serif"/>
                <w:sz w:val="24"/>
                <w:szCs w:val="24"/>
              </w:rPr>
              <w:br/>
            </w:r>
            <w:r w:rsidRPr="00EB659C">
              <w:rPr>
                <w:rFonts w:ascii="PT Astra Serif" w:hAnsi="PT Astra Serif" w:cs="PT Astra Serif"/>
                <w:sz w:val="24"/>
                <w:szCs w:val="24"/>
              </w:rPr>
              <w:t xml:space="preserve">в использовании очков и (или) слуховых аппаратов (поддержание способности пользоваться очками и (или) слуховым аппаратом </w:t>
            </w:r>
            <w:r w:rsidR="004A113C">
              <w:rPr>
                <w:rFonts w:ascii="PT Astra Serif" w:hAnsi="PT Astra Serif" w:cs="PT Astra Serif"/>
                <w:sz w:val="24"/>
                <w:szCs w:val="24"/>
              </w:rPr>
              <w:br/>
            </w:r>
            <w:r w:rsidRPr="00EB659C">
              <w:rPr>
                <w:rFonts w:ascii="PT Astra Serif" w:hAnsi="PT Astra Serif" w:cs="PT Astra Serif"/>
                <w:sz w:val="24"/>
                <w:szCs w:val="24"/>
              </w:rPr>
              <w:t>или обеспечение</w:t>
            </w:r>
            <w:r w:rsidR="004A113C">
              <w:rPr>
                <w:rFonts w:ascii="PT Astra Serif" w:hAnsi="PT Astra Serif" w:cs="PT Astra Serif"/>
                <w:sz w:val="24"/>
                <w:szCs w:val="24"/>
              </w:rPr>
              <w:br/>
            </w:r>
            <w:r w:rsidRPr="00EB659C">
              <w:rPr>
                <w:rFonts w:ascii="PT Astra Serif" w:hAnsi="PT Astra Serif" w:cs="PT Astra Serif"/>
                <w:sz w:val="24"/>
                <w:szCs w:val="24"/>
              </w:rPr>
              <w:t xml:space="preserve"> их использования)</w:t>
            </w:r>
          </w:p>
        </w:tc>
        <w:tc>
          <w:tcPr>
            <w:tcW w:w="3489" w:type="dxa"/>
          </w:tcPr>
          <w:p w:rsidR="004C6B7D" w:rsidRPr="00EB659C" w:rsidRDefault="00537AD9" w:rsidP="00F4081E">
            <w:pPr>
              <w:pStyle w:val="af7"/>
              <w:numPr>
                <w:ilvl w:val="0"/>
                <w:numId w:val="98"/>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вид, объем помощи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использовании очков </w:t>
            </w:r>
            <w:r w:rsidR="004A113C">
              <w:rPr>
                <w:rFonts w:ascii="PT Astra Serif" w:hAnsi="PT Astra Serif" w:cs="PT Astra Serif"/>
                <w:sz w:val="24"/>
                <w:szCs w:val="24"/>
              </w:rPr>
              <w:br/>
            </w:r>
            <w:r w:rsidRPr="00EB659C">
              <w:rPr>
                <w:rFonts w:ascii="PT Astra Serif" w:hAnsi="PT Astra Serif" w:cs="PT Astra Serif"/>
                <w:sz w:val="24"/>
                <w:szCs w:val="24"/>
              </w:rPr>
              <w:t>и (или) слухового аппарата.</w:t>
            </w:r>
          </w:p>
          <w:p w:rsidR="004C6B7D" w:rsidRPr="00EB659C" w:rsidRDefault="00537AD9" w:rsidP="00F4081E">
            <w:pPr>
              <w:pStyle w:val="af7"/>
              <w:numPr>
                <w:ilvl w:val="0"/>
                <w:numId w:val="98"/>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уходе за линзами очков и (или) обеспечении функционирования слухового аппарата 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A113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4A113C">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98"/>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месте проведения ухода за линзами очков </w:t>
            </w:r>
            <w:r w:rsidR="004A113C">
              <w:rPr>
                <w:rFonts w:ascii="PT Astra Serif" w:hAnsi="PT Astra Serif" w:cs="PT Astra Serif"/>
                <w:sz w:val="24"/>
                <w:szCs w:val="24"/>
              </w:rPr>
              <w:br/>
            </w:r>
            <w:r w:rsidRPr="00EB659C">
              <w:rPr>
                <w:rFonts w:ascii="PT Astra Serif" w:hAnsi="PT Astra Serif" w:cs="PT Astra Serif"/>
                <w:sz w:val="24"/>
                <w:szCs w:val="24"/>
              </w:rPr>
              <w:t xml:space="preserve">и (или) обеспечения функционирования слухового аппарата 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A113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4A113C">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2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3 минуты на 1 услугу</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очков и инвентаря </w:t>
            </w:r>
            <w:r w:rsidR="004A113C">
              <w:rPr>
                <w:rFonts w:ascii="PT Astra Serif" w:hAnsi="PT Astra Serif" w:cs="PT Astra Serif"/>
                <w:sz w:val="24"/>
                <w:szCs w:val="24"/>
              </w:rPr>
              <w:br/>
            </w:r>
            <w:r w:rsidRPr="00EB659C">
              <w:rPr>
                <w:rFonts w:ascii="PT Astra Serif" w:hAnsi="PT Astra Serif" w:cs="PT Astra Serif"/>
                <w:sz w:val="24"/>
                <w:szCs w:val="24"/>
              </w:rPr>
              <w:t>для поддержания чистоты линз.</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Наличие слухового аппарата </w:t>
            </w:r>
            <w:r w:rsidR="004A113C">
              <w:rPr>
                <w:rFonts w:ascii="PT Astra Serif" w:hAnsi="PT Astra Serif" w:cs="PT Astra Serif"/>
                <w:sz w:val="24"/>
                <w:szCs w:val="24"/>
              </w:rPr>
              <w:br/>
            </w:r>
            <w:r w:rsidRPr="00EB659C">
              <w:rPr>
                <w:rFonts w:ascii="PT Astra Serif" w:hAnsi="PT Astra Serif" w:cs="PT Astra Serif"/>
                <w:sz w:val="24"/>
                <w:szCs w:val="24"/>
              </w:rPr>
              <w:t xml:space="preserve">и </w:t>
            </w:r>
            <w:proofErr w:type="gramStart"/>
            <w:r w:rsidRPr="00EB659C">
              <w:rPr>
                <w:rFonts w:ascii="PT Astra Serif" w:hAnsi="PT Astra Serif" w:cs="PT Astra Serif"/>
                <w:sz w:val="24"/>
                <w:szCs w:val="24"/>
              </w:rPr>
              <w:t>комплектующих</w:t>
            </w:r>
            <w:proofErr w:type="gramEnd"/>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Обеспечено поддержание способности пользоваться очками </w:t>
            </w:r>
            <w:r w:rsidR="004A113C">
              <w:rPr>
                <w:rFonts w:ascii="PT Astra Serif" w:hAnsi="PT Astra Serif" w:cs="PT Astra Serif"/>
                <w:sz w:val="24"/>
                <w:szCs w:val="24"/>
              </w:rPr>
              <w:br/>
            </w:r>
            <w:r w:rsidRPr="00EB659C">
              <w:rPr>
                <w:rFonts w:ascii="PT Astra Serif" w:hAnsi="PT Astra Serif" w:cs="PT Astra Serif"/>
                <w:sz w:val="24"/>
                <w:szCs w:val="24"/>
              </w:rPr>
              <w:t>и (или) слуховым аппаратом.</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уходе за линзами очков и (или) обеспечении функционирования слухового аппарата</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4A113C">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4A113C">
            <w:pPr>
              <w:jc w:val="center"/>
              <w:rPr>
                <w:rFonts w:ascii="PT Astra Serif" w:hAnsi="PT Astra Serif" w:cs="PT Astra Serif"/>
                <w:sz w:val="24"/>
                <w:szCs w:val="24"/>
              </w:rPr>
            </w:pPr>
            <w:r w:rsidRPr="00EB659C">
              <w:rPr>
                <w:rFonts w:ascii="PT Astra Serif" w:hAnsi="PT Astra Serif" w:cs="PT Astra Serif"/>
                <w:sz w:val="24"/>
                <w:szCs w:val="24"/>
              </w:rPr>
              <w:t>46.</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4A113C">
              <w:rPr>
                <w:rFonts w:ascii="PT Astra Serif" w:hAnsi="PT Astra Serif" w:cs="PT Astra Serif"/>
                <w:sz w:val="24"/>
                <w:szCs w:val="24"/>
              </w:rPr>
              <w:br/>
            </w:r>
            <w:r w:rsidRPr="00EB659C">
              <w:rPr>
                <w:rFonts w:ascii="PT Astra Serif" w:hAnsi="PT Astra Serif" w:cs="PT Astra Serif"/>
                <w:sz w:val="24"/>
                <w:szCs w:val="24"/>
              </w:rPr>
              <w:t xml:space="preserve">в использовании протезов </w:t>
            </w:r>
            <w:r w:rsidR="004A113C">
              <w:rPr>
                <w:rFonts w:ascii="PT Astra Serif" w:hAnsi="PT Astra Serif" w:cs="PT Astra Serif"/>
                <w:sz w:val="24"/>
                <w:szCs w:val="24"/>
              </w:rPr>
              <w:br/>
            </w:r>
            <w:r w:rsidRPr="00EB659C">
              <w:rPr>
                <w:rFonts w:ascii="PT Astra Serif" w:hAnsi="PT Astra Serif" w:cs="PT Astra Serif"/>
                <w:sz w:val="24"/>
                <w:szCs w:val="24"/>
              </w:rPr>
              <w:t xml:space="preserve">или </w:t>
            </w:r>
            <w:proofErr w:type="spellStart"/>
            <w:r w:rsidRPr="00EB659C">
              <w:rPr>
                <w:rFonts w:ascii="PT Astra Serif" w:hAnsi="PT Astra Serif" w:cs="PT Astra Serif"/>
                <w:sz w:val="24"/>
                <w:szCs w:val="24"/>
              </w:rPr>
              <w:t>ортезов</w:t>
            </w:r>
            <w:proofErr w:type="spellEnd"/>
            <w:r w:rsidRPr="00EB659C">
              <w:rPr>
                <w:rFonts w:ascii="PT Astra Serif" w:hAnsi="PT Astra Serif" w:cs="PT Astra Serif"/>
                <w:sz w:val="24"/>
                <w:szCs w:val="24"/>
              </w:rPr>
              <w:t xml:space="preserve"> (сохранение навыков надевания и снятия протезов или </w:t>
            </w:r>
            <w:proofErr w:type="spellStart"/>
            <w:r w:rsidRPr="00EB659C">
              <w:rPr>
                <w:rFonts w:ascii="PT Astra Serif" w:hAnsi="PT Astra Serif" w:cs="PT Astra Serif"/>
                <w:sz w:val="24"/>
                <w:szCs w:val="24"/>
              </w:rPr>
              <w:t>ортезов</w:t>
            </w:r>
            <w:proofErr w:type="spellEnd"/>
            <w:r w:rsidRPr="00EB659C">
              <w:rPr>
                <w:rFonts w:ascii="PT Astra Serif" w:hAnsi="PT Astra Serif" w:cs="PT Astra Serif"/>
                <w:sz w:val="24"/>
                <w:szCs w:val="24"/>
              </w:rPr>
              <w:t>)</w:t>
            </w:r>
          </w:p>
        </w:tc>
        <w:tc>
          <w:tcPr>
            <w:tcW w:w="3489" w:type="dxa"/>
          </w:tcPr>
          <w:p w:rsidR="004C6B7D" w:rsidRPr="00EB659C" w:rsidRDefault="00537AD9" w:rsidP="00F4081E">
            <w:pPr>
              <w:pStyle w:val="af7"/>
              <w:numPr>
                <w:ilvl w:val="0"/>
                <w:numId w:val="99"/>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вид, объем помощи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использовании протезов или </w:t>
            </w:r>
            <w:proofErr w:type="spellStart"/>
            <w:r w:rsidRPr="00EB659C">
              <w:rPr>
                <w:rFonts w:ascii="PT Astra Serif" w:hAnsi="PT Astra Serif" w:cs="PT Astra Serif"/>
                <w:sz w:val="24"/>
                <w:szCs w:val="24"/>
              </w:rPr>
              <w:t>ортезов</w:t>
            </w:r>
            <w:proofErr w:type="spellEnd"/>
            <w:r w:rsidRPr="00EB659C">
              <w:rPr>
                <w:rFonts w:ascii="PT Astra Serif" w:hAnsi="PT Astra Serif" w:cs="PT Astra Serif"/>
                <w:sz w:val="24"/>
                <w:szCs w:val="24"/>
              </w:rPr>
              <w:t>.</w:t>
            </w:r>
          </w:p>
          <w:p w:rsidR="004C6B7D" w:rsidRPr="00EB659C" w:rsidRDefault="00537AD9" w:rsidP="00F4081E">
            <w:pPr>
              <w:pStyle w:val="af7"/>
              <w:numPr>
                <w:ilvl w:val="0"/>
                <w:numId w:val="99"/>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надевании </w:t>
            </w:r>
            <w:r w:rsidR="004A113C">
              <w:rPr>
                <w:rFonts w:ascii="PT Astra Serif" w:hAnsi="PT Astra Serif" w:cs="PT Astra Serif"/>
                <w:sz w:val="24"/>
                <w:szCs w:val="24"/>
              </w:rPr>
              <w:br/>
            </w:r>
            <w:r w:rsidRPr="00EB659C">
              <w:rPr>
                <w:rFonts w:ascii="PT Astra Serif" w:hAnsi="PT Astra Serif" w:cs="PT Astra Serif"/>
                <w:sz w:val="24"/>
                <w:szCs w:val="24"/>
              </w:rPr>
              <w:t xml:space="preserve">и снятии протезов или </w:t>
            </w:r>
            <w:proofErr w:type="spellStart"/>
            <w:r w:rsidRPr="00EB659C">
              <w:rPr>
                <w:rFonts w:ascii="PT Astra Serif" w:hAnsi="PT Astra Serif" w:cs="PT Astra Serif"/>
                <w:sz w:val="24"/>
                <w:szCs w:val="24"/>
              </w:rPr>
              <w:t>ортезов</w:t>
            </w:r>
            <w:proofErr w:type="spellEnd"/>
            <w:r w:rsidRPr="00EB659C">
              <w:rPr>
                <w:rFonts w:ascii="PT Astra Serif" w:hAnsi="PT Astra Serif" w:cs="PT Astra Serif"/>
                <w:sz w:val="24"/>
                <w:szCs w:val="24"/>
              </w:rPr>
              <w:t xml:space="preserve"> в соответствии 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A113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A113C">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4A113C">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99"/>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наведении порядка в месте проведения надевания и снятия протезов или </w:t>
            </w:r>
            <w:proofErr w:type="spellStart"/>
            <w:r w:rsidRPr="00EB659C">
              <w:rPr>
                <w:rFonts w:ascii="PT Astra Serif" w:hAnsi="PT Astra Serif" w:cs="PT Astra Serif"/>
                <w:sz w:val="24"/>
                <w:szCs w:val="24"/>
              </w:rPr>
              <w:t>ортезов</w:t>
            </w:r>
            <w:proofErr w:type="spellEnd"/>
            <w:r w:rsidRPr="00EB659C">
              <w:rPr>
                <w:rFonts w:ascii="PT Astra Serif" w:hAnsi="PT Astra Serif" w:cs="PT Astra Serif"/>
                <w:sz w:val="24"/>
                <w:szCs w:val="24"/>
              </w:rPr>
              <w:t xml:space="preserve"> 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4A113C">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4A113C">
              <w:rPr>
                <w:rFonts w:ascii="PT Astra Serif" w:hAnsi="PT Astra Serif" w:cs="PT Astra Serif"/>
                <w:sz w:val="24"/>
                <w:szCs w:val="24"/>
              </w:rPr>
              <w:br/>
            </w:r>
            <w:r w:rsidRPr="00EB659C">
              <w:rPr>
                <w:rFonts w:ascii="PT Astra Serif" w:hAnsi="PT Astra Serif" w:cs="PT Astra Serif"/>
                <w:sz w:val="24"/>
                <w:szCs w:val="24"/>
              </w:rPr>
              <w:t>(при необходимости)</w:t>
            </w:r>
            <w:r w:rsidR="004A113C">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2 раз 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5 минут на 1 услугу</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протеза или </w:t>
            </w:r>
            <w:proofErr w:type="spellStart"/>
            <w:r w:rsidRPr="00EB659C">
              <w:rPr>
                <w:rFonts w:ascii="PT Astra Serif" w:hAnsi="PT Astra Serif" w:cs="PT Astra Serif"/>
                <w:sz w:val="24"/>
                <w:szCs w:val="24"/>
              </w:rPr>
              <w:t>ортеза</w:t>
            </w:r>
            <w:proofErr w:type="spellEnd"/>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Обеспечено поддержание навыков использования протеза или </w:t>
            </w:r>
            <w:proofErr w:type="spellStart"/>
            <w:r w:rsidRPr="00EB659C">
              <w:rPr>
                <w:rFonts w:ascii="PT Astra Serif" w:hAnsi="PT Astra Serif" w:cs="PT Astra Serif"/>
                <w:sz w:val="24"/>
                <w:szCs w:val="24"/>
              </w:rPr>
              <w:t>ортеза</w:t>
            </w:r>
            <w:proofErr w:type="spellEnd"/>
            <w:r w:rsidRPr="00EB659C">
              <w:rPr>
                <w:rFonts w:ascii="PT Astra Serif" w:hAnsi="PT Astra Serif" w:cs="PT Astra Serif"/>
                <w:sz w:val="24"/>
                <w:szCs w:val="24"/>
              </w:rPr>
              <w:t>.</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Обеспечено совместное выполнение действий при подготовке к надеванию и снятию протеза или </w:t>
            </w:r>
            <w:proofErr w:type="spellStart"/>
            <w:r w:rsidRPr="00EB659C">
              <w:rPr>
                <w:rFonts w:ascii="PT Astra Serif" w:hAnsi="PT Astra Serif" w:cs="PT Astra Serif"/>
                <w:sz w:val="24"/>
                <w:szCs w:val="24"/>
              </w:rPr>
              <w:t>ортеза</w:t>
            </w:r>
            <w:proofErr w:type="spellEnd"/>
          </w:p>
        </w:tc>
        <w:tc>
          <w:tcPr>
            <w:tcW w:w="1964" w:type="dxa"/>
          </w:tcPr>
          <w:p w:rsidR="004A113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в полном объеме в соответствии </w:t>
            </w:r>
            <w:r w:rsidR="004A113C">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3845A6">
            <w:pPr>
              <w:jc w:val="center"/>
              <w:rPr>
                <w:rFonts w:ascii="PT Astra Serif" w:hAnsi="PT Astra Serif" w:cs="PT Astra Serif"/>
                <w:sz w:val="24"/>
                <w:szCs w:val="24"/>
              </w:rPr>
            </w:pPr>
            <w:r w:rsidRPr="00EB659C">
              <w:rPr>
                <w:rFonts w:ascii="PT Astra Serif" w:hAnsi="PT Astra Serif" w:cs="PT Astra Serif"/>
                <w:sz w:val="24"/>
                <w:szCs w:val="24"/>
              </w:rPr>
              <w:t>47.</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3845A6">
              <w:rPr>
                <w:rFonts w:ascii="PT Astra Serif" w:hAnsi="PT Astra Serif" w:cs="PT Astra Serif"/>
                <w:sz w:val="24"/>
                <w:szCs w:val="24"/>
              </w:rPr>
              <w:br/>
            </w:r>
            <w:r w:rsidRPr="00EB659C">
              <w:rPr>
                <w:rFonts w:ascii="PT Astra Serif" w:hAnsi="PT Astra Serif" w:cs="PT Astra Serif"/>
                <w:sz w:val="24"/>
                <w:szCs w:val="24"/>
              </w:rPr>
              <w:t xml:space="preserve">в поддержании посильной социальной активности (поддержание потребности </w:t>
            </w:r>
            <w:r w:rsidR="003845A6">
              <w:rPr>
                <w:rFonts w:ascii="PT Astra Serif" w:hAnsi="PT Astra Serif" w:cs="PT Astra Serif"/>
                <w:sz w:val="24"/>
                <w:szCs w:val="24"/>
              </w:rPr>
              <w:br/>
            </w:r>
            <w:r w:rsidRPr="00EB659C">
              <w:rPr>
                <w:rFonts w:ascii="PT Astra Serif" w:hAnsi="PT Astra Serif" w:cs="PT Astra Serif"/>
                <w:sz w:val="24"/>
                <w:szCs w:val="24"/>
              </w:rPr>
              <w:t>в осуществлении социальных желаний, стремлений)</w:t>
            </w:r>
          </w:p>
        </w:tc>
        <w:tc>
          <w:tcPr>
            <w:tcW w:w="3489" w:type="dxa"/>
          </w:tcPr>
          <w:p w:rsidR="004C6B7D" w:rsidRPr="00EB659C" w:rsidRDefault="00537AD9" w:rsidP="00F4081E">
            <w:pPr>
              <w:pStyle w:val="af7"/>
              <w:numPr>
                <w:ilvl w:val="0"/>
                <w:numId w:val="100"/>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выявить наличие социальных желаний, стремлений;</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использовать разные виды мотивации для определения </w:t>
            </w:r>
            <w:r w:rsidR="003845A6">
              <w:rPr>
                <w:rFonts w:ascii="PT Astra Serif" w:hAnsi="PT Astra Serif" w:cs="PT Astra Serif"/>
                <w:sz w:val="24"/>
                <w:szCs w:val="24"/>
              </w:rPr>
              <w:br/>
            </w:r>
            <w:r w:rsidRPr="00EB659C">
              <w:rPr>
                <w:rFonts w:ascii="PT Astra Serif" w:hAnsi="PT Astra Serif" w:cs="PT Astra Serif"/>
                <w:sz w:val="24"/>
                <w:szCs w:val="24"/>
              </w:rPr>
              <w:t>и реализации социальных желаний, стремлений;</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помочь с выбором видов деятельности, выполнение которых позволит реализовать социальные желания, стремления;</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объем помощи </w:t>
            </w:r>
            <w:r w:rsidR="003845A6">
              <w:rPr>
                <w:rFonts w:ascii="PT Astra Serif" w:hAnsi="PT Astra Serif" w:cs="PT Astra Serif"/>
                <w:sz w:val="24"/>
                <w:szCs w:val="24"/>
              </w:rPr>
              <w:br/>
            </w:r>
            <w:r w:rsidRPr="00EB659C">
              <w:rPr>
                <w:rFonts w:ascii="PT Astra Serif" w:hAnsi="PT Astra Serif" w:cs="PT Astra Serif"/>
                <w:sz w:val="24"/>
                <w:szCs w:val="24"/>
              </w:rPr>
              <w:t>для поддержания посильной социальной активности.</w:t>
            </w:r>
          </w:p>
          <w:p w:rsidR="004C6B7D" w:rsidRPr="00EB659C" w:rsidRDefault="00537AD9" w:rsidP="00F4081E">
            <w:pPr>
              <w:pStyle w:val="af7"/>
              <w:numPr>
                <w:ilvl w:val="0"/>
                <w:numId w:val="100"/>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для поддержания посильной социальной активности в соответствии </w:t>
            </w:r>
            <w:r w:rsidR="003845A6">
              <w:rPr>
                <w:rFonts w:ascii="PT Astra Serif" w:hAnsi="PT Astra Serif" w:cs="PT Astra Serif"/>
                <w:sz w:val="24"/>
                <w:szCs w:val="24"/>
              </w:rPr>
              <w:br/>
            </w:r>
            <w:r w:rsidRPr="00EB659C">
              <w:rPr>
                <w:rFonts w:ascii="PT Astra Serif" w:hAnsi="PT Astra Serif" w:cs="PT Astra Serif"/>
                <w:sz w:val="24"/>
                <w:szCs w:val="24"/>
              </w:rPr>
              <w:t>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3845A6">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3845A6">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3845A6">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100"/>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после завершения деятельности по реализации социальных желаний, стремлений в соответствии </w:t>
            </w:r>
            <w:r w:rsidR="003845A6">
              <w:rPr>
                <w:rFonts w:ascii="PT Astra Serif" w:hAnsi="PT Astra Serif" w:cs="PT Astra Serif"/>
                <w:sz w:val="24"/>
                <w:szCs w:val="24"/>
              </w:rPr>
              <w:br/>
            </w:r>
            <w:r w:rsidRPr="00EB659C">
              <w:rPr>
                <w:rFonts w:ascii="PT Astra Serif" w:hAnsi="PT Astra Serif" w:cs="PT Astra Serif"/>
                <w:sz w:val="24"/>
                <w:szCs w:val="24"/>
              </w:rPr>
              <w:t>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3845A6">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3845A6">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3845A6">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3845A6">
              <w:rPr>
                <w:rFonts w:ascii="PT Astra Serif" w:hAnsi="PT Astra Serif" w:cs="PT Astra Serif"/>
                <w:sz w:val="24"/>
                <w:szCs w:val="24"/>
              </w:rPr>
              <w:br/>
            </w:r>
            <w:r w:rsidRPr="00EB659C">
              <w:rPr>
                <w:rFonts w:ascii="PT Astra Serif" w:hAnsi="PT Astra Serif" w:cs="PT Astra Serif"/>
                <w:sz w:val="24"/>
                <w:szCs w:val="24"/>
              </w:rPr>
              <w:t>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15 минут</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возможностей, обстоятельств </w:t>
            </w:r>
            <w:r w:rsidR="003845A6">
              <w:rPr>
                <w:rFonts w:ascii="PT Astra Serif" w:hAnsi="PT Astra Serif" w:cs="PT Astra Serif"/>
                <w:sz w:val="24"/>
                <w:szCs w:val="24"/>
              </w:rPr>
              <w:br/>
            </w:r>
            <w:r w:rsidRPr="00EB659C">
              <w:rPr>
                <w:rFonts w:ascii="PT Astra Serif" w:hAnsi="PT Astra Serif" w:cs="PT Astra Serif"/>
                <w:sz w:val="24"/>
                <w:szCs w:val="24"/>
              </w:rPr>
              <w:t xml:space="preserve">и условий </w:t>
            </w:r>
            <w:r w:rsidR="003845A6">
              <w:rPr>
                <w:rFonts w:ascii="PT Astra Serif" w:hAnsi="PT Astra Serif" w:cs="PT Astra Serif"/>
                <w:sz w:val="24"/>
                <w:szCs w:val="24"/>
              </w:rPr>
              <w:br/>
            </w:r>
            <w:r w:rsidRPr="00EB659C">
              <w:rPr>
                <w:rFonts w:ascii="PT Astra Serif" w:hAnsi="PT Astra Serif" w:cs="PT Astra Serif"/>
                <w:sz w:val="24"/>
                <w:szCs w:val="24"/>
              </w:rPr>
              <w:t>для реализации посильной социальной активности</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посильной социальной активности.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поддержании посильной социальной активности</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3845A6">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3845A6">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3845A6">
            <w:pPr>
              <w:jc w:val="center"/>
              <w:rPr>
                <w:rFonts w:ascii="PT Astra Serif" w:hAnsi="PT Astra Serif" w:cs="PT Astra Serif"/>
                <w:sz w:val="24"/>
                <w:szCs w:val="24"/>
              </w:rPr>
            </w:pPr>
            <w:r w:rsidRPr="00EB659C">
              <w:rPr>
                <w:rFonts w:ascii="PT Astra Serif" w:hAnsi="PT Astra Serif" w:cs="PT Astra Serif"/>
                <w:sz w:val="24"/>
                <w:szCs w:val="24"/>
              </w:rPr>
              <w:t>48.</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3845A6">
              <w:rPr>
                <w:rFonts w:ascii="PT Astra Serif" w:hAnsi="PT Astra Serif" w:cs="PT Astra Serif"/>
                <w:sz w:val="24"/>
                <w:szCs w:val="24"/>
              </w:rPr>
              <w:br/>
            </w:r>
            <w:r w:rsidRPr="00EB659C">
              <w:rPr>
                <w:rFonts w:ascii="PT Astra Serif" w:hAnsi="PT Astra Serif" w:cs="PT Astra Serif"/>
                <w:sz w:val="24"/>
                <w:szCs w:val="24"/>
              </w:rPr>
              <w:t xml:space="preserve">в поддержании посильной физической активности, включая прогулки (поддержание потребности </w:t>
            </w:r>
            <w:r w:rsidR="003845A6">
              <w:rPr>
                <w:rFonts w:ascii="PT Astra Serif" w:hAnsi="PT Astra Serif" w:cs="PT Astra Serif"/>
                <w:sz w:val="24"/>
                <w:szCs w:val="24"/>
              </w:rPr>
              <w:br/>
            </w:r>
            <w:r w:rsidRPr="00EB659C">
              <w:rPr>
                <w:rFonts w:ascii="PT Astra Serif" w:hAnsi="PT Astra Serif" w:cs="PT Astra Serif"/>
                <w:sz w:val="24"/>
                <w:szCs w:val="24"/>
              </w:rPr>
              <w:t>в движении)</w:t>
            </w:r>
          </w:p>
        </w:tc>
        <w:tc>
          <w:tcPr>
            <w:tcW w:w="3489" w:type="dxa"/>
          </w:tcPr>
          <w:p w:rsidR="004C6B7D" w:rsidRPr="00EB659C" w:rsidRDefault="00537AD9" w:rsidP="00F4081E">
            <w:pPr>
              <w:pStyle w:val="af7"/>
              <w:numPr>
                <w:ilvl w:val="0"/>
                <w:numId w:val="101"/>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выявить наличие желаний, стремлений вести посильный физически активный образ жизни;</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мотивировать двигаться, вести посильный физически активный образ жизни;</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помочь с выбором посильной физической активности;</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вид, объем помощи </w:t>
            </w:r>
            <w:r w:rsidR="003845A6">
              <w:rPr>
                <w:rFonts w:ascii="PT Astra Serif" w:hAnsi="PT Astra Serif" w:cs="PT Astra Serif"/>
                <w:sz w:val="24"/>
                <w:szCs w:val="24"/>
              </w:rPr>
              <w:br/>
            </w:r>
            <w:r w:rsidRPr="00EB659C">
              <w:rPr>
                <w:rFonts w:ascii="PT Astra Serif" w:hAnsi="PT Astra Serif" w:cs="PT Astra Serif"/>
                <w:sz w:val="24"/>
                <w:szCs w:val="24"/>
              </w:rPr>
              <w:t>при осуществлении посильной физической активности.</w:t>
            </w:r>
          </w:p>
          <w:p w:rsidR="004C6B7D" w:rsidRPr="00EB659C" w:rsidRDefault="00537AD9" w:rsidP="00F4081E">
            <w:pPr>
              <w:pStyle w:val="af7"/>
              <w:numPr>
                <w:ilvl w:val="0"/>
                <w:numId w:val="101"/>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осуществлении посильной физической активности в соответствии </w:t>
            </w:r>
            <w:r w:rsidR="003845A6">
              <w:rPr>
                <w:rFonts w:ascii="PT Astra Serif" w:hAnsi="PT Astra Serif" w:cs="PT Astra Serif"/>
                <w:sz w:val="24"/>
                <w:szCs w:val="24"/>
              </w:rPr>
              <w:br/>
            </w:r>
            <w:r w:rsidRPr="00EB659C">
              <w:rPr>
                <w:rFonts w:ascii="PT Astra Serif" w:hAnsi="PT Astra Serif" w:cs="PT Astra Serif"/>
                <w:sz w:val="24"/>
                <w:szCs w:val="24"/>
              </w:rPr>
              <w:t>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3845A6">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3845A6">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3845A6">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101"/>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по завершению физической активности </w:t>
            </w:r>
            <w:r w:rsidR="003845A6">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3845A6">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3845A6">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3845A6">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До 2 раз в неделю</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45 минут на 1 услугу</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возможностей, обстоятельств </w:t>
            </w:r>
            <w:r w:rsidR="003845A6">
              <w:rPr>
                <w:rFonts w:ascii="PT Astra Serif" w:hAnsi="PT Astra Serif" w:cs="PT Astra Serif"/>
                <w:sz w:val="24"/>
                <w:szCs w:val="24"/>
              </w:rPr>
              <w:br/>
            </w:r>
            <w:r w:rsidRPr="00EB659C">
              <w:rPr>
                <w:rFonts w:ascii="PT Astra Serif" w:hAnsi="PT Astra Serif" w:cs="PT Astra Serif"/>
                <w:sz w:val="24"/>
                <w:szCs w:val="24"/>
              </w:rPr>
              <w:t xml:space="preserve">и условий </w:t>
            </w:r>
            <w:r w:rsidR="003845A6">
              <w:rPr>
                <w:rFonts w:ascii="PT Astra Serif" w:hAnsi="PT Astra Serif" w:cs="PT Astra Serif"/>
                <w:sz w:val="24"/>
                <w:szCs w:val="24"/>
              </w:rPr>
              <w:br/>
            </w:r>
            <w:r w:rsidRPr="00EB659C">
              <w:rPr>
                <w:rFonts w:ascii="PT Astra Serif" w:hAnsi="PT Astra Serif" w:cs="PT Astra Serif"/>
                <w:sz w:val="24"/>
                <w:szCs w:val="24"/>
              </w:rPr>
              <w:t>для осуществления посильной физической активности</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посильной физической активности.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2. Обеспечено совместное выполнение действий при посильной физической активности, </w:t>
            </w:r>
            <w:r w:rsidR="003845A6">
              <w:rPr>
                <w:rFonts w:ascii="PT Astra Serif" w:hAnsi="PT Astra Serif" w:cs="PT Astra Serif"/>
                <w:sz w:val="24"/>
                <w:szCs w:val="24"/>
              </w:rPr>
              <w:br/>
            </w:r>
            <w:r w:rsidRPr="00EB659C">
              <w:rPr>
                <w:rFonts w:ascii="PT Astra Serif" w:hAnsi="PT Astra Serif" w:cs="PT Astra Serif"/>
                <w:sz w:val="24"/>
                <w:szCs w:val="24"/>
              </w:rPr>
              <w:t xml:space="preserve">в том числе с учетом медицинских рекомендаций </w:t>
            </w:r>
            <w:r w:rsidR="003845A6">
              <w:rPr>
                <w:rFonts w:ascii="PT Astra Serif" w:hAnsi="PT Astra Serif" w:cs="PT Astra Serif"/>
                <w:sz w:val="24"/>
                <w:szCs w:val="24"/>
              </w:rPr>
              <w:br/>
            </w:r>
            <w:r w:rsidRPr="00EB659C">
              <w:rPr>
                <w:rFonts w:ascii="PT Astra Serif" w:hAnsi="PT Astra Serif" w:cs="PT Astra Serif"/>
                <w:sz w:val="24"/>
                <w:szCs w:val="24"/>
              </w:rPr>
              <w:t>(при наличии)</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3845A6">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3845A6">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3845A6">
            <w:pPr>
              <w:jc w:val="center"/>
              <w:rPr>
                <w:rFonts w:ascii="PT Astra Serif" w:hAnsi="PT Astra Serif" w:cs="PT Astra Serif"/>
                <w:sz w:val="24"/>
                <w:szCs w:val="24"/>
              </w:rPr>
            </w:pPr>
            <w:r w:rsidRPr="00EB659C">
              <w:rPr>
                <w:rFonts w:ascii="PT Astra Serif" w:hAnsi="PT Astra Serif" w:cs="PT Astra Serif"/>
                <w:sz w:val="24"/>
                <w:szCs w:val="24"/>
              </w:rPr>
              <w:t>49.</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3845A6">
              <w:rPr>
                <w:rFonts w:ascii="PT Astra Serif" w:hAnsi="PT Astra Serif" w:cs="PT Astra Serif"/>
                <w:sz w:val="24"/>
                <w:szCs w:val="24"/>
              </w:rPr>
              <w:br/>
            </w:r>
            <w:r w:rsidRPr="00EB659C">
              <w:rPr>
                <w:rFonts w:ascii="PT Astra Serif" w:hAnsi="PT Astra Serif" w:cs="PT Astra Serif"/>
                <w:sz w:val="24"/>
                <w:szCs w:val="24"/>
              </w:rPr>
              <w:t>в поддержании посильной бытовой активности (поддержание навыков ведения домашнего хозяйства)</w:t>
            </w:r>
          </w:p>
        </w:tc>
        <w:tc>
          <w:tcPr>
            <w:tcW w:w="3489" w:type="dxa"/>
          </w:tcPr>
          <w:p w:rsidR="004C6B7D" w:rsidRPr="00EB659C" w:rsidRDefault="00537AD9" w:rsidP="00F4081E">
            <w:pPr>
              <w:pStyle w:val="af7"/>
              <w:numPr>
                <w:ilvl w:val="0"/>
                <w:numId w:val="102"/>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выявить наличие желаний, стремлений к посильному участию в ведении домашнего хозяйства;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мотивировать </w:t>
            </w:r>
            <w:proofErr w:type="gramStart"/>
            <w:r w:rsidRPr="00EB659C">
              <w:rPr>
                <w:rFonts w:ascii="PT Astra Serif" w:hAnsi="PT Astra Serif" w:cs="PT Astra Serif"/>
                <w:sz w:val="24"/>
                <w:szCs w:val="24"/>
              </w:rPr>
              <w:t>посильно</w:t>
            </w:r>
            <w:proofErr w:type="gramEnd"/>
            <w:r w:rsidRPr="00EB659C">
              <w:rPr>
                <w:rFonts w:ascii="PT Astra Serif" w:hAnsi="PT Astra Serif" w:cs="PT Astra Serif"/>
                <w:sz w:val="24"/>
                <w:szCs w:val="24"/>
              </w:rPr>
              <w:t xml:space="preserve"> участвовать в ведении домашнего хозяйства;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помочь с выбором посильной бытовой активности;</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вид, объем помощи </w:t>
            </w:r>
            <w:r w:rsidR="003845A6">
              <w:rPr>
                <w:rFonts w:ascii="PT Astra Serif" w:hAnsi="PT Astra Serif" w:cs="PT Astra Serif"/>
                <w:sz w:val="24"/>
                <w:szCs w:val="24"/>
              </w:rPr>
              <w:br/>
            </w:r>
            <w:r w:rsidRPr="00EB659C">
              <w:rPr>
                <w:rFonts w:ascii="PT Astra Serif" w:hAnsi="PT Astra Serif" w:cs="PT Astra Serif"/>
                <w:sz w:val="24"/>
                <w:szCs w:val="24"/>
              </w:rPr>
              <w:t>для осуществления посильной бытовой активности.</w:t>
            </w:r>
          </w:p>
          <w:p w:rsidR="004C6B7D" w:rsidRPr="00EB659C" w:rsidRDefault="00537AD9" w:rsidP="00F4081E">
            <w:pPr>
              <w:pStyle w:val="af7"/>
              <w:numPr>
                <w:ilvl w:val="0"/>
                <w:numId w:val="102"/>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посильном участии в ведении домашнего хозяйства в соответствии </w:t>
            </w:r>
            <w:r w:rsidR="003845A6">
              <w:rPr>
                <w:rFonts w:ascii="PT Astra Serif" w:hAnsi="PT Astra Serif" w:cs="PT Astra Serif"/>
                <w:sz w:val="24"/>
                <w:szCs w:val="24"/>
              </w:rPr>
              <w:br/>
            </w:r>
            <w:r w:rsidRPr="00EB659C">
              <w:rPr>
                <w:rFonts w:ascii="PT Astra Serif" w:hAnsi="PT Astra Serif" w:cs="PT Astra Serif"/>
                <w:sz w:val="24"/>
                <w:szCs w:val="24"/>
              </w:rPr>
              <w:t>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3845A6">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3845A6">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3845A6">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102"/>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осуществить необходимые действия после завершения оказания услуги в соответствии 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3845A6">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3845A6">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3845A6">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3845A6">
              <w:rPr>
                <w:rFonts w:ascii="PT Astra Serif" w:hAnsi="PT Astra Serif" w:cs="PT Astra Serif"/>
                <w:sz w:val="24"/>
                <w:szCs w:val="24"/>
              </w:rPr>
              <w:br/>
            </w:r>
            <w:r w:rsidRPr="00EB659C">
              <w:rPr>
                <w:rFonts w:ascii="PT Astra Serif" w:hAnsi="PT Astra Serif" w:cs="PT Astra Serif"/>
                <w:sz w:val="24"/>
                <w:szCs w:val="24"/>
              </w:rPr>
              <w:t>в день</w:t>
            </w:r>
          </w:p>
        </w:tc>
        <w:tc>
          <w:tcPr>
            <w:tcW w:w="1025"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15 минут</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возможностей, обстоятельств </w:t>
            </w:r>
            <w:r w:rsidR="003845A6">
              <w:rPr>
                <w:rFonts w:ascii="PT Astra Serif" w:hAnsi="PT Astra Serif" w:cs="PT Astra Serif"/>
                <w:sz w:val="24"/>
                <w:szCs w:val="24"/>
              </w:rPr>
              <w:br/>
            </w:r>
            <w:r w:rsidRPr="00EB659C">
              <w:rPr>
                <w:rFonts w:ascii="PT Astra Serif" w:hAnsi="PT Astra Serif" w:cs="PT Astra Serif"/>
                <w:sz w:val="24"/>
                <w:szCs w:val="24"/>
              </w:rPr>
              <w:t xml:space="preserve">и условий </w:t>
            </w:r>
            <w:r w:rsidR="003845A6">
              <w:rPr>
                <w:rFonts w:ascii="PT Astra Serif" w:hAnsi="PT Astra Serif" w:cs="PT Astra Serif"/>
                <w:sz w:val="24"/>
                <w:szCs w:val="24"/>
              </w:rPr>
              <w:br/>
            </w:r>
            <w:r w:rsidRPr="00EB659C">
              <w:rPr>
                <w:rFonts w:ascii="PT Astra Serif" w:hAnsi="PT Astra Serif" w:cs="PT Astra Serif"/>
                <w:sz w:val="24"/>
                <w:szCs w:val="24"/>
              </w:rPr>
              <w:t>для осуществления посильной бытовой активности</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Обеспечено поддержание посильной бытовой активности.</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при посильной бытовой активности</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3845A6">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3845A6">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r w:rsidR="00B255A8" w:rsidRPr="00EB659C">
        <w:tc>
          <w:tcPr>
            <w:tcW w:w="540" w:type="dxa"/>
          </w:tcPr>
          <w:p w:rsidR="004C6B7D" w:rsidRPr="00EB659C" w:rsidRDefault="00537AD9" w:rsidP="003845A6">
            <w:pPr>
              <w:jc w:val="center"/>
              <w:rPr>
                <w:rFonts w:ascii="PT Astra Serif" w:hAnsi="PT Astra Serif" w:cs="PT Astra Serif"/>
                <w:sz w:val="24"/>
                <w:szCs w:val="24"/>
              </w:rPr>
            </w:pPr>
            <w:r w:rsidRPr="00EB659C">
              <w:rPr>
                <w:rFonts w:ascii="PT Astra Serif" w:hAnsi="PT Astra Serif" w:cs="PT Astra Serif"/>
                <w:sz w:val="24"/>
                <w:szCs w:val="24"/>
              </w:rPr>
              <w:t>50.</w:t>
            </w:r>
          </w:p>
        </w:tc>
        <w:tc>
          <w:tcPr>
            <w:tcW w:w="231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Помощь </w:t>
            </w:r>
            <w:r w:rsidR="003845A6">
              <w:rPr>
                <w:rFonts w:ascii="PT Astra Serif" w:hAnsi="PT Astra Serif" w:cs="PT Astra Serif"/>
                <w:sz w:val="24"/>
                <w:szCs w:val="24"/>
              </w:rPr>
              <w:br/>
            </w:r>
            <w:r w:rsidRPr="00EB659C">
              <w:rPr>
                <w:rFonts w:ascii="PT Astra Serif" w:hAnsi="PT Astra Serif" w:cs="PT Astra Serif"/>
                <w:sz w:val="24"/>
                <w:szCs w:val="24"/>
              </w:rPr>
              <w:t>в поддержании когнитивных функций (поддержание навыков, способствующих сохранению памяти, внимания, мышления и др.)</w:t>
            </w:r>
          </w:p>
        </w:tc>
        <w:tc>
          <w:tcPr>
            <w:tcW w:w="3489" w:type="dxa"/>
          </w:tcPr>
          <w:p w:rsidR="004C6B7D" w:rsidRPr="00EB659C" w:rsidRDefault="00537AD9" w:rsidP="00F4081E">
            <w:pPr>
              <w:pStyle w:val="af7"/>
              <w:numPr>
                <w:ilvl w:val="0"/>
                <w:numId w:val="103"/>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Подготовка:</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выявить наличие интересов (занятий), позволяющих поддерживать и сохранять когнитивные функции;</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мотивировать </w:t>
            </w:r>
            <w:proofErr w:type="gramStart"/>
            <w:r w:rsidRPr="00EB659C">
              <w:rPr>
                <w:rFonts w:ascii="PT Astra Serif" w:hAnsi="PT Astra Serif" w:cs="PT Astra Serif"/>
                <w:sz w:val="24"/>
                <w:szCs w:val="24"/>
              </w:rPr>
              <w:t>посильно</w:t>
            </w:r>
            <w:proofErr w:type="gramEnd"/>
            <w:r w:rsidRPr="00EB659C">
              <w:rPr>
                <w:rFonts w:ascii="PT Astra Serif" w:hAnsi="PT Astra Serif" w:cs="PT Astra Serif"/>
                <w:sz w:val="24"/>
                <w:szCs w:val="24"/>
              </w:rPr>
              <w:t xml:space="preserve"> участвовать в реализации интересов (занятий), способствующих поддержанию и сохранению когнитивных функций;</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помочь с выбором посильной деятельности, способствующей поддержанию и сохранению когнитивных функций;</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согласовать последовательность действий, вид, объем помощи </w:t>
            </w:r>
            <w:r w:rsidR="003845A6">
              <w:rPr>
                <w:rFonts w:ascii="PT Astra Serif" w:hAnsi="PT Astra Serif" w:cs="PT Astra Serif"/>
                <w:sz w:val="24"/>
                <w:szCs w:val="24"/>
              </w:rPr>
              <w:br/>
            </w:r>
            <w:r w:rsidRPr="00EB659C">
              <w:rPr>
                <w:rFonts w:ascii="PT Astra Serif" w:hAnsi="PT Astra Serif" w:cs="PT Astra Serif"/>
                <w:sz w:val="24"/>
                <w:szCs w:val="24"/>
              </w:rPr>
              <w:t>при организации деятельности, способствующей поддержанию и сохранению когнитивных функций.</w:t>
            </w:r>
          </w:p>
          <w:p w:rsidR="004C6B7D" w:rsidRPr="00EB659C" w:rsidRDefault="00537AD9" w:rsidP="00F4081E">
            <w:pPr>
              <w:pStyle w:val="af7"/>
              <w:numPr>
                <w:ilvl w:val="0"/>
                <w:numId w:val="103"/>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Выполнение: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осуществить необходимые действия при организации деятельности, способствующей поддержанию и сохранению когнитивных функций, </w:t>
            </w:r>
            <w:r w:rsidR="003845A6">
              <w:rPr>
                <w:rFonts w:ascii="PT Astra Serif" w:hAnsi="PT Astra Serif" w:cs="PT Astra Serif"/>
                <w:sz w:val="24"/>
                <w:szCs w:val="24"/>
              </w:rPr>
              <w:br/>
            </w:r>
            <w:r w:rsidRPr="00EB659C">
              <w:rPr>
                <w:rFonts w:ascii="PT Astra Serif" w:hAnsi="PT Astra Serif" w:cs="PT Astra Serif"/>
                <w:sz w:val="24"/>
                <w:szCs w:val="24"/>
              </w:rPr>
              <w:t>в соответствии 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3845A6">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3845A6">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3845A6">
              <w:rPr>
                <w:rFonts w:ascii="PT Astra Serif" w:hAnsi="PT Astra Serif" w:cs="PT Astra Serif"/>
                <w:sz w:val="24"/>
                <w:szCs w:val="24"/>
              </w:rPr>
              <w:br/>
            </w:r>
            <w:r w:rsidRPr="00EB659C">
              <w:rPr>
                <w:rFonts w:ascii="PT Astra Serif" w:hAnsi="PT Astra Serif" w:cs="PT Astra Serif"/>
                <w:sz w:val="24"/>
                <w:szCs w:val="24"/>
              </w:rPr>
              <w:t>в их выполнении.</w:t>
            </w:r>
          </w:p>
          <w:p w:rsidR="004C6B7D" w:rsidRPr="00EB659C" w:rsidRDefault="00537AD9" w:rsidP="00F4081E">
            <w:pPr>
              <w:pStyle w:val="af7"/>
              <w:numPr>
                <w:ilvl w:val="0"/>
                <w:numId w:val="103"/>
              </w:numPr>
              <w:tabs>
                <w:tab w:val="left" w:pos="264"/>
              </w:tabs>
              <w:ind w:left="0" w:firstLine="0"/>
              <w:rPr>
                <w:rFonts w:ascii="PT Astra Serif" w:hAnsi="PT Astra Serif" w:cs="PT Astra Serif"/>
                <w:sz w:val="24"/>
                <w:szCs w:val="24"/>
              </w:rPr>
            </w:pPr>
            <w:r w:rsidRPr="00EB659C">
              <w:rPr>
                <w:rFonts w:ascii="PT Astra Serif" w:hAnsi="PT Astra Serif" w:cs="PT Astra Serif"/>
                <w:sz w:val="24"/>
                <w:szCs w:val="24"/>
              </w:rPr>
              <w:t>Завершение:</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осуществить необходимые действия при наведении порядка в месте организации деятельности, способствующей поддержанию и сохранению когнитивных функций, в соответствии с достигнутой договоренностью;</w:t>
            </w:r>
          </w:p>
          <w:p w:rsidR="004C6B7D" w:rsidRPr="00EB659C" w:rsidRDefault="00537AD9">
            <w:pPr>
              <w:tabs>
                <w:tab w:val="left" w:pos="264"/>
              </w:tabs>
              <w:rPr>
                <w:rFonts w:ascii="PT Astra Serif" w:hAnsi="PT Astra Serif" w:cs="PT Astra Serif"/>
                <w:sz w:val="24"/>
                <w:szCs w:val="24"/>
              </w:rPr>
            </w:pPr>
            <w:r w:rsidRPr="00EB659C">
              <w:rPr>
                <w:rFonts w:ascii="PT Astra Serif" w:hAnsi="PT Astra Serif" w:cs="PT Astra Serif"/>
                <w:sz w:val="24"/>
                <w:szCs w:val="24"/>
              </w:rPr>
              <w:t xml:space="preserve">наблюдать за правильностью выполняемых действий </w:t>
            </w:r>
            <w:r w:rsidR="003845A6">
              <w:rPr>
                <w:rFonts w:ascii="PT Astra Serif" w:hAnsi="PT Astra Serif" w:cs="PT Astra Serif"/>
                <w:sz w:val="24"/>
                <w:szCs w:val="24"/>
              </w:rPr>
              <w:br/>
            </w:r>
            <w:r w:rsidRPr="00EB659C">
              <w:rPr>
                <w:rFonts w:ascii="PT Astra Serif" w:hAnsi="PT Astra Serif" w:cs="PT Astra Serif"/>
                <w:sz w:val="24"/>
                <w:szCs w:val="24"/>
              </w:rPr>
              <w:t xml:space="preserve">и помогать </w:t>
            </w:r>
            <w:r w:rsidR="003845A6">
              <w:rPr>
                <w:rFonts w:ascii="PT Astra Serif" w:hAnsi="PT Astra Serif" w:cs="PT Astra Serif"/>
                <w:sz w:val="24"/>
                <w:szCs w:val="24"/>
              </w:rPr>
              <w:br/>
            </w:r>
            <w:r w:rsidRPr="00EB659C">
              <w:rPr>
                <w:rFonts w:ascii="PT Astra Serif" w:hAnsi="PT Astra Serif" w:cs="PT Astra Serif"/>
                <w:sz w:val="24"/>
                <w:szCs w:val="24"/>
              </w:rPr>
              <w:t xml:space="preserve">(при необходимости) </w:t>
            </w:r>
            <w:r w:rsidR="003845A6">
              <w:rPr>
                <w:rFonts w:ascii="PT Astra Serif" w:hAnsi="PT Astra Serif" w:cs="PT Astra Serif"/>
                <w:sz w:val="24"/>
                <w:szCs w:val="24"/>
              </w:rPr>
              <w:br/>
            </w:r>
            <w:r w:rsidRPr="00EB659C">
              <w:rPr>
                <w:rFonts w:ascii="PT Astra Serif" w:hAnsi="PT Astra Serif" w:cs="PT Astra Serif"/>
                <w:sz w:val="24"/>
                <w:szCs w:val="24"/>
              </w:rPr>
              <w:t>в их выполнении</w:t>
            </w:r>
          </w:p>
        </w:tc>
        <w:tc>
          <w:tcPr>
            <w:tcW w:w="113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раз </w:t>
            </w:r>
            <w:r w:rsidR="003845A6">
              <w:rPr>
                <w:rFonts w:ascii="PT Astra Serif" w:hAnsi="PT Astra Serif" w:cs="PT Astra Serif"/>
                <w:sz w:val="24"/>
                <w:szCs w:val="24"/>
              </w:rPr>
              <w:br/>
            </w:r>
            <w:r w:rsidRPr="00EB659C">
              <w:rPr>
                <w:rFonts w:ascii="PT Astra Serif" w:hAnsi="PT Astra Serif" w:cs="PT Astra Serif"/>
                <w:sz w:val="24"/>
                <w:szCs w:val="24"/>
              </w:rPr>
              <w:t>в день</w:t>
            </w:r>
          </w:p>
        </w:tc>
        <w:tc>
          <w:tcPr>
            <w:tcW w:w="1025" w:type="dxa"/>
          </w:tcPr>
          <w:p w:rsidR="004C6B7D" w:rsidRPr="003845A6" w:rsidRDefault="00537AD9">
            <w:pPr>
              <w:rPr>
                <w:rFonts w:ascii="PT Astra Serif" w:hAnsi="PT Astra Serif" w:cs="PT Astra Serif"/>
                <w:sz w:val="24"/>
                <w:szCs w:val="24"/>
              </w:rPr>
            </w:pPr>
            <w:r w:rsidRPr="00EB659C">
              <w:rPr>
                <w:rFonts w:ascii="PT Astra Serif" w:hAnsi="PT Astra Serif" w:cs="PT Astra Serif"/>
                <w:sz w:val="24"/>
                <w:szCs w:val="24"/>
              </w:rPr>
              <w:t>15 минут</w:t>
            </w:r>
          </w:p>
        </w:tc>
        <w:tc>
          <w:tcPr>
            <w:tcW w:w="2155" w:type="dxa"/>
            <w:gridSpan w:val="2"/>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1. Наличие возможностей, обстоятельств </w:t>
            </w:r>
            <w:r w:rsidR="003845A6">
              <w:rPr>
                <w:rFonts w:ascii="PT Astra Serif" w:hAnsi="PT Astra Serif" w:cs="PT Astra Serif"/>
                <w:sz w:val="24"/>
                <w:szCs w:val="24"/>
              </w:rPr>
              <w:br/>
            </w:r>
            <w:r w:rsidRPr="00EB659C">
              <w:rPr>
                <w:rFonts w:ascii="PT Astra Serif" w:hAnsi="PT Astra Serif" w:cs="PT Astra Serif"/>
                <w:sz w:val="24"/>
                <w:szCs w:val="24"/>
              </w:rPr>
              <w:t xml:space="preserve">и условий </w:t>
            </w:r>
            <w:r w:rsidR="003845A6">
              <w:rPr>
                <w:rFonts w:ascii="PT Astra Serif" w:hAnsi="PT Astra Serif" w:cs="PT Astra Serif"/>
                <w:sz w:val="24"/>
                <w:szCs w:val="24"/>
              </w:rPr>
              <w:br/>
            </w:r>
            <w:r w:rsidRPr="00EB659C">
              <w:rPr>
                <w:rFonts w:ascii="PT Astra Serif" w:hAnsi="PT Astra Serif" w:cs="PT Astra Serif"/>
                <w:sz w:val="24"/>
                <w:szCs w:val="24"/>
              </w:rPr>
              <w:t xml:space="preserve">для осуществления деятельности, способствующей поддержанию </w:t>
            </w:r>
            <w:r w:rsidR="003845A6">
              <w:rPr>
                <w:rFonts w:ascii="PT Astra Serif" w:hAnsi="PT Astra Serif" w:cs="PT Astra Serif"/>
                <w:sz w:val="24"/>
                <w:szCs w:val="24"/>
              </w:rPr>
              <w:br/>
            </w:r>
            <w:r w:rsidRPr="00EB659C">
              <w:rPr>
                <w:rFonts w:ascii="PT Astra Serif" w:hAnsi="PT Astra Serif" w:cs="PT Astra Serif"/>
                <w:sz w:val="24"/>
                <w:szCs w:val="24"/>
              </w:rPr>
              <w:t>и сохранению когнитивных функций</w:t>
            </w:r>
          </w:p>
        </w:tc>
        <w:tc>
          <w:tcPr>
            <w:tcW w:w="2571"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1. Обеспечена организация деятельности, способствующей сохранению когнитивных функций.</w:t>
            </w:r>
          </w:p>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2. Обеспечено совместное выполнение действий при организации деятельности, способствующей сохранению когнитивных функций</w:t>
            </w:r>
          </w:p>
        </w:tc>
        <w:tc>
          <w:tcPr>
            <w:tcW w:w="1964" w:type="dxa"/>
          </w:tcPr>
          <w:p w:rsidR="004C6B7D" w:rsidRPr="00EB659C" w:rsidRDefault="00537AD9">
            <w:pPr>
              <w:rPr>
                <w:rFonts w:ascii="PT Astra Serif" w:hAnsi="PT Astra Serif" w:cs="PT Astra Serif"/>
                <w:sz w:val="24"/>
                <w:szCs w:val="24"/>
              </w:rPr>
            </w:pPr>
            <w:r w:rsidRPr="00EB659C">
              <w:rPr>
                <w:rFonts w:ascii="PT Astra Serif" w:hAnsi="PT Astra Serif" w:cs="PT Astra Serif"/>
                <w:sz w:val="24"/>
                <w:szCs w:val="24"/>
              </w:rPr>
              <w:t xml:space="preserve">Услуга предоставлена своевременно </w:t>
            </w:r>
            <w:r w:rsidR="003845A6">
              <w:rPr>
                <w:rFonts w:ascii="PT Astra Serif" w:hAnsi="PT Astra Serif" w:cs="PT Astra Serif"/>
                <w:sz w:val="24"/>
                <w:szCs w:val="24"/>
              </w:rPr>
              <w:br/>
            </w:r>
            <w:r w:rsidRPr="00EB659C">
              <w:rPr>
                <w:rFonts w:ascii="PT Astra Serif" w:hAnsi="PT Astra Serif" w:cs="PT Astra Serif"/>
                <w:sz w:val="24"/>
                <w:szCs w:val="24"/>
              </w:rPr>
              <w:t xml:space="preserve">в полном объеме в соответствии </w:t>
            </w:r>
            <w:r w:rsidR="003845A6">
              <w:rPr>
                <w:rFonts w:ascii="PT Astra Serif" w:hAnsi="PT Astra Serif" w:cs="PT Astra Serif"/>
                <w:sz w:val="24"/>
                <w:szCs w:val="24"/>
              </w:rPr>
              <w:br/>
            </w:r>
            <w:r w:rsidRPr="00EB659C">
              <w:rPr>
                <w:rFonts w:ascii="PT Astra Serif" w:hAnsi="PT Astra Serif" w:cs="PT Astra Serif"/>
                <w:sz w:val="24"/>
                <w:szCs w:val="24"/>
              </w:rPr>
              <w:t>с алгоритмом предоставления социальной услуги по уходу</w:t>
            </w:r>
          </w:p>
        </w:tc>
      </w:tr>
    </w:tbl>
    <w:p w:rsidR="003845A6" w:rsidRPr="003845A6" w:rsidRDefault="003845A6">
      <w:pPr>
        <w:spacing w:after="0" w:line="240" w:lineRule="auto"/>
        <w:ind w:firstLine="709"/>
        <w:jc w:val="both"/>
        <w:rPr>
          <w:rFonts w:ascii="PT Astra Serif" w:hAnsi="PT Astra Serif"/>
          <w:sz w:val="20"/>
          <w:szCs w:val="20"/>
        </w:rPr>
      </w:pPr>
    </w:p>
    <w:p w:rsidR="004C6B7D" w:rsidRPr="003845A6" w:rsidRDefault="00537AD9">
      <w:pPr>
        <w:spacing w:after="0" w:line="240" w:lineRule="auto"/>
        <w:ind w:firstLine="709"/>
        <w:jc w:val="both"/>
        <w:rPr>
          <w:rFonts w:ascii="PT Astra Serif" w:hAnsi="PT Astra Serif"/>
          <w:sz w:val="24"/>
          <w:szCs w:val="24"/>
        </w:rPr>
      </w:pPr>
      <w:r w:rsidRPr="003845A6">
        <w:rPr>
          <w:rFonts w:ascii="PT Astra Serif" w:hAnsi="PT Astra Serif"/>
          <w:sz w:val="24"/>
          <w:szCs w:val="24"/>
        </w:rPr>
        <w:t xml:space="preserve">При наличии медицинских показаний периодичность и кратность предоставления социальных услуг по уходу могут быть увеличены </w:t>
      </w:r>
      <w:r w:rsidR="003845A6">
        <w:rPr>
          <w:rFonts w:ascii="PT Astra Serif" w:hAnsi="PT Astra Serif"/>
          <w:sz w:val="24"/>
          <w:szCs w:val="24"/>
        </w:rPr>
        <w:br/>
      </w:r>
      <w:r w:rsidRPr="003845A6">
        <w:rPr>
          <w:rFonts w:ascii="PT Astra Serif" w:hAnsi="PT Astra Serif"/>
          <w:sz w:val="24"/>
          <w:szCs w:val="24"/>
        </w:rPr>
        <w:t>с учетом состояния гражданина, нуждающегося в уходе.</w:t>
      </w:r>
    </w:p>
    <w:p w:rsidR="004C6B7D" w:rsidRPr="003845A6" w:rsidRDefault="00537AD9" w:rsidP="003845A6">
      <w:pPr>
        <w:spacing w:after="0" w:line="240" w:lineRule="auto"/>
        <w:ind w:firstLine="709"/>
        <w:jc w:val="both"/>
        <w:rPr>
          <w:rFonts w:ascii="PT Astra Serif" w:hAnsi="PT Astra Serif"/>
          <w:sz w:val="24"/>
          <w:szCs w:val="24"/>
        </w:rPr>
      </w:pPr>
      <w:r w:rsidRPr="003845A6">
        <w:rPr>
          <w:rFonts w:ascii="PT Astra Serif" w:hAnsi="PT Astra Serif"/>
          <w:sz w:val="24"/>
          <w:szCs w:val="24"/>
        </w:rPr>
        <w:t>Время предоставления услуги, требующей повышенных затрат на ее выполнение, может быть увеличено с учетом состояния гражданина, нуждающегося в уходе.</w:t>
      </w:r>
    </w:p>
    <w:p w:rsidR="004C6B7D" w:rsidRPr="00EB659C" w:rsidRDefault="004C6B7D">
      <w:pPr>
        <w:spacing w:after="0"/>
        <w:rPr>
          <w:rFonts w:ascii="PT Astra Serif" w:hAnsi="PT Astra Serif"/>
          <w:sz w:val="28"/>
          <w:szCs w:val="28"/>
        </w:rPr>
        <w:sectPr w:rsidR="004C6B7D" w:rsidRPr="00EB659C">
          <w:headerReference w:type="default" r:id="rId24"/>
          <w:pgSz w:w="16838" w:h="11905" w:orient="landscape"/>
          <w:pgMar w:top="1134" w:right="536" w:bottom="567" w:left="1134" w:header="567" w:footer="567" w:gutter="0"/>
          <w:cols w:space="720"/>
          <w:docGrid w:linePitch="360"/>
        </w:sectPr>
      </w:pPr>
    </w:p>
    <w:p w:rsidR="003845A6" w:rsidRPr="003845A6" w:rsidRDefault="003845A6" w:rsidP="003845A6">
      <w:pPr>
        <w:spacing w:after="0" w:line="240" w:lineRule="auto"/>
        <w:ind w:left="5103"/>
        <w:jc w:val="both"/>
        <w:outlineLvl w:val="0"/>
        <w:rPr>
          <w:rFonts w:ascii="PT Astra Serif" w:hAnsi="PT Astra Serif" w:cs="PT Astra Serif"/>
          <w:sz w:val="24"/>
          <w:szCs w:val="24"/>
        </w:rPr>
      </w:pPr>
      <w:r w:rsidRPr="003845A6">
        <w:rPr>
          <w:rFonts w:ascii="PT Astra Serif" w:hAnsi="PT Astra Serif" w:cs="PT Astra Serif"/>
          <w:sz w:val="24"/>
          <w:szCs w:val="24"/>
        </w:rPr>
        <w:t>Приложение № 8</w:t>
      </w:r>
    </w:p>
    <w:p w:rsidR="003845A6" w:rsidRDefault="003845A6" w:rsidP="003845A6">
      <w:pPr>
        <w:spacing w:after="0" w:line="240" w:lineRule="auto"/>
        <w:ind w:left="5103"/>
        <w:jc w:val="both"/>
        <w:rPr>
          <w:rFonts w:ascii="PT Astra Serif" w:hAnsi="PT Astra Serif" w:cs="PT Astra Serif"/>
          <w:bCs/>
          <w:sz w:val="26"/>
          <w:szCs w:val="26"/>
        </w:rPr>
      </w:pPr>
      <w:r w:rsidRPr="003845A6">
        <w:rPr>
          <w:rFonts w:ascii="PT Astra Serif" w:hAnsi="PT Astra Serif" w:cs="PT Astra Serif"/>
          <w:sz w:val="24"/>
          <w:szCs w:val="24"/>
        </w:rPr>
        <w:t xml:space="preserve">к </w:t>
      </w:r>
      <w:r w:rsidRPr="003845A6">
        <w:rPr>
          <w:rFonts w:ascii="PT Astra Serif" w:hAnsi="PT Astra Serif"/>
          <w:sz w:val="24"/>
          <w:szCs w:val="24"/>
        </w:rPr>
        <w:t>Модели системы долговременного ухода за гражданами пожилого возраста и инвалидами, нуждающимися в уходе</w:t>
      </w:r>
    </w:p>
    <w:p w:rsidR="003845A6" w:rsidRDefault="003845A6" w:rsidP="003845A6">
      <w:pPr>
        <w:spacing w:after="0" w:line="240" w:lineRule="auto"/>
        <w:jc w:val="center"/>
        <w:rPr>
          <w:rFonts w:ascii="PT Astra Serif" w:hAnsi="PT Astra Serif" w:cs="PT Astra Serif"/>
          <w:bCs/>
          <w:sz w:val="26"/>
          <w:szCs w:val="26"/>
        </w:rPr>
      </w:pPr>
    </w:p>
    <w:p w:rsidR="003845A6" w:rsidRDefault="003845A6" w:rsidP="003845A6">
      <w:pPr>
        <w:spacing w:after="0" w:line="240" w:lineRule="auto"/>
        <w:jc w:val="center"/>
        <w:rPr>
          <w:rFonts w:ascii="PT Astra Serif" w:hAnsi="PT Astra Serif" w:cs="PT Astra Serif"/>
          <w:bCs/>
          <w:sz w:val="26"/>
          <w:szCs w:val="26"/>
        </w:rPr>
      </w:pPr>
    </w:p>
    <w:p w:rsidR="004C6B7D" w:rsidRPr="00EB659C" w:rsidRDefault="00537AD9" w:rsidP="003845A6">
      <w:pPr>
        <w:spacing w:after="0" w:line="240" w:lineRule="auto"/>
        <w:jc w:val="center"/>
        <w:rPr>
          <w:rFonts w:ascii="PT Astra Serif" w:hAnsi="PT Astra Serif" w:cs="PT Astra Serif"/>
          <w:bCs/>
          <w:sz w:val="26"/>
          <w:szCs w:val="26"/>
        </w:rPr>
      </w:pPr>
      <w:r w:rsidRPr="00EB659C">
        <w:rPr>
          <w:rFonts w:ascii="PT Astra Serif" w:hAnsi="PT Astra Serif" w:cs="PT Astra Serif"/>
          <w:bCs/>
          <w:sz w:val="26"/>
          <w:szCs w:val="26"/>
        </w:rPr>
        <w:t>Порядок</w:t>
      </w:r>
    </w:p>
    <w:p w:rsidR="004C6B7D" w:rsidRDefault="00537AD9" w:rsidP="003845A6">
      <w:pPr>
        <w:spacing w:after="0" w:line="240" w:lineRule="auto"/>
        <w:jc w:val="center"/>
        <w:rPr>
          <w:rFonts w:ascii="PT Astra Serif" w:hAnsi="PT Astra Serif" w:cs="PT Astra Serif"/>
          <w:bCs/>
          <w:sz w:val="26"/>
          <w:szCs w:val="26"/>
        </w:rPr>
      </w:pPr>
      <w:r w:rsidRPr="00EB659C">
        <w:rPr>
          <w:rFonts w:ascii="PT Astra Serif" w:hAnsi="PT Astra Serif" w:cs="PT Astra Serif"/>
          <w:bCs/>
          <w:sz w:val="26"/>
          <w:szCs w:val="26"/>
        </w:rPr>
        <w:t>предоставления социальных услуг по уходу, включаемых в социальный пакет долговременного ухода, в форме социального обслуживания на дому</w:t>
      </w:r>
    </w:p>
    <w:p w:rsidR="003845A6" w:rsidRDefault="003845A6" w:rsidP="003845A6">
      <w:pPr>
        <w:spacing w:after="0" w:line="240" w:lineRule="auto"/>
        <w:jc w:val="center"/>
        <w:rPr>
          <w:rFonts w:ascii="PT Astra Serif" w:hAnsi="PT Astra Serif" w:cs="PT Astra Serif"/>
          <w:bCs/>
          <w:sz w:val="26"/>
          <w:szCs w:val="26"/>
        </w:rPr>
      </w:pPr>
    </w:p>
    <w:p w:rsidR="003845A6" w:rsidRPr="00EB659C" w:rsidRDefault="003845A6" w:rsidP="003845A6">
      <w:pPr>
        <w:spacing w:after="0" w:line="240" w:lineRule="auto"/>
        <w:jc w:val="center"/>
        <w:rPr>
          <w:rFonts w:ascii="PT Astra Serif" w:hAnsi="PT Astra Serif" w:cs="PT Astra Serif"/>
          <w:bCs/>
          <w:sz w:val="26"/>
          <w:szCs w:val="26"/>
        </w:rPr>
      </w:pPr>
    </w:p>
    <w:p w:rsidR="004C6B7D" w:rsidRPr="00EB659C" w:rsidRDefault="00537AD9" w:rsidP="003845A6">
      <w:pPr>
        <w:pStyle w:val="af7"/>
        <w:numPr>
          <w:ilvl w:val="0"/>
          <w:numId w:val="10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Настоящий Порядок устанавливает правила предоставления социальных услуг по уходу, включаемых в социальный пакет долговременного ухода, в форме социального обслуживания на дому гражданам, признанным нуждающимися </w:t>
      </w:r>
      <w:r w:rsidR="003845A6">
        <w:rPr>
          <w:rFonts w:ascii="PT Astra Serif" w:hAnsi="PT Astra Serif" w:cs="PT Astra Serif"/>
          <w:szCs w:val="26"/>
        </w:rPr>
        <w:br/>
      </w:r>
      <w:r w:rsidRPr="00EB659C">
        <w:rPr>
          <w:rFonts w:ascii="PT Astra Serif" w:hAnsi="PT Astra Serif" w:cs="PT Astra Serif"/>
          <w:szCs w:val="26"/>
        </w:rPr>
        <w:t>в социальном обслуживании, в том числе в социальных услугах по уходу, которым установлен первый, второй или третий уровень нуждаемости в уходе.</w:t>
      </w:r>
    </w:p>
    <w:p w:rsidR="004C6B7D" w:rsidRPr="00EB659C" w:rsidRDefault="00537AD9" w:rsidP="003845A6">
      <w:pPr>
        <w:pStyle w:val="af7"/>
        <w:numPr>
          <w:ilvl w:val="0"/>
          <w:numId w:val="10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Социальные услуги по уходу, включаемые в социальный пакет долговременного ухода, предоставляются в целях обеспечения гражданам, нуждающимся в уходе (далее соответственно – социальные услуги по уходу, СПДУ, граждане), поддержки их жизнедеятельности, а также содействия гражданам, осуществляющим уход на основе родственных, соседских </w:t>
      </w:r>
      <w:r w:rsidR="001408BB">
        <w:rPr>
          <w:rFonts w:ascii="PT Astra Serif" w:hAnsi="PT Astra Serif" w:cs="PT Astra Serif"/>
          <w:szCs w:val="26"/>
        </w:rPr>
        <w:br/>
      </w:r>
      <w:r w:rsidRPr="00EB659C">
        <w:rPr>
          <w:rFonts w:ascii="PT Astra Serif" w:hAnsi="PT Astra Serif" w:cs="PT Astra Serif"/>
          <w:szCs w:val="26"/>
        </w:rPr>
        <w:t>или дружеских связей (далее – лица из числа ближайшего окружения).</w:t>
      </w:r>
    </w:p>
    <w:p w:rsidR="004C6B7D" w:rsidRPr="00EB659C" w:rsidRDefault="00537AD9" w:rsidP="003845A6">
      <w:pPr>
        <w:pStyle w:val="af7"/>
        <w:numPr>
          <w:ilvl w:val="0"/>
          <w:numId w:val="10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Предоставление социальных услуг по уходу поставщиком социальных услуг осуществляется по месту жительства или месту пребывания гражданина.</w:t>
      </w:r>
    </w:p>
    <w:p w:rsidR="004C6B7D" w:rsidRPr="00EB659C" w:rsidRDefault="00537AD9" w:rsidP="003845A6">
      <w:pPr>
        <w:pStyle w:val="af7"/>
        <w:numPr>
          <w:ilvl w:val="0"/>
          <w:numId w:val="104"/>
        </w:numPr>
        <w:tabs>
          <w:tab w:val="left" w:pos="993"/>
        </w:tabs>
        <w:ind w:left="0" w:firstLine="709"/>
        <w:jc w:val="both"/>
        <w:rPr>
          <w:rFonts w:ascii="PT Astra Serif" w:hAnsi="PT Astra Serif" w:cs="PT Astra Serif"/>
          <w:szCs w:val="26"/>
        </w:rPr>
      </w:pPr>
      <w:proofErr w:type="gramStart"/>
      <w:r w:rsidRPr="00EB659C">
        <w:rPr>
          <w:rFonts w:ascii="PT Astra Serif" w:hAnsi="PT Astra Serif" w:cs="PT Astra Serif"/>
          <w:szCs w:val="26"/>
        </w:rPr>
        <w:t xml:space="preserve">Формирование СПДУ и подбор включаемых в него социальных услуг </w:t>
      </w:r>
      <w:r w:rsidR="001408BB">
        <w:rPr>
          <w:rFonts w:ascii="PT Astra Serif" w:hAnsi="PT Astra Serif" w:cs="PT Astra Serif"/>
          <w:szCs w:val="26"/>
        </w:rPr>
        <w:br/>
      </w:r>
      <w:r w:rsidRPr="00EB659C">
        <w:rPr>
          <w:rFonts w:ascii="PT Astra Serif" w:hAnsi="PT Astra Serif" w:cs="PT Astra Serif"/>
          <w:szCs w:val="26"/>
        </w:rPr>
        <w:t xml:space="preserve">по уходу осуществляется экспертами по оценке нуждаемости исходя </w:t>
      </w:r>
      <w:r w:rsidR="001408BB">
        <w:rPr>
          <w:rFonts w:ascii="PT Astra Serif" w:hAnsi="PT Astra Serif" w:cs="PT Astra Serif"/>
          <w:szCs w:val="26"/>
        </w:rPr>
        <w:br/>
      </w:r>
      <w:r w:rsidRPr="00EB659C">
        <w:rPr>
          <w:rFonts w:ascii="PT Astra Serif" w:hAnsi="PT Astra Serif" w:cs="PT Astra Serif"/>
          <w:szCs w:val="26"/>
        </w:rPr>
        <w:t xml:space="preserve">из индивидуальной потребности гражданина в социальном обслуживании, </w:t>
      </w:r>
      <w:r w:rsidR="001408BB">
        <w:rPr>
          <w:rFonts w:ascii="PT Astra Serif" w:hAnsi="PT Astra Serif" w:cs="PT Astra Serif"/>
          <w:szCs w:val="26"/>
        </w:rPr>
        <w:br/>
      </w:r>
      <w:r w:rsidRPr="00EB659C">
        <w:rPr>
          <w:rFonts w:ascii="PT Astra Serif" w:hAnsi="PT Astra Serif" w:cs="PT Astra Serif"/>
          <w:szCs w:val="26"/>
        </w:rPr>
        <w:t>в том числе в социальных услугах по уходу, с учетом структуры и степени ограничений жизнедеятельности гражданина, состояния здоровья, особенностей поведения, предпочтений, а также уровня его нуждаемости в уходе.</w:t>
      </w:r>
      <w:proofErr w:type="gramEnd"/>
    </w:p>
    <w:p w:rsidR="004C6B7D" w:rsidRPr="00EB659C" w:rsidRDefault="00537AD9" w:rsidP="003845A6">
      <w:pPr>
        <w:pStyle w:val="af7"/>
        <w:numPr>
          <w:ilvl w:val="0"/>
          <w:numId w:val="10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При формировании СПДУ гражданину не назначаются социальные услуги</w:t>
      </w:r>
      <w:r w:rsidRPr="00EB659C">
        <w:rPr>
          <w:rFonts w:ascii="PT Astra Serif" w:eastAsia="Calibri" w:hAnsi="PT Astra Serif" w:cs="PT Astra Serif"/>
          <w:szCs w:val="26"/>
          <w:lang w:eastAsia="en-US"/>
        </w:rPr>
        <w:t>, установленны</w:t>
      </w:r>
      <w:r w:rsidRPr="00EB659C">
        <w:rPr>
          <w:rFonts w:ascii="PT Astra Serif" w:hAnsi="PT Astra Serif" w:cs="PT Astra Serif"/>
          <w:szCs w:val="26"/>
        </w:rPr>
        <w:t>е</w:t>
      </w:r>
      <w:r w:rsidRPr="00EB659C">
        <w:rPr>
          <w:rFonts w:ascii="PT Astra Serif" w:eastAsia="Calibri" w:hAnsi="PT Astra Serif" w:cs="PT Astra Serif"/>
          <w:szCs w:val="26"/>
          <w:lang w:eastAsia="en-US"/>
        </w:rPr>
        <w:t xml:space="preserve"> Перечнем социальных услуг, утвержденным Законом Томской области от 8 октября 2014 года № 127-ОЗ «Об организации социального обслуживания граждан в Томской области»</w:t>
      </w:r>
      <w:r w:rsidRPr="00EB659C">
        <w:rPr>
          <w:rFonts w:ascii="PT Astra Serif" w:hAnsi="PT Astra Serif" w:cs="PT Astra Serif"/>
          <w:szCs w:val="26"/>
        </w:rPr>
        <w:t xml:space="preserve">, аналогичные социальным услугам </w:t>
      </w:r>
      <w:r w:rsidR="001408BB">
        <w:rPr>
          <w:rFonts w:ascii="PT Astra Serif" w:hAnsi="PT Astra Serif" w:cs="PT Astra Serif"/>
          <w:szCs w:val="26"/>
        </w:rPr>
        <w:br/>
      </w:r>
      <w:r w:rsidRPr="00EB659C">
        <w:rPr>
          <w:rFonts w:ascii="PT Astra Serif" w:hAnsi="PT Astra Serif" w:cs="PT Astra Serif"/>
          <w:szCs w:val="26"/>
        </w:rPr>
        <w:t>по уходу, включенным в СПДУ.</w:t>
      </w:r>
    </w:p>
    <w:p w:rsidR="004C6B7D" w:rsidRPr="00EB659C" w:rsidRDefault="00537AD9" w:rsidP="003845A6">
      <w:pPr>
        <w:pStyle w:val="af7"/>
        <w:numPr>
          <w:ilvl w:val="0"/>
          <w:numId w:val="10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Социальные услуги по уходу поставщиком социальных услуг предоставляются гражданам в соответствии с дополнением к индивидуальной программе предоставления социальных услуг (далее – дополнение к ИППСУ) </w:t>
      </w:r>
      <w:r w:rsidR="001408BB">
        <w:rPr>
          <w:rFonts w:ascii="PT Astra Serif" w:hAnsi="PT Astra Serif" w:cs="PT Astra Serif"/>
          <w:szCs w:val="26"/>
        </w:rPr>
        <w:br/>
      </w:r>
      <w:r w:rsidRPr="00EB659C">
        <w:rPr>
          <w:rFonts w:ascii="PT Astra Serif" w:hAnsi="PT Astra Serif" w:cs="PT Astra Serif"/>
          <w:szCs w:val="26"/>
        </w:rPr>
        <w:t>и на основании договора о предоставлении социальных услуг (далее – договор), заключенного между гражданином и поставщиком социальных услуг.</w:t>
      </w:r>
    </w:p>
    <w:p w:rsidR="004C6B7D" w:rsidRPr="00EB659C" w:rsidRDefault="00537AD9" w:rsidP="003845A6">
      <w:pPr>
        <w:pStyle w:val="af7"/>
        <w:numPr>
          <w:ilvl w:val="0"/>
          <w:numId w:val="10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Дополнение к ИППСУ является неотъемлемой частью договора, которое оформляется в виде приложения к договору.</w:t>
      </w:r>
    </w:p>
    <w:p w:rsidR="004C6B7D" w:rsidRPr="00EB659C" w:rsidRDefault="00537AD9" w:rsidP="003845A6">
      <w:pPr>
        <w:pStyle w:val="af7"/>
        <w:numPr>
          <w:ilvl w:val="0"/>
          <w:numId w:val="10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Дополнение к ИППСУ для гражданина, его законного представителя имеет рекомендательный характер, для поставщика социальных услуг – обязательный характер.</w:t>
      </w:r>
    </w:p>
    <w:p w:rsidR="004C6B7D" w:rsidRPr="00EB659C" w:rsidRDefault="00537AD9" w:rsidP="003845A6">
      <w:pPr>
        <w:pStyle w:val="af7"/>
        <w:numPr>
          <w:ilvl w:val="0"/>
          <w:numId w:val="10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Сроки, условия и перечень предоставляемых поставщиком социальных услуг гражданину социальных услуг по уходу, включенных в СПДУ, устанавливаются в соответствии со сроками, условиями и перечнем, предусмотренными дополнением к ИППСУ.</w:t>
      </w:r>
    </w:p>
    <w:p w:rsidR="004C6B7D" w:rsidRPr="00EB659C" w:rsidRDefault="00537AD9" w:rsidP="003845A6">
      <w:pPr>
        <w:pStyle w:val="af7"/>
        <w:numPr>
          <w:ilvl w:val="0"/>
          <w:numId w:val="104"/>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Перечень социальных услуг по уходу, включаемых в СПДУ, предусмотрен приложением № 6 к Модели системы долговременного ухода </w:t>
      </w:r>
      <w:r w:rsidR="00243775">
        <w:rPr>
          <w:rFonts w:ascii="PT Astra Serif" w:hAnsi="PT Astra Serif" w:cs="PT Astra Serif"/>
          <w:szCs w:val="26"/>
        </w:rPr>
        <w:br/>
      </w:r>
      <w:r w:rsidRPr="00EB659C">
        <w:rPr>
          <w:rFonts w:ascii="PT Astra Serif" w:hAnsi="PT Astra Serif" w:cs="PT Astra Serif"/>
          <w:szCs w:val="26"/>
        </w:rPr>
        <w:t>за гражданами пожилого возраста и инвалидами, нуждающимися в уходе (далее – Модель).</w:t>
      </w:r>
    </w:p>
    <w:p w:rsidR="004C6B7D" w:rsidRPr="00EB659C" w:rsidRDefault="00537AD9" w:rsidP="003845A6">
      <w:pPr>
        <w:pStyle w:val="af7"/>
        <w:numPr>
          <w:ilvl w:val="0"/>
          <w:numId w:val="104"/>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Стандарты социальных услуг по уходу, включаемых в СПДУ (далее – Стандарты), предусмотрены приложением № 7 к Модели.</w:t>
      </w:r>
    </w:p>
    <w:p w:rsidR="004C6B7D" w:rsidRPr="00EB659C" w:rsidRDefault="00537AD9" w:rsidP="003845A6">
      <w:pPr>
        <w:pStyle w:val="af7"/>
        <w:numPr>
          <w:ilvl w:val="0"/>
          <w:numId w:val="104"/>
        </w:numPr>
        <w:tabs>
          <w:tab w:val="left" w:pos="993"/>
          <w:tab w:val="left" w:pos="1134"/>
        </w:tabs>
        <w:ind w:left="0" w:firstLine="709"/>
        <w:jc w:val="both"/>
        <w:rPr>
          <w:rFonts w:ascii="PT Astra Serif" w:hAnsi="PT Astra Serif" w:cs="PT Astra Serif"/>
          <w:szCs w:val="26"/>
        </w:rPr>
      </w:pPr>
      <w:proofErr w:type="gramStart"/>
      <w:r w:rsidRPr="00EB659C">
        <w:rPr>
          <w:rFonts w:ascii="PT Astra Serif" w:hAnsi="PT Astra Serif" w:cs="PT Astra Serif"/>
          <w:szCs w:val="26"/>
        </w:rPr>
        <w:t xml:space="preserve">Социальные услуги по уходу предоставляются гражданам в виде ассистирующих действий (действия, обеспечивающие поддержку действий </w:t>
      </w:r>
      <w:r w:rsidR="00243775">
        <w:rPr>
          <w:rFonts w:ascii="PT Astra Serif" w:hAnsi="PT Astra Serif" w:cs="PT Astra Serif"/>
          <w:szCs w:val="26"/>
        </w:rPr>
        <w:br/>
      </w:r>
      <w:r w:rsidRPr="00EB659C">
        <w:rPr>
          <w:rFonts w:ascii="PT Astra Serif" w:hAnsi="PT Astra Serif" w:cs="PT Astra Serif"/>
          <w:szCs w:val="26"/>
        </w:rPr>
        <w:t xml:space="preserve">и решений гражданина по самообслуживанию и удовлетворению основных жизненных потребностей, в том числе посредством мотивирования, инструктирования) или замещающих действий (действия за гражданина, </w:t>
      </w:r>
      <w:r w:rsidR="00243775">
        <w:rPr>
          <w:rFonts w:ascii="PT Astra Serif" w:hAnsi="PT Astra Serif" w:cs="PT Astra Serif"/>
          <w:szCs w:val="26"/>
        </w:rPr>
        <w:br/>
      </w:r>
      <w:r w:rsidRPr="00EB659C">
        <w:rPr>
          <w:rFonts w:ascii="PT Astra Serif" w:hAnsi="PT Astra Serif" w:cs="PT Astra Serif"/>
          <w:szCs w:val="26"/>
        </w:rPr>
        <w:t>не способного полностью или частично осуществлять самообслуживание, удовлетворять основные жизненные потребности), или в их сочетании.</w:t>
      </w:r>
      <w:proofErr w:type="gramEnd"/>
    </w:p>
    <w:p w:rsidR="004C6B7D" w:rsidRPr="00EB659C" w:rsidRDefault="00537AD9" w:rsidP="003845A6">
      <w:pPr>
        <w:pStyle w:val="af7"/>
        <w:numPr>
          <w:ilvl w:val="0"/>
          <w:numId w:val="104"/>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Предоставление социальных услуг по уходу осуществляется помощником по уходу, который является работником поставщика социальных услуг и обладает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него задачи.</w:t>
      </w:r>
    </w:p>
    <w:p w:rsidR="004C6B7D" w:rsidRPr="00EB659C" w:rsidRDefault="00537AD9" w:rsidP="003845A6">
      <w:pPr>
        <w:pStyle w:val="af7"/>
        <w:numPr>
          <w:ilvl w:val="0"/>
          <w:numId w:val="104"/>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Социальные услуги по уходу предоставляются помощником по уходу </w:t>
      </w:r>
      <w:r w:rsidR="00243775">
        <w:rPr>
          <w:rFonts w:ascii="PT Astra Serif" w:hAnsi="PT Astra Serif" w:cs="PT Astra Serif"/>
          <w:szCs w:val="26"/>
        </w:rPr>
        <w:br/>
      </w:r>
      <w:r w:rsidRPr="00EB659C">
        <w:rPr>
          <w:rFonts w:ascii="PT Astra Serif" w:hAnsi="PT Astra Serif" w:cs="PT Astra Serif"/>
          <w:szCs w:val="26"/>
        </w:rPr>
        <w:t xml:space="preserve">в соответствии со Стандартами и Дневником ухода гражданина, нуждающегося </w:t>
      </w:r>
      <w:r w:rsidR="00243775">
        <w:rPr>
          <w:rFonts w:ascii="PT Astra Serif" w:hAnsi="PT Astra Serif" w:cs="PT Astra Serif"/>
          <w:szCs w:val="26"/>
        </w:rPr>
        <w:br/>
      </w:r>
      <w:r w:rsidRPr="00EB659C">
        <w:rPr>
          <w:rFonts w:ascii="PT Astra Serif" w:hAnsi="PT Astra Serif" w:cs="PT Astra Serif"/>
          <w:szCs w:val="26"/>
        </w:rPr>
        <w:t xml:space="preserve">в уходе, </w:t>
      </w:r>
      <w:r w:rsidRPr="00EB659C">
        <w:rPr>
          <w:rFonts w:ascii="PT Astra Serif" w:eastAsia="Calibri" w:hAnsi="PT Astra Serif" w:cs="PT Astra Serif"/>
          <w:szCs w:val="26"/>
          <w:lang w:eastAsia="en-US"/>
        </w:rPr>
        <w:t>по форме согласно приложению</w:t>
      </w:r>
      <w:r w:rsidRPr="00EB659C">
        <w:rPr>
          <w:rFonts w:ascii="PT Astra Serif" w:hAnsi="PT Astra Serif" w:cs="PT Astra Serif"/>
          <w:szCs w:val="26"/>
        </w:rPr>
        <w:t xml:space="preserve"> к настоящему Порядку (далее – дневник ухода).</w:t>
      </w:r>
    </w:p>
    <w:p w:rsidR="004C6B7D" w:rsidRPr="00EB659C" w:rsidRDefault="00537AD9" w:rsidP="003845A6">
      <w:pPr>
        <w:pStyle w:val="af7"/>
        <w:numPr>
          <w:ilvl w:val="0"/>
          <w:numId w:val="104"/>
        </w:numPr>
        <w:tabs>
          <w:tab w:val="left" w:pos="993"/>
          <w:tab w:val="left" w:pos="1134"/>
        </w:tabs>
        <w:ind w:firstLine="0"/>
        <w:jc w:val="both"/>
        <w:rPr>
          <w:rFonts w:ascii="PT Astra Serif" w:hAnsi="PT Astra Serif" w:cs="PT Astra Serif"/>
          <w:szCs w:val="26"/>
        </w:rPr>
      </w:pPr>
      <w:r w:rsidRPr="00EB659C">
        <w:rPr>
          <w:rFonts w:ascii="PT Astra Serif" w:hAnsi="PT Astra Serif" w:cs="PT Astra Serif"/>
          <w:szCs w:val="26"/>
        </w:rPr>
        <w:t>Дневник ухода включает:</w:t>
      </w:r>
    </w:p>
    <w:p w:rsidR="004C6B7D" w:rsidRPr="00EB659C" w:rsidRDefault="00537AD9" w:rsidP="003845A6">
      <w:pPr>
        <w:pStyle w:val="af7"/>
        <w:tabs>
          <w:tab w:val="left" w:pos="993"/>
          <w:tab w:val="left" w:pos="1134"/>
        </w:tabs>
        <w:ind w:firstLine="0"/>
        <w:jc w:val="both"/>
        <w:rPr>
          <w:rFonts w:ascii="PT Astra Serif" w:hAnsi="PT Astra Serif" w:cs="PT Astra Serif"/>
          <w:szCs w:val="26"/>
        </w:rPr>
      </w:pPr>
      <w:r w:rsidRPr="00EB659C">
        <w:rPr>
          <w:rFonts w:ascii="PT Astra Serif" w:hAnsi="PT Astra Serif" w:cs="PT Astra Serif"/>
          <w:szCs w:val="26"/>
        </w:rPr>
        <w:t>1) основные цели ухода за гражданином;</w:t>
      </w:r>
    </w:p>
    <w:p w:rsidR="004C6B7D" w:rsidRPr="00EB659C" w:rsidRDefault="00243775" w:rsidP="003845A6">
      <w:pPr>
        <w:pStyle w:val="af7"/>
        <w:tabs>
          <w:tab w:val="left" w:pos="993"/>
          <w:tab w:val="left" w:pos="1134"/>
        </w:tabs>
        <w:ind w:left="0"/>
        <w:jc w:val="both"/>
        <w:rPr>
          <w:rFonts w:ascii="PT Astra Serif" w:hAnsi="PT Astra Serif" w:cs="PT Astra Serif"/>
          <w:szCs w:val="26"/>
        </w:rPr>
      </w:pPr>
      <w:r>
        <w:rPr>
          <w:rFonts w:ascii="PT Astra Serif" w:hAnsi="PT Astra Serif" w:cs="PT Astra Serif"/>
          <w:szCs w:val="26"/>
        </w:rPr>
        <w:t>2) </w:t>
      </w:r>
      <w:r w:rsidR="00537AD9" w:rsidRPr="00EB659C">
        <w:rPr>
          <w:rFonts w:ascii="PT Astra Serif" w:hAnsi="PT Astra Serif" w:cs="PT Astra Serif"/>
          <w:szCs w:val="26"/>
        </w:rPr>
        <w:t xml:space="preserve">перечень медицинских рекомендаций, получаемых в медицинских организациях, в том числе посредством ведомственных информационных систем </w:t>
      </w:r>
      <w:r>
        <w:rPr>
          <w:rFonts w:ascii="PT Astra Serif" w:hAnsi="PT Astra Serif" w:cs="PT Astra Serif"/>
          <w:szCs w:val="26"/>
        </w:rPr>
        <w:br/>
      </w:r>
      <w:r w:rsidR="00537AD9" w:rsidRPr="00EB659C">
        <w:rPr>
          <w:rFonts w:ascii="PT Astra Serif" w:hAnsi="PT Astra Serif" w:cs="PT Astra Serif"/>
          <w:szCs w:val="26"/>
        </w:rPr>
        <w:t>и единой системы межведомственного электронного взаимодействия;</w:t>
      </w:r>
    </w:p>
    <w:p w:rsidR="004C6B7D" w:rsidRPr="00EB659C" w:rsidRDefault="00243775" w:rsidP="003845A6">
      <w:pPr>
        <w:pStyle w:val="af7"/>
        <w:tabs>
          <w:tab w:val="left" w:pos="993"/>
          <w:tab w:val="left" w:pos="1134"/>
        </w:tabs>
        <w:ind w:left="0"/>
        <w:jc w:val="both"/>
        <w:rPr>
          <w:rFonts w:ascii="PT Astra Serif" w:hAnsi="PT Astra Serif" w:cs="PT Astra Serif"/>
          <w:szCs w:val="26"/>
        </w:rPr>
      </w:pPr>
      <w:r>
        <w:rPr>
          <w:rFonts w:ascii="PT Astra Serif" w:hAnsi="PT Astra Serif" w:cs="PT Astra Serif"/>
          <w:szCs w:val="26"/>
        </w:rPr>
        <w:t>3) </w:t>
      </w:r>
      <w:r w:rsidR="00537AD9" w:rsidRPr="00EB659C">
        <w:rPr>
          <w:rFonts w:ascii="PT Astra Serif" w:hAnsi="PT Astra Serif" w:cs="PT Astra Serif"/>
          <w:szCs w:val="26"/>
        </w:rPr>
        <w:t xml:space="preserve">индивидуальные особенности гражданина (отношения, предпочтения, привычки); </w:t>
      </w:r>
    </w:p>
    <w:p w:rsidR="004C6B7D" w:rsidRPr="00EB659C" w:rsidRDefault="00537AD9" w:rsidP="003845A6">
      <w:pPr>
        <w:pStyle w:val="af7"/>
        <w:tabs>
          <w:tab w:val="left" w:pos="993"/>
          <w:tab w:val="left" w:pos="1134"/>
        </w:tabs>
        <w:ind w:left="0"/>
        <w:jc w:val="both"/>
        <w:rPr>
          <w:rFonts w:ascii="PT Astra Serif" w:hAnsi="PT Astra Serif" w:cs="PT Astra Serif"/>
          <w:szCs w:val="26"/>
        </w:rPr>
      </w:pPr>
      <w:r w:rsidRPr="00EB659C">
        <w:rPr>
          <w:rFonts w:ascii="PT Astra Serif" w:hAnsi="PT Astra Serif" w:cs="PT Astra Serif"/>
          <w:szCs w:val="26"/>
        </w:rPr>
        <w:t>4) график работы помощников по уходу;</w:t>
      </w:r>
    </w:p>
    <w:p w:rsidR="004C6B7D" w:rsidRPr="00EB659C" w:rsidRDefault="00537AD9" w:rsidP="003845A6">
      <w:pPr>
        <w:pStyle w:val="af7"/>
        <w:tabs>
          <w:tab w:val="left" w:pos="993"/>
          <w:tab w:val="left" w:pos="1134"/>
        </w:tabs>
        <w:ind w:left="0"/>
        <w:jc w:val="both"/>
        <w:rPr>
          <w:rFonts w:ascii="PT Astra Serif" w:hAnsi="PT Astra Serif" w:cs="PT Astra Serif"/>
          <w:szCs w:val="26"/>
        </w:rPr>
      </w:pPr>
      <w:r w:rsidRPr="00EB659C">
        <w:rPr>
          <w:rFonts w:ascii="PT Astra Serif" w:hAnsi="PT Astra Serif" w:cs="PT Astra Serif"/>
          <w:szCs w:val="26"/>
        </w:rPr>
        <w:t xml:space="preserve">5) план-отчет предоставления социальных услуг по уходу, включенных </w:t>
      </w:r>
      <w:r w:rsidR="00243775">
        <w:rPr>
          <w:rFonts w:ascii="PT Astra Serif" w:hAnsi="PT Astra Serif" w:cs="PT Astra Serif"/>
          <w:szCs w:val="26"/>
        </w:rPr>
        <w:br/>
      </w:r>
      <w:r w:rsidRPr="00EB659C">
        <w:rPr>
          <w:rFonts w:ascii="PT Astra Serif" w:hAnsi="PT Astra Serif" w:cs="PT Astra Serif"/>
          <w:szCs w:val="26"/>
        </w:rPr>
        <w:t xml:space="preserve">в СПДУ; </w:t>
      </w:r>
    </w:p>
    <w:p w:rsidR="004C6B7D" w:rsidRPr="00EB659C" w:rsidRDefault="00537AD9" w:rsidP="003845A6">
      <w:pPr>
        <w:pStyle w:val="af7"/>
        <w:tabs>
          <w:tab w:val="left" w:pos="993"/>
          <w:tab w:val="left" w:pos="1134"/>
        </w:tabs>
        <w:ind w:left="0"/>
        <w:jc w:val="both"/>
        <w:rPr>
          <w:rFonts w:ascii="PT Astra Serif" w:hAnsi="PT Astra Serif" w:cs="PT Astra Serif"/>
          <w:szCs w:val="26"/>
        </w:rPr>
      </w:pPr>
      <w:r w:rsidRPr="00EB659C">
        <w:rPr>
          <w:rFonts w:ascii="PT Astra Serif" w:hAnsi="PT Astra Serif" w:cs="PT Astra Serif"/>
          <w:szCs w:val="26"/>
        </w:rPr>
        <w:t>6) формы листов наблюдения за состоянием гражданина.</w:t>
      </w:r>
    </w:p>
    <w:p w:rsidR="004C6B7D" w:rsidRPr="00EB659C" w:rsidRDefault="00537AD9" w:rsidP="003845A6">
      <w:pPr>
        <w:pStyle w:val="af7"/>
        <w:numPr>
          <w:ilvl w:val="0"/>
          <w:numId w:val="104"/>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Помощник по уходу при предоставлении социальных услуг по уходу:</w:t>
      </w:r>
    </w:p>
    <w:p w:rsidR="004C6B7D" w:rsidRPr="00EB659C" w:rsidRDefault="00537AD9" w:rsidP="003845A6">
      <w:pPr>
        <w:pStyle w:val="af7"/>
        <w:numPr>
          <w:ilvl w:val="0"/>
          <w:numId w:val="105"/>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обеспечивает гражданину безопасность, надлежащий уход и условия, поддерживает его жизнедеятельность;</w:t>
      </w:r>
    </w:p>
    <w:p w:rsidR="004C6B7D" w:rsidRPr="00EB659C" w:rsidRDefault="00537AD9" w:rsidP="003845A6">
      <w:pPr>
        <w:pStyle w:val="af7"/>
        <w:numPr>
          <w:ilvl w:val="0"/>
          <w:numId w:val="105"/>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использует в общении с гражданином альтернативную и дополнительную коммуникацию (при необходимости);</w:t>
      </w:r>
    </w:p>
    <w:p w:rsidR="004C6B7D" w:rsidRPr="00EB659C" w:rsidRDefault="00537AD9" w:rsidP="003845A6">
      <w:pPr>
        <w:pStyle w:val="af7"/>
        <w:numPr>
          <w:ilvl w:val="0"/>
          <w:numId w:val="105"/>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применяет при обеспечении ухода технические средства реабилитации </w:t>
      </w:r>
      <w:r w:rsidR="00243775">
        <w:rPr>
          <w:rFonts w:ascii="PT Astra Serif" w:hAnsi="PT Astra Serif" w:cs="PT Astra Serif"/>
          <w:szCs w:val="26"/>
        </w:rPr>
        <w:br/>
      </w:r>
      <w:r w:rsidRPr="00EB659C">
        <w:rPr>
          <w:rFonts w:ascii="PT Astra Serif" w:hAnsi="PT Astra Serif" w:cs="PT Astra Serif"/>
          <w:szCs w:val="26"/>
        </w:rPr>
        <w:t>и средства ухода (при необходимости);</w:t>
      </w:r>
    </w:p>
    <w:p w:rsidR="004C6B7D" w:rsidRPr="00EB659C" w:rsidRDefault="00537AD9" w:rsidP="003845A6">
      <w:pPr>
        <w:pStyle w:val="af7"/>
        <w:numPr>
          <w:ilvl w:val="0"/>
          <w:numId w:val="105"/>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побуждает гражданина к поддержанию двигательной и социальной активности, посильной занятости;</w:t>
      </w:r>
    </w:p>
    <w:p w:rsidR="004C6B7D" w:rsidRPr="00EB659C" w:rsidRDefault="00537AD9" w:rsidP="003845A6">
      <w:pPr>
        <w:pStyle w:val="af7"/>
        <w:numPr>
          <w:ilvl w:val="0"/>
          <w:numId w:val="105"/>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согласовывает с гражданином выполнение предстоящих действий </w:t>
      </w:r>
      <w:r w:rsidR="00243775">
        <w:rPr>
          <w:rFonts w:ascii="PT Astra Serif" w:hAnsi="PT Astra Serif" w:cs="PT Astra Serif"/>
          <w:szCs w:val="26"/>
        </w:rPr>
        <w:br/>
      </w:r>
      <w:r w:rsidRPr="00EB659C">
        <w:rPr>
          <w:rFonts w:ascii="PT Astra Serif" w:hAnsi="PT Astra Serif" w:cs="PT Astra Serif"/>
          <w:szCs w:val="26"/>
        </w:rPr>
        <w:t>(с учетом его мнения);</w:t>
      </w:r>
    </w:p>
    <w:p w:rsidR="004C6B7D" w:rsidRPr="00EB659C" w:rsidRDefault="00537AD9" w:rsidP="003845A6">
      <w:pPr>
        <w:pStyle w:val="af7"/>
        <w:numPr>
          <w:ilvl w:val="0"/>
          <w:numId w:val="105"/>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информирует об ухудшении состояния здоровья гражданина и других экстренных ситуациях организатора ухода, специалиста по социальной работе, являющегося работником регионального или территориального координационных центров, лиц из числа ближайшего окружения, профильные экстренные службы;</w:t>
      </w:r>
    </w:p>
    <w:p w:rsidR="004C6B7D" w:rsidRPr="00EB659C" w:rsidRDefault="00537AD9" w:rsidP="003845A6">
      <w:pPr>
        <w:pStyle w:val="af7"/>
        <w:numPr>
          <w:ilvl w:val="0"/>
          <w:numId w:val="105"/>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соблюдает личную гигиену и санитарную безопасность, несет личную ответственность за результаты своей деятельности;</w:t>
      </w:r>
    </w:p>
    <w:p w:rsidR="004C6B7D" w:rsidRPr="00EB659C" w:rsidRDefault="00537AD9" w:rsidP="003845A6">
      <w:pPr>
        <w:pStyle w:val="af7"/>
        <w:numPr>
          <w:ilvl w:val="0"/>
          <w:numId w:val="105"/>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осуществляет заполнение дневника ухода в части заполнения листов наблюдения за состоянием гражданина, а также ежедневный учет предоставленных социальных услуг по уходу в плане-отчете;</w:t>
      </w:r>
    </w:p>
    <w:p w:rsidR="004C6B7D" w:rsidRPr="00EB659C" w:rsidRDefault="00537AD9" w:rsidP="003845A6">
      <w:pPr>
        <w:pStyle w:val="af7"/>
        <w:numPr>
          <w:ilvl w:val="0"/>
          <w:numId w:val="105"/>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заполняет отчет о предоставлении социальных услуг по уходу, включенных в социальный пакет долговременного ухода, предоставляемых гражданину бесплатно в форме социального обслуживания на дому (далее – отчет). Рекомендуемый образец формы отчета п</w:t>
      </w:r>
      <w:r w:rsidR="005447D6">
        <w:rPr>
          <w:rFonts w:ascii="PT Astra Serif" w:hAnsi="PT Astra Serif" w:cs="PT Astra Serif"/>
          <w:szCs w:val="26"/>
        </w:rPr>
        <w:t xml:space="preserve">редусмотрен приложением № 10 </w:t>
      </w:r>
      <w:r w:rsidR="005447D6">
        <w:rPr>
          <w:rFonts w:ascii="PT Astra Serif" w:hAnsi="PT Astra Serif" w:cs="PT Astra Serif"/>
          <w:szCs w:val="26"/>
        </w:rPr>
        <w:br/>
        <w:t>к М</w:t>
      </w:r>
      <w:r w:rsidRPr="00EB659C">
        <w:rPr>
          <w:rFonts w:ascii="PT Astra Serif" w:hAnsi="PT Astra Serif" w:cs="PT Astra Serif"/>
          <w:szCs w:val="26"/>
        </w:rPr>
        <w:t>одели.</w:t>
      </w:r>
    </w:p>
    <w:p w:rsidR="004C6B7D" w:rsidRPr="00EB659C" w:rsidRDefault="00537AD9" w:rsidP="003845A6">
      <w:pPr>
        <w:spacing w:after="0" w:line="240" w:lineRule="auto"/>
        <w:ind w:firstLine="709"/>
        <w:jc w:val="both"/>
        <w:rPr>
          <w:rFonts w:ascii="PT Astra Serif" w:hAnsi="PT Astra Serif" w:cs="Times New Roman"/>
          <w:sz w:val="26"/>
          <w:szCs w:val="26"/>
        </w:rPr>
      </w:pPr>
      <w:r w:rsidRPr="00EB659C">
        <w:rPr>
          <w:rFonts w:ascii="PT Astra Serif" w:hAnsi="PT Astra Serif" w:cs="Times New Roman"/>
          <w:sz w:val="26"/>
          <w:szCs w:val="26"/>
        </w:rPr>
        <w:t xml:space="preserve">17. Отчет заполняется ежемесячно и передается организатору ухода. Данные </w:t>
      </w:r>
      <w:r w:rsidRPr="00EB659C">
        <w:rPr>
          <w:rFonts w:ascii="PT Astra Serif" w:hAnsi="PT Astra Serif" w:cs="Times New Roman"/>
          <w:sz w:val="26"/>
          <w:szCs w:val="26"/>
        </w:rPr>
        <w:br/>
        <w:t>о предоставлении гражданину социальных услуг по уходу вносятся в отчет всеми помощниками по уходу, задействованными в предоставлении данных услуг.</w:t>
      </w:r>
    </w:p>
    <w:p w:rsidR="004C6B7D" w:rsidRPr="00EB659C" w:rsidRDefault="00243775"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18. </w:t>
      </w:r>
      <w:r w:rsidR="00537AD9" w:rsidRPr="00EB659C">
        <w:rPr>
          <w:rFonts w:ascii="PT Astra Serif" w:hAnsi="PT Astra Serif" w:cs="Times New Roman"/>
          <w:sz w:val="26"/>
          <w:szCs w:val="26"/>
        </w:rPr>
        <w:t xml:space="preserve">Работа помощников по уходу организуется организатором ухода, который является работником поставщика социальных услуг и обладает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w:t>
      </w:r>
      <w:r>
        <w:rPr>
          <w:rFonts w:ascii="PT Astra Serif" w:hAnsi="PT Astra Serif" w:cs="Times New Roman"/>
          <w:sz w:val="26"/>
          <w:szCs w:val="26"/>
        </w:rPr>
        <w:br/>
      </w:r>
      <w:r w:rsidR="00537AD9" w:rsidRPr="00EB659C">
        <w:rPr>
          <w:rFonts w:ascii="PT Astra Serif" w:hAnsi="PT Astra Serif" w:cs="Times New Roman"/>
          <w:sz w:val="26"/>
          <w:szCs w:val="26"/>
        </w:rPr>
        <w:t>на него задачи.</w:t>
      </w:r>
    </w:p>
    <w:p w:rsidR="004C6B7D" w:rsidRPr="00EB659C" w:rsidRDefault="00243775"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19. </w:t>
      </w:r>
      <w:r w:rsidR="00537AD9" w:rsidRPr="00EB659C">
        <w:rPr>
          <w:rFonts w:ascii="PT Astra Serif" w:hAnsi="PT Astra Serif" w:cs="Times New Roman"/>
          <w:sz w:val="26"/>
          <w:szCs w:val="26"/>
        </w:rPr>
        <w:t xml:space="preserve">Основными функциями организатора ухода являются: </w:t>
      </w:r>
    </w:p>
    <w:p w:rsidR="004C6B7D" w:rsidRPr="00EB659C" w:rsidRDefault="007E3428"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1)</w:t>
      </w:r>
      <w:r>
        <w:rPr>
          <w:rFonts w:ascii="PT Astra Serif" w:hAnsi="PT Astra Serif" w:cs="Times New Roman"/>
          <w:sz w:val="26"/>
          <w:szCs w:val="26"/>
          <w:lang w:val="en-US"/>
        </w:rPr>
        <w:t> </w:t>
      </w:r>
      <w:r w:rsidR="00537AD9" w:rsidRPr="00EB659C">
        <w:rPr>
          <w:rFonts w:ascii="PT Astra Serif" w:hAnsi="PT Astra Serif" w:cs="Times New Roman"/>
          <w:sz w:val="26"/>
          <w:szCs w:val="26"/>
        </w:rPr>
        <w:t xml:space="preserve">организация ведения дневника ухода, в том числе с использованием специализированного мобильного приложения для обмена информацией </w:t>
      </w:r>
      <w:r w:rsidR="00537AD9" w:rsidRPr="00EB659C">
        <w:rPr>
          <w:rFonts w:ascii="PT Astra Serif" w:hAnsi="PT Astra Serif" w:cs="Times New Roman"/>
          <w:sz w:val="26"/>
          <w:szCs w:val="26"/>
        </w:rPr>
        <w:br/>
        <w:t xml:space="preserve">(при наличии); </w:t>
      </w:r>
    </w:p>
    <w:p w:rsidR="004C6B7D" w:rsidRPr="00EB659C" w:rsidRDefault="007E3428"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2)</w:t>
      </w:r>
      <w:r>
        <w:rPr>
          <w:rFonts w:ascii="PT Astra Serif" w:hAnsi="PT Astra Serif" w:cs="Times New Roman"/>
          <w:sz w:val="26"/>
          <w:szCs w:val="26"/>
          <w:lang w:val="en-US"/>
        </w:rPr>
        <w:t> </w:t>
      </w:r>
      <w:r w:rsidR="00537AD9" w:rsidRPr="00EB659C">
        <w:rPr>
          <w:rFonts w:ascii="PT Astra Serif" w:hAnsi="PT Astra Serif" w:cs="Times New Roman"/>
          <w:sz w:val="26"/>
          <w:szCs w:val="26"/>
        </w:rPr>
        <w:t xml:space="preserve">подбор (рекомендация) помощников по уходу в соответствии </w:t>
      </w:r>
      <w:r w:rsidR="00537AD9" w:rsidRPr="00EB659C">
        <w:rPr>
          <w:rFonts w:ascii="PT Astra Serif" w:hAnsi="PT Astra Serif" w:cs="Times New Roman"/>
          <w:sz w:val="26"/>
          <w:szCs w:val="26"/>
        </w:rPr>
        <w:br/>
        <w:t>с индивидуальными особенностями гражданина;</w:t>
      </w:r>
    </w:p>
    <w:p w:rsidR="004C6B7D" w:rsidRPr="00EB659C" w:rsidRDefault="007E3428"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3)</w:t>
      </w:r>
      <w:r>
        <w:rPr>
          <w:rFonts w:ascii="PT Astra Serif" w:hAnsi="PT Astra Serif" w:cs="Times New Roman"/>
          <w:sz w:val="26"/>
          <w:szCs w:val="26"/>
          <w:lang w:val="en-US"/>
        </w:rPr>
        <w:t> </w:t>
      </w:r>
      <w:r w:rsidR="00537AD9" w:rsidRPr="00EB659C">
        <w:rPr>
          <w:rFonts w:ascii="PT Astra Serif" w:hAnsi="PT Astra Serif" w:cs="Times New Roman"/>
          <w:sz w:val="26"/>
          <w:szCs w:val="26"/>
        </w:rPr>
        <w:t>инструктаж помощников по уходу о правилах предоставления социальных услуг по уходу, ведении листов наблюдения за состоянием гражданина в дневнике ухода, составлении отчета, необходимости использования технических средств реабилитации и вспомогательных средств, облегчающих уход за гражданином, принципах и правилах корпоративной этики;</w:t>
      </w:r>
    </w:p>
    <w:p w:rsidR="004C6B7D" w:rsidRPr="00EB659C" w:rsidRDefault="007E3428"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4)</w:t>
      </w:r>
      <w:r>
        <w:rPr>
          <w:rFonts w:ascii="PT Astra Serif" w:hAnsi="PT Astra Serif" w:cs="Times New Roman"/>
          <w:sz w:val="26"/>
          <w:szCs w:val="26"/>
          <w:lang w:val="en-US"/>
        </w:rPr>
        <w:t> </w:t>
      </w:r>
      <w:r w:rsidR="00537AD9" w:rsidRPr="00EB659C">
        <w:rPr>
          <w:rFonts w:ascii="PT Astra Serif" w:hAnsi="PT Astra Serif" w:cs="Times New Roman"/>
          <w:sz w:val="26"/>
          <w:szCs w:val="26"/>
        </w:rPr>
        <w:t>планирование и координирование деятельности помощников по уходу, включая составление графиков работы и контроля их исполнения;</w:t>
      </w:r>
    </w:p>
    <w:p w:rsidR="004C6B7D" w:rsidRPr="00EB659C" w:rsidRDefault="007E3428"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5)</w:t>
      </w:r>
      <w:r>
        <w:rPr>
          <w:rFonts w:ascii="PT Astra Serif" w:hAnsi="PT Astra Serif" w:cs="Times New Roman"/>
          <w:sz w:val="26"/>
          <w:szCs w:val="26"/>
          <w:lang w:val="en-US"/>
        </w:rPr>
        <w:t> </w:t>
      </w:r>
      <w:r w:rsidR="00537AD9" w:rsidRPr="00EB659C">
        <w:rPr>
          <w:rFonts w:ascii="PT Astra Serif" w:hAnsi="PT Astra Serif" w:cs="Times New Roman"/>
          <w:sz w:val="26"/>
          <w:szCs w:val="26"/>
        </w:rPr>
        <w:t xml:space="preserve">организация контроля качества предоставления помощниками по уходу гражданам </w:t>
      </w:r>
      <w:r w:rsidR="00537AD9" w:rsidRPr="00EB659C">
        <w:rPr>
          <w:rFonts w:ascii="PT Astra Serif" w:eastAsia="Times New Roman" w:hAnsi="PT Astra Serif" w:cs="Times New Roman"/>
          <w:sz w:val="26"/>
          <w:szCs w:val="26"/>
        </w:rPr>
        <w:t xml:space="preserve">социальных услуг по уходу посредством контрольных визитов </w:t>
      </w:r>
      <w:r w:rsidR="00537AD9" w:rsidRPr="00EB659C">
        <w:rPr>
          <w:rFonts w:ascii="PT Astra Serif" w:eastAsia="Times New Roman" w:hAnsi="PT Astra Serif" w:cs="Times New Roman"/>
          <w:sz w:val="26"/>
          <w:szCs w:val="26"/>
        </w:rPr>
        <w:br/>
        <w:t>к гражданам</w:t>
      </w:r>
      <w:r w:rsidR="00537AD9" w:rsidRPr="00EB659C">
        <w:rPr>
          <w:rFonts w:ascii="PT Astra Serif" w:hAnsi="PT Astra Serif" w:cs="Times New Roman"/>
          <w:sz w:val="26"/>
          <w:szCs w:val="26"/>
        </w:rPr>
        <w:t>;</w:t>
      </w:r>
    </w:p>
    <w:p w:rsidR="004C6B7D" w:rsidRPr="00EB659C" w:rsidRDefault="007E3428"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6)</w:t>
      </w:r>
      <w:r>
        <w:rPr>
          <w:rFonts w:ascii="PT Astra Serif" w:hAnsi="PT Astra Serif" w:cs="Times New Roman"/>
          <w:sz w:val="26"/>
          <w:szCs w:val="26"/>
          <w:lang w:val="en-US"/>
        </w:rPr>
        <w:t> </w:t>
      </w:r>
      <w:r w:rsidR="00537AD9" w:rsidRPr="00EB659C">
        <w:rPr>
          <w:rFonts w:ascii="PT Astra Serif" w:hAnsi="PT Astra Serif" w:cs="Times New Roman"/>
          <w:sz w:val="26"/>
          <w:szCs w:val="26"/>
        </w:rPr>
        <w:t xml:space="preserve">проверка и прием отчетов, проверка ведения листов наблюдения </w:t>
      </w:r>
      <w:r w:rsidR="00537AD9" w:rsidRPr="00EB659C">
        <w:rPr>
          <w:rFonts w:ascii="PT Astra Serif" w:hAnsi="PT Astra Serif" w:cs="Times New Roman"/>
          <w:sz w:val="26"/>
          <w:szCs w:val="26"/>
        </w:rPr>
        <w:br/>
        <w:t>за состоянием гражданина в дневнике ухода;</w:t>
      </w:r>
    </w:p>
    <w:p w:rsidR="004C6B7D" w:rsidRPr="00EB659C" w:rsidRDefault="007E3428"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7)</w:t>
      </w:r>
      <w:r>
        <w:rPr>
          <w:rFonts w:ascii="PT Astra Serif" w:hAnsi="PT Astra Serif" w:cs="Times New Roman"/>
          <w:sz w:val="26"/>
          <w:szCs w:val="26"/>
          <w:lang w:val="en-US"/>
        </w:rPr>
        <w:t> </w:t>
      </w:r>
      <w:r w:rsidR="00537AD9" w:rsidRPr="00EB659C">
        <w:rPr>
          <w:rFonts w:ascii="PT Astra Serif" w:hAnsi="PT Astra Serif" w:cs="Times New Roman"/>
          <w:sz w:val="26"/>
          <w:szCs w:val="26"/>
        </w:rPr>
        <w:t>прием и рассмотрение жалоб и заявлений гражданина, его законного представителя, лиц из числа ближайшего окружения, принятие мер к разрешению конфликтных ситуаций и устранению выявленных нарушений;</w:t>
      </w:r>
    </w:p>
    <w:p w:rsidR="004C6B7D" w:rsidRPr="00EB659C" w:rsidRDefault="00537AD9" w:rsidP="003845A6">
      <w:pPr>
        <w:spacing w:after="0" w:line="240" w:lineRule="auto"/>
        <w:ind w:firstLine="709"/>
        <w:jc w:val="both"/>
        <w:rPr>
          <w:rFonts w:ascii="PT Astra Serif" w:hAnsi="PT Astra Serif" w:cs="Times New Roman"/>
          <w:sz w:val="26"/>
          <w:szCs w:val="26"/>
        </w:rPr>
      </w:pPr>
      <w:r w:rsidRPr="00EB659C">
        <w:rPr>
          <w:rFonts w:ascii="PT Astra Serif" w:hAnsi="PT Astra Serif" w:cs="Times New Roman"/>
          <w:sz w:val="26"/>
          <w:szCs w:val="26"/>
        </w:rPr>
        <w:t xml:space="preserve">8) взаимодействие с </w:t>
      </w:r>
      <w:r w:rsidRPr="00EB659C">
        <w:rPr>
          <w:rFonts w:ascii="PT Astra Serif" w:hAnsi="PT Astra Serif" w:cs="Times New Roman"/>
          <w:bCs/>
          <w:sz w:val="26"/>
          <w:szCs w:val="26"/>
        </w:rPr>
        <w:t>лицами из числа ближайшего окружения по организации ухода за гражданином;</w:t>
      </w:r>
    </w:p>
    <w:p w:rsidR="004C6B7D" w:rsidRPr="00EB659C" w:rsidRDefault="00537AD9" w:rsidP="003845A6">
      <w:pPr>
        <w:spacing w:after="0" w:line="240" w:lineRule="auto"/>
        <w:ind w:firstLine="709"/>
        <w:jc w:val="both"/>
        <w:rPr>
          <w:rFonts w:ascii="PT Astra Serif" w:hAnsi="PT Astra Serif" w:cs="Times New Roman"/>
          <w:sz w:val="26"/>
          <w:szCs w:val="26"/>
        </w:rPr>
      </w:pPr>
      <w:r w:rsidRPr="00EB659C">
        <w:rPr>
          <w:rFonts w:ascii="PT Astra Serif" w:hAnsi="PT Astra Serif" w:cs="Times New Roman"/>
          <w:sz w:val="26"/>
          <w:szCs w:val="26"/>
        </w:rPr>
        <w:t xml:space="preserve">9) организация обеспечения вспомогательными средствами, облегчающими осуществление ухода за гражданином (пояс вспомогательный </w:t>
      </w:r>
      <w:r w:rsidR="007E3428" w:rsidRPr="007E3428">
        <w:rPr>
          <w:rFonts w:ascii="PT Astra Serif" w:hAnsi="PT Astra Serif" w:cs="Times New Roman"/>
          <w:sz w:val="26"/>
          <w:szCs w:val="26"/>
        </w:rPr>
        <w:br/>
      </w:r>
      <w:r w:rsidRPr="00EB659C">
        <w:rPr>
          <w:rFonts w:ascii="PT Astra Serif" w:hAnsi="PT Astra Serif" w:cs="Times New Roman"/>
          <w:sz w:val="26"/>
          <w:szCs w:val="26"/>
        </w:rPr>
        <w:t xml:space="preserve">для перемещения/пояс-ремень, скользящая простынь/скользящий </w:t>
      </w:r>
      <w:r w:rsidR="007E3428">
        <w:rPr>
          <w:rFonts w:ascii="PT Astra Serif" w:hAnsi="PT Astra Serif" w:cs="Times New Roman"/>
          <w:sz w:val="26"/>
          <w:szCs w:val="26"/>
        </w:rPr>
        <w:t xml:space="preserve">рукав, доска </w:t>
      </w:r>
      <w:r w:rsidR="007E3428" w:rsidRPr="007E3428">
        <w:rPr>
          <w:rFonts w:ascii="PT Astra Serif" w:hAnsi="PT Astra Serif" w:cs="Times New Roman"/>
          <w:sz w:val="26"/>
          <w:szCs w:val="26"/>
        </w:rPr>
        <w:br/>
      </w:r>
      <w:r w:rsidR="007E3428">
        <w:rPr>
          <w:rFonts w:ascii="PT Astra Serif" w:hAnsi="PT Astra Serif" w:cs="Times New Roman"/>
          <w:sz w:val="26"/>
          <w:szCs w:val="26"/>
        </w:rPr>
        <w:t xml:space="preserve">для пересаживания </w:t>
      </w:r>
      <w:r w:rsidRPr="00EB659C">
        <w:rPr>
          <w:rFonts w:ascii="PT Astra Serif" w:hAnsi="PT Astra Serif" w:cs="Times New Roman"/>
          <w:sz w:val="26"/>
          <w:szCs w:val="26"/>
        </w:rPr>
        <w:t>и др.), средствами индивидуальной защит</w:t>
      </w:r>
      <w:r w:rsidR="007E3428">
        <w:rPr>
          <w:rFonts w:ascii="PT Astra Serif" w:hAnsi="PT Astra Serif" w:cs="Times New Roman"/>
          <w:sz w:val="26"/>
          <w:szCs w:val="26"/>
        </w:rPr>
        <w:t xml:space="preserve">ы, дезинфицирующими средствами </w:t>
      </w:r>
      <w:r w:rsidRPr="00EB659C">
        <w:rPr>
          <w:rFonts w:ascii="PT Astra Serif" w:hAnsi="PT Astra Serif" w:cs="Times New Roman"/>
          <w:sz w:val="26"/>
          <w:szCs w:val="26"/>
        </w:rPr>
        <w:t>и антисептиками.</w:t>
      </w:r>
    </w:p>
    <w:p w:rsidR="004C6B7D" w:rsidRPr="00EB659C" w:rsidRDefault="00537AD9" w:rsidP="003845A6">
      <w:pPr>
        <w:spacing w:after="0" w:line="240" w:lineRule="auto"/>
        <w:ind w:firstLine="709"/>
        <w:jc w:val="both"/>
        <w:rPr>
          <w:rFonts w:ascii="PT Astra Serif" w:hAnsi="PT Astra Serif" w:cs="Times New Roman"/>
          <w:sz w:val="26"/>
          <w:szCs w:val="26"/>
        </w:rPr>
      </w:pPr>
      <w:r w:rsidRPr="00EB659C">
        <w:rPr>
          <w:rFonts w:ascii="PT Astra Serif" w:hAnsi="PT Astra Serif" w:cs="Times New Roman"/>
          <w:sz w:val="26"/>
          <w:szCs w:val="26"/>
        </w:rPr>
        <w:t>20. При поступлении от помощника по уходу информации о возникновен</w:t>
      </w:r>
      <w:proofErr w:type="gramStart"/>
      <w:r w:rsidRPr="00EB659C">
        <w:rPr>
          <w:rFonts w:ascii="PT Astra Serif" w:hAnsi="PT Astra Serif" w:cs="Times New Roman"/>
          <w:sz w:val="26"/>
          <w:szCs w:val="26"/>
        </w:rPr>
        <w:t xml:space="preserve">ии </w:t>
      </w:r>
      <w:r w:rsidRPr="00EB659C">
        <w:rPr>
          <w:rFonts w:ascii="PT Astra Serif" w:hAnsi="PT Astra Serif" w:cs="Times New Roman"/>
          <w:sz w:val="26"/>
          <w:szCs w:val="26"/>
        </w:rPr>
        <w:br/>
        <w:t>у о</w:t>
      </w:r>
      <w:proofErr w:type="gramEnd"/>
      <w:r w:rsidRPr="00EB659C">
        <w:rPr>
          <w:rFonts w:ascii="PT Astra Serif" w:hAnsi="PT Astra Serif" w:cs="Times New Roman"/>
          <w:sz w:val="26"/>
          <w:szCs w:val="26"/>
        </w:rPr>
        <w:t>бслуживаемого им гражданина обстоятельств, которые ухудшают или могут ухудшить условия его жизнедеятельности, организатор ухода инициирует обращение в территориальный координационный центр для рассмотрения вопроса о пересмотре дополнения к индивидуальной программе и индивидуальной программы предоставления социальных услуг.</w:t>
      </w:r>
    </w:p>
    <w:p w:rsidR="004C6B7D" w:rsidRPr="00EB659C" w:rsidRDefault="007E3428"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21.</w:t>
      </w:r>
      <w:r>
        <w:rPr>
          <w:rFonts w:ascii="PT Astra Serif" w:hAnsi="PT Astra Serif" w:cs="Times New Roman"/>
          <w:sz w:val="26"/>
          <w:szCs w:val="26"/>
          <w:lang w:val="en-US"/>
        </w:rPr>
        <w:t> </w:t>
      </w:r>
      <w:r w:rsidR="00537AD9" w:rsidRPr="00EB659C">
        <w:rPr>
          <w:rFonts w:ascii="PT Astra Serif" w:hAnsi="PT Astra Serif" w:cs="Times New Roman"/>
          <w:sz w:val="26"/>
          <w:szCs w:val="26"/>
        </w:rPr>
        <w:t>Поставщик социальных услуг:</w:t>
      </w:r>
    </w:p>
    <w:p w:rsidR="004C6B7D" w:rsidRPr="00EB659C" w:rsidRDefault="007E3428"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1)</w:t>
      </w:r>
      <w:r>
        <w:rPr>
          <w:rFonts w:ascii="PT Astra Serif" w:hAnsi="PT Astra Serif" w:cs="Times New Roman"/>
          <w:sz w:val="26"/>
          <w:szCs w:val="26"/>
          <w:lang w:val="en-US"/>
        </w:rPr>
        <w:t> </w:t>
      </w:r>
      <w:r w:rsidR="00537AD9" w:rsidRPr="00EB659C">
        <w:rPr>
          <w:rFonts w:ascii="PT Astra Serif" w:hAnsi="PT Astra Serif" w:cs="Times New Roman"/>
          <w:sz w:val="26"/>
          <w:szCs w:val="26"/>
        </w:rPr>
        <w:t>организует подготовку помощников по уходу и организаторов ухода, совершенствует технологии работы;</w:t>
      </w:r>
    </w:p>
    <w:p w:rsidR="004C6B7D" w:rsidRPr="00EB659C" w:rsidRDefault="007E3428"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2)</w:t>
      </w:r>
      <w:r>
        <w:rPr>
          <w:rFonts w:ascii="PT Astra Serif" w:hAnsi="PT Astra Serif" w:cs="Times New Roman"/>
          <w:sz w:val="26"/>
          <w:szCs w:val="26"/>
          <w:lang w:val="en-US"/>
        </w:rPr>
        <w:t> </w:t>
      </w:r>
      <w:r w:rsidR="00537AD9" w:rsidRPr="00EB659C">
        <w:rPr>
          <w:rFonts w:ascii="PT Astra Serif" w:hAnsi="PT Astra Serif" w:cs="Times New Roman"/>
          <w:sz w:val="26"/>
          <w:szCs w:val="26"/>
        </w:rPr>
        <w:t xml:space="preserve">обеспечивает качество предоставляемых гражданину социальных услуг </w:t>
      </w:r>
      <w:r w:rsidR="00537AD9" w:rsidRPr="00EB659C">
        <w:rPr>
          <w:rFonts w:ascii="PT Astra Serif" w:hAnsi="PT Astra Serif" w:cs="Times New Roman"/>
          <w:sz w:val="26"/>
          <w:szCs w:val="26"/>
        </w:rPr>
        <w:br/>
        <w:t xml:space="preserve">по уходу, включенных в социальный пакет долговременного ухода, в соответствии </w:t>
      </w:r>
      <w:r w:rsidR="00537AD9" w:rsidRPr="00EB659C">
        <w:rPr>
          <w:rFonts w:ascii="PT Astra Serif" w:hAnsi="PT Astra Serif" w:cs="Times New Roman"/>
          <w:sz w:val="26"/>
          <w:szCs w:val="26"/>
        </w:rPr>
        <w:br/>
        <w:t>со стандартами и настоящим порядком;</w:t>
      </w:r>
    </w:p>
    <w:p w:rsidR="004C6B7D" w:rsidRPr="00EB659C" w:rsidRDefault="007E3428"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3)</w:t>
      </w:r>
      <w:r>
        <w:rPr>
          <w:rFonts w:ascii="PT Astra Serif" w:hAnsi="PT Astra Serif" w:cs="Times New Roman"/>
          <w:sz w:val="26"/>
          <w:szCs w:val="26"/>
          <w:lang w:val="en-US"/>
        </w:rPr>
        <w:t> </w:t>
      </w:r>
      <w:r w:rsidR="00537AD9" w:rsidRPr="00EB659C">
        <w:rPr>
          <w:rFonts w:ascii="PT Astra Serif" w:hAnsi="PT Astra Serif" w:cs="Times New Roman"/>
          <w:sz w:val="26"/>
          <w:szCs w:val="26"/>
        </w:rPr>
        <w:t xml:space="preserve">осуществляет контроль предоставления социальных услуг по уходу, включенных в социальный пакет долговременного ухода, </w:t>
      </w:r>
      <w:proofErr w:type="gramStart"/>
      <w:r w:rsidR="00537AD9" w:rsidRPr="00EB659C">
        <w:rPr>
          <w:rFonts w:ascii="PT Astra Serif" w:hAnsi="PT Astra Serif" w:cs="Times New Roman"/>
          <w:sz w:val="26"/>
          <w:szCs w:val="26"/>
        </w:rPr>
        <w:t xml:space="preserve">контроль </w:t>
      </w:r>
      <w:r w:rsidRPr="007E3428">
        <w:rPr>
          <w:rFonts w:ascii="PT Astra Serif" w:hAnsi="PT Astra Serif" w:cs="Times New Roman"/>
          <w:sz w:val="26"/>
          <w:szCs w:val="26"/>
        </w:rPr>
        <w:br/>
      </w:r>
      <w:r w:rsidR="00537AD9" w:rsidRPr="00EB659C">
        <w:rPr>
          <w:rFonts w:ascii="PT Astra Serif" w:hAnsi="PT Astra Serif" w:cs="Times New Roman"/>
          <w:sz w:val="26"/>
          <w:szCs w:val="26"/>
        </w:rPr>
        <w:t>за</w:t>
      </w:r>
      <w:proofErr w:type="gramEnd"/>
      <w:r w:rsidR="00537AD9" w:rsidRPr="00EB659C">
        <w:rPr>
          <w:rFonts w:ascii="PT Astra Serif" w:hAnsi="PT Astra Serif" w:cs="Times New Roman"/>
          <w:sz w:val="26"/>
          <w:szCs w:val="26"/>
        </w:rPr>
        <w:t xml:space="preserve"> деятельностью организаторов ухода;</w:t>
      </w:r>
    </w:p>
    <w:p w:rsidR="004C6B7D" w:rsidRPr="00EB659C" w:rsidRDefault="007E3428"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4)</w:t>
      </w:r>
      <w:r>
        <w:rPr>
          <w:rFonts w:ascii="PT Astra Serif" w:hAnsi="PT Astra Serif" w:cs="Times New Roman"/>
          <w:sz w:val="26"/>
          <w:szCs w:val="26"/>
          <w:lang w:val="en-US"/>
        </w:rPr>
        <w:t> </w:t>
      </w:r>
      <w:r w:rsidR="00537AD9" w:rsidRPr="00EB659C">
        <w:rPr>
          <w:rFonts w:ascii="PT Astra Serif" w:hAnsi="PT Astra Serif" w:cs="Times New Roman"/>
          <w:sz w:val="26"/>
          <w:szCs w:val="26"/>
        </w:rPr>
        <w:t>взаимодействует с медицинскими организациями в целях</w:t>
      </w:r>
      <w:r w:rsidR="00537AD9" w:rsidRPr="00EB659C">
        <w:rPr>
          <w:rFonts w:ascii="PT Astra Serif" w:eastAsia="Times New Roman" w:hAnsi="PT Astra Serif" w:cs="Times New Roman"/>
          <w:sz w:val="26"/>
          <w:szCs w:val="26"/>
        </w:rPr>
        <w:t xml:space="preserve"> получения </w:t>
      </w:r>
      <w:r w:rsidR="00537AD9" w:rsidRPr="00EB659C">
        <w:rPr>
          <w:rFonts w:ascii="PT Astra Serif" w:eastAsia="Times New Roman" w:hAnsi="PT Astra Serif" w:cs="Times New Roman"/>
          <w:sz w:val="26"/>
          <w:szCs w:val="26"/>
        </w:rPr>
        <w:br/>
        <w:t>и выполнения медицинских рекомендаций,</w:t>
      </w:r>
      <w:r w:rsidR="00537AD9" w:rsidRPr="00EB659C">
        <w:rPr>
          <w:rFonts w:ascii="PT Astra Serif" w:hAnsi="PT Astra Serif" w:cs="Times New Roman"/>
          <w:sz w:val="26"/>
          <w:szCs w:val="26"/>
        </w:rPr>
        <w:t xml:space="preserve"> необходимых для предоставления социальных услуг по уходу, включенных в социальный пакет долговременного ухода;</w:t>
      </w:r>
    </w:p>
    <w:p w:rsidR="004C6B7D" w:rsidRPr="00EB659C" w:rsidRDefault="00537AD9" w:rsidP="003845A6">
      <w:pPr>
        <w:spacing w:after="0" w:line="240" w:lineRule="auto"/>
        <w:ind w:firstLine="709"/>
        <w:jc w:val="both"/>
        <w:rPr>
          <w:rFonts w:ascii="PT Astra Serif" w:hAnsi="PT Astra Serif" w:cs="Times New Roman"/>
          <w:sz w:val="26"/>
          <w:szCs w:val="26"/>
        </w:rPr>
      </w:pPr>
      <w:r w:rsidRPr="00EB659C">
        <w:rPr>
          <w:rFonts w:ascii="PT Astra Serif" w:hAnsi="PT Astra Serif" w:cs="Times New Roman"/>
          <w:sz w:val="26"/>
          <w:szCs w:val="26"/>
        </w:rPr>
        <w:t>5) взаимодействует со структурными подразделениями организации и иными организациями в целях совершенствования качества организации и предоставления гражданам социальных услуг по уходу, включенных в социальный пакет долговременного ухода;</w:t>
      </w:r>
    </w:p>
    <w:p w:rsidR="004C6B7D" w:rsidRPr="00EB659C" w:rsidRDefault="00537AD9" w:rsidP="003845A6">
      <w:pPr>
        <w:spacing w:after="0" w:line="240" w:lineRule="auto"/>
        <w:ind w:firstLine="709"/>
        <w:jc w:val="both"/>
        <w:rPr>
          <w:rFonts w:ascii="PT Astra Serif" w:hAnsi="PT Astra Serif" w:cs="Times New Roman"/>
          <w:sz w:val="26"/>
          <w:szCs w:val="26"/>
        </w:rPr>
      </w:pPr>
      <w:r w:rsidRPr="00EB659C">
        <w:rPr>
          <w:rFonts w:ascii="PT Astra Serif" w:hAnsi="PT Astra Serif" w:cs="Times New Roman"/>
          <w:sz w:val="26"/>
          <w:szCs w:val="26"/>
        </w:rPr>
        <w:t xml:space="preserve">6) взаимодействует с гражданином и его ближайшим окружением в целях совершенствования условий предоставления гражданам социальных услуг </w:t>
      </w:r>
      <w:r w:rsidR="007E3428" w:rsidRPr="007E3428">
        <w:rPr>
          <w:rFonts w:ascii="PT Astra Serif" w:hAnsi="PT Astra Serif" w:cs="Times New Roman"/>
          <w:sz w:val="26"/>
          <w:szCs w:val="26"/>
        </w:rPr>
        <w:br/>
      </w:r>
      <w:r w:rsidRPr="00EB659C">
        <w:rPr>
          <w:rFonts w:ascii="PT Astra Serif" w:hAnsi="PT Astra Serif" w:cs="Times New Roman"/>
          <w:sz w:val="26"/>
          <w:szCs w:val="26"/>
        </w:rPr>
        <w:t>по уходу, включенных в социальный пакет долговременного ухода.</w:t>
      </w:r>
    </w:p>
    <w:p w:rsidR="004C6B7D" w:rsidRPr="00EB659C" w:rsidRDefault="007E3428" w:rsidP="003845A6">
      <w:pPr>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22.</w:t>
      </w:r>
      <w:r>
        <w:rPr>
          <w:rFonts w:ascii="PT Astra Serif" w:hAnsi="PT Astra Serif" w:cs="Times New Roman"/>
          <w:sz w:val="26"/>
          <w:szCs w:val="26"/>
          <w:lang w:val="en-US"/>
        </w:rPr>
        <w:t> </w:t>
      </w:r>
      <w:r w:rsidR="00537AD9" w:rsidRPr="00EB659C">
        <w:rPr>
          <w:rFonts w:ascii="PT Astra Serif" w:hAnsi="PT Astra Serif" w:cs="Times New Roman"/>
          <w:sz w:val="26"/>
          <w:szCs w:val="26"/>
        </w:rPr>
        <w:t xml:space="preserve">Социальные услуги по уходу гражданам из числа участников специальной военной операции (далее – участники СВО) предоставляются </w:t>
      </w:r>
      <w:r w:rsidRPr="007E3428">
        <w:rPr>
          <w:rFonts w:ascii="PT Astra Serif" w:hAnsi="PT Astra Serif" w:cs="Times New Roman"/>
          <w:sz w:val="26"/>
          <w:szCs w:val="26"/>
        </w:rPr>
        <w:br/>
      </w:r>
      <w:r w:rsidR="00537AD9" w:rsidRPr="00EB659C">
        <w:rPr>
          <w:rFonts w:ascii="PT Astra Serif" w:hAnsi="PT Astra Serif" w:cs="Times New Roman"/>
          <w:sz w:val="26"/>
          <w:szCs w:val="26"/>
        </w:rPr>
        <w:t>в муниципальном образовании, на территории которого находится место жительства или место пребывания участника СВО.</w:t>
      </w:r>
    </w:p>
    <w:p w:rsidR="004C6B7D" w:rsidRPr="00EB659C" w:rsidRDefault="00537AD9" w:rsidP="003845A6">
      <w:pPr>
        <w:spacing w:after="0" w:line="240" w:lineRule="auto"/>
        <w:ind w:firstLine="709"/>
        <w:jc w:val="both"/>
        <w:rPr>
          <w:rFonts w:ascii="PT Astra Serif" w:hAnsi="PT Astra Serif" w:cs="Times New Roman"/>
          <w:sz w:val="26"/>
          <w:szCs w:val="26"/>
        </w:rPr>
      </w:pPr>
      <w:r w:rsidRPr="00EB659C">
        <w:rPr>
          <w:rFonts w:ascii="PT Astra Serif" w:hAnsi="PT Astra Serif" w:cs="Times New Roman"/>
          <w:sz w:val="26"/>
          <w:szCs w:val="26"/>
        </w:rPr>
        <w:t>В случае</w:t>
      </w:r>
      <w:proofErr w:type="gramStart"/>
      <w:r w:rsidRPr="00EB659C">
        <w:rPr>
          <w:rFonts w:ascii="PT Astra Serif" w:hAnsi="PT Astra Serif" w:cs="Times New Roman"/>
          <w:sz w:val="26"/>
          <w:szCs w:val="26"/>
        </w:rPr>
        <w:t>,</w:t>
      </w:r>
      <w:proofErr w:type="gramEnd"/>
      <w:r w:rsidRPr="00EB659C">
        <w:rPr>
          <w:rFonts w:ascii="PT Astra Serif" w:hAnsi="PT Astra Serif" w:cs="Times New Roman"/>
          <w:sz w:val="26"/>
          <w:szCs w:val="26"/>
        </w:rPr>
        <w:t xml:space="preserve"> если в муниципальном образовании, на территории которого находится место жительства или место пребывания участника СВО, не внедрена система долговременного ухода, предоставление социальных услуг по уходу </w:t>
      </w:r>
      <w:r w:rsidRPr="00D8469F">
        <w:rPr>
          <w:rFonts w:ascii="PT Astra Serif" w:hAnsi="PT Astra Serif" w:cs="Times New Roman"/>
          <w:sz w:val="26"/>
          <w:szCs w:val="26"/>
        </w:rPr>
        <w:t xml:space="preserve">осуществляет поставщик социальных услуг, который расположен наиболее близко </w:t>
      </w:r>
      <w:r w:rsidRPr="00D8469F">
        <w:rPr>
          <w:rFonts w:ascii="PT Astra Serif" w:hAnsi="PT Astra Serif" w:cs="Times New Roman"/>
          <w:sz w:val="26"/>
          <w:szCs w:val="26"/>
        </w:rPr>
        <w:br/>
      </w:r>
      <w:r w:rsidR="00D8469F" w:rsidRPr="00D8469F">
        <w:rPr>
          <w:rFonts w:ascii="PT Astra Serif" w:hAnsi="PT Astra Serif" w:cs="Times New Roman"/>
          <w:sz w:val="26"/>
          <w:szCs w:val="26"/>
        </w:rPr>
        <w:t xml:space="preserve">к </w:t>
      </w:r>
      <w:r w:rsidRPr="00D8469F">
        <w:rPr>
          <w:rFonts w:ascii="PT Astra Serif" w:hAnsi="PT Astra Serif" w:cs="Times New Roman"/>
          <w:sz w:val="26"/>
          <w:szCs w:val="26"/>
        </w:rPr>
        <w:t>месту жительства</w:t>
      </w:r>
      <w:r w:rsidRPr="00EB659C">
        <w:rPr>
          <w:rFonts w:ascii="PT Astra Serif" w:hAnsi="PT Astra Serif" w:cs="Times New Roman"/>
          <w:sz w:val="26"/>
          <w:szCs w:val="26"/>
        </w:rPr>
        <w:t xml:space="preserve"> или месту пребывания участника СВО.</w:t>
      </w:r>
    </w:p>
    <w:p w:rsidR="004C6B7D" w:rsidRPr="00EB659C" w:rsidRDefault="00537AD9" w:rsidP="003845A6">
      <w:pPr>
        <w:spacing w:after="0" w:line="240" w:lineRule="auto"/>
        <w:ind w:firstLine="709"/>
        <w:jc w:val="both"/>
        <w:rPr>
          <w:rFonts w:ascii="PT Astra Serif" w:hAnsi="PT Astra Serif" w:cs="Times New Roman"/>
          <w:sz w:val="26"/>
          <w:szCs w:val="26"/>
        </w:rPr>
      </w:pPr>
      <w:r w:rsidRPr="00EB659C">
        <w:rPr>
          <w:rFonts w:ascii="PT Astra Serif" w:hAnsi="PT Astra Serif" w:cs="Times New Roman"/>
          <w:sz w:val="26"/>
          <w:szCs w:val="26"/>
        </w:rPr>
        <w:t xml:space="preserve">В случае удаленности поставщика социальных услуг от места жительства или места пребывания участника СВО для работы в качестве помощника по уходу поставщик социальных услуг может привлекать граждан, проживающих </w:t>
      </w:r>
      <w:r w:rsidRPr="00EB659C">
        <w:rPr>
          <w:rFonts w:ascii="PT Astra Serif" w:hAnsi="PT Astra Serif" w:cs="Times New Roman"/>
          <w:sz w:val="26"/>
          <w:szCs w:val="26"/>
        </w:rPr>
        <w:br/>
        <w:t>в том же населенном пункте, что и участник СВО, из числа лиц его ближайшего окружения.</w:t>
      </w:r>
    </w:p>
    <w:p w:rsidR="004C6B7D" w:rsidRPr="00EB659C" w:rsidRDefault="004C6B7D">
      <w:pPr>
        <w:tabs>
          <w:tab w:val="left" w:pos="993"/>
          <w:tab w:val="left" w:pos="1134"/>
        </w:tabs>
        <w:jc w:val="both"/>
        <w:rPr>
          <w:rFonts w:ascii="PT Astra Serif" w:hAnsi="PT Astra Serif" w:cs="PT Astra Serif"/>
          <w:sz w:val="26"/>
          <w:szCs w:val="26"/>
        </w:rPr>
      </w:pPr>
    </w:p>
    <w:p w:rsidR="004C6B7D" w:rsidRPr="00EB659C" w:rsidRDefault="004C6B7D">
      <w:pPr>
        <w:rPr>
          <w:rFonts w:ascii="PT Astra Serif" w:hAnsi="PT Astra Serif"/>
          <w:sz w:val="26"/>
          <w:szCs w:val="26"/>
        </w:rPr>
        <w:sectPr w:rsidR="004C6B7D" w:rsidRPr="00EB659C" w:rsidSect="003845A6">
          <w:headerReference w:type="default" r:id="rId25"/>
          <w:headerReference w:type="first" r:id="rId26"/>
          <w:pgSz w:w="11905" w:h="16838"/>
          <w:pgMar w:top="1134" w:right="848" w:bottom="1134" w:left="1701" w:header="567" w:footer="567" w:gutter="0"/>
          <w:cols w:space="720"/>
          <w:docGrid w:linePitch="360"/>
        </w:sectPr>
      </w:pPr>
    </w:p>
    <w:tbl>
      <w:tblPr>
        <w:tblStyle w:val="af2"/>
        <w:tblW w:w="4253" w:type="dxa"/>
        <w:tblInd w:w="109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tblGrid>
      <w:tr w:rsidR="00B255A8" w:rsidRPr="00EB659C">
        <w:tc>
          <w:tcPr>
            <w:tcW w:w="4253" w:type="dxa"/>
          </w:tcPr>
          <w:p w:rsidR="004C6B7D" w:rsidRPr="007E3428" w:rsidRDefault="00537AD9" w:rsidP="007E3428">
            <w:pPr>
              <w:jc w:val="both"/>
              <w:outlineLvl w:val="0"/>
              <w:rPr>
                <w:rFonts w:ascii="PT Astra Serif" w:hAnsi="PT Astra Serif" w:cs="PT Astra Serif"/>
                <w:sz w:val="24"/>
                <w:szCs w:val="24"/>
              </w:rPr>
            </w:pPr>
            <w:r w:rsidRPr="007E3428">
              <w:rPr>
                <w:rFonts w:ascii="PT Astra Serif" w:hAnsi="PT Astra Serif" w:cs="PT Astra Serif"/>
                <w:sz w:val="24"/>
                <w:szCs w:val="24"/>
              </w:rPr>
              <w:t>Приложение</w:t>
            </w:r>
          </w:p>
          <w:p w:rsidR="004C6B7D" w:rsidRPr="00EB659C" w:rsidRDefault="00537AD9" w:rsidP="007E3428">
            <w:pPr>
              <w:jc w:val="both"/>
              <w:rPr>
                <w:rFonts w:ascii="PT Astra Serif" w:hAnsi="PT Astra Serif" w:cs="PT Astra Serif"/>
                <w:sz w:val="26"/>
                <w:szCs w:val="26"/>
              </w:rPr>
            </w:pPr>
            <w:r w:rsidRPr="007E3428">
              <w:rPr>
                <w:rFonts w:ascii="PT Astra Serif" w:hAnsi="PT Astra Serif" w:cs="PT Astra Serif"/>
                <w:sz w:val="24"/>
                <w:szCs w:val="24"/>
              </w:rPr>
              <w:t xml:space="preserve">к Порядку предоставления социальных услуг по уходу, включаемых </w:t>
            </w:r>
            <w:r w:rsidR="007E3428" w:rsidRPr="007E3428">
              <w:rPr>
                <w:rFonts w:ascii="PT Astra Serif" w:hAnsi="PT Astra Serif" w:cs="PT Astra Serif"/>
                <w:sz w:val="24"/>
                <w:szCs w:val="24"/>
              </w:rPr>
              <w:br/>
            </w:r>
            <w:r w:rsidRPr="007E3428">
              <w:rPr>
                <w:rFonts w:ascii="PT Astra Serif" w:hAnsi="PT Astra Serif" w:cs="PT Astra Serif"/>
                <w:sz w:val="24"/>
                <w:szCs w:val="24"/>
              </w:rPr>
              <w:t>в социальный пакет долговременного ухода, в форме социального обслуживания на дому</w:t>
            </w:r>
          </w:p>
        </w:tc>
      </w:tr>
    </w:tbl>
    <w:p w:rsidR="004C6B7D" w:rsidRPr="00EB659C" w:rsidRDefault="00537AD9">
      <w:pPr>
        <w:spacing w:before="480" w:after="120" w:line="240" w:lineRule="auto"/>
        <w:outlineLvl w:val="0"/>
        <w:rPr>
          <w:rFonts w:ascii="PT Astra Serif" w:hAnsi="PT Astra Serif" w:cs="PT Astra Serif"/>
          <w:sz w:val="26"/>
          <w:szCs w:val="26"/>
        </w:rPr>
      </w:pPr>
      <w:r w:rsidRPr="00EB659C">
        <w:rPr>
          <w:rFonts w:ascii="PT Astra Serif" w:hAnsi="PT Astra Serif" w:cs="PT Astra Serif"/>
          <w:sz w:val="26"/>
          <w:szCs w:val="26"/>
        </w:rPr>
        <w:t>Форма</w:t>
      </w:r>
    </w:p>
    <w:p w:rsidR="004C6B7D" w:rsidRPr="00EB659C" w:rsidRDefault="00537AD9">
      <w:pPr>
        <w:spacing w:before="480" w:after="120" w:line="240" w:lineRule="auto"/>
        <w:jc w:val="center"/>
        <w:outlineLvl w:val="0"/>
        <w:rPr>
          <w:rFonts w:ascii="PT Astra Serif" w:hAnsi="PT Astra Serif" w:cs="PT Astra Serif"/>
          <w:sz w:val="26"/>
          <w:szCs w:val="26"/>
        </w:rPr>
      </w:pPr>
      <w:r w:rsidRPr="00EB659C">
        <w:rPr>
          <w:rFonts w:ascii="PT Astra Serif" w:hAnsi="PT Astra Serif" w:cs="PT Astra Serif"/>
          <w:sz w:val="26"/>
          <w:szCs w:val="26"/>
        </w:rPr>
        <w:t>Дневник</w:t>
      </w:r>
    </w:p>
    <w:p w:rsidR="004C6B7D" w:rsidRPr="00EB659C" w:rsidRDefault="00537AD9">
      <w:pPr>
        <w:spacing w:after="240" w:line="240" w:lineRule="auto"/>
        <w:jc w:val="center"/>
        <w:rPr>
          <w:rFonts w:ascii="PT Astra Serif" w:hAnsi="PT Astra Serif"/>
          <w:sz w:val="26"/>
          <w:szCs w:val="26"/>
        </w:rPr>
      </w:pPr>
      <w:r w:rsidRPr="00EB659C">
        <w:rPr>
          <w:rFonts w:ascii="PT Astra Serif" w:hAnsi="PT Astra Serif" w:cs="PT Astra Serif"/>
          <w:sz w:val="26"/>
          <w:szCs w:val="26"/>
        </w:rPr>
        <w:t>ухода гражданина, нуждающегося в уходе</w:t>
      </w:r>
    </w:p>
    <w:tbl>
      <w:tblPr>
        <w:tblStyle w:val="af2"/>
        <w:tblW w:w="15168" w:type="dxa"/>
        <w:tblLook w:val="04A0" w:firstRow="1" w:lastRow="0" w:firstColumn="1" w:lastColumn="0" w:noHBand="0" w:noVBand="1"/>
      </w:tblPr>
      <w:tblGrid>
        <w:gridCol w:w="817"/>
        <w:gridCol w:w="490"/>
        <w:gridCol w:w="767"/>
        <w:gridCol w:w="415"/>
        <w:gridCol w:w="276"/>
        <w:gridCol w:w="212"/>
        <w:gridCol w:w="1713"/>
        <w:gridCol w:w="3008"/>
        <w:gridCol w:w="382"/>
        <w:gridCol w:w="7088"/>
      </w:tblGrid>
      <w:tr w:rsidR="00B255A8" w:rsidRPr="00EB659C">
        <w:tc>
          <w:tcPr>
            <w:tcW w:w="1307" w:type="dxa"/>
            <w:gridSpan w:val="2"/>
            <w:tcBorders>
              <w:top w:val="nil"/>
              <w:left w:val="nil"/>
              <w:bottom w:val="nil"/>
              <w:right w:val="nil"/>
            </w:tcBorders>
          </w:tcPr>
          <w:p w:rsidR="004C6B7D" w:rsidRPr="00EB659C" w:rsidRDefault="00537AD9">
            <w:pPr>
              <w:rPr>
                <w:rFonts w:ascii="PT Astra Serif" w:hAnsi="PT Astra Serif"/>
                <w:sz w:val="26"/>
                <w:szCs w:val="26"/>
              </w:rPr>
            </w:pPr>
            <w:r w:rsidRPr="00EB659C">
              <w:rPr>
                <w:rFonts w:ascii="PT Astra Serif" w:hAnsi="PT Astra Serif" w:cs="PT Astra Serif"/>
                <w:sz w:val="26"/>
                <w:szCs w:val="26"/>
              </w:rPr>
              <w:t>Фамилия</w:t>
            </w:r>
          </w:p>
        </w:tc>
        <w:tc>
          <w:tcPr>
            <w:tcW w:w="13861" w:type="dxa"/>
            <w:gridSpan w:val="8"/>
            <w:tcBorders>
              <w:top w:val="nil"/>
              <w:left w:val="nil"/>
              <w:right w:val="nil"/>
            </w:tcBorders>
          </w:tcPr>
          <w:p w:rsidR="004C6B7D" w:rsidRPr="00EB659C" w:rsidRDefault="004C6B7D">
            <w:pPr>
              <w:rPr>
                <w:rFonts w:ascii="PT Astra Serif" w:hAnsi="PT Astra Serif"/>
                <w:sz w:val="26"/>
                <w:szCs w:val="26"/>
              </w:rPr>
            </w:pPr>
          </w:p>
        </w:tc>
      </w:tr>
      <w:tr w:rsidR="00B255A8" w:rsidRPr="00EB659C">
        <w:tc>
          <w:tcPr>
            <w:tcW w:w="817" w:type="dxa"/>
            <w:tcBorders>
              <w:top w:val="nil"/>
              <w:left w:val="nil"/>
              <w:bottom w:val="nil"/>
              <w:right w:val="nil"/>
            </w:tcBorders>
          </w:tcPr>
          <w:p w:rsidR="004C6B7D" w:rsidRPr="00EB659C" w:rsidRDefault="00537AD9">
            <w:pPr>
              <w:rPr>
                <w:rFonts w:ascii="PT Astra Serif" w:hAnsi="PT Astra Serif"/>
                <w:sz w:val="26"/>
                <w:szCs w:val="26"/>
              </w:rPr>
            </w:pPr>
            <w:r w:rsidRPr="00EB659C">
              <w:rPr>
                <w:rFonts w:ascii="PT Astra Serif" w:hAnsi="PT Astra Serif" w:cs="PT Astra Serif"/>
                <w:sz w:val="26"/>
                <w:szCs w:val="26"/>
              </w:rPr>
              <w:t>Имя</w:t>
            </w:r>
          </w:p>
        </w:tc>
        <w:tc>
          <w:tcPr>
            <w:tcW w:w="14351" w:type="dxa"/>
            <w:gridSpan w:val="9"/>
            <w:tcBorders>
              <w:left w:val="nil"/>
              <w:bottom w:val="single" w:sz="4" w:space="0" w:color="auto"/>
              <w:right w:val="nil"/>
            </w:tcBorders>
          </w:tcPr>
          <w:p w:rsidR="004C6B7D" w:rsidRPr="00EB659C" w:rsidRDefault="004C6B7D">
            <w:pPr>
              <w:rPr>
                <w:rFonts w:ascii="PT Astra Serif" w:hAnsi="PT Astra Serif"/>
                <w:sz w:val="26"/>
                <w:szCs w:val="26"/>
              </w:rPr>
            </w:pPr>
          </w:p>
        </w:tc>
      </w:tr>
      <w:tr w:rsidR="00B255A8" w:rsidRPr="00EB659C">
        <w:tc>
          <w:tcPr>
            <w:tcW w:w="2977" w:type="dxa"/>
            <w:gridSpan w:val="6"/>
            <w:tcBorders>
              <w:top w:val="nil"/>
              <w:left w:val="nil"/>
              <w:bottom w:val="nil"/>
              <w:right w:val="nil"/>
            </w:tcBorders>
          </w:tcPr>
          <w:p w:rsidR="004C6B7D" w:rsidRPr="00EB659C" w:rsidRDefault="00537AD9">
            <w:pPr>
              <w:rPr>
                <w:rFonts w:ascii="PT Astra Serif" w:hAnsi="PT Astra Serif"/>
                <w:sz w:val="26"/>
                <w:szCs w:val="26"/>
              </w:rPr>
            </w:pPr>
            <w:r w:rsidRPr="00EB659C">
              <w:rPr>
                <w:rFonts w:ascii="PT Astra Serif" w:hAnsi="PT Astra Serif" w:cs="PT Astra Serif"/>
                <w:sz w:val="26"/>
                <w:szCs w:val="26"/>
              </w:rPr>
              <w:t>Отчество (при наличии)</w:t>
            </w:r>
          </w:p>
        </w:tc>
        <w:tc>
          <w:tcPr>
            <w:tcW w:w="12191" w:type="dxa"/>
            <w:gridSpan w:val="4"/>
            <w:tcBorders>
              <w:top w:val="single" w:sz="4" w:space="0" w:color="auto"/>
              <w:left w:val="nil"/>
              <w:bottom w:val="single" w:sz="4" w:space="0" w:color="auto"/>
              <w:right w:val="nil"/>
            </w:tcBorders>
          </w:tcPr>
          <w:p w:rsidR="004C6B7D" w:rsidRPr="00EB659C" w:rsidRDefault="004C6B7D">
            <w:pPr>
              <w:rPr>
                <w:rFonts w:ascii="PT Astra Serif" w:hAnsi="PT Astra Serif"/>
                <w:sz w:val="26"/>
                <w:szCs w:val="26"/>
              </w:rPr>
            </w:pPr>
          </w:p>
        </w:tc>
      </w:tr>
      <w:tr w:rsidR="00B255A8" w:rsidRPr="00EB659C">
        <w:tc>
          <w:tcPr>
            <w:tcW w:w="2074" w:type="dxa"/>
            <w:gridSpan w:val="3"/>
            <w:tcBorders>
              <w:top w:val="nil"/>
              <w:left w:val="nil"/>
              <w:bottom w:val="nil"/>
              <w:right w:val="nil"/>
            </w:tcBorders>
          </w:tcPr>
          <w:p w:rsidR="004C6B7D" w:rsidRPr="00EB659C" w:rsidRDefault="00537AD9">
            <w:pPr>
              <w:rPr>
                <w:rFonts w:ascii="PT Astra Serif" w:hAnsi="PT Astra Serif"/>
                <w:sz w:val="26"/>
                <w:szCs w:val="26"/>
              </w:rPr>
            </w:pPr>
            <w:r w:rsidRPr="00EB659C">
              <w:rPr>
                <w:rFonts w:ascii="PT Astra Serif" w:hAnsi="PT Astra Serif" w:cs="PT Astra Serif"/>
                <w:sz w:val="26"/>
                <w:szCs w:val="26"/>
              </w:rPr>
              <w:t>Дата рождения</w:t>
            </w:r>
          </w:p>
        </w:tc>
        <w:tc>
          <w:tcPr>
            <w:tcW w:w="2616" w:type="dxa"/>
            <w:gridSpan w:val="4"/>
            <w:tcBorders>
              <w:top w:val="single" w:sz="4" w:space="0" w:color="auto"/>
              <w:left w:val="nil"/>
              <w:bottom w:val="single" w:sz="4" w:space="0" w:color="auto"/>
              <w:right w:val="nil"/>
            </w:tcBorders>
          </w:tcPr>
          <w:p w:rsidR="004C6B7D" w:rsidRPr="00EB659C" w:rsidRDefault="004C6B7D">
            <w:pPr>
              <w:rPr>
                <w:rFonts w:ascii="PT Astra Serif" w:hAnsi="PT Astra Serif"/>
                <w:sz w:val="26"/>
                <w:szCs w:val="26"/>
              </w:rPr>
            </w:pPr>
          </w:p>
        </w:tc>
        <w:tc>
          <w:tcPr>
            <w:tcW w:w="3008" w:type="dxa"/>
            <w:tcBorders>
              <w:top w:val="single" w:sz="4" w:space="0" w:color="auto"/>
              <w:left w:val="nil"/>
              <w:bottom w:val="nil"/>
              <w:right w:val="nil"/>
            </w:tcBorders>
          </w:tcPr>
          <w:p w:rsidR="004C6B7D" w:rsidRPr="00EB659C" w:rsidRDefault="00537AD9">
            <w:pPr>
              <w:rPr>
                <w:rFonts w:ascii="PT Astra Serif" w:hAnsi="PT Astra Serif"/>
                <w:sz w:val="26"/>
                <w:szCs w:val="26"/>
              </w:rPr>
            </w:pPr>
            <w:r w:rsidRPr="00EB659C">
              <w:rPr>
                <w:rFonts w:ascii="PT Astra Serif" w:hAnsi="PT Astra Serif" w:cs="PT Astra Serif"/>
                <w:sz w:val="26"/>
                <w:szCs w:val="26"/>
              </w:rPr>
              <w:t>Уровень нуждаемости</w:t>
            </w:r>
          </w:p>
        </w:tc>
        <w:tc>
          <w:tcPr>
            <w:tcW w:w="7470" w:type="dxa"/>
            <w:gridSpan w:val="2"/>
            <w:tcBorders>
              <w:top w:val="single" w:sz="4" w:space="0" w:color="auto"/>
              <w:left w:val="nil"/>
              <w:bottom w:val="single" w:sz="4" w:space="0" w:color="auto"/>
              <w:right w:val="nil"/>
            </w:tcBorders>
          </w:tcPr>
          <w:p w:rsidR="004C6B7D" w:rsidRPr="00EB659C" w:rsidRDefault="004C6B7D">
            <w:pPr>
              <w:rPr>
                <w:rFonts w:ascii="PT Astra Serif" w:hAnsi="PT Astra Serif"/>
                <w:sz w:val="26"/>
                <w:szCs w:val="26"/>
              </w:rPr>
            </w:pPr>
          </w:p>
        </w:tc>
      </w:tr>
      <w:tr w:rsidR="00B255A8" w:rsidRPr="00EB659C">
        <w:tc>
          <w:tcPr>
            <w:tcW w:w="2074" w:type="dxa"/>
            <w:gridSpan w:val="3"/>
            <w:tcBorders>
              <w:top w:val="nil"/>
              <w:left w:val="nil"/>
              <w:bottom w:val="nil"/>
              <w:right w:val="nil"/>
            </w:tcBorders>
          </w:tcPr>
          <w:p w:rsidR="004C6B7D" w:rsidRPr="00EB659C" w:rsidRDefault="004C6B7D">
            <w:pPr>
              <w:rPr>
                <w:rFonts w:ascii="PT Astra Serif" w:hAnsi="PT Astra Serif" w:cs="PT Astra Serif"/>
                <w:sz w:val="4"/>
                <w:szCs w:val="4"/>
              </w:rPr>
            </w:pPr>
          </w:p>
        </w:tc>
        <w:tc>
          <w:tcPr>
            <w:tcW w:w="2616" w:type="dxa"/>
            <w:gridSpan w:val="4"/>
            <w:tcBorders>
              <w:top w:val="single" w:sz="4" w:space="0" w:color="auto"/>
              <w:left w:val="nil"/>
              <w:bottom w:val="nil"/>
              <w:right w:val="nil"/>
            </w:tcBorders>
          </w:tcPr>
          <w:p w:rsidR="004C6B7D" w:rsidRPr="00EB659C" w:rsidRDefault="004C6B7D">
            <w:pPr>
              <w:rPr>
                <w:rFonts w:ascii="PT Astra Serif" w:hAnsi="PT Astra Serif"/>
                <w:sz w:val="4"/>
                <w:szCs w:val="4"/>
              </w:rPr>
            </w:pPr>
          </w:p>
        </w:tc>
        <w:tc>
          <w:tcPr>
            <w:tcW w:w="3008" w:type="dxa"/>
            <w:tcBorders>
              <w:top w:val="nil"/>
              <w:left w:val="nil"/>
              <w:bottom w:val="nil"/>
              <w:right w:val="nil"/>
            </w:tcBorders>
          </w:tcPr>
          <w:p w:rsidR="004C6B7D" w:rsidRPr="00EB659C" w:rsidRDefault="004C6B7D">
            <w:pPr>
              <w:rPr>
                <w:rFonts w:ascii="PT Astra Serif" w:hAnsi="PT Astra Serif" w:cs="PT Astra Serif"/>
                <w:sz w:val="4"/>
                <w:szCs w:val="4"/>
              </w:rPr>
            </w:pPr>
          </w:p>
        </w:tc>
        <w:tc>
          <w:tcPr>
            <w:tcW w:w="7470" w:type="dxa"/>
            <w:gridSpan w:val="2"/>
            <w:tcBorders>
              <w:top w:val="single" w:sz="4" w:space="0" w:color="auto"/>
              <w:left w:val="nil"/>
              <w:bottom w:val="nil"/>
              <w:right w:val="nil"/>
            </w:tcBorders>
          </w:tcPr>
          <w:p w:rsidR="004C6B7D" w:rsidRPr="00EB659C" w:rsidRDefault="004C6B7D">
            <w:pPr>
              <w:rPr>
                <w:rFonts w:ascii="PT Astra Serif" w:hAnsi="PT Astra Serif"/>
                <w:sz w:val="4"/>
                <w:szCs w:val="4"/>
              </w:rPr>
            </w:pPr>
          </w:p>
        </w:tc>
      </w:tr>
      <w:tr w:rsidR="00B255A8" w:rsidRPr="00EB659C">
        <w:tc>
          <w:tcPr>
            <w:tcW w:w="2765" w:type="dxa"/>
            <w:gridSpan w:val="5"/>
            <w:tcBorders>
              <w:top w:val="nil"/>
              <w:left w:val="nil"/>
              <w:bottom w:val="nil"/>
              <w:right w:val="nil"/>
            </w:tcBorders>
          </w:tcPr>
          <w:p w:rsidR="004C6B7D" w:rsidRPr="00EB659C" w:rsidRDefault="00537AD9">
            <w:pPr>
              <w:rPr>
                <w:rFonts w:ascii="PT Astra Serif" w:hAnsi="PT Astra Serif"/>
                <w:sz w:val="26"/>
                <w:szCs w:val="26"/>
              </w:rPr>
            </w:pPr>
            <w:r w:rsidRPr="00EB659C">
              <w:rPr>
                <w:rFonts w:ascii="PT Astra Serif" w:hAnsi="PT Astra Serif" w:cs="PT Astra Serif"/>
                <w:sz w:val="26"/>
                <w:szCs w:val="26"/>
              </w:rPr>
              <w:t>Помощник по уходу</w:t>
            </w:r>
          </w:p>
        </w:tc>
        <w:tc>
          <w:tcPr>
            <w:tcW w:w="12403" w:type="dxa"/>
            <w:gridSpan w:val="5"/>
            <w:tcBorders>
              <w:top w:val="nil"/>
              <w:left w:val="nil"/>
              <w:right w:val="nil"/>
            </w:tcBorders>
          </w:tcPr>
          <w:p w:rsidR="004C6B7D" w:rsidRPr="00EB659C" w:rsidRDefault="004C6B7D">
            <w:pPr>
              <w:rPr>
                <w:rFonts w:ascii="PT Astra Serif" w:hAnsi="PT Astra Serif"/>
                <w:sz w:val="26"/>
                <w:szCs w:val="26"/>
              </w:rPr>
            </w:pPr>
          </w:p>
        </w:tc>
      </w:tr>
      <w:tr w:rsidR="00B255A8" w:rsidRPr="00EB659C">
        <w:tc>
          <w:tcPr>
            <w:tcW w:w="2765" w:type="dxa"/>
            <w:gridSpan w:val="5"/>
            <w:tcBorders>
              <w:top w:val="nil"/>
              <w:left w:val="nil"/>
              <w:bottom w:val="nil"/>
              <w:right w:val="nil"/>
            </w:tcBorders>
          </w:tcPr>
          <w:p w:rsidR="004C6B7D" w:rsidRPr="00EB659C" w:rsidRDefault="00537AD9">
            <w:pPr>
              <w:rPr>
                <w:rFonts w:ascii="PT Astra Serif" w:hAnsi="PT Astra Serif"/>
                <w:sz w:val="26"/>
                <w:szCs w:val="26"/>
              </w:rPr>
            </w:pPr>
            <w:r w:rsidRPr="00EB659C">
              <w:rPr>
                <w:rFonts w:ascii="PT Astra Serif" w:hAnsi="PT Astra Serif" w:cs="PT Astra Serif"/>
                <w:sz w:val="26"/>
                <w:szCs w:val="26"/>
              </w:rPr>
              <w:t>Помощник по уходу</w:t>
            </w:r>
          </w:p>
        </w:tc>
        <w:tc>
          <w:tcPr>
            <w:tcW w:w="12403" w:type="dxa"/>
            <w:gridSpan w:val="5"/>
            <w:tcBorders>
              <w:left w:val="nil"/>
              <w:right w:val="nil"/>
            </w:tcBorders>
          </w:tcPr>
          <w:p w:rsidR="004C6B7D" w:rsidRPr="00EB659C" w:rsidRDefault="004C6B7D">
            <w:pPr>
              <w:rPr>
                <w:rFonts w:ascii="PT Astra Serif" w:hAnsi="PT Astra Serif"/>
                <w:sz w:val="26"/>
                <w:szCs w:val="26"/>
              </w:rPr>
            </w:pPr>
          </w:p>
        </w:tc>
      </w:tr>
      <w:tr w:rsidR="00B255A8" w:rsidRPr="00EB659C">
        <w:tc>
          <w:tcPr>
            <w:tcW w:w="8080" w:type="dxa"/>
            <w:gridSpan w:val="9"/>
            <w:tcBorders>
              <w:top w:val="nil"/>
              <w:left w:val="nil"/>
              <w:bottom w:val="nil"/>
              <w:right w:val="nil"/>
            </w:tcBorders>
          </w:tcPr>
          <w:p w:rsidR="004C6B7D" w:rsidRPr="00EB659C" w:rsidRDefault="00537AD9">
            <w:pPr>
              <w:rPr>
                <w:rFonts w:ascii="PT Astra Serif" w:hAnsi="PT Astra Serif"/>
                <w:sz w:val="26"/>
                <w:szCs w:val="26"/>
              </w:rPr>
            </w:pPr>
            <w:r w:rsidRPr="00EB659C">
              <w:rPr>
                <w:rFonts w:ascii="PT Astra Serif" w:hAnsi="PT Astra Serif" w:cs="PT Astra Serif"/>
                <w:sz w:val="26"/>
                <w:szCs w:val="26"/>
              </w:rPr>
              <w:t>Дата составления дневника ухода гражданина, нуждающегося в уходе</w:t>
            </w:r>
          </w:p>
        </w:tc>
        <w:tc>
          <w:tcPr>
            <w:tcW w:w="7088" w:type="dxa"/>
            <w:tcBorders>
              <w:left w:val="nil"/>
              <w:right w:val="nil"/>
            </w:tcBorders>
          </w:tcPr>
          <w:p w:rsidR="004C6B7D" w:rsidRPr="00EB659C" w:rsidRDefault="004C6B7D">
            <w:pPr>
              <w:rPr>
                <w:rFonts w:ascii="PT Astra Serif" w:hAnsi="PT Astra Serif"/>
                <w:sz w:val="26"/>
                <w:szCs w:val="26"/>
              </w:rPr>
            </w:pPr>
          </w:p>
        </w:tc>
      </w:tr>
      <w:tr w:rsidR="00B255A8" w:rsidRPr="00EB659C">
        <w:tc>
          <w:tcPr>
            <w:tcW w:w="8080" w:type="dxa"/>
            <w:gridSpan w:val="9"/>
            <w:tcBorders>
              <w:top w:val="nil"/>
              <w:left w:val="nil"/>
              <w:bottom w:val="nil"/>
              <w:right w:val="nil"/>
            </w:tcBorders>
          </w:tcPr>
          <w:p w:rsidR="004C6B7D" w:rsidRPr="00EB659C" w:rsidRDefault="004C6B7D">
            <w:pPr>
              <w:rPr>
                <w:rFonts w:ascii="PT Astra Serif" w:hAnsi="PT Astra Serif" w:cs="PT Astra Serif"/>
                <w:sz w:val="10"/>
                <w:szCs w:val="10"/>
              </w:rPr>
            </w:pPr>
          </w:p>
        </w:tc>
        <w:tc>
          <w:tcPr>
            <w:tcW w:w="7088" w:type="dxa"/>
            <w:tcBorders>
              <w:left w:val="nil"/>
              <w:bottom w:val="nil"/>
              <w:right w:val="nil"/>
            </w:tcBorders>
          </w:tcPr>
          <w:p w:rsidR="004C6B7D" w:rsidRPr="00EB659C" w:rsidRDefault="004C6B7D">
            <w:pPr>
              <w:rPr>
                <w:rFonts w:ascii="PT Astra Serif" w:hAnsi="PT Astra Serif"/>
                <w:sz w:val="10"/>
                <w:szCs w:val="10"/>
              </w:rPr>
            </w:pPr>
          </w:p>
        </w:tc>
      </w:tr>
      <w:tr w:rsidR="00B255A8" w:rsidRPr="00EB659C">
        <w:tc>
          <w:tcPr>
            <w:tcW w:w="2489" w:type="dxa"/>
            <w:gridSpan w:val="4"/>
            <w:tcBorders>
              <w:top w:val="nil"/>
              <w:left w:val="nil"/>
              <w:bottom w:val="nil"/>
              <w:right w:val="nil"/>
            </w:tcBorders>
          </w:tcPr>
          <w:p w:rsidR="004C6B7D" w:rsidRPr="00EB659C" w:rsidRDefault="00537AD9">
            <w:pPr>
              <w:rPr>
                <w:rFonts w:ascii="PT Astra Serif" w:hAnsi="PT Astra Serif"/>
                <w:sz w:val="26"/>
                <w:szCs w:val="26"/>
              </w:rPr>
            </w:pPr>
            <w:r w:rsidRPr="00EB659C">
              <w:rPr>
                <w:rFonts w:ascii="PT Astra Serif" w:hAnsi="PT Astra Serif" w:cs="PT Astra Serif"/>
                <w:sz w:val="26"/>
                <w:szCs w:val="26"/>
              </w:rPr>
              <w:t>Организатор ухода</w:t>
            </w:r>
          </w:p>
        </w:tc>
        <w:tc>
          <w:tcPr>
            <w:tcW w:w="12679" w:type="dxa"/>
            <w:gridSpan w:val="6"/>
            <w:tcBorders>
              <w:top w:val="nil"/>
              <w:left w:val="nil"/>
              <w:right w:val="nil"/>
            </w:tcBorders>
          </w:tcPr>
          <w:p w:rsidR="004C6B7D" w:rsidRPr="00EB659C" w:rsidRDefault="004C6B7D">
            <w:pPr>
              <w:rPr>
                <w:rFonts w:ascii="PT Astra Serif" w:hAnsi="PT Astra Serif"/>
                <w:sz w:val="26"/>
                <w:szCs w:val="26"/>
              </w:rPr>
            </w:pPr>
          </w:p>
        </w:tc>
      </w:tr>
    </w:tbl>
    <w:tbl>
      <w:tblPr>
        <w:tblW w:w="15168" w:type="dxa"/>
        <w:tblLayout w:type="fixed"/>
        <w:tblCellMar>
          <w:top w:w="102" w:type="dxa"/>
          <w:left w:w="62" w:type="dxa"/>
          <w:bottom w:w="102" w:type="dxa"/>
          <w:right w:w="62" w:type="dxa"/>
        </w:tblCellMar>
        <w:tblLook w:val="0000" w:firstRow="0" w:lastRow="0" w:firstColumn="0" w:lastColumn="0" w:noHBand="0" w:noVBand="0"/>
      </w:tblPr>
      <w:tblGrid>
        <w:gridCol w:w="1275"/>
        <w:gridCol w:w="1954"/>
        <w:gridCol w:w="171"/>
        <w:gridCol w:w="1701"/>
        <w:gridCol w:w="286"/>
        <w:gridCol w:w="1274"/>
        <w:gridCol w:w="143"/>
        <w:gridCol w:w="1418"/>
        <w:gridCol w:w="1559"/>
        <w:gridCol w:w="425"/>
        <w:gridCol w:w="140"/>
        <w:gridCol w:w="1136"/>
        <w:gridCol w:w="425"/>
        <w:gridCol w:w="1560"/>
        <w:gridCol w:w="1701"/>
      </w:tblGrid>
      <w:tr w:rsidR="00B255A8" w:rsidRPr="00EB659C">
        <w:tc>
          <w:tcPr>
            <w:tcW w:w="15168" w:type="dxa"/>
            <w:gridSpan w:val="15"/>
          </w:tcPr>
          <w:p w:rsidR="004C6B7D" w:rsidRPr="00EB659C" w:rsidRDefault="00537AD9">
            <w:pPr>
              <w:spacing w:before="120" w:after="120" w:line="240" w:lineRule="auto"/>
              <w:jc w:val="center"/>
              <w:outlineLvl w:val="1"/>
              <w:rPr>
                <w:rFonts w:ascii="PT Astra Serif" w:hAnsi="PT Astra Serif" w:cs="PT Astra Serif"/>
                <w:sz w:val="26"/>
                <w:szCs w:val="26"/>
              </w:rPr>
            </w:pPr>
            <w:r w:rsidRPr="00EB659C">
              <w:rPr>
                <w:rFonts w:ascii="PT Astra Serif" w:hAnsi="PT Astra Serif" w:cs="PT Astra Serif"/>
                <w:sz w:val="26"/>
                <w:szCs w:val="26"/>
              </w:rPr>
              <w:t>Основные цели ухода</w:t>
            </w:r>
          </w:p>
        </w:tc>
      </w:tr>
      <w:tr w:rsidR="00B255A8" w:rsidRPr="00EB659C">
        <w:tc>
          <w:tcPr>
            <w:tcW w:w="5387" w:type="dxa"/>
            <w:gridSpan w:val="5"/>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 xml:space="preserve">Цель (на период действия дополнения </w:t>
            </w:r>
            <w:r w:rsidR="007E3428" w:rsidRPr="007E3428">
              <w:rPr>
                <w:rFonts w:ascii="PT Astra Serif" w:hAnsi="PT Astra Serif" w:cs="PT Astra Serif"/>
                <w:sz w:val="24"/>
                <w:szCs w:val="24"/>
              </w:rPr>
              <w:br/>
            </w:r>
            <w:r w:rsidRPr="00EB659C">
              <w:rPr>
                <w:rFonts w:ascii="PT Astra Serif" w:hAnsi="PT Astra Serif" w:cs="PT Astra Serif"/>
                <w:sz w:val="24"/>
                <w:szCs w:val="24"/>
              </w:rPr>
              <w:t>к индивидуальной программе предоставления социальных услуг)</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выбора цели</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Ожидаемый результат</w:t>
            </w: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осуществления контроля</w:t>
            </w: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Фактический результат</w:t>
            </w:r>
          </w:p>
        </w:tc>
      </w:tr>
      <w:tr w:rsidR="00B255A8" w:rsidRPr="00EB659C">
        <w:tc>
          <w:tcPr>
            <w:tcW w:w="5387" w:type="dxa"/>
            <w:gridSpan w:val="5"/>
            <w:tcBorders>
              <w:top w:val="single" w:sz="4" w:space="0" w:color="auto"/>
              <w:left w:val="single" w:sz="4" w:space="0" w:color="auto"/>
              <w:bottom w:val="single" w:sz="4" w:space="0" w:color="auto"/>
              <w:right w:val="single" w:sz="4" w:space="0" w:color="auto"/>
            </w:tcBorders>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 xml:space="preserve">Поддержание здоровья, предотвращение </w:t>
            </w:r>
            <w:r w:rsidR="007E3428" w:rsidRPr="007E3428">
              <w:rPr>
                <w:rFonts w:ascii="PT Astra Serif" w:hAnsi="PT Astra Serif" w:cs="PT Astra Serif"/>
                <w:sz w:val="24"/>
                <w:szCs w:val="24"/>
              </w:rPr>
              <w:br/>
            </w:r>
            <w:r w:rsidRPr="00EB659C">
              <w:rPr>
                <w:rFonts w:ascii="PT Astra Serif" w:hAnsi="PT Astra Serif" w:cs="PT Astra Serif"/>
                <w:sz w:val="24"/>
                <w:szCs w:val="24"/>
              </w:rPr>
              <w:t>его ухудшения</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r>
      <w:tr w:rsidR="00B255A8" w:rsidRPr="00EB659C">
        <w:tc>
          <w:tcPr>
            <w:tcW w:w="5387" w:type="dxa"/>
            <w:gridSpan w:val="5"/>
            <w:tcBorders>
              <w:top w:val="single" w:sz="4" w:space="0" w:color="auto"/>
              <w:left w:val="single" w:sz="4" w:space="0" w:color="auto"/>
              <w:bottom w:val="single" w:sz="4" w:space="0" w:color="auto"/>
              <w:right w:val="single" w:sz="4" w:space="0" w:color="auto"/>
            </w:tcBorders>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Поддержание интереса к жизни, предотвращение его потери</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r>
      <w:tr w:rsidR="00B255A8" w:rsidRPr="00EB659C">
        <w:tc>
          <w:tcPr>
            <w:tcW w:w="5387" w:type="dxa"/>
            <w:gridSpan w:val="5"/>
            <w:tcBorders>
              <w:top w:val="single" w:sz="4" w:space="0" w:color="auto"/>
              <w:left w:val="single" w:sz="4" w:space="0" w:color="auto"/>
              <w:bottom w:val="single" w:sz="4" w:space="0" w:color="auto"/>
              <w:right w:val="single" w:sz="4" w:space="0" w:color="auto"/>
            </w:tcBorders>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Поддержание активности и мобильности, предотвращение нездорового образа жизни</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r>
      <w:tr w:rsidR="00B255A8" w:rsidRPr="00EB659C">
        <w:tc>
          <w:tcPr>
            <w:tcW w:w="5387" w:type="dxa"/>
            <w:gridSpan w:val="5"/>
            <w:tcBorders>
              <w:top w:val="single" w:sz="4" w:space="0" w:color="auto"/>
              <w:left w:val="single" w:sz="4" w:space="0" w:color="auto"/>
              <w:bottom w:val="single" w:sz="4" w:space="0" w:color="auto"/>
              <w:right w:val="single" w:sz="4" w:space="0" w:color="auto"/>
            </w:tcBorders>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Поддержание навыков самообслуживания, предотвращение их утраты</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r>
      <w:tr w:rsidR="00B255A8" w:rsidRPr="00EB659C">
        <w:tc>
          <w:tcPr>
            <w:tcW w:w="5387" w:type="dxa"/>
            <w:gridSpan w:val="5"/>
            <w:tcBorders>
              <w:top w:val="single" w:sz="4" w:space="0" w:color="auto"/>
              <w:left w:val="single" w:sz="4" w:space="0" w:color="auto"/>
              <w:bottom w:val="single" w:sz="4" w:space="0" w:color="auto"/>
              <w:right w:val="single" w:sz="4" w:space="0" w:color="auto"/>
            </w:tcBorders>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 xml:space="preserve">Поддержание коммуникативных навыков </w:t>
            </w:r>
            <w:r w:rsidR="007E3428" w:rsidRPr="007E3428">
              <w:rPr>
                <w:rFonts w:ascii="PT Astra Serif" w:hAnsi="PT Astra Serif" w:cs="PT Astra Serif"/>
                <w:sz w:val="24"/>
                <w:szCs w:val="24"/>
              </w:rPr>
              <w:br/>
            </w:r>
            <w:r w:rsidRPr="00EB659C">
              <w:rPr>
                <w:rFonts w:ascii="PT Astra Serif" w:hAnsi="PT Astra Serif" w:cs="PT Astra Serif"/>
                <w:sz w:val="24"/>
                <w:szCs w:val="24"/>
              </w:rPr>
              <w:t xml:space="preserve">и когнитивных функций, предотвращение </w:t>
            </w:r>
            <w:r w:rsidR="007E3428" w:rsidRPr="007E3428">
              <w:rPr>
                <w:rFonts w:ascii="PT Astra Serif" w:hAnsi="PT Astra Serif" w:cs="PT Astra Serif"/>
                <w:sz w:val="24"/>
                <w:szCs w:val="24"/>
              </w:rPr>
              <w:br/>
            </w:r>
            <w:r w:rsidRPr="00EB659C">
              <w:rPr>
                <w:rFonts w:ascii="PT Astra Serif" w:hAnsi="PT Astra Serif" w:cs="PT Astra Serif"/>
                <w:sz w:val="24"/>
                <w:szCs w:val="24"/>
              </w:rPr>
              <w:t>их утраты или снижения</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r>
      <w:tr w:rsidR="00B255A8" w:rsidRPr="00EB659C">
        <w:tc>
          <w:tcPr>
            <w:tcW w:w="5387" w:type="dxa"/>
            <w:gridSpan w:val="5"/>
            <w:tcBorders>
              <w:top w:val="single" w:sz="4" w:space="0" w:color="auto"/>
              <w:left w:val="single" w:sz="4" w:space="0" w:color="auto"/>
              <w:bottom w:val="single" w:sz="4" w:space="0" w:color="auto"/>
              <w:right w:val="single" w:sz="4" w:space="0" w:color="auto"/>
            </w:tcBorders>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Иная цель (указать)</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c>
          <w:tcPr>
            <w:tcW w:w="3261"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4"/>
                <w:szCs w:val="24"/>
              </w:rPr>
            </w:pPr>
          </w:p>
        </w:tc>
      </w:tr>
      <w:tr w:rsidR="00B255A8" w:rsidRPr="00EB659C">
        <w:trPr>
          <w:trHeight w:val="171"/>
        </w:trPr>
        <w:tc>
          <w:tcPr>
            <w:tcW w:w="15168" w:type="dxa"/>
            <w:gridSpan w:val="15"/>
          </w:tcPr>
          <w:p w:rsidR="004C6B7D" w:rsidRPr="00EB659C" w:rsidRDefault="00537AD9">
            <w:pPr>
              <w:spacing w:before="120" w:after="120" w:line="240" w:lineRule="auto"/>
              <w:jc w:val="center"/>
              <w:outlineLvl w:val="1"/>
              <w:rPr>
                <w:rFonts w:ascii="PT Astra Serif" w:hAnsi="PT Astra Serif" w:cs="PT Astra Serif"/>
                <w:sz w:val="26"/>
                <w:szCs w:val="26"/>
              </w:rPr>
            </w:pPr>
            <w:r w:rsidRPr="00EB659C">
              <w:rPr>
                <w:rFonts w:ascii="PT Astra Serif" w:hAnsi="PT Astra Serif" w:cs="PT Astra Serif"/>
                <w:sz w:val="26"/>
                <w:szCs w:val="26"/>
              </w:rPr>
              <w:t>Перечень медицинских рекомендаций</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Рекомендации</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Рекомендации</w:t>
            </w: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Листы наблюдения за состоянием</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Прием лекарственных препаратов</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Лист контроля приема лекарств (форма № 1)</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Соблюдение питьевого режима</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Лист контроля приема воды (форма № 2)</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Соблюдение диеты</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Лист контроля питания (форма № 3)</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Соблюдение двигательного режима и физической активности</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Лист контроля физической нагрузки (форма № 4)</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 xml:space="preserve">Профилактика пролежней </w:t>
            </w:r>
            <w:r w:rsidR="007E3428" w:rsidRPr="007E3428">
              <w:rPr>
                <w:rFonts w:ascii="PT Astra Serif" w:hAnsi="PT Astra Serif" w:cs="PT Astra Serif"/>
                <w:sz w:val="24"/>
                <w:szCs w:val="24"/>
              </w:rPr>
              <w:br/>
            </w:r>
            <w:r w:rsidRPr="00EB659C">
              <w:rPr>
                <w:rFonts w:ascii="PT Astra Serif" w:hAnsi="PT Astra Serif" w:cs="PT Astra Serif"/>
                <w:sz w:val="24"/>
                <w:szCs w:val="24"/>
              </w:rPr>
              <w:t>и застойных явлений</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Лист контроля смены положения тела (форма № 5)</w:t>
            </w:r>
          </w:p>
        </w:tc>
      </w:tr>
      <w:tr w:rsidR="00B255A8" w:rsidRPr="00EB659C">
        <w:tc>
          <w:tcPr>
            <w:tcW w:w="15168" w:type="dxa"/>
            <w:gridSpan w:val="15"/>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Соблюдение иных медицинских рекомендаций, в том числе:</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измерение температуры тела</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Лист контроля температуры тела (форма № 6)</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измерение артериального давления</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Лист контроля артериального давления и пульса (форма № 7)</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измерение частоты сердечных сокращений (пульс)</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Лист контроля артериального давления и пульса (форма № 7)</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измерение уровня глюкозы крови</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Лист контроля уровня глюкозы крови (форма № 8)</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измерение насыщения крови кислородом (сатурация)</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Лист контроля сатурации (форма № 9)</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осмотр кожных покровов</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Лист контроля кожных покровов (форма № 10)</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фиксация наличия болей</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Лист контроля наличия боли (форма № 11)</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фиксация работы органов малого таза</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Лист контроля дефекации/мочеиспускания (форма № 12)</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rsidP="007E3428">
            <w:pPr>
              <w:spacing w:after="0" w:line="240" w:lineRule="auto"/>
              <w:rPr>
                <w:rFonts w:ascii="PT Astra Serif" w:hAnsi="PT Astra Serif" w:cs="PT Astra Serif"/>
                <w:sz w:val="24"/>
                <w:szCs w:val="24"/>
              </w:rPr>
            </w:pPr>
            <w:r w:rsidRPr="00EB659C">
              <w:rPr>
                <w:rFonts w:ascii="PT Astra Serif" w:hAnsi="PT Astra Serif" w:cs="PT Astra Serif"/>
                <w:sz w:val="24"/>
                <w:szCs w:val="24"/>
              </w:rPr>
              <w:t>иное (указать)</w:t>
            </w:r>
          </w:p>
        </w:tc>
        <w:tc>
          <w:tcPr>
            <w:tcW w:w="6552" w:type="dxa"/>
            <w:gridSpan w:val="7"/>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5387"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both"/>
              <w:rPr>
                <w:rFonts w:ascii="PT Astra Serif" w:hAnsi="PT Astra Serif" w:cs="PT Astra Serif"/>
                <w:sz w:val="24"/>
                <w:szCs w:val="24"/>
              </w:rPr>
            </w:pPr>
            <w:r w:rsidRPr="00EB659C">
              <w:rPr>
                <w:rFonts w:ascii="PT Astra Serif" w:hAnsi="PT Astra Serif" w:cs="PT Astra Serif"/>
                <w:sz w:val="24"/>
                <w:szCs w:val="24"/>
              </w:rPr>
              <w:t>Лист исполнения медицинских рекомендаций (форма № 13)</w:t>
            </w:r>
          </w:p>
        </w:tc>
      </w:tr>
      <w:tr w:rsidR="00B255A8" w:rsidRPr="00EB659C">
        <w:tc>
          <w:tcPr>
            <w:tcW w:w="15168" w:type="dxa"/>
            <w:gridSpan w:val="15"/>
            <w:tcBorders>
              <w:top w:val="nil"/>
              <w:left w:val="nil"/>
              <w:bottom w:val="nil"/>
              <w:right w:val="nil"/>
            </w:tcBorders>
          </w:tcPr>
          <w:p w:rsidR="004C6B7D" w:rsidRPr="00EB659C" w:rsidRDefault="00537AD9">
            <w:pPr>
              <w:spacing w:before="120" w:after="120" w:line="240" w:lineRule="auto"/>
              <w:jc w:val="center"/>
              <w:outlineLvl w:val="1"/>
              <w:rPr>
                <w:rFonts w:ascii="PT Astra Serif" w:hAnsi="PT Astra Serif" w:cs="PT Astra Serif"/>
                <w:sz w:val="26"/>
                <w:szCs w:val="26"/>
              </w:rPr>
            </w:pPr>
            <w:r w:rsidRPr="00EB659C">
              <w:rPr>
                <w:rFonts w:ascii="PT Astra Serif" w:hAnsi="PT Astra Serif" w:cs="PT Astra Serif"/>
                <w:sz w:val="26"/>
                <w:szCs w:val="26"/>
              </w:rPr>
              <w:t>Индивидуальные особенности гражданина (отношения, предпочтения, привычки)</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Особенности</w:t>
            </w:r>
          </w:p>
        </w:tc>
        <w:tc>
          <w:tcPr>
            <w:tcW w:w="4993" w:type="dxa"/>
            <w:gridSpan w:val="6"/>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Пояснение</w:t>
            </w:r>
          </w:p>
        </w:tc>
        <w:tc>
          <w:tcPr>
            <w:tcW w:w="2124" w:type="dxa"/>
            <w:gridSpan w:val="3"/>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Особенности</w:t>
            </w:r>
          </w:p>
        </w:tc>
        <w:tc>
          <w:tcPr>
            <w:tcW w:w="4822" w:type="dxa"/>
            <w:gridSpan w:val="4"/>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Пояснение</w:t>
            </w: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С кем общается</w:t>
            </w:r>
          </w:p>
        </w:tc>
        <w:tc>
          <w:tcPr>
            <w:tcW w:w="4993"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С кем не общается</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 xml:space="preserve">Интересные темы </w:t>
            </w:r>
            <w:r w:rsidR="007E3428" w:rsidRPr="007E3428">
              <w:rPr>
                <w:rFonts w:ascii="PT Astra Serif" w:hAnsi="PT Astra Serif" w:cs="PT Astra Serif"/>
                <w:sz w:val="24"/>
                <w:szCs w:val="24"/>
              </w:rPr>
              <w:br/>
            </w:r>
            <w:r w:rsidRPr="00EB659C">
              <w:rPr>
                <w:rFonts w:ascii="PT Astra Serif" w:hAnsi="PT Astra Serif" w:cs="PT Astra Serif"/>
                <w:sz w:val="24"/>
                <w:szCs w:val="24"/>
              </w:rPr>
              <w:t>для общения</w:t>
            </w:r>
          </w:p>
        </w:tc>
        <w:tc>
          <w:tcPr>
            <w:tcW w:w="4993"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Запретные темы для общения</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Любимые занятия</w:t>
            </w:r>
          </w:p>
        </w:tc>
        <w:tc>
          <w:tcPr>
            <w:tcW w:w="4993"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Нелюбимые занятия</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Чему радуется</w:t>
            </w:r>
          </w:p>
        </w:tc>
        <w:tc>
          <w:tcPr>
            <w:tcW w:w="4993"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Чего боится</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В чем нуждается</w:t>
            </w:r>
          </w:p>
        </w:tc>
        <w:tc>
          <w:tcPr>
            <w:tcW w:w="4993"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Чего стесняется</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Что важно соблюдать</w:t>
            </w:r>
          </w:p>
        </w:tc>
        <w:tc>
          <w:tcPr>
            <w:tcW w:w="4993"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Чего делать нельзя</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Предпочтения в еде</w:t>
            </w:r>
          </w:p>
        </w:tc>
        <w:tc>
          <w:tcPr>
            <w:tcW w:w="4993" w:type="dxa"/>
            <w:gridSpan w:val="6"/>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c>
          <w:tcPr>
            <w:tcW w:w="2124" w:type="dxa"/>
            <w:gridSpan w:val="3"/>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Неупотребляемые продукты</w:t>
            </w:r>
          </w:p>
        </w:tc>
        <w:tc>
          <w:tcPr>
            <w:tcW w:w="4822" w:type="dxa"/>
            <w:gridSpan w:val="4"/>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Отношение к личной гигиене</w:t>
            </w:r>
          </w:p>
        </w:tc>
        <w:tc>
          <w:tcPr>
            <w:tcW w:w="11939" w:type="dxa"/>
            <w:gridSpan w:val="1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 xml:space="preserve">Отношение </w:t>
            </w:r>
            <w:r w:rsidR="007E3428">
              <w:rPr>
                <w:rFonts w:ascii="PT Astra Serif" w:hAnsi="PT Astra Serif" w:cs="PT Astra Serif"/>
                <w:sz w:val="24"/>
                <w:szCs w:val="24"/>
                <w:lang w:val="en-US"/>
              </w:rPr>
              <w:br/>
            </w:r>
            <w:r w:rsidRPr="00EB659C">
              <w:rPr>
                <w:rFonts w:ascii="PT Astra Serif" w:hAnsi="PT Astra Serif" w:cs="PT Astra Serif"/>
                <w:sz w:val="24"/>
                <w:szCs w:val="24"/>
              </w:rPr>
              <w:t>к прикосновениям</w:t>
            </w:r>
          </w:p>
        </w:tc>
        <w:tc>
          <w:tcPr>
            <w:tcW w:w="11939" w:type="dxa"/>
            <w:gridSpan w:val="1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Наличие вредных привычек</w:t>
            </w:r>
          </w:p>
        </w:tc>
        <w:tc>
          <w:tcPr>
            <w:tcW w:w="11939" w:type="dxa"/>
            <w:gridSpan w:val="1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3229"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rPr>
                <w:rFonts w:ascii="PT Astra Serif" w:hAnsi="PT Astra Serif" w:cs="PT Astra Serif"/>
                <w:sz w:val="24"/>
                <w:szCs w:val="24"/>
              </w:rPr>
            </w:pPr>
            <w:r w:rsidRPr="00EB659C">
              <w:rPr>
                <w:rFonts w:ascii="PT Astra Serif" w:hAnsi="PT Astra Serif" w:cs="PT Astra Serif"/>
                <w:sz w:val="24"/>
                <w:szCs w:val="24"/>
              </w:rPr>
              <w:t>Наличие ритуалов (правил)</w:t>
            </w:r>
          </w:p>
        </w:tc>
        <w:tc>
          <w:tcPr>
            <w:tcW w:w="11939" w:type="dxa"/>
            <w:gridSpan w:val="13"/>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15168" w:type="dxa"/>
            <w:gridSpan w:val="15"/>
            <w:tcBorders>
              <w:top w:val="single" w:sz="4" w:space="0" w:color="auto"/>
            </w:tcBorders>
          </w:tcPr>
          <w:p w:rsidR="004C6B7D" w:rsidRPr="00EB659C" w:rsidRDefault="004C6B7D">
            <w:pPr>
              <w:spacing w:after="0" w:line="240" w:lineRule="auto"/>
              <w:jc w:val="center"/>
              <w:outlineLvl w:val="0"/>
              <w:rPr>
                <w:rFonts w:ascii="PT Astra Serif" w:hAnsi="PT Astra Serif" w:cs="PT Astra Serif"/>
                <w:sz w:val="26"/>
                <w:szCs w:val="26"/>
              </w:rPr>
            </w:pPr>
          </w:p>
          <w:p w:rsidR="004C6B7D" w:rsidRPr="00EB659C" w:rsidRDefault="00537AD9">
            <w:pPr>
              <w:spacing w:after="0" w:line="240" w:lineRule="auto"/>
              <w:jc w:val="center"/>
              <w:outlineLvl w:val="0"/>
              <w:rPr>
                <w:rFonts w:ascii="PT Astra Serif" w:hAnsi="PT Astra Serif" w:cs="PT Astra Serif"/>
                <w:sz w:val="26"/>
                <w:szCs w:val="26"/>
              </w:rPr>
            </w:pPr>
            <w:r w:rsidRPr="00EB659C">
              <w:rPr>
                <w:rFonts w:ascii="PT Astra Serif" w:hAnsi="PT Astra Serif" w:cs="PT Astra Serif"/>
                <w:sz w:val="26"/>
                <w:szCs w:val="26"/>
              </w:rPr>
              <w:t>График работы помощников по уходу</w:t>
            </w:r>
          </w:p>
        </w:tc>
      </w:tr>
      <w:tr w:rsidR="00B255A8" w:rsidRPr="00EB659C">
        <w:tc>
          <w:tcPr>
            <w:tcW w:w="15168" w:type="dxa"/>
            <w:gridSpan w:val="15"/>
          </w:tcPr>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за ________________ 20__ г.</w:t>
            </w:r>
          </w:p>
          <w:p w:rsidR="004C6B7D" w:rsidRPr="00EB659C" w:rsidRDefault="007E3428">
            <w:pPr>
              <w:spacing w:after="0" w:line="240" w:lineRule="auto"/>
              <w:ind w:firstLine="7025"/>
              <w:rPr>
                <w:rFonts w:ascii="PT Astra Serif" w:hAnsi="PT Astra Serif" w:cs="PT Astra Serif"/>
                <w:sz w:val="20"/>
                <w:szCs w:val="20"/>
              </w:rPr>
            </w:pPr>
            <w:r>
              <w:rPr>
                <w:rFonts w:ascii="PT Astra Serif" w:hAnsi="PT Astra Serif" w:cs="PT Astra Serif"/>
                <w:sz w:val="20"/>
                <w:szCs w:val="20"/>
              </w:rPr>
              <w:t>(М</w:t>
            </w:r>
            <w:r w:rsidR="00537AD9" w:rsidRPr="00EB659C">
              <w:rPr>
                <w:rFonts w:ascii="PT Astra Serif" w:hAnsi="PT Astra Serif" w:cs="PT Astra Serif"/>
                <w:sz w:val="20"/>
                <w:szCs w:val="20"/>
              </w:rPr>
              <w:t>есяц)</w:t>
            </w:r>
          </w:p>
        </w:tc>
      </w:tr>
      <w:tr w:rsidR="00B255A8" w:rsidRPr="00EB659C">
        <w:tc>
          <w:tcPr>
            <w:tcW w:w="1275" w:type="dxa"/>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 посещения</w:t>
            </w:r>
          </w:p>
        </w:tc>
        <w:tc>
          <w:tcPr>
            <w:tcW w:w="2125" w:type="dxa"/>
            <w:gridSpan w:val="2"/>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 xml:space="preserve">Время начала </w:t>
            </w:r>
            <w:r w:rsidR="007E3428">
              <w:rPr>
                <w:rFonts w:ascii="PT Astra Serif" w:hAnsi="PT Astra Serif" w:cs="PT Astra Serif"/>
                <w:sz w:val="24"/>
                <w:szCs w:val="24"/>
              </w:rPr>
              <w:br/>
            </w:r>
            <w:r w:rsidRPr="00EB659C">
              <w:rPr>
                <w:rFonts w:ascii="PT Astra Serif" w:hAnsi="PT Astra Serif" w:cs="PT Astra Serif"/>
                <w:sz w:val="24"/>
                <w:szCs w:val="24"/>
              </w:rPr>
              <w:t>и окончания посещения</w:t>
            </w:r>
          </w:p>
        </w:tc>
        <w:tc>
          <w:tcPr>
            <w:tcW w:w="11768" w:type="dxa"/>
            <w:gridSpan w:val="1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Фамилия, имя, отчество (при наличии) помощников по уходу</w:t>
            </w:r>
          </w:p>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(по дням недели)</w:t>
            </w:r>
          </w:p>
        </w:tc>
      </w:tr>
      <w:tr w:rsidR="00B255A8" w:rsidRPr="00EB659C">
        <w:tc>
          <w:tcPr>
            <w:tcW w:w="1275"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4"/>
                <w:szCs w:val="24"/>
              </w:rPr>
            </w:pPr>
          </w:p>
        </w:tc>
        <w:tc>
          <w:tcPr>
            <w:tcW w:w="2125" w:type="dxa"/>
            <w:gridSpan w:val="2"/>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Понедельник</w:t>
            </w:r>
          </w:p>
        </w:tc>
        <w:tc>
          <w:tcPr>
            <w:tcW w:w="1560"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Вторник</w:t>
            </w:r>
          </w:p>
        </w:tc>
        <w:tc>
          <w:tcPr>
            <w:tcW w:w="1561"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Среда</w:t>
            </w:r>
          </w:p>
        </w:tc>
        <w:tc>
          <w:tcPr>
            <w:tcW w:w="1559"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Четверг</w:t>
            </w:r>
          </w:p>
        </w:tc>
        <w:tc>
          <w:tcPr>
            <w:tcW w:w="1701" w:type="dxa"/>
            <w:gridSpan w:val="3"/>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Пятница</w:t>
            </w:r>
          </w:p>
        </w:tc>
        <w:tc>
          <w:tcPr>
            <w:tcW w:w="1985"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Суббота</w:t>
            </w:r>
          </w:p>
        </w:tc>
        <w:tc>
          <w:tcPr>
            <w:tcW w:w="1701"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Воскресенье</w:t>
            </w:r>
          </w:p>
        </w:tc>
      </w:tr>
      <w:tr w:rsidR="00B255A8" w:rsidRPr="00EB659C">
        <w:tc>
          <w:tcPr>
            <w:tcW w:w="1275" w:type="dxa"/>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1</w:t>
            </w:r>
            <w:r w:rsidR="007E3428">
              <w:rPr>
                <w:rFonts w:ascii="PT Astra Serif" w:hAnsi="PT Astra Serif" w:cs="PT Astra Serif"/>
                <w:sz w:val="24"/>
                <w:szCs w:val="24"/>
              </w:rPr>
              <w:t>.</w:t>
            </w:r>
          </w:p>
        </w:tc>
        <w:tc>
          <w:tcPr>
            <w:tcW w:w="2125"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561"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55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985"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1275" w:type="dxa"/>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2</w:t>
            </w:r>
            <w:r w:rsidR="007E3428">
              <w:rPr>
                <w:rFonts w:ascii="PT Astra Serif" w:hAnsi="PT Astra Serif" w:cs="PT Astra Serif"/>
                <w:sz w:val="24"/>
                <w:szCs w:val="24"/>
              </w:rPr>
              <w:t>.</w:t>
            </w:r>
          </w:p>
        </w:tc>
        <w:tc>
          <w:tcPr>
            <w:tcW w:w="2125"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561"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55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985"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1275" w:type="dxa"/>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3</w:t>
            </w:r>
            <w:r w:rsidR="007E3428">
              <w:rPr>
                <w:rFonts w:ascii="PT Astra Serif" w:hAnsi="PT Astra Serif" w:cs="PT Astra Serif"/>
                <w:sz w:val="24"/>
                <w:szCs w:val="24"/>
              </w:rPr>
              <w:t>.</w:t>
            </w:r>
          </w:p>
        </w:tc>
        <w:tc>
          <w:tcPr>
            <w:tcW w:w="2125"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560"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561"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55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701" w:type="dxa"/>
            <w:gridSpan w:val="3"/>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985"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70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bl>
    <w:p w:rsidR="004C6B7D" w:rsidRPr="00EB659C" w:rsidRDefault="004C6B7D">
      <w:pPr>
        <w:spacing w:after="0" w:line="240" w:lineRule="auto"/>
        <w:jc w:val="both"/>
        <w:rPr>
          <w:rFonts w:ascii="PT Astra Serif" w:hAnsi="PT Astra Serif" w:cs="PT Astra Serif"/>
          <w:sz w:val="24"/>
          <w:szCs w:val="24"/>
        </w:rPr>
      </w:pPr>
    </w:p>
    <w:p w:rsidR="004C6B7D" w:rsidRPr="00EB659C" w:rsidRDefault="004C6B7D">
      <w:pPr>
        <w:spacing w:after="0" w:line="240" w:lineRule="auto"/>
        <w:jc w:val="both"/>
        <w:rPr>
          <w:rFonts w:ascii="PT Astra Serif" w:hAnsi="PT Astra Serif" w:cs="PT Astra Serif"/>
          <w:sz w:val="24"/>
          <w:szCs w:val="24"/>
        </w:rPr>
      </w:pPr>
    </w:p>
    <w:p w:rsidR="004C6B7D" w:rsidRPr="00EB659C" w:rsidRDefault="004C6B7D">
      <w:pPr>
        <w:spacing w:after="0" w:line="240" w:lineRule="auto"/>
        <w:jc w:val="both"/>
        <w:rPr>
          <w:rFonts w:ascii="PT Astra Serif" w:hAnsi="PT Astra Serif" w:cs="PT Astra Serif"/>
          <w:sz w:val="24"/>
          <w:szCs w:val="24"/>
        </w:rPr>
        <w:sectPr w:rsidR="004C6B7D" w:rsidRPr="00EB659C">
          <w:pgSz w:w="16838" w:h="11905" w:orient="landscape"/>
          <w:pgMar w:top="1134" w:right="678" w:bottom="567" w:left="1134" w:header="567" w:footer="567" w:gutter="0"/>
          <w:cols w:space="720"/>
          <w:docGrid w:linePitch="360"/>
        </w:sectPr>
      </w:pPr>
    </w:p>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sz w:val="26"/>
          <w:szCs w:val="26"/>
        </w:rPr>
        <w:t xml:space="preserve">План-отчет </w:t>
      </w:r>
      <w:r w:rsidRPr="00EB659C">
        <w:rPr>
          <w:rFonts w:ascii="PT Astra Serif" w:hAnsi="PT Astra Serif" w:cs="PT Astra Serif"/>
          <w:sz w:val="26"/>
          <w:szCs w:val="26"/>
        </w:rPr>
        <w:t>предоставления социальных услуг по уходу, включенных в социальный пакет долговременного ухода</w:t>
      </w:r>
    </w:p>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за _____________ 20 ____ г.</w:t>
      </w:r>
    </w:p>
    <w:p w:rsidR="004C6B7D" w:rsidRPr="00EB659C" w:rsidRDefault="00537AD9">
      <w:pPr>
        <w:spacing w:after="0" w:line="240" w:lineRule="auto"/>
        <w:ind w:firstLine="6521"/>
        <w:rPr>
          <w:rFonts w:ascii="PT Astra Serif" w:hAnsi="PT Astra Serif"/>
          <w:sz w:val="20"/>
          <w:szCs w:val="20"/>
        </w:rPr>
      </w:pPr>
      <w:r w:rsidRPr="00EB659C">
        <w:rPr>
          <w:rFonts w:ascii="PT Astra Serif" w:hAnsi="PT Astra Serif" w:cs="PT Astra Serif"/>
          <w:sz w:val="20"/>
          <w:szCs w:val="20"/>
        </w:rPr>
        <w:t>(месяц)</w:t>
      </w:r>
    </w:p>
    <w:tbl>
      <w:tblPr>
        <w:tblW w:w="15593" w:type="dxa"/>
        <w:tblInd w:w="-505" w:type="dxa"/>
        <w:tblLayout w:type="fixed"/>
        <w:tblCellMar>
          <w:top w:w="102" w:type="dxa"/>
          <w:left w:w="62" w:type="dxa"/>
          <w:bottom w:w="102" w:type="dxa"/>
          <w:right w:w="62" w:type="dxa"/>
        </w:tblCellMar>
        <w:tblLook w:val="0000" w:firstRow="0" w:lastRow="0" w:firstColumn="0" w:lastColumn="0" w:noHBand="0" w:noVBand="0"/>
      </w:tblPr>
      <w:tblGrid>
        <w:gridCol w:w="1418"/>
        <w:gridCol w:w="850"/>
        <w:gridCol w:w="926"/>
        <w:gridCol w:w="492"/>
        <w:gridCol w:w="283"/>
        <w:gridCol w:w="284"/>
        <w:gridCol w:w="283"/>
        <w:gridCol w:w="284"/>
        <w:gridCol w:w="283"/>
        <w:gridCol w:w="284"/>
        <w:gridCol w:w="283"/>
        <w:gridCol w:w="284"/>
        <w:gridCol w:w="283"/>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gridCol w:w="426"/>
        <w:gridCol w:w="425"/>
      </w:tblGrid>
      <w:tr w:rsidR="00B255A8" w:rsidRPr="00EB659C">
        <w:tc>
          <w:tcPr>
            <w:tcW w:w="1418" w:type="dxa"/>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 xml:space="preserve">Наименование социальной услуги </w:t>
            </w:r>
            <w:r w:rsidR="007E3428">
              <w:rPr>
                <w:rFonts w:ascii="PT Astra Serif" w:hAnsi="PT Astra Serif" w:cs="PT Astra Serif"/>
                <w:sz w:val="20"/>
                <w:szCs w:val="20"/>
              </w:rPr>
              <w:br/>
            </w:r>
            <w:r w:rsidRPr="00EB659C">
              <w:rPr>
                <w:rFonts w:ascii="PT Astra Serif" w:hAnsi="PT Astra Serif" w:cs="PT Astra Serif"/>
                <w:sz w:val="20"/>
                <w:szCs w:val="20"/>
              </w:rPr>
              <w:t>по уходу</w:t>
            </w:r>
          </w:p>
        </w:tc>
        <w:tc>
          <w:tcPr>
            <w:tcW w:w="1776" w:type="dxa"/>
            <w:gridSpan w:val="2"/>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7E3428">
              <w:rPr>
                <w:rFonts w:ascii="PT Astra Serif" w:hAnsi="PT Astra Serif" w:cs="PT Astra Serif"/>
                <w:sz w:val="20"/>
                <w:szCs w:val="20"/>
              </w:rPr>
              <w:br/>
            </w:r>
            <w:r w:rsidRPr="00EB659C">
              <w:rPr>
                <w:rFonts w:ascii="PT Astra Serif" w:hAnsi="PT Astra Serif" w:cs="PT Astra Serif"/>
                <w:sz w:val="20"/>
                <w:szCs w:val="20"/>
              </w:rPr>
              <w:t>и периодичность социальной услуги по уходу</w:t>
            </w:r>
          </w:p>
        </w:tc>
        <w:tc>
          <w:tcPr>
            <w:tcW w:w="492" w:type="dxa"/>
            <w:vMerge w:val="restart"/>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посещения</w:t>
            </w:r>
          </w:p>
        </w:tc>
        <w:tc>
          <w:tcPr>
            <w:tcW w:w="11907" w:type="dxa"/>
            <w:gridSpan w:val="31"/>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Отметка о выполнении</w:t>
            </w:r>
          </w:p>
        </w:tc>
      </w:tr>
      <w:tr w:rsidR="00B255A8" w:rsidRPr="00EB659C">
        <w:tc>
          <w:tcPr>
            <w:tcW w:w="1418"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1776" w:type="dxa"/>
            <w:gridSpan w:val="2"/>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492"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11907" w:type="dxa"/>
            <w:gridSpan w:val="31"/>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число месяца</w:t>
            </w:r>
          </w:p>
        </w:tc>
      </w:tr>
      <w:tr w:rsidR="00B255A8" w:rsidRPr="00EB659C">
        <w:tc>
          <w:tcPr>
            <w:tcW w:w="1418"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1776" w:type="dxa"/>
            <w:gridSpan w:val="2"/>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492"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w:t>
            </w: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3</w:t>
            </w: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4</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5</w:t>
            </w: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6</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7</w:t>
            </w: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8</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9</w:t>
            </w: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10</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11</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12</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13</w:t>
            </w: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14</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15</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16</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17</w:t>
            </w: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18</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19</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20</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21</w:t>
            </w: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22</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23</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24</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25</w:t>
            </w: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26</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27</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28</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29</w:t>
            </w: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30</w:t>
            </w: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31</w:t>
            </w:r>
          </w:p>
        </w:tc>
      </w:tr>
      <w:tr w:rsidR="00B255A8" w:rsidRPr="00EB659C">
        <w:tc>
          <w:tcPr>
            <w:tcW w:w="1418"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1776" w:type="dxa"/>
            <w:gridSpan w:val="2"/>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492"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11907" w:type="dxa"/>
            <w:gridSpan w:val="31"/>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день недели (понедельник, вторник, среда, четверг, пятница, суббота, воскресенье)</w:t>
            </w:r>
          </w:p>
        </w:tc>
      </w:tr>
      <w:tr w:rsidR="00B255A8" w:rsidRPr="00EB659C">
        <w:tc>
          <w:tcPr>
            <w:tcW w:w="1418"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1776" w:type="dxa"/>
            <w:gridSpan w:val="2"/>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492"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c>
          <w:tcPr>
            <w:tcW w:w="1418" w:type="dxa"/>
            <w:vMerge w:val="restart"/>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926" w:type="dxa"/>
            <w:vMerge w:val="restart"/>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4C6B7D" w:rsidRPr="00EB659C" w:rsidRDefault="00537AD9" w:rsidP="005F26B0">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c>
          <w:tcPr>
            <w:tcW w:w="1418"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4C6B7D" w:rsidRPr="00EB659C" w:rsidRDefault="00537AD9" w:rsidP="005F26B0">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c>
          <w:tcPr>
            <w:tcW w:w="1418"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4C6B7D" w:rsidRPr="00EB659C" w:rsidRDefault="00537AD9" w:rsidP="005F26B0">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3</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c>
          <w:tcPr>
            <w:tcW w:w="1418" w:type="dxa"/>
            <w:vMerge w:val="restart"/>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926" w:type="dxa"/>
            <w:vMerge w:val="restart"/>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4C6B7D" w:rsidRPr="00EB659C" w:rsidRDefault="00537AD9" w:rsidP="005F26B0">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c>
          <w:tcPr>
            <w:tcW w:w="1418"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4C6B7D" w:rsidRPr="00EB659C" w:rsidRDefault="00537AD9" w:rsidP="005F26B0">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c>
          <w:tcPr>
            <w:tcW w:w="1418"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4C6B7D" w:rsidRPr="00EB659C" w:rsidRDefault="00537AD9" w:rsidP="005F26B0">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3</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c>
          <w:tcPr>
            <w:tcW w:w="1418" w:type="dxa"/>
            <w:vMerge w:val="restart"/>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926" w:type="dxa"/>
            <w:vMerge w:val="restart"/>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4C6B7D" w:rsidRPr="00EB659C" w:rsidRDefault="00537AD9" w:rsidP="005F26B0">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c>
          <w:tcPr>
            <w:tcW w:w="1418"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4C6B7D" w:rsidRPr="00EB659C" w:rsidRDefault="00537AD9" w:rsidP="005F26B0">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c>
          <w:tcPr>
            <w:tcW w:w="1418"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4C6B7D" w:rsidRPr="00EB659C" w:rsidRDefault="00537AD9" w:rsidP="005F26B0">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3</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c>
          <w:tcPr>
            <w:tcW w:w="1418" w:type="dxa"/>
            <w:vMerge w:val="restart"/>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926" w:type="dxa"/>
            <w:vMerge w:val="restart"/>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4C6B7D" w:rsidRPr="00EB659C" w:rsidRDefault="00537AD9" w:rsidP="005F26B0">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1</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c>
          <w:tcPr>
            <w:tcW w:w="1418"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4C6B7D" w:rsidRPr="00EB659C" w:rsidRDefault="00537AD9" w:rsidP="005F26B0">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2</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c>
          <w:tcPr>
            <w:tcW w:w="1418"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926"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92" w:type="dxa"/>
            <w:tcBorders>
              <w:top w:val="single" w:sz="4" w:space="0" w:color="auto"/>
              <w:left w:val="single" w:sz="4" w:space="0" w:color="auto"/>
              <w:bottom w:val="single" w:sz="4" w:space="0" w:color="auto"/>
              <w:right w:val="single" w:sz="4" w:space="0" w:color="auto"/>
            </w:tcBorders>
          </w:tcPr>
          <w:p w:rsidR="004C6B7D" w:rsidRPr="00EB659C" w:rsidRDefault="00537AD9" w:rsidP="005F26B0">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3</w:t>
            </w: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28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bl>
    <w:p w:rsidR="004C6B7D" w:rsidRPr="00EB659C" w:rsidRDefault="004C6B7D">
      <w:pPr>
        <w:spacing w:after="0" w:line="240" w:lineRule="auto"/>
        <w:rPr>
          <w:rFonts w:ascii="PT Astra Serif" w:hAnsi="PT Astra Serif" w:cs="PT Astra Serif"/>
          <w:sz w:val="24"/>
          <w:szCs w:val="24"/>
        </w:rPr>
        <w:sectPr w:rsidR="004C6B7D" w:rsidRPr="00EB659C">
          <w:pgSz w:w="16838" w:h="11905" w:orient="landscape"/>
          <w:pgMar w:top="1134" w:right="1134" w:bottom="567" w:left="1134" w:header="567" w:footer="567" w:gutter="0"/>
          <w:cols w:space="720"/>
          <w:docGrid w:linePitch="360"/>
        </w:sectPr>
      </w:pPr>
    </w:p>
    <w:p w:rsidR="004C6B7D" w:rsidRPr="00EB659C" w:rsidRDefault="00537AD9">
      <w:pPr>
        <w:spacing w:after="0" w:line="240" w:lineRule="auto"/>
        <w:jc w:val="center"/>
        <w:outlineLvl w:val="0"/>
        <w:rPr>
          <w:rFonts w:ascii="PT Astra Serif" w:hAnsi="PT Astra Serif" w:cs="PT Astra Serif"/>
          <w:sz w:val="26"/>
          <w:szCs w:val="26"/>
        </w:rPr>
      </w:pPr>
      <w:r w:rsidRPr="00EB659C">
        <w:rPr>
          <w:rFonts w:ascii="PT Astra Serif" w:hAnsi="PT Astra Serif" w:cs="PT Astra Serif"/>
          <w:sz w:val="26"/>
          <w:szCs w:val="26"/>
        </w:rPr>
        <w:t>Формы листов наблюдения за состоянием гражданина</w:t>
      </w:r>
    </w:p>
    <w:p w:rsidR="004C6B7D" w:rsidRPr="00EB659C" w:rsidRDefault="00537AD9">
      <w:pPr>
        <w:spacing w:after="0" w:line="240" w:lineRule="auto"/>
        <w:jc w:val="right"/>
        <w:outlineLvl w:val="1"/>
        <w:rPr>
          <w:rFonts w:ascii="PT Astra Serif" w:hAnsi="PT Astra Serif" w:cs="PT Astra Serif"/>
          <w:sz w:val="26"/>
          <w:szCs w:val="26"/>
        </w:rPr>
      </w:pPr>
      <w:r w:rsidRPr="00EB659C">
        <w:rPr>
          <w:rFonts w:ascii="PT Astra Serif" w:hAnsi="PT Astra Serif" w:cs="PT Astra Serif"/>
          <w:sz w:val="26"/>
          <w:szCs w:val="26"/>
        </w:rPr>
        <w:t>Форма № 1</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168"/>
      </w:tblGrid>
      <w:tr w:rsidR="00B255A8" w:rsidRPr="00EB659C">
        <w:tc>
          <w:tcPr>
            <w:tcW w:w="15168" w:type="dxa"/>
          </w:tcPr>
          <w:p w:rsidR="004C6B7D" w:rsidRPr="00EB659C" w:rsidRDefault="00537AD9">
            <w:pPr>
              <w:spacing w:after="0" w:line="240" w:lineRule="auto"/>
              <w:jc w:val="center"/>
              <w:rPr>
                <w:rFonts w:ascii="PT Astra Serif" w:hAnsi="PT Astra Serif" w:cs="PT Astra Serif"/>
                <w:sz w:val="26"/>
                <w:szCs w:val="26"/>
              </w:rPr>
            </w:pPr>
            <w:bookmarkStart w:id="2" w:name="Par681"/>
            <w:bookmarkEnd w:id="2"/>
            <w:r w:rsidRPr="00EB659C">
              <w:rPr>
                <w:rFonts w:ascii="PT Astra Serif" w:hAnsi="PT Astra Serif" w:cs="PT Astra Serif"/>
                <w:sz w:val="26"/>
                <w:szCs w:val="26"/>
              </w:rPr>
              <w:t>Лист контроля приема лекарств</w:t>
            </w:r>
          </w:p>
        </w:tc>
      </w:tr>
    </w:tbl>
    <w:p w:rsidR="004C6B7D" w:rsidRPr="00EB659C" w:rsidRDefault="004C6B7D">
      <w:pPr>
        <w:spacing w:after="0" w:line="240" w:lineRule="auto"/>
        <w:jc w:val="both"/>
        <w:rPr>
          <w:rFonts w:ascii="PT Astra Serif" w:hAnsi="PT Astra Serif" w:cs="PT Astra Serif"/>
          <w:sz w:val="24"/>
          <w:szCs w:val="24"/>
        </w:rPr>
      </w:pPr>
    </w:p>
    <w:tbl>
      <w:tblPr>
        <w:tblW w:w="15021" w:type="dxa"/>
        <w:tblLayout w:type="fixed"/>
        <w:tblCellMar>
          <w:top w:w="102" w:type="dxa"/>
          <w:left w:w="62" w:type="dxa"/>
          <w:bottom w:w="102" w:type="dxa"/>
          <w:right w:w="62" w:type="dxa"/>
        </w:tblCellMar>
        <w:tblLook w:val="0000" w:firstRow="0" w:lastRow="0" w:firstColumn="0" w:lastColumn="0" w:noHBand="0" w:noVBand="0"/>
      </w:tblPr>
      <w:tblGrid>
        <w:gridCol w:w="1304"/>
        <w:gridCol w:w="1810"/>
        <w:gridCol w:w="2693"/>
        <w:gridCol w:w="2552"/>
        <w:gridCol w:w="992"/>
        <w:gridCol w:w="1276"/>
        <w:gridCol w:w="1275"/>
        <w:gridCol w:w="1276"/>
        <w:gridCol w:w="1843"/>
      </w:tblGrid>
      <w:tr w:rsidR="00B255A8" w:rsidRPr="00EB659C" w:rsidTr="005F26B0">
        <w:tc>
          <w:tcPr>
            <w:tcW w:w="1304" w:type="dxa"/>
            <w:vMerge w:val="restart"/>
            <w:tcBorders>
              <w:top w:val="single" w:sz="4" w:space="0" w:color="auto"/>
              <w:left w:val="single" w:sz="4" w:space="0" w:color="auto"/>
              <w:bottom w:val="single" w:sz="4" w:space="0" w:color="auto"/>
              <w:right w:val="single" w:sz="4" w:space="0" w:color="auto"/>
            </w:tcBorders>
            <w:vAlign w:val="center"/>
          </w:tcPr>
          <w:p w:rsidR="004C6B7D" w:rsidRPr="00EB659C" w:rsidRDefault="00537AD9" w:rsidP="005F26B0">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назначения</w:t>
            </w:r>
          </w:p>
        </w:tc>
        <w:tc>
          <w:tcPr>
            <w:tcW w:w="1810" w:type="dxa"/>
            <w:vMerge w:val="restart"/>
            <w:tcBorders>
              <w:top w:val="single" w:sz="4" w:space="0" w:color="auto"/>
              <w:left w:val="single" w:sz="4" w:space="0" w:color="auto"/>
              <w:bottom w:val="single" w:sz="4" w:space="0" w:color="auto"/>
              <w:right w:val="single" w:sz="4" w:space="0" w:color="auto"/>
            </w:tcBorders>
            <w:vAlign w:val="center"/>
          </w:tcPr>
          <w:p w:rsidR="004C6B7D" w:rsidRPr="00EB659C" w:rsidRDefault="00537AD9" w:rsidP="005F26B0">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Наименование лекарства</w:t>
            </w:r>
          </w:p>
        </w:tc>
        <w:tc>
          <w:tcPr>
            <w:tcW w:w="2693" w:type="dxa"/>
            <w:vMerge w:val="restart"/>
            <w:tcBorders>
              <w:top w:val="single" w:sz="4" w:space="0" w:color="auto"/>
              <w:left w:val="single" w:sz="4" w:space="0" w:color="auto"/>
              <w:bottom w:val="single" w:sz="4" w:space="0" w:color="auto"/>
              <w:right w:val="single" w:sz="4" w:space="0" w:color="auto"/>
            </w:tcBorders>
            <w:vAlign w:val="center"/>
          </w:tcPr>
          <w:p w:rsidR="004C6B7D" w:rsidRPr="00EB659C" w:rsidRDefault="00537AD9" w:rsidP="005F26B0">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Лекарственная форма</w:t>
            </w:r>
          </w:p>
        </w:tc>
        <w:tc>
          <w:tcPr>
            <w:tcW w:w="2552" w:type="dxa"/>
            <w:vMerge w:val="restart"/>
            <w:tcBorders>
              <w:top w:val="single" w:sz="4" w:space="0" w:color="auto"/>
              <w:left w:val="single" w:sz="4" w:space="0" w:color="auto"/>
              <w:bottom w:val="single" w:sz="4" w:space="0" w:color="auto"/>
              <w:right w:val="single" w:sz="4" w:space="0" w:color="auto"/>
            </w:tcBorders>
            <w:vAlign w:val="center"/>
          </w:tcPr>
          <w:p w:rsidR="004C6B7D" w:rsidRPr="00EB659C" w:rsidRDefault="00537AD9" w:rsidP="005F26B0">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Условия приема</w:t>
            </w:r>
          </w:p>
        </w:tc>
        <w:tc>
          <w:tcPr>
            <w:tcW w:w="4819" w:type="dxa"/>
            <w:gridSpan w:val="4"/>
            <w:tcBorders>
              <w:top w:val="single" w:sz="4" w:space="0" w:color="auto"/>
              <w:left w:val="single" w:sz="4" w:space="0" w:color="auto"/>
              <w:bottom w:val="single" w:sz="4" w:space="0" w:color="auto"/>
              <w:right w:val="single" w:sz="4" w:space="0" w:color="auto"/>
            </w:tcBorders>
            <w:vAlign w:val="center"/>
          </w:tcPr>
          <w:p w:rsidR="004C6B7D" w:rsidRPr="00EB659C" w:rsidRDefault="00537AD9" w:rsidP="005F26B0">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Часы приема, дозировка</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4C6B7D" w:rsidRPr="00EB659C" w:rsidRDefault="00537AD9" w:rsidP="005F26B0">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отмены</w:t>
            </w:r>
          </w:p>
        </w:tc>
      </w:tr>
      <w:tr w:rsidR="00B255A8" w:rsidRPr="00EB659C" w:rsidTr="005F26B0">
        <w:tc>
          <w:tcPr>
            <w:tcW w:w="1304" w:type="dxa"/>
            <w:vMerge/>
            <w:tcBorders>
              <w:top w:val="single" w:sz="4" w:space="0" w:color="auto"/>
              <w:left w:val="single" w:sz="4" w:space="0" w:color="auto"/>
              <w:bottom w:val="single" w:sz="4" w:space="0" w:color="auto"/>
              <w:right w:val="single" w:sz="4" w:space="0" w:color="auto"/>
            </w:tcBorders>
            <w:vAlign w:val="center"/>
          </w:tcPr>
          <w:p w:rsidR="004C6B7D" w:rsidRPr="00EB659C" w:rsidRDefault="004C6B7D" w:rsidP="005F26B0">
            <w:pPr>
              <w:spacing w:after="0" w:line="240" w:lineRule="auto"/>
              <w:jc w:val="center"/>
              <w:rPr>
                <w:rFonts w:ascii="PT Astra Serif" w:hAnsi="PT Astra Serif" w:cs="PT Astra Serif"/>
                <w:sz w:val="24"/>
                <w:szCs w:val="24"/>
              </w:rPr>
            </w:pPr>
          </w:p>
        </w:tc>
        <w:tc>
          <w:tcPr>
            <w:tcW w:w="1810" w:type="dxa"/>
            <w:vMerge/>
            <w:tcBorders>
              <w:top w:val="single" w:sz="4" w:space="0" w:color="auto"/>
              <w:left w:val="single" w:sz="4" w:space="0" w:color="auto"/>
              <w:bottom w:val="single" w:sz="4" w:space="0" w:color="auto"/>
              <w:right w:val="single" w:sz="4" w:space="0" w:color="auto"/>
            </w:tcBorders>
            <w:vAlign w:val="center"/>
          </w:tcPr>
          <w:p w:rsidR="004C6B7D" w:rsidRPr="00EB659C" w:rsidRDefault="004C6B7D" w:rsidP="005F26B0">
            <w:pPr>
              <w:spacing w:after="0" w:line="240" w:lineRule="auto"/>
              <w:jc w:val="center"/>
              <w:rPr>
                <w:rFonts w:ascii="PT Astra Serif" w:hAnsi="PT Astra Serif" w:cs="PT Astra Serif"/>
                <w:sz w:val="24"/>
                <w:szCs w:val="24"/>
              </w:rPr>
            </w:pPr>
          </w:p>
        </w:tc>
        <w:tc>
          <w:tcPr>
            <w:tcW w:w="2693" w:type="dxa"/>
            <w:vMerge/>
            <w:tcBorders>
              <w:top w:val="single" w:sz="4" w:space="0" w:color="auto"/>
              <w:left w:val="single" w:sz="4" w:space="0" w:color="auto"/>
              <w:bottom w:val="single" w:sz="4" w:space="0" w:color="auto"/>
              <w:right w:val="single" w:sz="4" w:space="0" w:color="auto"/>
            </w:tcBorders>
            <w:vAlign w:val="center"/>
          </w:tcPr>
          <w:p w:rsidR="004C6B7D" w:rsidRPr="00EB659C" w:rsidRDefault="004C6B7D" w:rsidP="005F26B0">
            <w:pPr>
              <w:spacing w:after="0" w:line="240" w:lineRule="auto"/>
              <w:jc w:val="center"/>
              <w:rPr>
                <w:rFonts w:ascii="PT Astra Serif" w:hAnsi="PT Astra Serif" w:cs="PT Astra Serif"/>
                <w:sz w:val="24"/>
                <w:szCs w:val="24"/>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4C6B7D" w:rsidRPr="00EB659C" w:rsidRDefault="004C6B7D" w:rsidP="005F26B0">
            <w:pPr>
              <w:spacing w:after="0" w:line="240" w:lineRule="auto"/>
              <w:jc w:val="center"/>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EB659C" w:rsidRDefault="00537AD9" w:rsidP="005F26B0">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утро</w:t>
            </w:r>
          </w:p>
        </w:tc>
        <w:tc>
          <w:tcPr>
            <w:tcW w:w="1276" w:type="dxa"/>
            <w:tcBorders>
              <w:top w:val="single" w:sz="4" w:space="0" w:color="auto"/>
              <w:left w:val="single" w:sz="4" w:space="0" w:color="auto"/>
              <w:bottom w:val="single" w:sz="4" w:space="0" w:color="auto"/>
              <w:right w:val="single" w:sz="4" w:space="0" w:color="auto"/>
            </w:tcBorders>
            <w:vAlign w:val="center"/>
          </w:tcPr>
          <w:p w:rsidR="004C6B7D" w:rsidRPr="00EB659C" w:rsidRDefault="00537AD9" w:rsidP="005F26B0">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день</w:t>
            </w:r>
          </w:p>
        </w:tc>
        <w:tc>
          <w:tcPr>
            <w:tcW w:w="1275" w:type="dxa"/>
            <w:tcBorders>
              <w:top w:val="single" w:sz="4" w:space="0" w:color="auto"/>
              <w:left w:val="single" w:sz="4" w:space="0" w:color="auto"/>
              <w:bottom w:val="single" w:sz="4" w:space="0" w:color="auto"/>
              <w:right w:val="single" w:sz="4" w:space="0" w:color="auto"/>
            </w:tcBorders>
            <w:vAlign w:val="center"/>
          </w:tcPr>
          <w:p w:rsidR="004C6B7D" w:rsidRPr="00EB659C" w:rsidRDefault="00537AD9" w:rsidP="005F26B0">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вечер</w:t>
            </w:r>
          </w:p>
        </w:tc>
        <w:tc>
          <w:tcPr>
            <w:tcW w:w="1276" w:type="dxa"/>
            <w:tcBorders>
              <w:top w:val="single" w:sz="4" w:space="0" w:color="auto"/>
              <w:left w:val="single" w:sz="4" w:space="0" w:color="auto"/>
              <w:bottom w:val="single" w:sz="4" w:space="0" w:color="auto"/>
              <w:right w:val="single" w:sz="4" w:space="0" w:color="auto"/>
            </w:tcBorders>
            <w:vAlign w:val="center"/>
          </w:tcPr>
          <w:p w:rsidR="004C6B7D" w:rsidRPr="00EB659C" w:rsidRDefault="00537AD9" w:rsidP="005F26B0">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ночь</w:t>
            </w:r>
          </w:p>
        </w:tc>
        <w:tc>
          <w:tcPr>
            <w:tcW w:w="1843" w:type="dxa"/>
            <w:vMerge/>
            <w:tcBorders>
              <w:top w:val="single" w:sz="4" w:space="0" w:color="auto"/>
              <w:left w:val="single" w:sz="4" w:space="0" w:color="auto"/>
              <w:bottom w:val="single" w:sz="4" w:space="0" w:color="auto"/>
              <w:right w:val="single" w:sz="4" w:space="0" w:color="auto"/>
            </w:tcBorders>
            <w:vAlign w:val="center"/>
          </w:tcPr>
          <w:p w:rsidR="004C6B7D" w:rsidRPr="00EB659C" w:rsidRDefault="004C6B7D" w:rsidP="005F26B0">
            <w:pPr>
              <w:spacing w:after="0" w:line="240" w:lineRule="auto"/>
              <w:jc w:val="center"/>
              <w:rPr>
                <w:rFonts w:ascii="PT Astra Serif" w:hAnsi="PT Astra Serif" w:cs="PT Astra Serif"/>
                <w:sz w:val="24"/>
                <w:szCs w:val="24"/>
              </w:rPr>
            </w:pPr>
          </w:p>
        </w:tc>
      </w:tr>
      <w:tr w:rsidR="00B255A8" w:rsidRPr="00EB659C" w:rsidTr="005F26B0">
        <w:tc>
          <w:tcPr>
            <w:tcW w:w="1304" w:type="dxa"/>
            <w:tcBorders>
              <w:top w:val="single" w:sz="4" w:space="0" w:color="auto"/>
              <w:left w:val="single" w:sz="4" w:space="0" w:color="auto"/>
              <w:bottom w:val="single" w:sz="4" w:space="0" w:color="auto"/>
              <w:right w:val="single" w:sz="4" w:space="0" w:color="auto"/>
            </w:tcBorders>
            <w:vAlign w:val="center"/>
          </w:tcPr>
          <w:p w:rsidR="004C6B7D" w:rsidRPr="00EB659C" w:rsidRDefault="004C6B7D" w:rsidP="005F26B0">
            <w:pPr>
              <w:spacing w:after="0" w:line="240" w:lineRule="auto"/>
              <w:jc w:val="center"/>
              <w:rPr>
                <w:rFonts w:ascii="PT Astra Serif" w:hAnsi="PT Astra Serif" w:cs="PT Astra Serif"/>
                <w:sz w:val="24"/>
                <w:szCs w:val="24"/>
              </w:rPr>
            </w:pPr>
          </w:p>
        </w:tc>
        <w:tc>
          <w:tcPr>
            <w:tcW w:w="1810" w:type="dxa"/>
            <w:tcBorders>
              <w:top w:val="single" w:sz="4" w:space="0" w:color="auto"/>
              <w:left w:val="single" w:sz="4" w:space="0" w:color="auto"/>
              <w:bottom w:val="single" w:sz="4" w:space="0" w:color="auto"/>
              <w:right w:val="single" w:sz="4" w:space="0" w:color="auto"/>
            </w:tcBorders>
            <w:vAlign w:val="center"/>
          </w:tcPr>
          <w:p w:rsidR="004C6B7D" w:rsidRPr="00EB659C" w:rsidRDefault="004C6B7D" w:rsidP="005F26B0">
            <w:pPr>
              <w:spacing w:after="0" w:line="240" w:lineRule="auto"/>
              <w:jc w:val="center"/>
              <w:rPr>
                <w:rFonts w:ascii="PT Astra Serif" w:hAnsi="PT Astra Serif" w:cs="PT Astra Serif"/>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rsidR="004C6B7D" w:rsidRPr="00EB659C" w:rsidRDefault="004C6B7D" w:rsidP="005F26B0">
            <w:pPr>
              <w:spacing w:after="0" w:line="240" w:lineRule="auto"/>
              <w:jc w:val="center"/>
              <w:rPr>
                <w:rFonts w:ascii="PT Astra Serif" w:hAnsi="PT Astra Serif" w:cs="PT Astra Serif"/>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4C6B7D" w:rsidRPr="00EB659C" w:rsidRDefault="004C6B7D" w:rsidP="005F26B0">
            <w:pPr>
              <w:spacing w:after="0" w:line="240" w:lineRule="auto"/>
              <w:jc w:val="center"/>
              <w:rPr>
                <w:rFonts w:ascii="PT Astra Serif" w:hAnsi="PT Astra Serif" w:cs="PT Astra Serif"/>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EB659C" w:rsidRDefault="004C6B7D" w:rsidP="005F26B0">
            <w:pPr>
              <w:spacing w:after="0" w:line="240" w:lineRule="auto"/>
              <w:jc w:val="center"/>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C6B7D" w:rsidRPr="00EB659C" w:rsidRDefault="004C6B7D" w:rsidP="005F26B0">
            <w:pPr>
              <w:spacing w:after="0" w:line="240" w:lineRule="auto"/>
              <w:jc w:val="center"/>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4C6B7D" w:rsidRPr="00EB659C" w:rsidRDefault="004C6B7D" w:rsidP="005F26B0">
            <w:pPr>
              <w:spacing w:after="0" w:line="240" w:lineRule="auto"/>
              <w:jc w:val="center"/>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C6B7D" w:rsidRPr="00EB659C" w:rsidRDefault="004C6B7D" w:rsidP="005F26B0">
            <w:pPr>
              <w:spacing w:after="0" w:line="240" w:lineRule="auto"/>
              <w:jc w:val="center"/>
              <w:rPr>
                <w:rFonts w:ascii="PT Astra Serif" w:hAnsi="PT Astra Serif" w:cs="PT Astra Serif"/>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4C6B7D" w:rsidRPr="00EB659C" w:rsidRDefault="004C6B7D" w:rsidP="005F26B0">
            <w:pPr>
              <w:spacing w:after="0" w:line="240" w:lineRule="auto"/>
              <w:jc w:val="center"/>
              <w:rPr>
                <w:rFonts w:ascii="PT Astra Serif" w:hAnsi="PT Astra Serif" w:cs="PT Astra Serif"/>
                <w:sz w:val="24"/>
                <w:szCs w:val="24"/>
              </w:rPr>
            </w:pPr>
          </w:p>
        </w:tc>
      </w:tr>
    </w:tbl>
    <w:p w:rsidR="00BB6F39" w:rsidRDefault="00BB6F39" w:rsidP="00BB6F39">
      <w:pPr>
        <w:spacing w:after="0" w:line="240" w:lineRule="auto"/>
        <w:jc w:val="right"/>
        <w:outlineLvl w:val="1"/>
        <w:rPr>
          <w:rFonts w:ascii="PT Astra Serif" w:hAnsi="PT Astra Serif" w:cs="PT Astra Serif"/>
          <w:sz w:val="26"/>
          <w:szCs w:val="26"/>
        </w:rPr>
      </w:pPr>
    </w:p>
    <w:p w:rsidR="004C6B7D" w:rsidRPr="00EB659C" w:rsidRDefault="00537AD9" w:rsidP="00BB6F39">
      <w:pPr>
        <w:spacing w:after="0" w:line="240" w:lineRule="auto"/>
        <w:jc w:val="right"/>
        <w:outlineLvl w:val="1"/>
        <w:rPr>
          <w:rFonts w:ascii="PT Astra Serif" w:hAnsi="PT Astra Serif" w:cs="PT Astra Serif"/>
          <w:sz w:val="26"/>
          <w:szCs w:val="26"/>
        </w:rPr>
      </w:pPr>
      <w:r w:rsidRPr="00EB659C">
        <w:rPr>
          <w:rFonts w:ascii="PT Astra Serif" w:hAnsi="PT Astra Serif" w:cs="PT Astra Serif"/>
          <w:sz w:val="26"/>
          <w:szCs w:val="26"/>
        </w:rPr>
        <w:t>Форма № 2</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3777"/>
        <w:gridCol w:w="8981"/>
      </w:tblGrid>
      <w:tr w:rsidR="00B255A8" w:rsidRPr="00EB659C">
        <w:tc>
          <w:tcPr>
            <w:tcW w:w="15026" w:type="dxa"/>
            <w:gridSpan w:val="3"/>
          </w:tcPr>
          <w:p w:rsidR="004C6B7D" w:rsidRPr="00EB659C" w:rsidRDefault="00537AD9">
            <w:pPr>
              <w:spacing w:after="0" w:line="240" w:lineRule="auto"/>
              <w:jc w:val="center"/>
              <w:rPr>
                <w:rFonts w:ascii="PT Astra Serif" w:hAnsi="PT Astra Serif" w:cs="PT Astra Serif"/>
                <w:sz w:val="26"/>
                <w:szCs w:val="26"/>
              </w:rPr>
            </w:pPr>
            <w:bookmarkStart w:id="3" w:name="Par718"/>
            <w:bookmarkEnd w:id="3"/>
            <w:r w:rsidRPr="00EB659C">
              <w:rPr>
                <w:rFonts w:ascii="PT Astra Serif" w:hAnsi="PT Astra Serif" w:cs="PT Astra Serif"/>
                <w:sz w:val="26"/>
                <w:szCs w:val="26"/>
              </w:rPr>
              <w:t>Лист контроля приема воды</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время</w:t>
            </w:r>
          </w:p>
        </w:tc>
        <w:tc>
          <w:tcPr>
            <w:tcW w:w="3777"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Объем (мл.)</w:t>
            </w:r>
          </w:p>
        </w:tc>
        <w:tc>
          <w:tcPr>
            <w:tcW w:w="8981"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Примечание</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377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898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bl>
    <w:p w:rsidR="00BB6F39" w:rsidRDefault="00BB6F39">
      <w:pPr>
        <w:spacing w:after="0" w:line="240" w:lineRule="auto"/>
        <w:jc w:val="right"/>
        <w:outlineLvl w:val="1"/>
        <w:rPr>
          <w:rFonts w:ascii="PT Astra Serif" w:hAnsi="PT Astra Serif" w:cs="PT Astra Serif"/>
          <w:sz w:val="26"/>
          <w:szCs w:val="26"/>
        </w:rPr>
      </w:pPr>
    </w:p>
    <w:p w:rsidR="004C6B7D" w:rsidRPr="00EB659C" w:rsidRDefault="00537AD9">
      <w:pPr>
        <w:spacing w:after="0" w:line="240" w:lineRule="auto"/>
        <w:jc w:val="right"/>
        <w:outlineLvl w:val="1"/>
        <w:rPr>
          <w:rFonts w:ascii="PT Astra Serif" w:hAnsi="PT Astra Serif" w:cs="PT Astra Serif"/>
          <w:sz w:val="26"/>
          <w:szCs w:val="26"/>
        </w:rPr>
      </w:pPr>
      <w:r w:rsidRPr="00EB659C">
        <w:rPr>
          <w:rFonts w:ascii="PT Astra Serif" w:hAnsi="PT Astra Serif" w:cs="PT Astra Serif"/>
          <w:sz w:val="26"/>
          <w:szCs w:val="26"/>
        </w:rPr>
        <w:t>Форма № 3</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026"/>
      </w:tblGrid>
      <w:tr w:rsidR="00B255A8" w:rsidRPr="00EB659C">
        <w:tc>
          <w:tcPr>
            <w:tcW w:w="15026" w:type="dxa"/>
          </w:tcPr>
          <w:p w:rsidR="004C6B7D" w:rsidRPr="00EB659C" w:rsidRDefault="00537AD9">
            <w:pPr>
              <w:spacing w:after="0" w:line="240" w:lineRule="auto"/>
              <w:jc w:val="center"/>
              <w:rPr>
                <w:rFonts w:ascii="PT Astra Serif" w:hAnsi="PT Astra Serif" w:cs="PT Astra Serif"/>
                <w:sz w:val="26"/>
                <w:szCs w:val="26"/>
              </w:rPr>
            </w:pPr>
            <w:bookmarkStart w:id="4" w:name="Par736"/>
            <w:bookmarkEnd w:id="4"/>
            <w:r w:rsidRPr="00EB659C">
              <w:rPr>
                <w:rFonts w:ascii="PT Astra Serif" w:hAnsi="PT Astra Serif" w:cs="PT Astra Serif"/>
                <w:sz w:val="26"/>
                <w:szCs w:val="26"/>
              </w:rPr>
              <w:t>Лист контроля питания</w:t>
            </w:r>
          </w:p>
        </w:tc>
      </w:tr>
    </w:tbl>
    <w:p w:rsidR="004C6B7D" w:rsidRPr="00EB659C" w:rsidRDefault="004C6B7D">
      <w:pPr>
        <w:spacing w:after="0" w:line="240" w:lineRule="auto"/>
        <w:jc w:val="both"/>
        <w:rPr>
          <w:rFonts w:ascii="PT Astra Serif" w:hAnsi="PT Astra Serif" w:cs="PT Astra Serif"/>
          <w:sz w:val="24"/>
          <w:szCs w:val="24"/>
        </w:rPr>
      </w:pPr>
    </w:p>
    <w:tbl>
      <w:tblPr>
        <w:tblW w:w="15021" w:type="dxa"/>
        <w:tblLayout w:type="fixed"/>
        <w:tblCellMar>
          <w:top w:w="102" w:type="dxa"/>
          <w:left w:w="62" w:type="dxa"/>
          <w:bottom w:w="102" w:type="dxa"/>
          <w:right w:w="62" w:type="dxa"/>
        </w:tblCellMar>
        <w:tblLook w:val="0000" w:firstRow="0" w:lastRow="0" w:firstColumn="0" w:lastColumn="0" w:noHBand="0" w:noVBand="0"/>
      </w:tblPr>
      <w:tblGrid>
        <w:gridCol w:w="2263"/>
        <w:gridCol w:w="2127"/>
        <w:gridCol w:w="1275"/>
        <w:gridCol w:w="2835"/>
        <w:gridCol w:w="1985"/>
        <w:gridCol w:w="1276"/>
        <w:gridCol w:w="3260"/>
      </w:tblGrid>
      <w:tr w:rsidR="00B255A8" w:rsidRPr="00EB659C">
        <w:tc>
          <w:tcPr>
            <w:tcW w:w="2263"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и время</w:t>
            </w:r>
          </w:p>
        </w:tc>
        <w:tc>
          <w:tcPr>
            <w:tcW w:w="2127"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Приготовленная еда</w:t>
            </w:r>
          </w:p>
        </w:tc>
        <w:tc>
          <w:tcPr>
            <w:tcW w:w="127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Съедено (да/нет)</w:t>
            </w:r>
          </w:p>
        </w:tc>
        <w:tc>
          <w:tcPr>
            <w:tcW w:w="283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Примечание</w:t>
            </w:r>
          </w:p>
        </w:tc>
        <w:tc>
          <w:tcPr>
            <w:tcW w:w="198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Иная еда</w:t>
            </w:r>
          </w:p>
        </w:tc>
        <w:tc>
          <w:tcPr>
            <w:tcW w:w="1276"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Съедено (да/нет)</w:t>
            </w:r>
          </w:p>
        </w:tc>
        <w:tc>
          <w:tcPr>
            <w:tcW w:w="3260"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Примечание</w:t>
            </w:r>
          </w:p>
        </w:tc>
      </w:tr>
      <w:tr w:rsidR="00B255A8" w:rsidRPr="00EB659C">
        <w:tc>
          <w:tcPr>
            <w:tcW w:w="226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212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27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283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98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3260"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bl>
    <w:p w:rsidR="00BB6F39" w:rsidRDefault="00BB6F39">
      <w:pPr>
        <w:spacing w:after="0" w:line="240" w:lineRule="auto"/>
        <w:jc w:val="right"/>
        <w:outlineLvl w:val="1"/>
        <w:rPr>
          <w:rFonts w:ascii="PT Astra Serif" w:hAnsi="PT Astra Serif" w:cs="PT Astra Serif"/>
          <w:sz w:val="26"/>
          <w:szCs w:val="26"/>
        </w:rPr>
      </w:pPr>
    </w:p>
    <w:p w:rsidR="004C6B7D" w:rsidRPr="00EB659C" w:rsidRDefault="00537AD9">
      <w:pPr>
        <w:spacing w:after="0" w:line="240" w:lineRule="auto"/>
        <w:jc w:val="right"/>
        <w:outlineLvl w:val="1"/>
        <w:rPr>
          <w:rFonts w:ascii="PT Astra Serif" w:hAnsi="PT Astra Serif" w:cs="PT Astra Serif"/>
          <w:sz w:val="26"/>
          <w:szCs w:val="26"/>
        </w:rPr>
      </w:pPr>
      <w:r w:rsidRPr="00EB659C">
        <w:rPr>
          <w:rFonts w:ascii="PT Astra Serif" w:hAnsi="PT Astra Serif" w:cs="PT Astra Serif"/>
          <w:sz w:val="26"/>
          <w:szCs w:val="26"/>
        </w:rPr>
        <w:t>Форма № 4</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3828"/>
        <w:gridCol w:w="2551"/>
        <w:gridCol w:w="6379"/>
      </w:tblGrid>
      <w:tr w:rsidR="00B255A8" w:rsidRPr="00EB659C">
        <w:tc>
          <w:tcPr>
            <w:tcW w:w="15026" w:type="dxa"/>
            <w:gridSpan w:val="4"/>
          </w:tcPr>
          <w:p w:rsidR="004C6B7D" w:rsidRPr="00EB659C" w:rsidRDefault="00537AD9">
            <w:pPr>
              <w:spacing w:after="0" w:line="240" w:lineRule="auto"/>
              <w:jc w:val="center"/>
              <w:rPr>
                <w:rFonts w:ascii="PT Astra Serif" w:hAnsi="PT Astra Serif" w:cs="PT Astra Serif"/>
                <w:sz w:val="26"/>
                <w:szCs w:val="26"/>
              </w:rPr>
            </w:pPr>
            <w:bookmarkStart w:id="5" w:name="Par766"/>
            <w:bookmarkEnd w:id="5"/>
            <w:r w:rsidRPr="00EB659C">
              <w:rPr>
                <w:rFonts w:ascii="PT Astra Serif" w:hAnsi="PT Astra Serif" w:cs="PT Astra Serif"/>
                <w:sz w:val="26"/>
                <w:szCs w:val="26"/>
              </w:rPr>
              <w:t>Лист контроля физической нагрузки</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и время</w:t>
            </w:r>
          </w:p>
        </w:tc>
        <w:tc>
          <w:tcPr>
            <w:tcW w:w="382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Вид</w:t>
            </w:r>
          </w:p>
        </w:tc>
        <w:tc>
          <w:tcPr>
            <w:tcW w:w="2551"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Объем (мин.)</w:t>
            </w:r>
          </w:p>
        </w:tc>
        <w:tc>
          <w:tcPr>
            <w:tcW w:w="6379"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Примечание</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382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255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637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bl>
    <w:p w:rsidR="00BB6F39" w:rsidRDefault="00BB6F39">
      <w:pPr>
        <w:spacing w:after="0" w:line="240" w:lineRule="auto"/>
        <w:jc w:val="right"/>
        <w:outlineLvl w:val="1"/>
        <w:rPr>
          <w:rFonts w:ascii="PT Astra Serif" w:hAnsi="PT Astra Serif" w:cs="PT Astra Serif"/>
          <w:sz w:val="26"/>
          <w:szCs w:val="26"/>
        </w:rPr>
      </w:pPr>
    </w:p>
    <w:p w:rsidR="004C6B7D" w:rsidRPr="00EB659C" w:rsidRDefault="00537AD9">
      <w:pPr>
        <w:spacing w:after="0" w:line="240" w:lineRule="auto"/>
        <w:jc w:val="right"/>
        <w:outlineLvl w:val="1"/>
        <w:rPr>
          <w:rFonts w:ascii="PT Astra Serif" w:hAnsi="PT Astra Serif" w:cs="PT Astra Serif"/>
          <w:sz w:val="26"/>
          <w:szCs w:val="26"/>
        </w:rPr>
      </w:pPr>
      <w:r w:rsidRPr="00EB659C">
        <w:rPr>
          <w:rFonts w:ascii="PT Astra Serif" w:hAnsi="PT Astra Serif" w:cs="PT Astra Serif"/>
          <w:sz w:val="26"/>
          <w:szCs w:val="26"/>
        </w:rPr>
        <w:t>Форма № 5</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3261"/>
        <w:gridCol w:w="2835"/>
        <w:gridCol w:w="6662"/>
      </w:tblGrid>
      <w:tr w:rsidR="00B255A8" w:rsidRPr="00EB659C">
        <w:tc>
          <w:tcPr>
            <w:tcW w:w="15026" w:type="dxa"/>
            <w:gridSpan w:val="4"/>
          </w:tcPr>
          <w:p w:rsidR="004C6B7D" w:rsidRPr="00EB659C" w:rsidRDefault="00537AD9">
            <w:pPr>
              <w:spacing w:after="0" w:line="240" w:lineRule="auto"/>
              <w:jc w:val="center"/>
              <w:rPr>
                <w:rFonts w:ascii="PT Astra Serif" w:hAnsi="PT Astra Serif" w:cs="PT Astra Serif"/>
                <w:sz w:val="26"/>
                <w:szCs w:val="26"/>
              </w:rPr>
            </w:pPr>
            <w:bookmarkStart w:id="6" w:name="Par787"/>
            <w:bookmarkEnd w:id="6"/>
            <w:r w:rsidRPr="00EB659C">
              <w:rPr>
                <w:rFonts w:ascii="PT Astra Serif" w:hAnsi="PT Astra Serif" w:cs="PT Astra Serif"/>
                <w:sz w:val="26"/>
                <w:szCs w:val="26"/>
              </w:rPr>
              <w:t>Лист контроля смены положения тела</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и время</w:t>
            </w:r>
          </w:p>
        </w:tc>
        <w:tc>
          <w:tcPr>
            <w:tcW w:w="3261"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Вид (поза)</w:t>
            </w:r>
          </w:p>
        </w:tc>
        <w:tc>
          <w:tcPr>
            <w:tcW w:w="283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Длительность (мин.)</w:t>
            </w:r>
          </w:p>
        </w:tc>
        <w:tc>
          <w:tcPr>
            <w:tcW w:w="6662"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Примечание</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326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283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6662"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bl>
    <w:p w:rsidR="00BB6F39" w:rsidRDefault="00BB6F39">
      <w:pPr>
        <w:spacing w:after="0" w:line="240" w:lineRule="auto"/>
        <w:jc w:val="right"/>
        <w:outlineLvl w:val="1"/>
        <w:rPr>
          <w:rFonts w:ascii="PT Astra Serif" w:hAnsi="PT Astra Serif" w:cs="PT Astra Serif"/>
          <w:sz w:val="26"/>
          <w:szCs w:val="26"/>
        </w:rPr>
      </w:pPr>
    </w:p>
    <w:p w:rsidR="004C6B7D" w:rsidRPr="00EB659C" w:rsidRDefault="00537AD9">
      <w:pPr>
        <w:spacing w:after="0" w:line="240" w:lineRule="auto"/>
        <w:jc w:val="right"/>
        <w:outlineLvl w:val="1"/>
        <w:rPr>
          <w:rFonts w:ascii="PT Astra Serif" w:hAnsi="PT Astra Serif" w:cs="PT Astra Serif"/>
          <w:sz w:val="26"/>
          <w:szCs w:val="26"/>
        </w:rPr>
      </w:pPr>
      <w:r w:rsidRPr="00EB659C">
        <w:rPr>
          <w:rFonts w:ascii="PT Astra Serif" w:hAnsi="PT Astra Serif" w:cs="PT Astra Serif"/>
          <w:sz w:val="26"/>
          <w:szCs w:val="26"/>
        </w:rPr>
        <w:t>Форма № 6</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3220"/>
        <w:gridCol w:w="9538"/>
      </w:tblGrid>
      <w:tr w:rsidR="00B255A8" w:rsidRPr="00EB659C">
        <w:tc>
          <w:tcPr>
            <w:tcW w:w="15026" w:type="dxa"/>
            <w:gridSpan w:val="3"/>
          </w:tcPr>
          <w:p w:rsidR="004C6B7D" w:rsidRPr="00EB659C" w:rsidRDefault="00537AD9">
            <w:pPr>
              <w:spacing w:after="0" w:line="240" w:lineRule="auto"/>
              <w:jc w:val="center"/>
              <w:rPr>
                <w:rFonts w:ascii="PT Astra Serif" w:hAnsi="PT Astra Serif" w:cs="PT Astra Serif"/>
                <w:sz w:val="26"/>
                <w:szCs w:val="26"/>
              </w:rPr>
            </w:pPr>
            <w:bookmarkStart w:id="7" w:name="Par808"/>
            <w:bookmarkEnd w:id="7"/>
            <w:r w:rsidRPr="00EB659C">
              <w:rPr>
                <w:rFonts w:ascii="PT Astra Serif" w:hAnsi="PT Astra Serif" w:cs="PT Astra Serif"/>
                <w:sz w:val="26"/>
                <w:szCs w:val="26"/>
              </w:rPr>
              <w:t>Лист контроля температуры тела</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время</w:t>
            </w:r>
          </w:p>
        </w:tc>
        <w:tc>
          <w:tcPr>
            <w:tcW w:w="3220"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Температура (°C)</w:t>
            </w:r>
          </w:p>
        </w:tc>
        <w:tc>
          <w:tcPr>
            <w:tcW w:w="953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Примечание</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3220"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953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bl>
    <w:p w:rsidR="00BB6F39" w:rsidRDefault="00BB6F39">
      <w:pPr>
        <w:spacing w:after="0" w:line="240" w:lineRule="auto"/>
        <w:jc w:val="right"/>
        <w:outlineLvl w:val="1"/>
        <w:rPr>
          <w:rFonts w:ascii="PT Astra Serif" w:hAnsi="PT Astra Serif" w:cs="PT Astra Serif"/>
          <w:sz w:val="26"/>
          <w:szCs w:val="26"/>
        </w:rPr>
      </w:pPr>
    </w:p>
    <w:p w:rsidR="004C6B7D" w:rsidRPr="00EB659C" w:rsidRDefault="00537AD9">
      <w:pPr>
        <w:spacing w:after="0" w:line="240" w:lineRule="auto"/>
        <w:jc w:val="right"/>
        <w:outlineLvl w:val="1"/>
        <w:rPr>
          <w:rFonts w:ascii="PT Astra Serif" w:hAnsi="PT Astra Serif" w:cs="PT Astra Serif"/>
          <w:sz w:val="26"/>
          <w:szCs w:val="26"/>
        </w:rPr>
      </w:pPr>
      <w:r w:rsidRPr="00EB659C">
        <w:rPr>
          <w:rFonts w:ascii="PT Astra Serif" w:hAnsi="PT Astra Serif" w:cs="PT Astra Serif"/>
          <w:sz w:val="26"/>
          <w:szCs w:val="26"/>
        </w:rPr>
        <w:t>Форма № 7</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552"/>
        <w:gridCol w:w="2268"/>
        <w:gridCol w:w="7938"/>
      </w:tblGrid>
      <w:tr w:rsidR="00B255A8" w:rsidRPr="00EB659C">
        <w:tc>
          <w:tcPr>
            <w:tcW w:w="15026" w:type="dxa"/>
            <w:gridSpan w:val="4"/>
          </w:tcPr>
          <w:p w:rsidR="004C6B7D" w:rsidRPr="00EB659C" w:rsidRDefault="00537AD9">
            <w:pPr>
              <w:spacing w:after="0" w:line="240" w:lineRule="auto"/>
              <w:jc w:val="center"/>
              <w:rPr>
                <w:rFonts w:ascii="PT Astra Serif" w:hAnsi="PT Astra Serif" w:cs="PT Astra Serif"/>
                <w:sz w:val="26"/>
                <w:szCs w:val="26"/>
              </w:rPr>
            </w:pPr>
            <w:bookmarkStart w:id="8" w:name="Par826"/>
            <w:bookmarkEnd w:id="8"/>
            <w:r w:rsidRPr="00EB659C">
              <w:rPr>
                <w:rFonts w:ascii="PT Astra Serif" w:hAnsi="PT Astra Serif" w:cs="PT Astra Serif"/>
                <w:sz w:val="26"/>
                <w:szCs w:val="26"/>
              </w:rPr>
              <w:t>Лист контроля артериального давления и пульса</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время</w:t>
            </w:r>
          </w:p>
        </w:tc>
        <w:tc>
          <w:tcPr>
            <w:tcW w:w="2552"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Артериальное давление</w:t>
            </w:r>
          </w:p>
        </w:tc>
        <w:tc>
          <w:tcPr>
            <w:tcW w:w="226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Пульс</w:t>
            </w:r>
          </w:p>
        </w:tc>
        <w:tc>
          <w:tcPr>
            <w:tcW w:w="793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Примечание</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2552"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226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793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bl>
    <w:p w:rsidR="00BB6F39" w:rsidRDefault="00BB6F39">
      <w:pPr>
        <w:spacing w:after="0" w:line="240" w:lineRule="auto"/>
        <w:jc w:val="right"/>
        <w:outlineLvl w:val="1"/>
        <w:rPr>
          <w:rFonts w:ascii="PT Astra Serif" w:hAnsi="PT Astra Serif" w:cs="PT Astra Serif"/>
          <w:sz w:val="26"/>
          <w:szCs w:val="26"/>
        </w:rPr>
      </w:pPr>
    </w:p>
    <w:p w:rsidR="004C6B7D" w:rsidRPr="00EB659C" w:rsidRDefault="00537AD9">
      <w:pPr>
        <w:spacing w:after="0" w:line="240" w:lineRule="auto"/>
        <w:jc w:val="right"/>
        <w:outlineLvl w:val="1"/>
        <w:rPr>
          <w:rFonts w:ascii="PT Astra Serif" w:hAnsi="PT Astra Serif" w:cs="PT Astra Serif"/>
          <w:sz w:val="26"/>
          <w:szCs w:val="26"/>
        </w:rPr>
      </w:pPr>
      <w:r w:rsidRPr="00EB659C">
        <w:rPr>
          <w:rFonts w:ascii="PT Astra Serif" w:hAnsi="PT Astra Serif" w:cs="PT Astra Serif"/>
          <w:sz w:val="26"/>
          <w:szCs w:val="26"/>
        </w:rPr>
        <w:t>Форма № 8</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4253"/>
        <w:gridCol w:w="8505"/>
      </w:tblGrid>
      <w:tr w:rsidR="00B255A8" w:rsidRPr="00EB659C">
        <w:tc>
          <w:tcPr>
            <w:tcW w:w="15026" w:type="dxa"/>
            <w:gridSpan w:val="3"/>
          </w:tcPr>
          <w:p w:rsidR="004C6B7D" w:rsidRPr="00EB659C" w:rsidRDefault="00537AD9">
            <w:pPr>
              <w:spacing w:after="0" w:line="240" w:lineRule="auto"/>
              <w:jc w:val="center"/>
              <w:rPr>
                <w:rFonts w:ascii="PT Astra Serif" w:hAnsi="PT Astra Serif" w:cs="PT Astra Serif"/>
                <w:sz w:val="26"/>
                <w:szCs w:val="26"/>
              </w:rPr>
            </w:pPr>
            <w:bookmarkStart w:id="9" w:name="Par847"/>
            <w:bookmarkEnd w:id="9"/>
            <w:r w:rsidRPr="00EB659C">
              <w:rPr>
                <w:rFonts w:ascii="PT Astra Serif" w:hAnsi="PT Astra Serif" w:cs="PT Astra Serif"/>
                <w:sz w:val="26"/>
                <w:szCs w:val="26"/>
              </w:rPr>
              <w:t>Лист контроля уровня глюкозы крови</w:t>
            </w:r>
            <w:r w:rsidRPr="00EB659C">
              <w:rPr>
                <w:rStyle w:val="ae"/>
                <w:rFonts w:ascii="PT Astra Serif" w:hAnsi="PT Astra Serif" w:cs="PT Astra Serif"/>
                <w:sz w:val="26"/>
                <w:szCs w:val="26"/>
              </w:rPr>
              <w:footnoteReference w:id="1"/>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время</w:t>
            </w:r>
          </w:p>
        </w:tc>
        <w:tc>
          <w:tcPr>
            <w:tcW w:w="4253"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Уровень глюкозы крови (</w:t>
            </w:r>
            <w:proofErr w:type="spellStart"/>
            <w:r w:rsidRPr="00EB659C">
              <w:rPr>
                <w:rFonts w:ascii="PT Astra Serif" w:hAnsi="PT Astra Serif" w:cs="PT Astra Serif"/>
                <w:sz w:val="24"/>
                <w:szCs w:val="24"/>
              </w:rPr>
              <w:t>ммоль</w:t>
            </w:r>
            <w:proofErr w:type="spellEnd"/>
            <w:r w:rsidRPr="00EB659C">
              <w:rPr>
                <w:rFonts w:ascii="PT Astra Serif" w:hAnsi="PT Astra Serif" w:cs="PT Astra Serif"/>
                <w:sz w:val="24"/>
                <w:szCs w:val="24"/>
              </w:rPr>
              <w:t>/л)</w:t>
            </w:r>
          </w:p>
        </w:tc>
        <w:tc>
          <w:tcPr>
            <w:tcW w:w="850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Примечание</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425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850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bl>
    <w:p w:rsidR="00BB6F39" w:rsidRDefault="00BB6F39">
      <w:pPr>
        <w:spacing w:after="0" w:line="240" w:lineRule="auto"/>
        <w:jc w:val="right"/>
        <w:outlineLvl w:val="1"/>
        <w:rPr>
          <w:rFonts w:ascii="PT Astra Serif" w:hAnsi="PT Astra Serif" w:cs="PT Astra Serif"/>
          <w:sz w:val="26"/>
          <w:szCs w:val="26"/>
        </w:rPr>
      </w:pPr>
    </w:p>
    <w:p w:rsidR="00BB6F39" w:rsidRDefault="00BB6F39">
      <w:pPr>
        <w:spacing w:after="0" w:line="240" w:lineRule="auto"/>
        <w:jc w:val="right"/>
        <w:outlineLvl w:val="1"/>
        <w:rPr>
          <w:rFonts w:ascii="PT Astra Serif" w:hAnsi="PT Astra Serif" w:cs="PT Astra Serif"/>
          <w:sz w:val="26"/>
          <w:szCs w:val="26"/>
        </w:rPr>
      </w:pPr>
    </w:p>
    <w:p w:rsidR="00BB6F39" w:rsidRDefault="00BB6F39">
      <w:pPr>
        <w:spacing w:after="0" w:line="240" w:lineRule="auto"/>
        <w:jc w:val="right"/>
        <w:outlineLvl w:val="1"/>
        <w:rPr>
          <w:rFonts w:ascii="PT Astra Serif" w:hAnsi="PT Astra Serif" w:cs="PT Astra Serif"/>
          <w:sz w:val="26"/>
          <w:szCs w:val="26"/>
        </w:rPr>
      </w:pPr>
    </w:p>
    <w:p w:rsidR="00BB6F39" w:rsidRDefault="00BB6F39">
      <w:pPr>
        <w:spacing w:after="0" w:line="240" w:lineRule="auto"/>
        <w:jc w:val="right"/>
        <w:outlineLvl w:val="1"/>
        <w:rPr>
          <w:rFonts w:ascii="PT Astra Serif" w:hAnsi="PT Astra Serif" w:cs="PT Astra Serif"/>
          <w:sz w:val="26"/>
          <w:szCs w:val="26"/>
        </w:rPr>
      </w:pPr>
    </w:p>
    <w:p w:rsidR="004C6B7D" w:rsidRPr="00EB659C" w:rsidRDefault="00537AD9">
      <w:pPr>
        <w:spacing w:after="0" w:line="240" w:lineRule="auto"/>
        <w:jc w:val="right"/>
        <w:outlineLvl w:val="1"/>
        <w:rPr>
          <w:rFonts w:ascii="PT Astra Serif" w:hAnsi="PT Astra Serif" w:cs="PT Astra Serif"/>
          <w:sz w:val="26"/>
          <w:szCs w:val="26"/>
        </w:rPr>
      </w:pPr>
      <w:r w:rsidRPr="00EB659C">
        <w:rPr>
          <w:rFonts w:ascii="PT Astra Serif" w:hAnsi="PT Astra Serif" w:cs="PT Astra Serif"/>
          <w:sz w:val="26"/>
          <w:szCs w:val="26"/>
        </w:rPr>
        <w:t>Форма № 9</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3504"/>
        <w:gridCol w:w="9254"/>
      </w:tblGrid>
      <w:tr w:rsidR="00B255A8" w:rsidRPr="00EB659C">
        <w:tc>
          <w:tcPr>
            <w:tcW w:w="15026" w:type="dxa"/>
            <w:gridSpan w:val="3"/>
          </w:tcPr>
          <w:p w:rsidR="004C6B7D" w:rsidRPr="00EB659C" w:rsidRDefault="00537AD9">
            <w:pPr>
              <w:spacing w:after="0" w:line="240" w:lineRule="auto"/>
              <w:jc w:val="center"/>
              <w:rPr>
                <w:rFonts w:ascii="PT Astra Serif" w:hAnsi="PT Astra Serif" w:cs="PT Astra Serif"/>
                <w:sz w:val="26"/>
                <w:szCs w:val="26"/>
              </w:rPr>
            </w:pPr>
            <w:bookmarkStart w:id="10" w:name="Par865"/>
            <w:bookmarkEnd w:id="10"/>
            <w:r w:rsidRPr="00EB659C">
              <w:rPr>
                <w:rFonts w:ascii="PT Astra Serif" w:hAnsi="PT Astra Serif" w:cs="PT Astra Serif"/>
                <w:sz w:val="26"/>
                <w:szCs w:val="26"/>
              </w:rPr>
              <w:t>Лист контроля уровня сатурации</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время</w:t>
            </w:r>
          </w:p>
        </w:tc>
        <w:tc>
          <w:tcPr>
            <w:tcW w:w="3504"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Уровень сатурации</w:t>
            </w:r>
            <w:proofErr w:type="gramStart"/>
            <w:r w:rsidRPr="00EB659C">
              <w:rPr>
                <w:rFonts w:ascii="PT Astra Serif" w:hAnsi="PT Astra Serif" w:cs="PT Astra Serif"/>
                <w:sz w:val="24"/>
                <w:szCs w:val="24"/>
              </w:rPr>
              <w:t xml:space="preserve"> (%)</w:t>
            </w:r>
            <w:proofErr w:type="gramEnd"/>
          </w:p>
        </w:tc>
        <w:tc>
          <w:tcPr>
            <w:tcW w:w="9254"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Примечание</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350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925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bl>
    <w:p w:rsidR="00126B0A" w:rsidRPr="00126B0A" w:rsidRDefault="00126B0A">
      <w:pPr>
        <w:spacing w:after="0" w:line="240" w:lineRule="auto"/>
        <w:jc w:val="right"/>
        <w:outlineLvl w:val="1"/>
        <w:rPr>
          <w:rFonts w:ascii="PT Astra Serif" w:hAnsi="PT Astra Serif" w:cs="PT Astra Serif"/>
          <w:sz w:val="20"/>
          <w:szCs w:val="20"/>
        </w:rPr>
      </w:pPr>
    </w:p>
    <w:p w:rsidR="004C6B7D" w:rsidRPr="00EB659C" w:rsidRDefault="00537AD9">
      <w:pPr>
        <w:spacing w:after="0" w:line="240" w:lineRule="auto"/>
        <w:jc w:val="right"/>
        <w:outlineLvl w:val="1"/>
        <w:rPr>
          <w:rFonts w:ascii="PT Astra Serif" w:hAnsi="PT Astra Serif" w:cs="PT Astra Serif"/>
          <w:sz w:val="26"/>
          <w:szCs w:val="26"/>
        </w:rPr>
      </w:pPr>
      <w:r w:rsidRPr="00EB659C">
        <w:rPr>
          <w:rFonts w:ascii="PT Astra Serif" w:hAnsi="PT Astra Serif" w:cs="PT Astra Serif"/>
          <w:sz w:val="26"/>
          <w:szCs w:val="26"/>
        </w:rPr>
        <w:t>Форма № 10</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5387"/>
        <w:gridCol w:w="7371"/>
      </w:tblGrid>
      <w:tr w:rsidR="00B255A8" w:rsidRPr="00EB659C">
        <w:tc>
          <w:tcPr>
            <w:tcW w:w="15026" w:type="dxa"/>
            <w:gridSpan w:val="3"/>
          </w:tcPr>
          <w:p w:rsidR="004C6B7D" w:rsidRPr="00EB659C" w:rsidRDefault="00537AD9">
            <w:pPr>
              <w:spacing w:after="0" w:line="240" w:lineRule="auto"/>
              <w:jc w:val="center"/>
              <w:rPr>
                <w:rFonts w:ascii="PT Astra Serif" w:hAnsi="PT Astra Serif" w:cs="PT Astra Serif"/>
                <w:sz w:val="26"/>
                <w:szCs w:val="26"/>
              </w:rPr>
            </w:pPr>
            <w:bookmarkStart w:id="11" w:name="Par883"/>
            <w:bookmarkEnd w:id="11"/>
            <w:r w:rsidRPr="00EB659C">
              <w:rPr>
                <w:rFonts w:ascii="PT Astra Serif" w:hAnsi="PT Astra Serif" w:cs="PT Astra Serif"/>
                <w:sz w:val="26"/>
                <w:szCs w:val="26"/>
              </w:rPr>
              <w:t>Лист контроля кожных покровов</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время</w:t>
            </w:r>
          </w:p>
        </w:tc>
        <w:tc>
          <w:tcPr>
            <w:tcW w:w="5387"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Состояние кожных покровов</w:t>
            </w:r>
          </w:p>
        </w:tc>
        <w:tc>
          <w:tcPr>
            <w:tcW w:w="7371"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Примечание</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538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737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bl>
    <w:p w:rsidR="00126B0A" w:rsidRPr="00126B0A" w:rsidRDefault="00126B0A" w:rsidP="00126B0A">
      <w:pPr>
        <w:spacing w:after="0" w:line="240" w:lineRule="auto"/>
        <w:jc w:val="right"/>
        <w:outlineLvl w:val="1"/>
        <w:rPr>
          <w:rFonts w:ascii="PT Astra Serif" w:hAnsi="PT Astra Serif" w:cs="PT Astra Serif"/>
          <w:sz w:val="20"/>
          <w:szCs w:val="20"/>
        </w:rPr>
      </w:pPr>
    </w:p>
    <w:p w:rsidR="004C6B7D" w:rsidRPr="00EB659C" w:rsidRDefault="00537AD9">
      <w:pPr>
        <w:spacing w:after="0" w:line="240" w:lineRule="auto"/>
        <w:jc w:val="right"/>
        <w:outlineLvl w:val="1"/>
        <w:rPr>
          <w:rFonts w:ascii="PT Astra Serif" w:hAnsi="PT Astra Serif" w:cs="PT Astra Serif"/>
          <w:sz w:val="26"/>
          <w:szCs w:val="26"/>
        </w:rPr>
      </w:pPr>
      <w:r w:rsidRPr="00EB659C">
        <w:rPr>
          <w:rFonts w:ascii="PT Astra Serif" w:hAnsi="PT Astra Serif" w:cs="PT Astra Serif"/>
          <w:sz w:val="26"/>
          <w:szCs w:val="26"/>
        </w:rPr>
        <w:t>Форма № 11</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694"/>
        <w:gridCol w:w="2693"/>
        <w:gridCol w:w="3544"/>
        <w:gridCol w:w="3827"/>
      </w:tblGrid>
      <w:tr w:rsidR="00B255A8" w:rsidRPr="00EB659C">
        <w:tc>
          <w:tcPr>
            <w:tcW w:w="15026" w:type="dxa"/>
            <w:gridSpan w:val="5"/>
          </w:tcPr>
          <w:p w:rsidR="004C6B7D" w:rsidRPr="00EB659C" w:rsidRDefault="00537AD9">
            <w:pPr>
              <w:spacing w:after="0" w:line="240" w:lineRule="auto"/>
              <w:jc w:val="center"/>
              <w:rPr>
                <w:rFonts w:ascii="PT Astra Serif" w:hAnsi="PT Astra Serif" w:cs="PT Astra Serif"/>
                <w:sz w:val="26"/>
                <w:szCs w:val="26"/>
              </w:rPr>
            </w:pPr>
            <w:bookmarkStart w:id="12" w:name="Par901"/>
            <w:bookmarkEnd w:id="12"/>
            <w:r w:rsidRPr="00EB659C">
              <w:rPr>
                <w:rFonts w:ascii="PT Astra Serif" w:hAnsi="PT Astra Serif" w:cs="PT Astra Serif"/>
                <w:sz w:val="26"/>
                <w:szCs w:val="26"/>
              </w:rPr>
              <w:t>Лист контроля наличия боли</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время</w:t>
            </w:r>
          </w:p>
        </w:tc>
        <w:tc>
          <w:tcPr>
            <w:tcW w:w="2694"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Место локализации боли</w:t>
            </w:r>
          </w:p>
        </w:tc>
        <w:tc>
          <w:tcPr>
            <w:tcW w:w="2693"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Характер боли</w:t>
            </w:r>
          </w:p>
        </w:tc>
        <w:tc>
          <w:tcPr>
            <w:tcW w:w="3544"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Интенсивность боли</w:t>
            </w:r>
          </w:p>
        </w:tc>
        <w:tc>
          <w:tcPr>
            <w:tcW w:w="3827"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Какие действия предприняты</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269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2693"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354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382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bl>
    <w:p w:rsidR="00126B0A" w:rsidRPr="00126B0A" w:rsidRDefault="00126B0A" w:rsidP="00126B0A">
      <w:pPr>
        <w:spacing w:after="0" w:line="240" w:lineRule="auto"/>
        <w:jc w:val="right"/>
        <w:outlineLvl w:val="1"/>
        <w:rPr>
          <w:rFonts w:ascii="PT Astra Serif" w:hAnsi="PT Astra Serif" w:cs="PT Astra Serif"/>
          <w:sz w:val="20"/>
          <w:szCs w:val="20"/>
        </w:rPr>
      </w:pPr>
    </w:p>
    <w:p w:rsidR="004C6B7D" w:rsidRPr="00EB659C" w:rsidRDefault="00537AD9" w:rsidP="00126B0A">
      <w:pPr>
        <w:pBdr>
          <w:right w:val="nil"/>
        </w:pBdr>
        <w:spacing w:after="0" w:line="240" w:lineRule="auto"/>
        <w:jc w:val="right"/>
        <w:outlineLvl w:val="1"/>
        <w:rPr>
          <w:rFonts w:ascii="PT Astra Serif" w:hAnsi="PT Astra Serif" w:cs="PT Astra Serif"/>
          <w:sz w:val="26"/>
          <w:szCs w:val="26"/>
        </w:rPr>
      </w:pPr>
      <w:r w:rsidRPr="00EB659C">
        <w:rPr>
          <w:rFonts w:ascii="PT Astra Serif" w:hAnsi="PT Astra Serif" w:cs="PT Astra Serif"/>
          <w:sz w:val="26"/>
          <w:szCs w:val="26"/>
        </w:rPr>
        <w:t>Форма № 12</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402"/>
        <w:gridCol w:w="3694"/>
        <w:gridCol w:w="2835"/>
        <w:gridCol w:w="3827"/>
      </w:tblGrid>
      <w:tr w:rsidR="00B255A8" w:rsidRPr="00EB659C">
        <w:tc>
          <w:tcPr>
            <w:tcW w:w="15026" w:type="dxa"/>
            <w:gridSpan w:val="5"/>
          </w:tcPr>
          <w:p w:rsidR="004C6B7D" w:rsidRPr="00EB659C" w:rsidRDefault="00537AD9">
            <w:pPr>
              <w:spacing w:after="0" w:line="240" w:lineRule="auto"/>
              <w:jc w:val="center"/>
              <w:rPr>
                <w:rFonts w:ascii="PT Astra Serif" w:hAnsi="PT Astra Serif" w:cs="PT Astra Serif"/>
                <w:sz w:val="26"/>
                <w:szCs w:val="26"/>
              </w:rPr>
            </w:pPr>
            <w:bookmarkStart w:id="13" w:name="Par925"/>
            <w:bookmarkEnd w:id="13"/>
            <w:r w:rsidRPr="00EB659C">
              <w:rPr>
                <w:rFonts w:ascii="PT Astra Serif" w:hAnsi="PT Astra Serif" w:cs="PT Astra Serif"/>
                <w:sz w:val="26"/>
                <w:szCs w:val="26"/>
              </w:rPr>
              <w:t>Лист контроля дефекации (мочеиспускания)</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время</w:t>
            </w:r>
          </w:p>
        </w:tc>
        <w:tc>
          <w:tcPr>
            <w:tcW w:w="2402"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Факт дефекации</w:t>
            </w:r>
          </w:p>
        </w:tc>
        <w:tc>
          <w:tcPr>
            <w:tcW w:w="3694"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Примечание</w:t>
            </w:r>
          </w:p>
        </w:tc>
        <w:tc>
          <w:tcPr>
            <w:tcW w:w="283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Факт мочеиспускания</w:t>
            </w:r>
          </w:p>
        </w:tc>
        <w:tc>
          <w:tcPr>
            <w:tcW w:w="3827"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Примечание</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2402"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369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283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382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bl>
    <w:p w:rsidR="00126B0A" w:rsidRPr="00126B0A" w:rsidRDefault="00126B0A" w:rsidP="00126B0A">
      <w:pPr>
        <w:spacing w:after="0" w:line="240" w:lineRule="auto"/>
        <w:jc w:val="right"/>
        <w:outlineLvl w:val="1"/>
        <w:rPr>
          <w:rFonts w:ascii="PT Astra Serif" w:hAnsi="PT Astra Serif" w:cs="PT Astra Serif"/>
          <w:sz w:val="20"/>
          <w:szCs w:val="20"/>
        </w:rPr>
      </w:pPr>
    </w:p>
    <w:p w:rsidR="004C6B7D" w:rsidRPr="00EB659C" w:rsidRDefault="00537AD9">
      <w:pPr>
        <w:spacing w:after="0" w:line="240" w:lineRule="auto"/>
        <w:jc w:val="right"/>
        <w:outlineLvl w:val="1"/>
        <w:rPr>
          <w:rFonts w:ascii="PT Astra Serif" w:hAnsi="PT Astra Serif" w:cs="PT Astra Serif"/>
          <w:sz w:val="26"/>
          <w:szCs w:val="26"/>
        </w:rPr>
      </w:pPr>
      <w:bookmarkStart w:id="14" w:name="_GoBack"/>
      <w:bookmarkEnd w:id="14"/>
      <w:r w:rsidRPr="00EB659C">
        <w:rPr>
          <w:rFonts w:ascii="PT Astra Serif" w:hAnsi="PT Astra Serif" w:cs="PT Astra Serif"/>
          <w:sz w:val="26"/>
          <w:szCs w:val="26"/>
        </w:rPr>
        <w:t>Форма № 13</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4111"/>
        <w:gridCol w:w="4111"/>
        <w:gridCol w:w="4536"/>
      </w:tblGrid>
      <w:tr w:rsidR="00B255A8" w:rsidRPr="00EB659C">
        <w:tc>
          <w:tcPr>
            <w:tcW w:w="15026" w:type="dxa"/>
            <w:gridSpan w:val="4"/>
          </w:tcPr>
          <w:p w:rsidR="004C6B7D" w:rsidRPr="00EB659C" w:rsidRDefault="00537AD9">
            <w:pPr>
              <w:spacing w:after="0" w:line="240" w:lineRule="auto"/>
              <w:jc w:val="center"/>
              <w:rPr>
                <w:rFonts w:ascii="PT Astra Serif" w:hAnsi="PT Astra Serif" w:cs="PT Astra Serif"/>
                <w:sz w:val="26"/>
                <w:szCs w:val="26"/>
              </w:rPr>
            </w:pPr>
            <w:bookmarkStart w:id="15" w:name="Par949"/>
            <w:bookmarkEnd w:id="15"/>
            <w:r w:rsidRPr="00EB659C">
              <w:rPr>
                <w:rFonts w:ascii="PT Astra Serif" w:hAnsi="PT Astra Serif" w:cs="PT Astra Serif"/>
                <w:sz w:val="26"/>
                <w:szCs w:val="26"/>
              </w:rPr>
              <w:t>Лист исполнения врачебных назначений</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назначения</w:t>
            </w:r>
          </w:p>
        </w:tc>
        <w:tc>
          <w:tcPr>
            <w:tcW w:w="4111"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Вид назначения</w:t>
            </w:r>
          </w:p>
        </w:tc>
        <w:tc>
          <w:tcPr>
            <w:tcW w:w="4111"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Условия исполнения</w:t>
            </w:r>
          </w:p>
        </w:tc>
        <w:tc>
          <w:tcPr>
            <w:tcW w:w="4536"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Дата отмены</w:t>
            </w:r>
          </w:p>
        </w:tc>
      </w:tr>
      <w:tr w:rsidR="00B255A8" w:rsidRPr="00EB659C">
        <w:tc>
          <w:tcPr>
            <w:tcW w:w="2268"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411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411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453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bl>
    <w:p w:rsidR="004C6B7D" w:rsidRPr="00EB659C" w:rsidRDefault="004C6B7D">
      <w:pPr>
        <w:spacing w:after="0" w:line="240" w:lineRule="auto"/>
        <w:jc w:val="both"/>
        <w:rPr>
          <w:rFonts w:ascii="PT Astra Serif" w:hAnsi="PT Astra Serif" w:cs="PT Astra Serif"/>
          <w:sz w:val="24"/>
          <w:szCs w:val="24"/>
        </w:rPr>
        <w:sectPr w:rsidR="004C6B7D" w:rsidRPr="00EB659C">
          <w:headerReference w:type="first" r:id="rId27"/>
          <w:pgSz w:w="16838" w:h="11905" w:orient="landscape"/>
          <w:pgMar w:top="1134" w:right="678" w:bottom="567" w:left="1134" w:header="567" w:footer="567" w:gutter="0"/>
          <w:cols w:space="720"/>
          <w:docGrid w:linePitch="360"/>
        </w:sectPr>
      </w:pPr>
    </w:p>
    <w:tbl>
      <w:tblPr>
        <w:tblStyle w:val="af2"/>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B255A8" w:rsidRPr="00EB659C">
        <w:tc>
          <w:tcPr>
            <w:tcW w:w="4536" w:type="dxa"/>
          </w:tcPr>
          <w:p w:rsidR="004C6B7D" w:rsidRPr="005F26B0" w:rsidRDefault="00537AD9" w:rsidP="005F26B0">
            <w:pPr>
              <w:jc w:val="both"/>
              <w:outlineLvl w:val="0"/>
              <w:rPr>
                <w:rFonts w:ascii="PT Astra Serif" w:hAnsi="PT Astra Serif" w:cs="PT Astra Serif"/>
                <w:sz w:val="24"/>
                <w:szCs w:val="24"/>
              </w:rPr>
            </w:pPr>
            <w:r w:rsidRPr="005F26B0">
              <w:rPr>
                <w:rFonts w:ascii="PT Astra Serif" w:hAnsi="PT Astra Serif" w:cs="PT Astra Serif"/>
                <w:sz w:val="24"/>
                <w:szCs w:val="24"/>
              </w:rPr>
              <w:t>Приложение № 9</w:t>
            </w:r>
          </w:p>
          <w:p w:rsidR="004C6B7D" w:rsidRPr="00EB659C" w:rsidRDefault="00537AD9" w:rsidP="005F26B0">
            <w:pPr>
              <w:jc w:val="both"/>
              <w:rPr>
                <w:rFonts w:ascii="PT Astra Serif" w:hAnsi="PT Astra Serif"/>
                <w:sz w:val="26"/>
                <w:szCs w:val="26"/>
              </w:rPr>
            </w:pPr>
            <w:r w:rsidRPr="005F26B0">
              <w:rPr>
                <w:rFonts w:ascii="PT Astra Serif" w:hAnsi="PT Astra Serif" w:cs="PT Astra Serif"/>
                <w:sz w:val="24"/>
                <w:szCs w:val="24"/>
              </w:rPr>
              <w:t xml:space="preserve">к </w:t>
            </w:r>
            <w:r w:rsidRPr="005F26B0">
              <w:rPr>
                <w:rFonts w:ascii="PT Astra Serif" w:hAnsi="PT Astra Serif"/>
                <w:sz w:val="24"/>
                <w:szCs w:val="24"/>
              </w:rPr>
              <w:t>Модели системы долговременного ухода за гражданами пожилого возраста и инвалидами, нуждающимися в уходе</w:t>
            </w:r>
          </w:p>
        </w:tc>
      </w:tr>
    </w:tbl>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Форма</w:t>
      </w:r>
    </w:p>
    <w:p w:rsidR="004C6B7D" w:rsidRPr="00EB659C" w:rsidRDefault="00537AD9">
      <w:pPr>
        <w:spacing w:before="240" w:after="120" w:line="240" w:lineRule="auto"/>
        <w:jc w:val="center"/>
        <w:rPr>
          <w:rFonts w:ascii="PT Astra Serif" w:hAnsi="PT Astra Serif" w:cs="PT Astra Serif"/>
          <w:sz w:val="26"/>
          <w:szCs w:val="26"/>
        </w:rPr>
      </w:pPr>
      <w:r w:rsidRPr="00EB659C">
        <w:rPr>
          <w:rFonts w:ascii="PT Astra Serif" w:hAnsi="PT Astra Serif" w:cs="PT Astra Serif"/>
          <w:sz w:val="26"/>
          <w:szCs w:val="26"/>
        </w:rPr>
        <w:t>Дополнение</w:t>
      </w:r>
    </w:p>
    <w:p w:rsidR="004C6B7D" w:rsidRPr="00EB659C" w:rsidRDefault="00537AD9">
      <w:pPr>
        <w:spacing w:line="240" w:lineRule="auto"/>
        <w:jc w:val="center"/>
        <w:rPr>
          <w:rFonts w:ascii="PT Astra Serif" w:hAnsi="PT Astra Serif" w:cs="PT Astra Serif"/>
          <w:sz w:val="26"/>
          <w:szCs w:val="26"/>
        </w:rPr>
      </w:pPr>
      <w:r w:rsidRPr="00EB659C">
        <w:rPr>
          <w:rFonts w:ascii="PT Astra Serif" w:hAnsi="PT Astra Serif" w:cs="PT Astra Serif"/>
          <w:sz w:val="26"/>
          <w:szCs w:val="26"/>
        </w:rPr>
        <w:t>к индивидуальной программе предоставления социальных услуг (ИППСУ)</w:t>
      </w:r>
    </w:p>
    <w:tbl>
      <w:tblPr>
        <w:tblStyle w:val="af2"/>
        <w:tblW w:w="0" w:type="auto"/>
        <w:tblLook w:val="04A0" w:firstRow="1" w:lastRow="0" w:firstColumn="1" w:lastColumn="0" w:noHBand="0" w:noVBand="1"/>
      </w:tblPr>
      <w:tblGrid>
        <w:gridCol w:w="1384"/>
        <w:gridCol w:w="709"/>
        <w:gridCol w:w="884"/>
        <w:gridCol w:w="108"/>
        <w:gridCol w:w="624"/>
        <w:gridCol w:w="368"/>
        <w:gridCol w:w="567"/>
        <w:gridCol w:w="993"/>
        <w:gridCol w:w="425"/>
        <w:gridCol w:w="1134"/>
        <w:gridCol w:w="142"/>
        <w:gridCol w:w="2835"/>
      </w:tblGrid>
      <w:tr w:rsidR="00B255A8" w:rsidRPr="00EB659C">
        <w:tc>
          <w:tcPr>
            <w:tcW w:w="3085" w:type="dxa"/>
            <w:gridSpan w:val="4"/>
            <w:tcBorders>
              <w:top w:val="nil"/>
              <w:left w:val="nil"/>
              <w:right w:val="nil"/>
            </w:tcBorders>
          </w:tcPr>
          <w:p w:rsidR="004C6B7D" w:rsidRPr="00EB659C" w:rsidRDefault="004C6B7D">
            <w:pPr>
              <w:jc w:val="center"/>
              <w:rPr>
                <w:rFonts w:ascii="PT Astra Serif" w:hAnsi="PT Astra Serif"/>
                <w:sz w:val="26"/>
                <w:szCs w:val="26"/>
              </w:rPr>
            </w:pPr>
          </w:p>
        </w:tc>
        <w:tc>
          <w:tcPr>
            <w:tcW w:w="992" w:type="dxa"/>
            <w:gridSpan w:val="2"/>
            <w:tcBorders>
              <w:top w:val="nil"/>
              <w:left w:val="nil"/>
              <w:bottom w:val="nil"/>
              <w:right w:val="nil"/>
            </w:tcBorders>
          </w:tcPr>
          <w:p w:rsidR="004C6B7D" w:rsidRPr="00EB659C" w:rsidRDefault="00537AD9">
            <w:pPr>
              <w:jc w:val="center"/>
              <w:rPr>
                <w:rFonts w:ascii="PT Astra Serif" w:hAnsi="PT Astra Serif"/>
                <w:sz w:val="26"/>
                <w:szCs w:val="26"/>
              </w:rPr>
            </w:pPr>
            <w:r w:rsidRPr="00EB659C">
              <w:rPr>
                <w:rFonts w:ascii="PT Astra Serif" w:hAnsi="PT Astra Serif"/>
                <w:sz w:val="26"/>
                <w:szCs w:val="26"/>
              </w:rPr>
              <w:t>№</w:t>
            </w:r>
          </w:p>
        </w:tc>
        <w:tc>
          <w:tcPr>
            <w:tcW w:w="1560" w:type="dxa"/>
            <w:gridSpan w:val="2"/>
            <w:tcBorders>
              <w:top w:val="nil"/>
              <w:left w:val="nil"/>
              <w:right w:val="nil"/>
            </w:tcBorders>
          </w:tcPr>
          <w:p w:rsidR="004C6B7D" w:rsidRPr="00EB659C" w:rsidRDefault="004C6B7D">
            <w:pPr>
              <w:jc w:val="center"/>
              <w:rPr>
                <w:rFonts w:ascii="PT Astra Serif" w:hAnsi="PT Astra Serif"/>
                <w:sz w:val="26"/>
                <w:szCs w:val="26"/>
              </w:rPr>
            </w:pPr>
          </w:p>
        </w:tc>
        <w:tc>
          <w:tcPr>
            <w:tcW w:w="1559" w:type="dxa"/>
            <w:gridSpan w:val="2"/>
            <w:tcBorders>
              <w:top w:val="nil"/>
              <w:left w:val="nil"/>
              <w:bottom w:val="nil"/>
              <w:right w:val="nil"/>
            </w:tcBorders>
          </w:tcPr>
          <w:p w:rsidR="004C6B7D" w:rsidRPr="00EB659C" w:rsidRDefault="00537AD9">
            <w:pPr>
              <w:jc w:val="center"/>
              <w:rPr>
                <w:rFonts w:ascii="PT Astra Serif" w:hAnsi="PT Astra Serif"/>
                <w:sz w:val="26"/>
                <w:szCs w:val="26"/>
              </w:rPr>
            </w:pPr>
            <w:r w:rsidRPr="00EB659C">
              <w:rPr>
                <w:rFonts w:ascii="PT Astra Serif" w:hAnsi="PT Astra Serif" w:cs="PT Astra Serif"/>
                <w:sz w:val="26"/>
                <w:szCs w:val="26"/>
              </w:rPr>
              <w:t>Статус</w:t>
            </w:r>
          </w:p>
        </w:tc>
        <w:tc>
          <w:tcPr>
            <w:tcW w:w="2977" w:type="dxa"/>
            <w:gridSpan w:val="2"/>
            <w:tcBorders>
              <w:top w:val="nil"/>
              <w:left w:val="nil"/>
              <w:right w:val="nil"/>
            </w:tcBorders>
          </w:tcPr>
          <w:p w:rsidR="004C6B7D" w:rsidRPr="00EB659C" w:rsidRDefault="004C6B7D">
            <w:pPr>
              <w:jc w:val="center"/>
              <w:rPr>
                <w:rFonts w:ascii="PT Astra Serif" w:hAnsi="PT Astra Serif"/>
                <w:sz w:val="26"/>
                <w:szCs w:val="26"/>
              </w:rPr>
            </w:pPr>
          </w:p>
        </w:tc>
      </w:tr>
      <w:tr w:rsidR="00B255A8" w:rsidRPr="00EB659C">
        <w:tc>
          <w:tcPr>
            <w:tcW w:w="3085" w:type="dxa"/>
            <w:gridSpan w:val="4"/>
            <w:tcBorders>
              <w:left w:val="nil"/>
              <w:bottom w:val="nil"/>
              <w:right w:val="nil"/>
            </w:tcBorders>
          </w:tcPr>
          <w:p w:rsidR="004C6B7D" w:rsidRPr="00EB659C" w:rsidRDefault="005F26B0">
            <w:pPr>
              <w:jc w:val="center"/>
              <w:rPr>
                <w:rFonts w:ascii="PT Astra Serif" w:hAnsi="PT Astra Serif"/>
                <w:sz w:val="20"/>
                <w:szCs w:val="20"/>
              </w:rPr>
            </w:pPr>
            <w:r>
              <w:rPr>
                <w:rFonts w:ascii="PT Astra Serif" w:hAnsi="PT Astra Serif" w:cs="PT Astra Serif"/>
                <w:sz w:val="20"/>
                <w:szCs w:val="20"/>
              </w:rPr>
              <w:t>(Д</w:t>
            </w:r>
            <w:r w:rsidR="00537AD9" w:rsidRPr="00EB659C">
              <w:rPr>
                <w:rFonts w:ascii="PT Astra Serif" w:hAnsi="PT Astra Serif" w:cs="PT Astra Serif"/>
                <w:sz w:val="20"/>
                <w:szCs w:val="20"/>
              </w:rPr>
              <w:t>ата составления ИППСУ)</w:t>
            </w:r>
          </w:p>
        </w:tc>
        <w:tc>
          <w:tcPr>
            <w:tcW w:w="992" w:type="dxa"/>
            <w:gridSpan w:val="2"/>
            <w:tcBorders>
              <w:top w:val="nil"/>
              <w:left w:val="nil"/>
              <w:bottom w:val="nil"/>
              <w:right w:val="nil"/>
            </w:tcBorders>
          </w:tcPr>
          <w:p w:rsidR="004C6B7D" w:rsidRPr="00EB659C" w:rsidRDefault="004C6B7D">
            <w:pPr>
              <w:jc w:val="center"/>
              <w:rPr>
                <w:rFonts w:ascii="PT Astra Serif" w:hAnsi="PT Astra Serif"/>
                <w:sz w:val="20"/>
                <w:szCs w:val="20"/>
              </w:rPr>
            </w:pPr>
          </w:p>
        </w:tc>
        <w:tc>
          <w:tcPr>
            <w:tcW w:w="1560" w:type="dxa"/>
            <w:gridSpan w:val="2"/>
            <w:tcBorders>
              <w:left w:val="nil"/>
              <w:bottom w:val="nil"/>
              <w:right w:val="nil"/>
            </w:tcBorders>
          </w:tcPr>
          <w:p w:rsidR="004C6B7D" w:rsidRPr="00EB659C" w:rsidRDefault="00537AD9">
            <w:pPr>
              <w:jc w:val="center"/>
              <w:rPr>
                <w:rFonts w:ascii="PT Astra Serif" w:hAnsi="PT Astra Serif"/>
                <w:sz w:val="20"/>
                <w:szCs w:val="20"/>
              </w:rPr>
            </w:pPr>
            <w:r w:rsidRPr="00EB659C">
              <w:rPr>
                <w:rFonts w:ascii="PT Astra Serif" w:hAnsi="PT Astra Serif" w:cs="PT Astra Serif"/>
                <w:sz w:val="20"/>
                <w:szCs w:val="20"/>
              </w:rPr>
              <w:t>(ИППСУ)</w:t>
            </w:r>
          </w:p>
        </w:tc>
        <w:tc>
          <w:tcPr>
            <w:tcW w:w="1559" w:type="dxa"/>
            <w:gridSpan w:val="2"/>
            <w:tcBorders>
              <w:top w:val="nil"/>
              <w:left w:val="nil"/>
              <w:bottom w:val="nil"/>
              <w:right w:val="nil"/>
            </w:tcBorders>
          </w:tcPr>
          <w:p w:rsidR="004C6B7D" w:rsidRPr="00EB659C" w:rsidRDefault="004C6B7D">
            <w:pPr>
              <w:jc w:val="center"/>
              <w:rPr>
                <w:rFonts w:ascii="PT Astra Serif" w:hAnsi="PT Astra Serif"/>
                <w:sz w:val="20"/>
                <w:szCs w:val="20"/>
              </w:rPr>
            </w:pPr>
          </w:p>
        </w:tc>
        <w:tc>
          <w:tcPr>
            <w:tcW w:w="2977" w:type="dxa"/>
            <w:gridSpan w:val="2"/>
            <w:tcBorders>
              <w:left w:val="nil"/>
              <w:bottom w:val="nil"/>
              <w:right w:val="nil"/>
            </w:tcBorders>
          </w:tcPr>
          <w:p w:rsidR="004C6B7D" w:rsidRPr="00EB659C" w:rsidRDefault="005F26B0">
            <w:pPr>
              <w:jc w:val="center"/>
              <w:rPr>
                <w:rFonts w:ascii="PT Astra Serif" w:hAnsi="PT Astra Serif"/>
                <w:sz w:val="20"/>
                <w:szCs w:val="20"/>
              </w:rPr>
            </w:pPr>
            <w:r>
              <w:rPr>
                <w:rFonts w:ascii="PT Astra Serif" w:hAnsi="PT Astra Serif" w:cs="PT Astra Serif"/>
                <w:sz w:val="20"/>
                <w:szCs w:val="20"/>
              </w:rPr>
              <w:t>(П</w:t>
            </w:r>
            <w:r w:rsidR="00537AD9" w:rsidRPr="00EB659C">
              <w:rPr>
                <w:rFonts w:ascii="PT Astra Serif" w:hAnsi="PT Astra Serif" w:cs="PT Astra Serif"/>
                <w:sz w:val="20"/>
                <w:szCs w:val="20"/>
              </w:rPr>
              <w:t>ервичная, повторная, очередная ИППСУ)</w:t>
            </w:r>
          </w:p>
        </w:tc>
      </w:tr>
      <w:tr w:rsidR="00B255A8" w:rsidRPr="00EB659C">
        <w:tc>
          <w:tcPr>
            <w:tcW w:w="1384" w:type="dxa"/>
            <w:tcBorders>
              <w:top w:val="nil"/>
              <w:left w:val="nil"/>
              <w:bottom w:val="nil"/>
              <w:right w:val="nil"/>
            </w:tcBorders>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Фамилия</w:t>
            </w:r>
          </w:p>
        </w:tc>
        <w:tc>
          <w:tcPr>
            <w:tcW w:w="8789" w:type="dxa"/>
            <w:gridSpan w:val="11"/>
            <w:tcBorders>
              <w:top w:val="nil"/>
              <w:left w:val="nil"/>
              <w:bottom w:val="single" w:sz="4" w:space="0" w:color="auto"/>
              <w:right w:val="nil"/>
            </w:tcBorders>
          </w:tcPr>
          <w:p w:rsidR="004C6B7D" w:rsidRPr="00EB659C" w:rsidRDefault="004C6B7D">
            <w:pPr>
              <w:jc w:val="center"/>
              <w:rPr>
                <w:rFonts w:ascii="PT Astra Serif" w:hAnsi="PT Astra Serif" w:cs="PT Astra Serif"/>
                <w:sz w:val="26"/>
                <w:szCs w:val="26"/>
              </w:rPr>
            </w:pPr>
          </w:p>
        </w:tc>
      </w:tr>
      <w:tr w:rsidR="00B255A8" w:rsidRPr="00EB659C">
        <w:tc>
          <w:tcPr>
            <w:tcW w:w="1384" w:type="dxa"/>
            <w:tcBorders>
              <w:top w:val="nil"/>
              <w:left w:val="nil"/>
              <w:bottom w:val="nil"/>
              <w:right w:val="nil"/>
            </w:tcBorders>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Имя</w:t>
            </w:r>
          </w:p>
        </w:tc>
        <w:tc>
          <w:tcPr>
            <w:tcW w:w="8789" w:type="dxa"/>
            <w:gridSpan w:val="11"/>
            <w:tcBorders>
              <w:top w:val="single" w:sz="4" w:space="0" w:color="auto"/>
              <w:left w:val="nil"/>
              <w:bottom w:val="single" w:sz="4" w:space="0" w:color="auto"/>
              <w:right w:val="nil"/>
            </w:tcBorders>
          </w:tcPr>
          <w:p w:rsidR="004C6B7D" w:rsidRPr="00EB659C" w:rsidRDefault="004C6B7D">
            <w:pPr>
              <w:jc w:val="center"/>
              <w:rPr>
                <w:rFonts w:ascii="PT Astra Serif" w:hAnsi="PT Astra Serif" w:cs="PT Astra Serif"/>
                <w:sz w:val="26"/>
                <w:szCs w:val="26"/>
              </w:rPr>
            </w:pPr>
          </w:p>
        </w:tc>
      </w:tr>
      <w:tr w:rsidR="00B255A8" w:rsidRPr="00EB659C">
        <w:tc>
          <w:tcPr>
            <w:tcW w:w="2977" w:type="dxa"/>
            <w:gridSpan w:val="3"/>
            <w:tcBorders>
              <w:top w:val="nil"/>
              <w:left w:val="nil"/>
              <w:bottom w:val="nil"/>
              <w:right w:val="nil"/>
            </w:tcBorders>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Отчество (при наличии)</w:t>
            </w:r>
          </w:p>
        </w:tc>
        <w:tc>
          <w:tcPr>
            <w:tcW w:w="7196" w:type="dxa"/>
            <w:gridSpan w:val="9"/>
            <w:tcBorders>
              <w:top w:val="single" w:sz="4" w:space="0" w:color="auto"/>
              <w:left w:val="nil"/>
              <w:bottom w:val="single" w:sz="4" w:space="0" w:color="auto"/>
              <w:right w:val="nil"/>
            </w:tcBorders>
          </w:tcPr>
          <w:p w:rsidR="004C6B7D" w:rsidRPr="00EB659C" w:rsidRDefault="004C6B7D">
            <w:pPr>
              <w:jc w:val="center"/>
              <w:rPr>
                <w:rFonts w:ascii="PT Astra Serif" w:hAnsi="PT Astra Serif" w:cs="PT Astra Serif"/>
                <w:sz w:val="26"/>
                <w:szCs w:val="26"/>
              </w:rPr>
            </w:pPr>
          </w:p>
        </w:tc>
      </w:tr>
      <w:tr w:rsidR="00B255A8" w:rsidRPr="00EB659C">
        <w:tc>
          <w:tcPr>
            <w:tcW w:w="1384" w:type="dxa"/>
            <w:tcBorders>
              <w:top w:val="nil"/>
              <w:left w:val="nil"/>
              <w:bottom w:val="nil"/>
              <w:right w:val="nil"/>
            </w:tcBorders>
          </w:tcPr>
          <w:p w:rsidR="004C6B7D" w:rsidRPr="00EB659C" w:rsidRDefault="004C6B7D">
            <w:pPr>
              <w:rPr>
                <w:rFonts w:ascii="PT Astra Serif" w:hAnsi="PT Astra Serif" w:cs="PT Astra Serif"/>
                <w:sz w:val="26"/>
                <w:szCs w:val="26"/>
              </w:rPr>
            </w:pPr>
          </w:p>
        </w:tc>
        <w:tc>
          <w:tcPr>
            <w:tcW w:w="8789" w:type="dxa"/>
            <w:gridSpan w:val="11"/>
            <w:tcBorders>
              <w:top w:val="single" w:sz="4" w:space="0" w:color="auto"/>
              <w:left w:val="nil"/>
              <w:bottom w:val="single" w:sz="4" w:space="0" w:color="auto"/>
              <w:right w:val="nil"/>
            </w:tcBorders>
          </w:tcPr>
          <w:p w:rsidR="004C6B7D" w:rsidRPr="00EB659C" w:rsidRDefault="004C6B7D">
            <w:pPr>
              <w:jc w:val="center"/>
              <w:rPr>
                <w:rFonts w:ascii="PT Astra Serif" w:hAnsi="PT Astra Serif" w:cs="PT Astra Serif"/>
                <w:sz w:val="26"/>
                <w:szCs w:val="26"/>
              </w:rPr>
            </w:pPr>
          </w:p>
        </w:tc>
      </w:tr>
      <w:tr w:rsidR="00B255A8" w:rsidRPr="00EB659C">
        <w:tc>
          <w:tcPr>
            <w:tcW w:w="2093" w:type="dxa"/>
            <w:gridSpan w:val="2"/>
            <w:tcBorders>
              <w:top w:val="nil"/>
              <w:left w:val="nil"/>
              <w:bottom w:val="nil"/>
              <w:right w:val="nil"/>
            </w:tcBorders>
          </w:tcPr>
          <w:p w:rsidR="004C6B7D" w:rsidRPr="00EB659C" w:rsidRDefault="00537AD9">
            <w:pPr>
              <w:rPr>
                <w:rFonts w:ascii="PT Astra Serif" w:hAnsi="PT Astra Serif" w:cs="PT Astra Serif"/>
                <w:sz w:val="26"/>
                <w:szCs w:val="26"/>
              </w:rPr>
            </w:pPr>
            <w:r w:rsidRPr="00EB659C">
              <w:rPr>
                <w:rFonts w:ascii="PT Astra Serif" w:hAnsi="PT Astra Serif" w:cs="PT Astra Serif"/>
                <w:sz w:val="26"/>
                <w:szCs w:val="26"/>
              </w:rPr>
              <w:t>Дата рождения</w:t>
            </w:r>
          </w:p>
        </w:tc>
        <w:tc>
          <w:tcPr>
            <w:tcW w:w="1616" w:type="dxa"/>
            <w:gridSpan w:val="3"/>
            <w:tcBorders>
              <w:top w:val="single" w:sz="4" w:space="0" w:color="auto"/>
              <w:left w:val="nil"/>
              <w:bottom w:val="single" w:sz="4" w:space="0" w:color="auto"/>
              <w:right w:val="nil"/>
            </w:tcBorders>
          </w:tcPr>
          <w:p w:rsidR="004C6B7D" w:rsidRPr="00EB659C" w:rsidRDefault="004C6B7D">
            <w:pPr>
              <w:jc w:val="center"/>
              <w:rPr>
                <w:rFonts w:ascii="PT Astra Serif" w:hAnsi="PT Astra Serif" w:cs="PT Astra Serif"/>
                <w:sz w:val="26"/>
                <w:szCs w:val="26"/>
              </w:rPr>
            </w:pPr>
          </w:p>
        </w:tc>
        <w:tc>
          <w:tcPr>
            <w:tcW w:w="935" w:type="dxa"/>
            <w:gridSpan w:val="2"/>
            <w:tcBorders>
              <w:top w:val="nil"/>
              <w:left w:val="nil"/>
              <w:bottom w:val="nil"/>
              <w:right w:val="nil"/>
            </w:tcBorders>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Пол</w:t>
            </w:r>
          </w:p>
        </w:tc>
        <w:tc>
          <w:tcPr>
            <w:tcW w:w="1418" w:type="dxa"/>
            <w:gridSpan w:val="2"/>
            <w:tcBorders>
              <w:top w:val="single" w:sz="4" w:space="0" w:color="auto"/>
              <w:left w:val="nil"/>
              <w:bottom w:val="single" w:sz="4" w:space="0" w:color="auto"/>
              <w:right w:val="nil"/>
            </w:tcBorders>
          </w:tcPr>
          <w:p w:rsidR="004C6B7D" w:rsidRPr="00EB659C" w:rsidRDefault="004C6B7D">
            <w:pPr>
              <w:jc w:val="center"/>
              <w:rPr>
                <w:rFonts w:ascii="PT Astra Serif" w:hAnsi="PT Astra Serif" w:cs="PT Astra Serif"/>
                <w:sz w:val="26"/>
                <w:szCs w:val="26"/>
              </w:rPr>
            </w:pPr>
          </w:p>
        </w:tc>
        <w:tc>
          <w:tcPr>
            <w:tcW w:w="1276" w:type="dxa"/>
            <w:gridSpan w:val="2"/>
            <w:tcBorders>
              <w:top w:val="nil"/>
              <w:left w:val="nil"/>
              <w:bottom w:val="nil"/>
              <w:right w:val="nil"/>
            </w:tcBorders>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СНИЛС</w:t>
            </w:r>
          </w:p>
        </w:tc>
        <w:tc>
          <w:tcPr>
            <w:tcW w:w="2835" w:type="dxa"/>
            <w:tcBorders>
              <w:top w:val="single" w:sz="4" w:space="0" w:color="auto"/>
              <w:left w:val="nil"/>
              <w:bottom w:val="single" w:sz="4" w:space="0" w:color="auto"/>
              <w:right w:val="nil"/>
            </w:tcBorders>
          </w:tcPr>
          <w:p w:rsidR="004C6B7D" w:rsidRPr="00EB659C" w:rsidRDefault="004C6B7D">
            <w:pPr>
              <w:jc w:val="center"/>
              <w:rPr>
                <w:rFonts w:ascii="PT Astra Serif" w:hAnsi="PT Astra Serif" w:cs="PT Astra Serif"/>
                <w:sz w:val="26"/>
                <w:szCs w:val="26"/>
              </w:rPr>
            </w:pPr>
          </w:p>
        </w:tc>
      </w:tr>
      <w:tr w:rsidR="00B255A8" w:rsidRPr="00EB659C">
        <w:tc>
          <w:tcPr>
            <w:tcW w:w="2093" w:type="dxa"/>
            <w:gridSpan w:val="2"/>
            <w:tcBorders>
              <w:top w:val="nil"/>
              <w:left w:val="nil"/>
              <w:bottom w:val="nil"/>
              <w:right w:val="nil"/>
            </w:tcBorders>
          </w:tcPr>
          <w:p w:rsidR="004C6B7D" w:rsidRPr="00EB659C" w:rsidRDefault="004C6B7D">
            <w:pPr>
              <w:rPr>
                <w:rFonts w:ascii="PT Astra Serif" w:hAnsi="PT Astra Serif" w:cs="PT Astra Serif"/>
                <w:sz w:val="26"/>
                <w:szCs w:val="26"/>
              </w:rPr>
            </w:pPr>
          </w:p>
        </w:tc>
        <w:tc>
          <w:tcPr>
            <w:tcW w:w="1616" w:type="dxa"/>
            <w:gridSpan w:val="3"/>
            <w:tcBorders>
              <w:top w:val="single" w:sz="4" w:space="0" w:color="auto"/>
              <w:left w:val="nil"/>
              <w:bottom w:val="nil"/>
              <w:right w:val="nil"/>
            </w:tcBorders>
          </w:tcPr>
          <w:p w:rsidR="004C6B7D" w:rsidRPr="00EB659C" w:rsidRDefault="004C6B7D">
            <w:pPr>
              <w:jc w:val="center"/>
              <w:rPr>
                <w:rFonts w:ascii="PT Astra Serif" w:hAnsi="PT Astra Serif" w:cs="PT Astra Serif"/>
                <w:sz w:val="26"/>
                <w:szCs w:val="26"/>
              </w:rPr>
            </w:pPr>
          </w:p>
        </w:tc>
        <w:tc>
          <w:tcPr>
            <w:tcW w:w="935" w:type="dxa"/>
            <w:gridSpan w:val="2"/>
            <w:tcBorders>
              <w:top w:val="nil"/>
              <w:left w:val="nil"/>
              <w:bottom w:val="nil"/>
              <w:right w:val="nil"/>
            </w:tcBorders>
          </w:tcPr>
          <w:p w:rsidR="004C6B7D" w:rsidRPr="00EB659C" w:rsidRDefault="004C6B7D">
            <w:pPr>
              <w:jc w:val="center"/>
              <w:rPr>
                <w:rFonts w:ascii="PT Astra Serif" w:hAnsi="PT Astra Serif" w:cs="PT Astra Serif"/>
                <w:sz w:val="26"/>
                <w:szCs w:val="26"/>
              </w:rPr>
            </w:pPr>
          </w:p>
        </w:tc>
        <w:tc>
          <w:tcPr>
            <w:tcW w:w="1418" w:type="dxa"/>
            <w:gridSpan w:val="2"/>
            <w:tcBorders>
              <w:top w:val="single" w:sz="4" w:space="0" w:color="auto"/>
              <w:left w:val="nil"/>
              <w:bottom w:val="nil"/>
              <w:right w:val="nil"/>
            </w:tcBorders>
          </w:tcPr>
          <w:p w:rsidR="004C6B7D" w:rsidRPr="00EB659C" w:rsidRDefault="004C6B7D">
            <w:pPr>
              <w:jc w:val="center"/>
              <w:rPr>
                <w:rFonts w:ascii="PT Astra Serif" w:hAnsi="PT Astra Serif" w:cs="PT Astra Serif"/>
                <w:sz w:val="26"/>
                <w:szCs w:val="26"/>
              </w:rPr>
            </w:pPr>
          </w:p>
        </w:tc>
        <w:tc>
          <w:tcPr>
            <w:tcW w:w="1276" w:type="dxa"/>
            <w:gridSpan w:val="2"/>
            <w:tcBorders>
              <w:top w:val="nil"/>
              <w:left w:val="nil"/>
              <w:bottom w:val="nil"/>
              <w:right w:val="nil"/>
            </w:tcBorders>
          </w:tcPr>
          <w:p w:rsidR="004C6B7D" w:rsidRPr="00EB659C" w:rsidRDefault="004C6B7D">
            <w:pPr>
              <w:jc w:val="center"/>
              <w:rPr>
                <w:rFonts w:ascii="PT Astra Serif" w:hAnsi="PT Astra Serif" w:cs="PT Astra Serif"/>
                <w:sz w:val="26"/>
                <w:szCs w:val="26"/>
              </w:rPr>
            </w:pPr>
          </w:p>
        </w:tc>
        <w:tc>
          <w:tcPr>
            <w:tcW w:w="2835" w:type="dxa"/>
            <w:tcBorders>
              <w:top w:val="single" w:sz="4" w:space="0" w:color="auto"/>
              <w:left w:val="nil"/>
              <w:bottom w:val="nil"/>
              <w:right w:val="nil"/>
            </w:tcBorders>
          </w:tcPr>
          <w:p w:rsidR="004C6B7D" w:rsidRPr="00EB659C" w:rsidRDefault="004C6B7D">
            <w:pPr>
              <w:jc w:val="center"/>
              <w:rPr>
                <w:rFonts w:ascii="PT Astra Serif" w:hAnsi="PT Astra Serif" w:cs="PT Astra Serif"/>
                <w:sz w:val="26"/>
                <w:szCs w:val="26"/>
              </w:rPr>
            </w:pPr>
          </w:p>
        </w:tc>
      </w:tr>
    </w:tbl>
    <w:tbl>
      <w:tblPr>
        <w:tblW w:w="10268" w:type="dxa"/>
        <w:tblLayout w:type="fixed"/>
        <w:tblCellMar>
          <w:top w:w="102" w:type="dxa"/>
          <w:left w:w="62" w:type="dxa"/>
          <w:bottom w:w="102" w:type="dxa"/>
          <w:right w:w="62" w:type="dxa"/>
        </w:tblCellMar>
        <w:tblLook w:val="0000" w:firstRow="0" w:lastRow="0" w:firstColumn="0" w:lastColumn="0" w:noHBand="0" w:noVBand="0"/>
      </w:tblPr>
      <w:tblGrid>
        <w:gridCol w:w="6"/>
        <w:gridCol w:w="1538"/>
        <w:gridCol w:w="1492"/>
        <w:gridCol w:w="1134"/>
        <w:gridCol w:w="995"/>
        <w:gridCol w:w="368"/>
        <w:gridCol w:w="766"/>
        <w:gridCol w:w="1276"/>
        <w:gridCol w:w="1276"/>
        <w:gridCol w:w="1417"/>
      </w:tblGrid>
      <w:tr w:rsidR="00B255A8" w:rsidRPr="00EB659C">
        <w:trPr>
          <w:gridBefore w:val="1"/>
          <w:wBefore w:w="6" w:type="dxa"/>
        </w:trPr>
        <w:tc>
          <w:tcPr>
            <w:tcW w:w="10207" w:type="dxa"/>
            <w:gridSpan w:val="9"/>
          </w:tcPr>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 xml:space="preserve">Социальный пакет долговременного ухода, предоставляемый гражданину бесплатно </w:t>
            </w:r>
            <w:r w:rsidR="005F26B0">
              <w:rPr>
                <w:rFonts w:ascii="PT Astra Serif" w:hAnsi="PT Astra Serif" w:cs="PT Astra Serif"/>
                <w:sz w:val="26"/>
                <w:szCs w:val="26"/>
              </w:rPr>
              <w:br/>
            </w:r>
            <w:r w:rsidRPr="00EB659C">
              <w:rPr>
                <w:rFonts w:ascii="PT Astra Serif" w:hAnsi="PT Astra Serif" w:cs="PT Astra Serif"/>
                <w:sz w:val="26"/>
                <w:szCs w:val="26"/>
              </w:rPr>
              <w:t>в форме социального обслуживания на дому, условия его предоставления</w:t>
            </w:r>
          </w:p>
        </w:tc>
      </w:tr>
      <w:tr w:rsidR="00B255A8" w:rsidRPr="00EB659C">
        <w:trPr>
          <w:gridBefore w:val="1"/>
          <w:wBefore w:w="6" w:type="dxa"/>
        </w:trPr>
        <w:tc>
          <w:tcPr>
            <w:tcW w:w="5527" w:type="dxa"/>
            <w:gridSpan w:val="5"/>
            <w:vAlign w:val="bottom"/>
          </w:tcPr>
          <w:p w:rsidR="004C6B7D" w:rsidRPr="00EB659C" w:rsidRDefault="00537AD9">
            <w:pPr>
              <w:spacing w:after="0" w:line="240" w:lineRule="auto"/>
              <w:jc w:val="both"/>
              <w:rPr>
                <w:rFonts w:ascii="PT Astra Serif" w:hAnsi="PT Astra Serif" w:cs="PT Astra Serif"/>
                <w:sz w:val="26"/>
                <w:szCs w:val="26"/>
              </w:rPr>
            </w:pPr>
            <w:r w:rsidRPr="00EB659C">
              <w:rPr>
                <w:rFonts w:ascii="PT Astra Serif" w:hAnsi="PT Astra Serif" w:cs="PT Astra Serif"/>
                <w:sz w:val="26"/>
                <w:szCs w:val="26"/>
              </w:rPr>
              <w:t>1. Установлен уровень нуждаемости в уходе</w:t>
            </w:r>
          </w:p>
        </w:tc>
        <w:tc>
          <w:tcPr>
            <w:tcW w:w="4680" w:type="dxa"/>
            <w:gridSpan w:val="4"/>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trPr>
          <w:gridBefore w:val="1"/>
          <w:wBefore w:w="6" w:type="dxa"/>
        </w:trPr>
        <w:tc>
          <w:tcPr>
            <w:tcW w:w="10207" w:type="dxa"/>
            <w:gridSpan w:val="9"/>
          </w:tcPr>
          <w:p w:rsidR="004C6B7D" w:rsidRPr="00EB659C" w:rsidRDefault="00537AD9">
            <w:pPr>
              <w:spacing w:after="0" w:line="240" w:lineRule="auto"/>
              <w:jc w:val="both"/>
              <w:rPr>
                <w:rFonts w:ascii="PT Astra Serif" w:hAnsi="PT Astra Serif" w:cs="PT Astra Serif"/>
                <w:sz w:val="26"/>
                <w:szCs w:val="26"/>
              </w:rPr>
            </w:pPr>
            <w:r w:rsidRPr="00EB659C">
              <w:rPr>
                <w:rFonts w:ascii="PT Astra Serif" w:hAnsi="PT Astra Serif" w:cs="PT Astra Serif"/>
                <w:sz w:val="26"/>
                <w:szCs w:val="26"/>
              </w:rPr>
              <w:t xml:space="preserve">2. Объем социального пакета долговременного ухода в неделю в соответствии </w:t>
            </w:r>
            <w:r w:rsidR="005F26B0">
              <w:rPr>
                <w:rFonts w:ascii="PT Astra Serif" w:hAnsi="PT Astra Serif" w:cs="PT Astra Serif"/>
                <w:sz w:val="26"/>
                <w:szCs w:val="26"/>
              </w:rPr>
              <w:br/>
            </w:r>
            <w:r w:rsidRPr="00EB659C">
              <w:rPr>
                <w:rFonts w:ascii="PT Astra Serif" w:hAnsi="PT Astra Serif" w:cs="PT Astra Serif"/>
                <w:sz w:val="26"/>
                <w:szCs w:val="26"/>
              </w:rPr>
              <w:t>с установленным уровнем нуждаемости в уходе (в часах) ______________________________________________________________________</w:t>
            </w:r>
            <w:r w:rsidR="005F26B0">
              <w:rPr>
                <w:rFonts w:ascii="PT Astra Serif" w:hAnsi="PT Astra Serif" w:cs="PT Astra Serif"/>
                <w:sz w:val="26"/>
                <w:szCs w:val="26"/>
              </w:rPr>
              <w:t>_____</w:t>
            </w:r>
          </w:p>
        </w:tc>
      </w:tr>
      <w:tr w:rsidR="00B255A8" w:rsidRPr="00EB659C">
        <w:trPr>
          <w:gridBefore w:val="1"/>
          <w:wBefore w:w="6" w:type="dxa"/>
        </w:trPr>
        <w:tc>
          <w:tcPr>
            <w:tcW w:w="10207" w:type="dxa"/>
            <w:gridSpan w:val="9"/>
          </w:tcPr>
          <w:p w:rsidR="004C6B7D" w:rsidRPr="00EB659C" w:rsidRDefault="00537AD9">
            <w:pPr>
              <w:spacing w:after="0" w:line="240" w:lineRule="auto"/>
              <w:jc w:val="both"/>
              <w:rPr>
                <w:rFonts w:ascii="PT Astra Serif" w:hAnsi="PT Astra Serif" w:cs="PT Astra Serif"/>
                <w:sz w:val="26"/>
                <w:szCs w:val="26"/>
              </w:rPr>
            </w:pPr>
            <w:r w:rsidRPr="00EB659C">
              <w:rPr>
                <w:rFonts w:ascii="PT Astra Serif" w:hAnsi="PT Astra Serif" w:cs="PT Astra Serif"/>
                <w:sz w:val="26"/>
                <w:szCs w:val="26"/>
              </w:rPr>
              <w:t xml:space="preserve">3. Объем назначенного социального пакета долговременного ухода в неделю </w:t>
            </w:r>
            <w:r w:rsidR="005F26B0">
              <w:rPr>
                <w:rFonts w:ascii="PT Astra Serif" w:hAnsi="PT Astra Serif" w:cs="PT Astra Serif"/>
                <w:sz w:val="26"/>
                <w:szCs w:val="26"/>
              </w:rPr>
              <w:br/>
            </w:r>
            <w:r w:rsidRPr="00EB659C">
              <w:rPr>
                <w:rFonts w:ascii="PT Astra Serif" w:hAnsi="PT Astra Serif" w:cs="PT Astra Serif"/>
                <w:sz w:val="26"/>
                <w:szCs w:val="26"/>
              </w:rPr>
              <w:t>(в минутах/часах) ________________________________</w:t>
            </w:r>
            <w:r w:rsidR="005F26B0">
              <w:rPr>
                <w:rFonts w:ascii="PT Astra Serif" w:hAnsi="PT Astra Serif" w:cs="PT Astra Serif"/>
                <w:sz w:val="26"/>
                <w:szCs w:val="26"/>
              </w:rPr>
              <w:t>______________________________</w:t>
            </w:r>
          </w:p>
        </w:tc>
      </w:tr>
      <w:tr w:rsidR="00B255A8" w:rsidRPr="00EB659C">
        <w:trPr>
          <w:gridBefore w:val="1"/>
          <w:wBefore w:w="6" w:type="dxa"/>
        </w:trPr>
        <w:tc>
          <w:tcPr>
            <w:tcW w:w="10207" w:type="dxa"/>
            <w:gridSpan w:val="9"/>
          </w:tcPr>
          <w:p w:rsidR="004C6B7D" w:rsidRPr="00EB659C" w:rsidRDefault="00537AD9">
            <w:pPr>
              <w:spacing w:after="0" w:line="240" w:lineRule="auto"/>
              <w:jc w:val="both"/>
              <w:rPr>
                <w:rFonts w:ascii="PT Astra Serif" w:hAnsi="PT Astra Serif" w:cs="PT Astra Serif"/>
                <w:sz w:val="26"/>
                <w:szCs w:val="26"/>
              </w:rPr>
            </w:pPr>
            <w:bookmarkStart w:id="16" w:name="Par31"/>
            <w:bookmarkEnd w:id="16"/>
            <w:r w:rsidRPr="00EB659C">
              <w:rPr>
                <w:rFonts w:ascii="PT Astra Serif" w:hAnsi="PT Astra Serif" w:cs="PT Astra Serif"/>
                <w:sz w:val="26"/>
                <w:szCs w:val="26"/>
              </w:rPr>
              <w:t>4. Условия предоставления социального пакета долговременного ухода:</w:t>
            </w:r>
          </w:p>
        </w:tc>
      </w:tr>
      <w:tr w:rsidR="00B255A8" w:rsidRPr="00EB659C">
        <w:trPr>
          <w:gridBefore w:val="1"/>
          <w:wBefore w:w="6" w:type="dxa"/>
        </w:trPr>
        <w:tc>
          <w:tcPr>
            <w:tcW w:w="10207" w:type="dxa"/>
            <w:gridSpan w:val="9"/>
          </w:tcPr>
          <w:p w:rsidR="004C6B7D" w:rsidRPr="00EB659C" w:rsidRDefault="005F26B0">
            <w:pPr>
              <w:spacing w:after="0" w:line="240" w:lineRule="auto"/>
              <w:jc w:val="both"/>
              <w:rPr>
                <w:rFonts w:ascii="PT Astra Serif" w:hAnsi="PT Astra Serif" w:cs="PT Astra Serif"/>
                <w:sz w:val="26"/>
                <w:szCs w:val="26"/>
              </w:rPr>
            </w:pPr>
            <w:r>
              <w:rPr>
                <w:rFonts w:ascii="PT Astra Serif" w:hAnsi="PT Astra Serif" w:cs="PT Astra Serif"/>
                <w:sz w:val="26"/>
                <w:szCs w:val="26"/>
              </w:rPr>
              <w:t>4.1. </w:t>
            </w:r>
            <w:r w:rsidR="00537AD9" w:rsidRPr="00EB659C">
              <w:rPr>
                <w:rFonts w:ascii="PT Astra Serif" w:hAnsi="PT Astra Serif" w:cs="PT Astra Serif"/>
                <w:sz w:val="26"/>
                <w:szCs w:val="26"/>
              </w:rPr>
              <w:t>Количество дней в неделю, в течение которых гражданину предоставляются социальные услуги по уходу _____________________</w:t>
            </w:r>
            <w:r>
              <w:rPr>
                <w:rFonts w:ascii="PT Astra Serif" w:hAnsi="PT Astra Serif" w:cs="PT Astra Serif"/>
                <w:sz w:val="26"/>
                <w:szCs w:val="26"/>
              </w:rPr>
              <w:t>_______________________________</w:t>
            </w:r>
          </w:p>
        </w:tc>
      </w:tr>
      <w:tr w:rsidR="00B255A8" w:rsidRPr="00EB659C">
        <w:trPr>
          <w:gridBefore w:val="1"/>
          <w:wBefore w:w="6" w:type="dxa"/>
        </w:trPr>
        <w:tc>
          <w:tcPr>
            <w:tcW w:w="10207" w:type="dxa"/>
            <w:gridSpan w:val="9"/>
          </w:tcPr>
          <w:p w:rsidR="004C6B7D" w:rsidRPr="00EB659C" w:rsidRDefault="00537AD9">
            <w:pPr>
              <w:spacing w:after="0" w:line="240" w:lineRule="auto"/>
              <w:jc w:val="both"/>
              <w:rPr>
                <w:rFonts w:ascii="PT Astra Serif" w:hAnsi="PT Astra Serif" w:cs="PT Astra Serif"/>
                <w:sz w:val="26"/>
                <w:szCs w:val="26"/>
              </w:rPr>
            </w:pPr>
            <w:r w:rsidRPr="00EB659C">
              <w:rPr>
                <w:rFonts w:ascii="PT Astra Serif" w:hAnsi="PT Astra Serif" w:cs="PT Astra Serif"/>
                <w:sz w:val="26"/>
                <w:szCs w:val="26"/>
              </w:rPr>
              <w:t>4.2. Ежедневное распределение количества посещений гражданина помощником по уходу по дням недели:</w:t>
            </w:r>
          </w:p>
        </w:tc>
      </w:tr>
      <w:tr w:rsidR="00B255A8" w:rsidRPr="00EB659C">
        <w:tc>
          <w:tcPr>
            <w:tcW w:w="1544"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Дни недели</w:t>
            </w:r>
          </w:p>
        </w:tc>
        <w:tc>
          <w:tcPr>
            <w:tcW w:w="1492"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Понедельник</w:t>
            </w:r>
          </w:p>
        </w:tc>
        <w:tc>
          <w:tcPr>
            <w:tcW w:w="1134"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Вторник</w:t>
            </w:r>
          </w:p>
        </w:tc>
        <w:tc>
          <w:tcPr>
            <w:tcW w:w="995"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Среда</w:t>
            </w:r>
          </w:p>
        </w:tc>
        <w:tc>
          <w:tcPr>
            <w:tcW w:w="1134"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Четверг</w:t>
            </w:r>
          </w:p>
        </w:tc>
        <w:tc>
          <w:tcPr>
            <w:tcW w:w="1276"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Пятница</w:t>
            </w:r>
          </w:p>
        </w:tc>
        <w:tc>
          <w:tcPr>
            <w:tcW w:w="1276"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Суббота</w:t>
            </w:r>
          </w:p>
        </w:tc>
        <w:tc>
          <w:tcPr>
            <w:tcW w:w="1417" w:type="dxa"/>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Воскресенье</w:t>
            </w:r>
          </w:p>
        </w:tc>
      </w:tr>
      <w:tr w:rsidR="00B255A8" w:rsidRPr="00EB659C">
        <w:tc>
          <w:tcPr>
            <w:tcW w:w="1544"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1 раз в день</w:t>
            </w:r>
          </w:p>
        </w:tc>
        <w:tc>
          <w:tcPr>
            <w:tcW w:w="1492"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1544"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2 раза в день</w:t>
            </w:r>
          </w:p>
        </w:tc>
        <w:tc>
          <w:tcPr>
            <w:tcW w:w="1492"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r w:rsidR="00B255A8" w:rsidRPr="00EB659C">
        <w:tc>
          <w:tcPr>
            <w:tcW w:w="1544"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4"/>
                <w:szCs w:val="24"/>
              </w:rPr>
            </w:pPr>
            <w:r w:rsidRPr="00EB659C">
              <w:rPr>
                <w:rFonts w:ascii="PT Astra Serif" w:hAnsi="PT Astra Serif" w:cs="PT Astra Serif"/>
                <w:sz w:val="24"/>
                <w:szCs w:val="24"/>
              </w:rPr>
              <w:t>3 раза в день</w:t>
            </w:r>
          </w:p>
        </w:tc>
        <w:tc>
          <w:tcPr>
            <w:tcW w:w="1492"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99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27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4"/>
                <w:szCs w:val="24"/>
              </w:rPr>
            </w:pPr>
          </w:p>
        </w:tc>
      </w:tr>
    </w:tbl>
    <w:p w:rsidR="004C6B7D" w:rsidRPr="00EB659C" w:rsidRDefault="004C6B7D">
      <w:pPr>
        <w:spacing w:line="240" w:lineRule="auto"/>
        <w:rPr>
          <w:rFonts w:ascii="PT Astra Serif" w:hAnsi="PT Astra Serif"/>
        </w:rPr>
      </w:pPr>
    </w:p>
    <w:p w:rsidR="004C6B7D" w:rsidRPr="00EB659C" w:rsidRDefault="004C6B7D">
      <w:pPr>
        <w:spacing w:line="240" w:lineRule="auto"/>
        <w:rPr>
          <w:rFonts w:ascii="PT Astra Serif" w:hAnsi="PT Astra Serif"/>
        </w:rPr>
        <w:sectPr w:rsidR="004C6B7D" w:rsidRPr="00EB659C">
          <w:pgSz w:w="11905" w:h="16838"/>
          <w:pgMar w:top="678" w:right="567" w:bottom="1134" w:left="1134" w:header="567" w:footer="567" w:gutter="0"/>
          <w:cols w:space="720"/>
          <w:docGrid w:linePitch="360"/>
        </w:sectPr>
      </w:pPr>
    </w:p>
    <w:tbl>
      <w:tblPr>
        <w:tblW w:w="15230" w:type="dxa"/>
        <w:tblInd w:w="-62" w:type="dxa"/>
        <w:tblLayout w:type="fixed"/>
        <w:tblCellMar>
          <w:top w:w="102" w:type="dxa"/>
          <w:left w:w="62" w:type="dxa"/>
          <w:bottom w:w="102" w:type="dxa"/>
          <w:right w:w="62" w:type="dxa"/>
        </w:tblCellMar>
        <w:tblLook w:val="0000" w:firstRow="0" w:lastRow="0" w:firstColumn="0" w:lastColumn="0" w:noHBand="0" w:noVBand="0"/>
      </w:tblPr>
      <w:tblGrid>
        <w:gridCol w:w="3181"/>
        <w:gridCol w:w="3685"/>
        <w:gridCol w:w="709"/>
        <w:gridCol w:w="567"/>
        <w:gridCol w:w="425"/>
        <w:gridCol w:w="567"/>
        <w:gridCol w:w="426"/>
        <w:gridCol w:w="567"/>
        <w:gridCol w:w="425"/>
        <w:gridCol w:w="567"/>
        <w:gridCol w:w="425"/>
        <w:gridCol w:w="567"/>
        <w:gridCol w:w="425"/>
        <w:gridCol w:w="567"/>
        <w:gridCol w:w="709"/>
        <w:gridCol w:w="567"/>
        <w:gridCol w:w="629"/>
        <w:gridCol w:w="80"/>
        <w:gridCol w:w="142"/>
      </w:tblGrid>
      <w:tr w:rsidR="00B255A8" w:rsidRPr="00EB659C">
        <w:tc>
          <w:tcPr>
            <w:tcW w:w="15230" w:type="dxa"/>
            <w:gridSpan w:val="19"/>
          </w:tcPr>
          <w:p w:rsidR="004C6B7D" w:rsidRPr="00EB659C" w:rsidRDefault="00537AD9">
            <w:pPr>
              <w:spacing w:after="0" w:line="240" w:lineRule="auto"/>
              <w:jc w:val="both"/>
              <w:rPr>
                <w:rFonts w:ascii="PT Astra Serif" w:hAnsi="PT Astra Serif" w:cs="PT Astra Serif"/>
                <w:sz w:val="26"/>
                <w:szCs w:val="26"/>
              </w:rPr>
            </w:pPr>
            <w:r w:rsidRPr="00EB659C">
              <w:rPr>
                <w:rFonts w:ascii="PT Astra Serif" w:hAnsi="PT Astra Serif" w:cs="PT Astra Serif"/>
                <w:sz w:val="26"/>
                <w:szCs w:val="26"/>
              </w:rPr>
              <w:t>4.3. Еженедельное распределение перечня и объема социальных услуг по уходу, включенных в социальный пакет долговременного ухода и предоставляемых в соответствии со Стандартами социальных услуг по уходу, включаемых в социальный пакет долговременного ухода, на получение которых выражено согласие:</w:t>
            </w:r>
          </w:p>
        </w:tc>
      </w:tr>
      <w:tr w:rsidR="00B255A8" w:rsidRPr="00EB659C">
        <w:tc>
          <w:tcPr>
            <w:tcW w:w="15230" w:type="dxa"/>
            <w:gridSpan w:val="19"/>
            <w:vAlign w:val="center"/>
          </w:tcPr>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на 1 неделе месяца</w:t>
            </w:r>
          </w:p>
        </w:tc>
      </w:tr>
      <w:tr w:rsidR="00B255A8" w:rsidRPr="00EB659C">
        <w:trPr>
          <w:gridAfter w:val="1"/>
          <w:wAfter w:w="142" w:type="dxa"/>
        </w:trPr>
        <w:tc>
          <w:tcPr>
            <w:tcW w:w="3181" w:type="dxa"/>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Наименование социальной услуги по уходу</w:t>
            </w:r>
          </w:p>
        </w:tc>
        <w:tc>
          <w:tcPr>
            <w:tcW w:w="3685" w:type="dxa"/>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Объем и периодичность социальной услуги по уходу</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Понедельник</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Вторник</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Среда</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Четверг</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Пятница</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Суббота</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Воскресенье</w:t>
            </w:r>
          </w:p>
        </w:tc>
        <w:tc>
          <w:tcPr>
            <w:tcW w:w="709" w:type="dxa"/>
            <w:gridSpan w:val="2"/>
            <w:vMerge w:val="restart"/>
            <w:tcBorders>
              <w:top w:val="single" w:sz="4" w:space="0" w:color="auto"/>
              <w:left w:val="single" w:sz="4" w:space="0" w:color="auto"/>
              <w:bottom w:val="single" w:sz="4" w:space="0" w:color="auto"/>
              <w:right w:val="single" w:sz="4" w:space="0" w:color="auto"/>
            </w:tcBorders>
            <w:vAlign w:val="center"/>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Итого (в мин.)</w:t>
            </w:r>
          </w:p>
        </w:tc>
      </w:tr>
      <w:tr w:rsidR="00B255A8" w:rsidRPr="00EB659C">
        <w:trPr>
          <w:gridAfter w:val="1"/>
          <w:wAfter w:w="142" w:type="dxa"/>
          <w:cantSplit/>
          <w:trHeight w:val="1134"/>
        </w:trPr>
        <w:tc>
          <w:tcPr>
            <w:tcW w:w="3181"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3685"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rsidP="005F26B0">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t>(</w:t>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709" w:type="dxa"/>
            <w:gridSpan w:val="2"/>
            <w:vMerge/>
            <w:tcBorders>
              <w:top w:val="single" w:sz="4" w:space="0" w:color="auto"/>
              <w:left w:val="single" w:sz="4" w:space="0" w:color="auto"/>
              <w:bottom w:val="single" w:sz="4" w:space="0" w:color="auto"/>
              <w:right w:val="single" w:sz="4" w:space="0" w:color="auto"/>
            </w:tcBorders>
            <w:vAlign w:val="center"/>
          </w:tcPr>
          <w:p w:rsidR="004C6B7D" w:rsidRPr="00EB659C" w:rsidRDefault="004C6B7D">
            <w:pPr>
              <w:spacing w:after="0" w:line="240" w:lineRule="auto"/>
              <w:jc w:val="center"/>
              <w:rPr>
                <w:rFonts w:ascii="PT Astra Serif" w:hAnsi="PT Astra Serif" w:cs="PT Astra Serif"/>
                <w:sz w:val="20"/>
                <w:szCs w:val="20"/>
              </w:rPr>
            </w:pPr>
          </w:p>
        </w:tc>
      </w:tr>
      <w:tr w:rsidR="00B255A8" w:rsidRPr="00EB659C">
        <w:trPr>
          <w:gridAfter w:val="1"/>
          <w:wAfter w:w="142" w:type="dxa"/>
        </w:trPr>
        <w:tc>
          <w:tcPr>
            <w:tcW w:w="318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368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rPr>
          <w:gridAfter w:val="1"/>
          <w:wAfter w:w="142" w:type="dxa"/>
        </w:trPr>
        <w:tc>
          <w:tcPr>
            <w:tcW w:w="6866"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Итого (в минутах)</w:t>
            </w: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rPr>
          <w:gridAfter w:val="2"/>
          <w:wAfter w:w="222" w:type="dxa"/>
        </w:trPr>
        <w:tc>
          <w:tcPr>
            <w:tcW w:w="15008" w:type="dxa"/>
            <w:gridSpan w:val="17"/>
            <w:vAlign w:val="bottom"/>
          </w:tcPr>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на 2 неделе месяца</w:t>
            </w:r>
          </w:p>
        </w:tc>
      </w:tr>
      <w:tr w:rsidR="00B255A8" w:rsidRPr="00EB659C">
        <w:trPr>
          <w:gridAfter w:val="1"/>
          <w:wAfter w:w="142" w:type="dxa"/>
        </w:trPr>
        <w:tc>
          <w:tcPr>
            <w:tcW w:w="3181" w:type="dxa"/>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Наименование социальной услуги по уходу</w:t>
            </w:r>
          </w:p>
        </w:tc>
        <w:tc>
          <w:tcPr>
            <w:tcW w:w="3685" w:type="dxa"/>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Объем и периодичность социальной услуги по уходу</w:t>
            </w:r>
          </w:p>
        </w:tc>
        <w:tc>
          <w:tcPr>
            <w:tcW w:w="1276"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Понедельник</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Вторник</w:t>
            </w:r>
          </w:p>
        </w:tc>
        <w:tc>
          <w:tcPr>
            <w:tcW w:w="993"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Среда</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Четверг</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Пятница</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Суббота</w:t>
            </w:r>
          </w:p>
        </w:tc>
        <w:tc>
          <w:tcPr>
            <w:tcW w:w="1276"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Воскресенье</w:t>
            </w:r>
          </w:p>
        </w:tc>
        <w:tc>
          <w:tcPr>
            <w:tcW w:w="709" w:type="dxa"/>
            <w:gridSpan w:val="2"/>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Итого (в мин.)</w:t>
            </w:r>
          </w:p>
        </w:tc>
      </w:tr>
      <w:tr w:rsidR="00B255A8" w:rsidRPr="00EB659C">
        <w:trPr>
          <w:gridAfter w:val="1"/>
          <w:wAfter w:w="142" w:type="dxa"/>
          <w:cantSplit/>
          <w:trHeight w:val="1134"/>
        </w:trPr>
        <w:tc>
          <w:tcPr>
            <w:tcW w:w="3181"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3685"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709" w:type="dxa"/>
            <w:gridSpan w:val="2"/>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r>
      <w:tr w:rsidR="00B255A8" w:rsidRPr="00EB659C">
        <w:trPr>
          <w:gridAfter w:val="1"/>
          <w:wAfter w:w="142" w:type="dxa"/>
        </w:trPr>
        <w:tc>
          <w:tcPr>
            <w:tcW w:w="318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368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rPr>
          <w:gridAfter w:val="1"/>
          <w:wAfter w:w="142" w:type="dxa"/>
        </w:trPr>
        <w:tc>
          <w:tcPr>
            <w:tcW w:w="6866"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Итого (в минутах)</w:t>
            </w: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bl>
    <w:p w:rsidR="004C6B7D" w:rsidRPr="00EB659C" w:rsidRDefault="00537AD9">
      <w:pPr>
        <w:spacing w:after="0" w:line="240" w:lineRule="auto"/>
        <w:jc w:val="both"/>
        <w:rPr>
          <w:rFonts w:ascii="PT Astra Serif" w:hAnsi="PT Astra Serif" w:cs="PT Astra Serif"/>
          <w:sz w:val="28"/>
          <w:szCs w:val="28"/>
        </w:rPr>
      </w:pPr>
      <w:r w:rsidRPr="00EB659C">
        <w:rPr>
          <w:rFonts w:ascii="PT Astra Serif" w:hAnsi="PT Astra Serif" w:cs="PT Astra Serif"/>
          <w:sz w:val="28"/>
          <w:szCs w:val="28"/>
        </w:rPr>
        <w:br w:type="page"/>
      </w:r>
    </w:p>
    <w:tbl>
      <w:tblPr>
        <w:tblW w:w="15230" w:type="dxa"/>
        <w:tblInd w:w="-62" w:type="dxa"/>
        <w:tblLayout w:type="fixed"/>
        <w:tblCellMar>
          <w:top w:w="102" w:type="dxa"/>
          <w:left w:w="62" w:type="dxa"/>
          <w:bottom w:w="102" w:type="dxa"/>
          <w:right w:w="62" w:type="dxa"/>
        </w:tblCellMar>
        <w:tblLook w:val="0000" w:firstRow="0" w:lastRow="0" w:firstColumn="0" w:lastColumn="0" w:noHBand="0" w:noVBand="0"/>
      </w:tblPr>
      <w:tblGrid>
        <w:gridCol w:w="3181"/>
        <w:gridCol w:w="3685"/>
        <w:gridCol w:w="709"/>
        <w:gridCol w:w="567"/>
        <w:gridCol w:w="425"/>
        <w:gridCol w:w="567"/>
        <w:gridCol w:w="426"/>
        <w:gridCol w:w="567"/>
        <w:gridCol w:w="425"/>
        <w:gridCol w:w="567"/>
        <w:gridCol w:w="425"/>
        <w:gridCol w:w="567"/>
        <w:gridCol w:w="425"/>
        <w:gridCol w:w="567"/>
        <w:gridCol w:w="709"/>
        <w:gridCol w:w="567"/>
        <w:gridCol w:w="629"/>
        <w:gridCol w:w="80"/>
        <w:gridCol w:w="142"/>
      </w:tblGrid>
      <w:tr w:rsidR="00B255A8" w:rsidRPr="00EB659C">
        <w:tc>
          <w:tcPr>
            <w:tcW w:w="15230" w:type="dxa"/>
            <w:gridSpan w:val="19"/>
            <w:vAlign w:val="center"/>
          </w:tcPr>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на 3 неделе месяца</w:t>
            </w:r>
          </w:p>
        </w:tc>
      </w:tr>
      <w:tr w:rsidR="00B255A8" w:rsidRPr="00EB659C">
        <w:trPr>
          <w:gridAfter w:val="1"/>
          <w:wAfter w:w="142" w:type="dxa"/>
        </w:trPr>
        <w:tc>
          <w:tcPr>
            <w:tcW w:w="3181" w:type="dxa"/>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Наименование социальной услуги по уходу</w:t>
            </w:r>
          </w:p>
        </w:tc>
        <w:tc>
          <w:tcPr>
            <w:tcW w:w="3685" w:type="dxa"/>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Объем и периодичность социальной услуги по уходу</w:t>
            </w:r>
          </w:p>
        </w:tc>
        <w:tc>
          <w:tcPr>
            <w:tcW w:w="1276"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Понедельник</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Вторник</w:t>
            </w:r>
          </w:p>
        </w:tc>
        <w:tc>
          <w:tcPr>
            <w:tcW w:w="993"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Среда</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Четверг</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Пятница</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Суббота</w:t>
            </w:r>
          </w:p>
        </w:tc>
        <w:tc>
          <w:tcPr>
            <w:tcW w:w="1276"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Воскресенье</w:t>
            </w:r>
          </w:p>
        </w:tc>
        <w:tc>
          <w:tcPr>
            <w:tcW w:w="709" w:type="dxa"/>
            <w:gridSpan w:val="2"/>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Итого (в мин.)</w:t>
            </w:r>
          </w:p>
        </w:tc>
      </w:tr>
      <w:tr w:rsidR="00B255A8" w:rsidRPr="00EB659C">
        <w:trPr>
          <w:gridAfter w:val="1"/>
          <w:wAfter w:w="142" w:type="dxa"/>
          <w:cantSplit/>
          <w:trHeight w:val="1134"/>
        </w:trPr>
        <w:tc>
          <w:tcPr>
            <w:tcW w:w="3181"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3685"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709" w:type="dxa"/>
            <w:gridSpan w:val="2"/>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r>
      <w:tr w:rsidR="00B255A8" w:rsidRPr="00EB659C">
        <w:trPr>
          <w:gridAfter w:val="1"/>
          <w:wAfter w:w="142" w:type="dxa"/>
        </w:trPr>
        <w:tc>
          <w:tcPr>
            <w:tcW w:w="318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368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rPr>
          <w:gridAfter w:val="1"/>
          <w:wAfter w:w="142" w:type="dxa"/>
        </w:trPr>
        <w:tc>
          <w:tcPr>
            <w:tcW w:w="6866"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Итого (в минутах)</w:t>
            </w: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rPr>
          <w:gridAfter w:val="2"/>
          <w:wAfter w:w="222" w:type="dxa"/>
        </w:trPr>
        <w:tc>
          <w:tcPr>
            <w:tcW w:w="15008" w:type="dxa"/>
            <w:gridSpan w:val="17"/>
            <w:vAlign w:val="bottom"/>
          </w:tcPr>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на 4 неделе месяца</w:t>
            </w:r>
          </w:p>
        </w:tc>
      </w:tr>
      <w:tr w:rsidR="00B255A8" w:rsidRPr="00EB659C">
        <w:trPr>
          <w:gridAfter w:val="1"/>
          <w:wAfter w:w="142" w:type="dxa"/>
        </w:trPr>
        <w:tc>
          <w:tcPr>
            <w:tcW w:w="3181" w:type="dxa"/>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Наименование социальной услуги по уходу</w:t>
            </w:r>
          </w:p>
        </w:tc>
        <w:tc>
          <w:tcPr>
            <w:tcW w:w="3685" w:type="dxa"/>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Объем и периодичность социальной услуги по уходу</w:t>
            </w:r>
          </w:p>
        </w:tc>
        <w:tc>
          <w:tcPr>
            <w:tcW w:w="1276"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Понедельник</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Вторник</w:t>
            </w:r>
          </w:p>
        </w:tc>
        <w:tc>
          <w:tcPr>
            <w:tcW w:w="993"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Среда</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Четверг</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Пятница</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Суббота</w:t>
            </w:r>
          </w:p>
        </w:tc>
        <w:tc>
          <w:tcPr>
            <w:tcW w:w="1276"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Воскресенье</w:t>
            </w:r>
          </w:p>
        </w:tc>
        <w:tc>
          <w:tcPr>
            <w:tcW w:w="709" w:type="dxa"/>
            <w:gridSpan w:val="2"/>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Итого (в мин.)</w:t>
            </w:r>
          </w:p>
        </w:tc>
      </w:tr>
      <w:tr w:rsidR="00B255A8" w:rsidRPr="00EB659C">
        <w:trPr>
          <w:gridAfter w:val="1"/>
          <w:wAfter w:w="142" w:type="dxa"/>
          <w:cantSplit/>
          <w:trHeight w:val="1134"/>
        </w:trPr>
        <w:tc>
          <w:tcPr>
            <w:tcW w:w="3181"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3685"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5F26B0"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p>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(в мин.)</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709" w:type="dxa"/>
            <w:gridSpan w:val="2"/>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r>
      <w:tr w:rsidR="00B255A8" w:rsidRPr="00EB659C">
        <w:trPr>
          <w:gridAfter w:val="1"/>
          <w:wAfter w:w="142" w:type="dxa"/>
        </w:trPr>
        <w:tc>
          <w:tcPr>
            <w:tcW w:w="318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368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rPr>
          <w:gridAfter w:val="1"/>
          <w:wAfter w:w="142" w:type="dxa"/>
        </w:trPr>
        <w:tc>
          <w:tcPr>
            <w:tcW w:w="6866"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Итого (в минутах)</w:t>
            </w: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c>
          <w:tcPr>
            <w:tcW w:w="15230" w:type="dxa"/>
            <w:gridSpan w:val="19"/>
            <w:vAlign w:val="center"/>
          </w:tcPr>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на 5 неделе месяца</w:t>
            </w:r>
          </w:p>
        </w:tc>
      </w:tr>
      <w:tr w:rsidR="00B255A8" w:rsidRPr="00EB659C">
        <w:trPr>
          <w:gridAfter w:val="1"/>
          <w:wAfter w:w="142" w:type="dxa"/>
        </w:trPr>
        <w:tc>
          <w:tcPr>
            <w:tcW w:w="3181" w:type="dxa"/>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Наименование социальной услуги по уходу</w:t>
            </w:r>
          </w:p>
        </w:tc>
        <w:tc>
          <w:tcPr>
            <w:tcW w:w="3685" w:type="dxa"/>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Объем и периодичность социальной услуги по уходу</w:t>
            </w:r>
          </w:p>
        </w:tc>
        <w:tc>
          <w:tcPr>
            <w:tcW w:w="1276"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Понедельник</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Вторник</w:t>
            </w:r>
          </w:p>
        </w:tc>
        <w:tc>
          <w:tcPr>
            <w:tcW w:w="993"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Среда</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Четверг</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Пятница</w:t>
            </w:r>
          </w:p>
        </w:tc>
        <w:tc>
          <w:tcPr>
            <w:tcW w:w="992"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Суббота</w:t>
            </w:r>
          </w:p>
        </w:tc>
        <w:tc>
          <w:tcPr>
            <w:tcW w:w="1276"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Воскресенье</w:t>
            </w:r>
          </w:p>
        </w:tc>
        <w:tc>
          <w:tcPr>
            <w:tcW w:w="709" w:type="dxa"/>
            <w:gridSpan w:val="2"/>
            <w:vMerge w:val="restart"/>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Итого (в мин.)</w:t>
            </w:r>
          </w:p>
        </w:tc>
      </w:tr>
      <w:tr w:rsidR="00B255A8" w:rsidRPr="00EB659C">
        <w:trPr>
          <w:gridAfter w:val="1"/>
          <w:wAfter w:w="142" w:type="dxa"/>
          <w:cantSplit/>
          <w:trHeight w:val="1134"/>
        </w:trPr>
        <w:tc>
          <w:tcPr>
            <w:tcW w:w="3181"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3685" w:type="dxa"/>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Кратность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C6B7D" w:rsidRPr="00EB659C" w:rsidRDefault="00537AD9">
            <w:pPr>
              <w:spacing w:after="0" w:line="240" w:lineRule="auto"/>
              <w:ind w:left="113" w:right="113"/>
              <w:jc w:val="center"/>
              <w:rPr>
                <w:rFonts w:ascii="PT Astra Serif" w:hAnsi="PT Astra Serif" w:cs="PT Astra Serif"/>
                <w:sz w:val="20"/>
                <w:szCs w:val="20"/>
              </w:rPr>
            </w:pPr>
            <w:r w:rsidRPr="00EB659C">
              <w:rPr>
                <w:rFonts w:ascii="PT Astra Serif" w:hAnsi="PT Astra Serif" w:cs="PT Astra Serif"/>
                <w:sz w:val="20"/>
                <w:szCs w:val="20"/>
              </w:rPr>
              <w:t xml:space="preserve">Объем </w:t>
            </w:r>
            <w:r w:rsidR="005F26B0">
              <w:rPr>
                <w:rFonts w:ascii="PT Astra Serif" w:hAnsi="PT Astra Serif" w:cs="PT Astra Serif"/>
                <w:sz w:val="20"/>
                <w:szCs w:val="20"/>
              </w:rPr>
              <w:br/>
            </w:r>
            <w:r w:rsidRPr="00EB659C">
              <w:rPr>
                <w:rFonts w:ascii="PT Astra Serif" w:hAnsi="PT Astra Serif" w:cs="PT Astra Serif"/>
                <w:sz w:val="20"/>
                <w:szCs w:val="20"/>
              </w:rPr>
              <w:t>(в мин.)</w:t>
            </w:r>
          </w:p>
        </w:tc>
        <w:tc>
          <w:tcPr>
            <w:tcW w:w="709" w:type="dxa"/>
            <w:gridSpan w:val="2"/>
            <w:vMerge/>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jc w:val="center"/>
              <w:rPr>
                <w:rFonts w:ascii="PT Astra Serif" w:hAnsi="PT Astra Serif" w:cs="PT Astra Serif"/>
                <w:sz w:val="20"/>
                <w:szCs w:val="20"/>
              </w:rPr>
            </w:pPr>
          </w:p>
        </w:tc>
      </w:tr>
      <w:tr w:rsidR="00B255A8" w:rsidRPr="00EB659C">
        <w:trPr>
          <w:gridAfter w:val="1"/>
          <w:wAfter w:w="142" w:type="dxa"/>
        </w:trPr>
        <w:tc>
          <w:tcPr>
            <w:tcW w:w="3181"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368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r w:rsidR="00B255A8" w:rsidRPr="00EB659C">
        <w:trPr>
          <w:gridAfter w:val="1"/>
          <w:wAfter w:w="142" w:type="dxa"/>
        </w:trPr>
        <w:tc>
          <w:tcPr>
            <w:tcW w:w="6866" w:type="dxa"/>
            <w:gridSpan w:val="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Итого (в минутах)</w:t>
            </w: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6"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425"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567" w:type="dxa"/>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0"/>
                <w:szCs w:val="20"/>
              </w:rPr>
            </w:pPr>
          </w:p>
        </w:tc>
      </w:tr>
    </w:tbl>
    <w:p w:rsidR="004C6B7D" w:rsidRPr="00EB659C" w:rsidRDefault="004C6B7D">
      <w:pPr>
        <w:spacing w:after="0" w:line="240" w:lineRule="auto"/>
        <w:jc w:val="both"/>
        <w:rPr>
          <w:rFonts w:ascii="PT Astra Serif" w:hAnsi="PT Astra Serif" w:cs="PT Astra Serif"/>
          <w:sz w:val="28"/>
          <w:szCs w:val="28"/>
        </w:rPr>
      </w:pPr>
    </w:p>
    <w:p w:rsidR="004C6B7D" w:rsidRPr="00EB659C" w:rsidRDefault="004C6B7D">
      <w:pPr>
        <w:spacing w:after="0" w:line="240" w:lineRule="auto"/>
        <w:jc w:val="both"/>
        <w:rPr>
          <w:rFonts w:ascii="PT Astra Serif" w:hAnsi="PT Astra Serif" w:cs="PT Astra Serif"/>
          <w:sz w:val="28"/>
          <w:szCs w:val="28"/>
        </w:rPr>
      </w:pPr>
    </w:p>
    <w:p w:rsidR="004C6B7D" w:rsidRPr="00EB659C" w:rsidRDefault="004C6B7D">
      <w:pPr>
        <w:spacing w:after="0" w:line="240" w:lineRule="auto"/>
        <w:rPr>
          <w:rFonts w:ascii="PT Astra Serif" w:hAnsi="PT Astra Serif" w:cs="PT Astra Serif"/>
          <w:sz w:val="28"/>
          <w:szCs w:val="28"/>
        </w:rPr>
        <w:sectPr w:rsidR="004C6B7D" w:rsidRPr="00EB659C">
          <w:headerReference w:type="default" r:id="rId28"/>
          <w:pgSz w:w="16838" w:h="11905" w:orient="landscape"/>
          <w:pgMar w:top="1134" w:right="1134" w:bottom="567" w:left="1134" w:header="567" w:footer="567" w:gutter="0"/>
          <w:cols w:space="720"/>
          <w:docGrid w:linePitch="360"/>
        </w:sect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3345"/>
        <w:gridCol w:w="340"/>
        <w:gridCol w:w="488"/>
        <w:gridCol w:w="1030"/>
        <w:gridCol w:w="600"/>
        <w:gridCol w:w="206"/>
        <w:gridCol w:w="154"/>
        <w:gridCol w:w="186"/>
        <w:gridCol w:w="782"/>
        <w:gridCol w:w="12"/>
        <w:gridCol w:w="432"/>
        <w:gridCol w:w="1134"/>
        <w:gridCol w:w="992"/>
      </w:tblGrid>
      <w:tr w:rsidR="00B255A8" w:rsidRPr="00EB659C" w:rsidTr="000345C4">
        <w:tc>
          <w:tcPr>
            <w:tcW w:w="9701" w:type="dxa"/>
            <w:gridSpan w:val="13"/>
            <w:vAlign w:val="center"/>
          </w:tcPr>
          <w:p w:rsidR="004C6B7D" w:rsidRPr="00EB659C" w:rsidRDefault="00537AD9">
            <w:pPr>
              <w:spacing w:after="0" w:line="240" w:lineRule="auto"/>
              <w:jc w:val="both"/>
              <w:rPr>
                <w:rFonts w:ascii="PT Astra Serif" w:hAnsi="PT Astra Serif" w:cs="PT Astra Serif"/>
                <w:sz w:val="26"/>
                <w:szCs w:val="26"/>
              </w:rPr>
            </w:pPr>
            <w:r w:rsidRPr="00EB659C">
              <w:rPr>
                <w:rFonts w:ascii="PT Astra Serif" w:hAnsi="PT Astra Serif" w:cs="PT Astra Serif"/>
                <w:sz w:val="26"/>
                <w:szCs w:val="26"/>
              </w:rPr>
              <w:t xml:space="preserve">4.4. Ежемесячный объем социального пакета долговременного ухода </w:t>
            </w:r>
            <w:r w:rsidR="000345C4">
              <w:rPr>
                <w:rFonts w:ascii="PT Astra Serif" w:hAnsi="PT Astra Serif" w:cs="PT Astra Serif"/>
                <w:sz w:val="26"/>
                <w:szCs w:val="26"/>
              </w:rPr>
              <w:br/>
            </w:r>
            <w:r w:rsidRPr="00EB659C">
              <w:rPr>
                <w:rFonts w:ascii="PT Astra Serif" w:hAnsi="PT Astra Serif" w:cs="PT Astra Serif"/>
                <w:sz w:val="26"/>
                <w:szCs w:val="26"/>
              </w:rPr>
              <w:t>(в минутах/часах):</w:t>
            </w:r>
          </w:p>
        </w:tc>
      </w:tr>
      <w:tr w:rsidR="00B255A8" w:rsidRPr="00EB659C" w:rsidTr="000345C4">
        <w:tc>
          <w:tcPr>
            <w:tcW w:w="7575" w:type="dxa"/>
            <w:gridSpan w:val="11"/>
            <w:tcBorders>
              <w:top w:val="single" w:sz="4" w:space="0" w:color="auto"/>
              <w:left w:val="single" w:sz="4" w:space="0" w:color="auto"/>
              <w:bottom w:val="single" w:sz="4" w:space="0" w:color="auto"/>
              <w:right w:val="single" w:sz="4" w:space="0" w:color="auto"/>
            </w:tcBorders>
          </w:tcPr>
          <w:p w:rsidR="004C6B7D" w:rsidRPr="000345C4" w:rsidRDefault="00537AD9">
            <w:pPr>
              <w:spacing w:after="0" w:line="240" w:lineRule="auto"/>
              <w:jc w:val="center"/>
              <w:rPr>
                <w:rFonts w:ascii="PT Astra Serif" w:hAnsi="PT Astra Serif" w:cs="PT Astra Serif"/>
                <w:sz w:val="26"/>
                <w:szCs w:val="26"/>
              </w:rPr>
            </w:pPr>
            <w:r w:rsidRPr="000345C4">
              <w:rPr>
                <w:rFonts w:ascii="PT Astra Serif" w:hAnsi="PT Astra Serif" w:cs="PT Astra Serif"/>
                <w:sz w:val="26"/>
                <w:szCs w:val="26"/>
              </w:rPr>
              <w:t>Ежемесячный объем</w:t>
            </w:r>
          </w:p>
        </w:tc>
        <w:tc>
          <w:tcPr>
            <w:tcW w:w="1134" w:type="dxa"/>
            <w:tcBorders>
              <w:top w:val="single" w:sz="4" w:space="0" w:color="auto"/>
              <w:left w:val="single" w:sz="4" w:space="0" w:color="auto"/>
              <w:bottom w:val="single" w:sz="4" w:space="0" w:color="auto"/>
              <w:right w:val="single" w:sz="4" w:space="0" w:color="auto"/>
            </w:tcBorders>
          </w:tcPr>
          <w:p w:rsidR="004C6B7D" w:rsidRPr="000345C4" w:rsidRDefault="00537AD9">
            <w:pPr>
              <w:spacing w:after="0" w:line="240" w:lineRule="auto"/>
              <w:jc w:val="center"/>
              <w:rPr>
                <w:rFonts w:ascii="PT Astra Serif" w:hAnsi="PT Astra Serif" w:cs="PT Astra Serif"/>
                <w:sz w:val="26"/>
                <w:szCs w:val="26"/>
              </w:rPr>
            </w:pPr>
            <w:r w:rsidRPr="000345C4">
              <w:rPr>
                <w:rFonts w:ascii="PT Astra Serif" w:hAnsi="PT Astra Serif" w:cs="PT Astra Serif"/>
                <w:sz w:val="26"/>
                <w:szCs w:val="26"/>
              </w:rPr>
              <w:t>в минутах</w:t>
            </w:r>
          </w:p>
        </w:tc>
        <w:tc>
          <w:tcPr>
            <w:tcW w:w="992" w:type="dxa"/>
            <w:tcBorders>
              <w:top w:val="single" w:sz="4" w:space="0" w:color="auto"/>
              <w:left w:val="single" w:sz="4" w:space="0" w:color="auto"/>
              <w:bottom w:val="single" w:sz="4" w:space="0" w:color="auto"/>
              <w:right w:val="single" w:sz="4" w:space="0" w:color="auto"/>
            </w:tcBorders>
          </w:tcPr>
          <w:p w:rsidR="000345C4" w:rsidRDefault="00537AD9">
            <w:pPr>
              <w:spacing w:after="0" w:line="240" w:lineRule="auto"/>
              <w:jc w:val="center"/>
              <w:rPr>
                <w:rFonts w:ascii="PT Astra Serif" w:hAnsi="PT Astra Serif" w:cs="PT Astra Serif"/>
                <w:sz w:val="26"/>
                <w:szCs w:val="26"/>
              </w:rPr>
            </w:pPr>
            <w:r w:rsidRPr="000345C4">
              <w:rPr>
                <w:rFonts w:ascii="PT Astra Serif" w:hAnsi="PT Astra Serif" w:cs="PT Astra Serif"/>
                <w:sz w:val="26"/>
                <w:szCs w:val="26"/>
              </w:rPr>
              <w:t xml:space="preserve">в </w:t>
            </w:r>
          </w:p>
          <w:p w:rsidR="004C6B7D" w:rsidRPr="000345C4" w:rsidRDefault="00537AD9">
            <w:pPr>
              <w:spacing w:after="0" w:line="240" w:lineRule="auto"/>
              <w:jc w:val="center"/>
              <w:rPr>
                <w:rFonts w:ascii="PT Astra Serif" w:hAnsi="PT Astra Serif" w:cs="PT Astra Serif"/>
                <w:sz w:val="26"/>
                <w:szCs w:val="26"/>
              </w:rPr>
            </w:pPr>
            <w:proofErr w:type="gramStart"/>
            <w:r w:rsidRPr="000345C4">
              <w:rPr>
                <w:rFonts w:ascii="PT Astra Serif" w:hAnsi="PT Astra Serif" w:cs="PT Astra Serif"/>
                <w:sz w:val="26"/>
                <w:szCs w:val="26"/>
              </w:rPr>
              <w:t>часах</w:t>
            </w:r>
            <w:proofErr w:type="gramEnd"/>
          </w:p>
        </w:tc>
      </w:tr>
      <w:tr w:rsidR="00B255A8" w:rsidRPr="00EB659C" w:rsidTr="000345C4">
        <w:tc>
          <w:tcPr>
            <w:tcW w:w="7575" w:type="dxa"/>
            <w:gridSpan w:val="11"/>
            <w:tcBorders>
              <w:top w:val="single" w:sz="4" w:space="0" w:color="auto"/>
              <w:left w:val="single" w:sz="4" w:space="0" w:color="auto"/>
              <w:bottom w:val="single" w:sz="4" w:space="0" w:color="auto"/>
              <w:right w:val="single" w:sz="4" w:space="0" w:color="auto"/>
            </w:tcBorders>
          </w:tcPr>
          <w:p w:rsidR="004C6B7D" w:rsidRPr="000345C4" w:rsidRDefault="00537AD9">
            <w:pPr>
              <w:spacing w:after="0" w:line="240" w:lineRule="auto"/>
              <w:rPr>
                <w:rFonts w:ascii="PT Astra Serif" w:hAnsi="PT Astra Serif" w:cs="PT Astra Serif"/>
                <w:sz w:val="26"/>
                <w:szCs w:val="26"/>
              </w:rPr>
            </w:pPr>
            <w:r w:rsidRPr="000345C4">
              <w:rPr>
                <w:rFonts w:ascii="PT Astra Serif" w:hAnsi="PT Astra Serif" w:cs="PT Astra Serif"/>
                <w:sz w:val="26"/>
                <w:szCs w:val="26"/>
              </w:rPr>
              <w:t>Общая продолжительность времени на предоставление социальных услуг по уходу, включенных в социальный пакет долговременного ухода, в месяц</w:t>
            </w:r>
          </w:p>
        </w:tc>
        <w:tc>
          <w:tcPr>
            <w:tcW w:w="1134" w:type="dxa"/>
            <w:tcBorders>
              <w:top w:val="single" w:sz="4" w:space="0" w:color="auto"/>
              <w:left w:val="single" w:sz="4" w:space="0" w:color="auto"/>
              <w:bottom w:val="single" w:sz="4" w:space="0" w:color="auto"/>
              <w:right w:val="single" w:sz="4" w:space="0" w:color="auto"/>
            </w:tcBorders>
          </w:tcPr>
          <w:p w:rsidR="004C6B7D" w:rsidRPr="000345C4" w:rsidRDefault="004C6B7D">
            <w:pPr>
              <w:spacing w:after="0" w:line="240" w:lineRule="auto"/>
              <w:rPr>
                <w:rFonts w:ascii="PT Astra Serif" w:hAnsi="PT Astra Serif" w:cs="PT Astra Serif"/>
                <w:sz w:val="26"/>
                <w:szCs w:val="26"/>
              </w:rPr>
            </w:pPr>
          </w:p>
        </w:tc>
        <w:tc>
          <w:tcPr>
            <w:tcW w:w="992" w:type="dxa"/>
            <w:tcBorders>
              <w:top w:val="single" w:sz="4" w:space="0" w:color="auto"/>
              <w:left w:val="single" w:sz="4" w:space="0" w:color="auto"/>
              <w:bottom w:val="single" w:sz="4" w:space="0" w:color="auto"/>
              <w:right w:val="single" w:sz="4" w:space="0" w:color="auto"/>
            </w:tcBorders>
          </w:tcPr>
          <w:p w:rsidR="004C6B7D" w:rsidRPr="000345C4" w:rsidRDefault="004C6B7D">
            <w:pPr>
              <w:spacing w:after="0" w:line="240" w:lineRule="auto"/>
              <w:rPr>
                <w:rFonts w:ascii="PT Astra Serif" w:hAnsi="PT Astra Serif" w:cs="PT Astra Serif"/>
                <w:sz w:val="26"/>
                <w:szCs w:val="26"/>
              </w:rPr>
            </w:pPr>
          </w:p>
        </w:tc>
      </w:tr>
      <w:tr w:rsidR="00B255A8" w:rsidRPr="00EB659C" w:rsidTr="000345C4">
        <w:tc>
          <w:tcPr>
            <w:tcW w:w="7575" w:type="dxa"/>
            <w:gridSpan w:val="11"/>
            <w:tcBorders>
              <w:top w:val="single" w:sz="4" w:space="0" w:color="auto"/>
              <w:left w:val="single" w:sz="4" w:space="0" w:color="auto"/>
              <w:bottom w:val="single" w:sz="4" w:space="0" w:color="auto"/>
              <w:right w:val="single" w:sz="4" w:space="0" w:color="auto"/>
            </w:tcBorders>
          </w:tcPr>
          <w:p w:rsidR="004C6B7D" w:rsidRPr="000345C4" w:rsidRDefault="00537AD9">
            <w:pPr>
              <w:spacing w:after="0" w:line="240" w:lineRule="auto"/>
              <w:rPr>
                <w:rFonts w:ascii="PT Astra Serif" w:hAnsi="PT Astra Serif" w:cs="PT Astra Serif"/>
                <w:sz w:val="26"/>
                <w:szCs w:val="26"/>
              </w:rPr>
            </w:pPr>
            <w:r w:rsidRPr="000345C4">
              <w:rPr>
                <w:rFonts w:ascii="PT Astra Serif" w:hAnsi="PT Astra Serif" w:cs="PT Astra Serif"/>
                <w:sz w:val="26"/>
                <w:szCs w:val="26"/>
              </w:rPr>
              <w:t xml:space="preserve">Общее количество социальных услуг по уходу, включенных </w:t>
            </w:r>
            <w:r w:rsidR="005F26B0" w:rsidRPr="000345C4">
              <w:rPr>
                <w:rFonts w:ascii="PT Astra Serif" w:hAnsi="PT Astra Serif" w:cs="PT Astra Serif"/>
                <w:sz w:val="26"/>
                <w:szCs w:val="26"/>
              </w:rPr>
              <w:br/>
            </w:r>
            <w:r w:rsidRPr="000345C4">
              <w:rPr>
                <w:rFonts w:ascii="PT Astra Serif" w:hAnsi="PT Astra Serif" w:cs="PT Astra Serif"/>
                <w:sz w:val="26"/>
                <w:szCs w:val="26"/>
              </w:rPr>
              <w:t>в социальный пакет долговременного ухода</w:t>
            </w:r>
          </w:p>
        </w:tc>
        <w:tc>
          <w:tcPr>
            <w:tcW w:w="2126" w:type="dxa"/>
            <w:gridSpan w:val="2"/>
            <w:tcBorders>
              <w:top w:val="single" w:sz="4" w:space="0" w:color="auto"/>
              <w:left w:val="single" w:sz="4" w:space="0" w:color="auto"/>
              <w:bottom w:val="single" w:sz="4" w:space="0" w:color="auto"/>
              <w:right w:val="single" w:sz="4" w:space="0" w:color="auto"/>
            </w:tcBorders>
          </w:tcPr>
          <w:p w:rsidR="004C6B7D" w:rsidRPr="000345C4" w:rsidRDefault="004C6B7D">
            <w:pPr>
              <w:spacing w:after="0" w:line="240" w:lineRule="auto"/>
              <w:rPr>
                <w:rFonts w:ascii="PT Astra Serif" w:hAnsi="PT Astra Serif" w:cs="PT Astra Serif"/>
                <w:sz w:val="26"/>
                <w:szCs w:val="26"/>
              </w:rPr>
            </w:pPr>
          </w:p>
        </w:tc>
      </w:tr>
      <w:tr w:rsidR="00B255A8" w:rsidRPr="00EB659C" w:rsidTr="000345C4">
        <w:tc>
          <w:tcPr>
            <w:tcW w:w="9701" w:type="dxa"/>
            <w:gridSpan w:val="13"/>
            <w:vAlign w:val="bottom"/>
          </w:tcPr>
          <w:p w:rsidR="004C6B7D" w:rsidRPr="000345C4" w:rsidRDefault="005F26B0">
            <w:pPr>
              <w:spacing w:after="0" w:line="240" w:lineRule="auto"/>
              <w:jc w:val="both"/>
              <w:rPr>
                <w:rFonts w:ascii="PT Astra Serif" w:hAnsi="PT Astra Serif" w:cs="PT Astra Serif"/>
                <w:sz w:val="26"/>
                <w:szCs w:val="26"/>
              </w:rPr>
            </w:pPr>
            <w:r w:rsidRPr="000345C4">
              <w:rPr>
                <w:rFonts w:ascii="PT Astra Serif" w:hAnsi="PT Astra Serif" w:cs="PT Astra Serif"/>
                <w:sz w:val="26"/>
                <w:szCs w:val="26"/>
              </w:rPr>
              <w:t>5. </w:t>
            </w:r>
            <w:r w:rsidR="00537AD9" w:rsidRPr="000345C4">
              <w:rPr>
                <w:rFonts w:ascii="PT Astra Serif" w:hAnsi="PT Astra Serif" w:cs="PT Astra Serif"/>
                <w:sz w:val="26"/>
                <w:szCs w:val="26"/>
              </w:rPr>
              <w:t>Перечень социальных услуг по уходу, не включенных в социальный пакет долговременного ухода, поскольку их предоставление гарантируется гражданами, осуществляющими уход (из числа ближайшего окружения):</w:t>
            </w:r>
          </w:p>
        </w:tc>
      </w:tr>
      <w:tr w:rsidR="00B255A8" w:rsidRPr="00EB659C" w:rsidTr="000345C4">
        <w:tc>
          <w:tcPr>
            <w:tcW w:w="5203" w:type="dxa"/>
            <w:gridSpan w:val="4"/>
            <w:tcBorders>
              <w:top w:val="single" w:sz="4" w:space="0" w:color="auto"/>
              <w:left w:val="single" w:sz="4" w:space="0" w:color="auto"/>
              <w:bottom w:val="single" w:sz="4" w:space="0" w:color="auto"/>
              <w:right w:val="single" w:sz="4" w:space="0" w:color="auto"/>
            </w:tcBorders>
          </w:tcPr>
          <w:p w:rsidR="004C6B7D" w:rsidRPr="000345C4" w:rsidRDefault="00537AD9">
            <w:pPr>
              <w:spacing w:after="0" w:line="240" w:lineRule="auto"/>
              <w:jc w:val="center"/>
              <w:rPr>
                <w:rFonts w:ascii="PT Astra Serif" w:hAnsi="PT Astra Serif" w:cs="PT Astra Serif"/>
                <w:sz w:val="26"/>
                <w:szCs w:val="26"/>
              </w:rPr>
            </w:pPr>
            <w:r w:rsidRPr="000345C4">
              <w:rPr>
                <w:rFonts w:ascii="PT Astra Serif" w:hAnsi="PT Astra Serif" w:cs="PT Astra Serif"/>
                <w:sz w:val="26"/>
                <w:szCs w:val="26"/>
              </w:rPr>
              <w:t>Наименование социальной услуги по уходу</w:t>
            </w:r>
          </w:p>
        </w:tc>
        <w:tc>
          <w:tcPr>
            <w:tcW w:w="4498" w:type="dxa"/>
            <w:gridSpan w:val="9"/>
            <w:tcBorders>
              <w:top w:val="single" w:sz="4" w:space="0" w:color="auto"/>
              <w:left w:val="single" w:sz="4" w:space="0" w:color="auto"/>
              <w:bottom w:val="single" w:sz="4" w:space="0" w:color="auto"/>
              <w:right w:val="single" w:sz="4" w:space="0" w:color="auto"/>
            </w:tcBorders>
          </w:tcPr>
          <w:p w:rsidR="004C6B7D" w:rsidRPr="000345C4" w:rsidRDefault="00537AD9">
            <w:pPr>
              <w:spacing w:after="0" w:line="240" w:lineRule="auto"/>
              <w:jc w:val="center"/>
              <w:rPr>
                <w:rFonts w:ascii="PT Astra Serif" w:hAnsi="PT Astra Serif" w:cs="PT Astra Serif"/>
                <w:sz w:val="26"/>
                <w:szCs w:val="26"/>
              </w:rPr>
            </w:pPr>
            <w:r w:rsidRPr="000345C4">
              <w:rPr>
                <w:rFonts w:ascii="PT Astra Serif" w:hAnsi="PT Astra Serif" w:cs="PT Astra Serif"/>
                <w:sz w:val="26"/>
                <w:szCs w:val="26"/>
              </w:rPr>
              <w:t>Фамилия, имя, отчество (при наличии) лица, гарантирующего предоставление социальной услуги по уходу, статус</w:t>
            </w:r>
          </w:p>
        </w:tc>
      </w:tr>
      <w:tr w:rsidR="00B255A8" w:rsidRPr="00EB659C" w:rsidTr="000345C4">
        <w:tc>
          <w:tcPr>
            <w:tcW w:w="5203" w:type="dxa"/>
            <w:gridSpan w:val="4"/>
            <w:tcBorders>
              <w:top w:val="single" w:sz="4" w:space="0" w:color="auto"/>
              <w:left w:val="single" w:sz="4" w:space="0" w:color="auto"/>
              <w:bottom w:val="single" w:sz="4" w:space="0" w:color="auto"/>
              <w:right w:val="single" w:sz="4" w:space="0" w:color="auto"/>
            </w:tcBorders>
          </w:tcPr>
          <w:p w:rsidR="004C6B7D" w:rsidRPr="000345C4" w:rsidRDefault="004C6B7D">
            <w:pPr>
              <w:spacing w:after="0" w:line="240" w:lineRule="auto"/>
              <w:rPr>
                <w:rFonts w:ascii="PT Astra Serif" w:hAnsi="PT Astra Serif" w:cs="PT Astra Serif"/>
                <w:sz w:val="26"/>
                <w:szCs w:val="26"/>
              </w:rPr>
            </w:pPr>
          </w:p>
        </w:tc>
        <w:tc>
          <w:tcPr>
            <w:tcW w:w="4498" w:type="dxa"/>
            <w:gridSpan w:val="9"/>
            <w:tcBorders>
              <w:top w:val="single" w:sz="4" w:space="0" w:color="auto"/>
              <w:left w:val="single" w:sz="4" w:space="0" w:color="auto"/>
              <w:bottom w:val="single" w:sz="4" w:space="0" w:color="auto"/>
              <w:right w:val="single" w:sz="4" w:space="0" w:color="auto"/>
            </w:tcBorders>
          </w:tcPr>
          <w:p w:rsidR="004C6B7D" w:rsidRPr="000345C4" w:rsidRDefault="004C6B7D">
            <w:pPr>
              <w:spacing w:after="0" w:line="240" w:lineRule="auto"/>
              <w:rPr>
                <w:rFonts w:ascii="PT Astra Serif" w:hAnsi="PT Astra Serif" w:cs="PT Astra Serif"/>
                <w:sz w:val="26"/>
                <w:szCs w:val="26"/>
              </w:rPr>
            </w:pPr>
          </w:p>
        </w:tc>
      </w:tr>
      <w:tr w:rsidR="00B255A8" w:rsidRPr="00EB659C" w:rsidTr="000345C4">
        <w:tc>
          <w:tcPr>
            <w:tcW w:w="7131" w:type="dxa"/>
            <w:gridSpan w:val="9"/>
            <w:tcBorders>
              <w:top w:val="single" w:sz="4" w:space="0" w:color="auto"/>
              <w:left w:val="single" w:sz="4" w:space="0" w:color="auto"/>
              <w:bottom w:val="single" w:sz="4" w:space="0" w:color="auto"/>
              <w:right w:val="single" w:sz="4" w:space="0" w:color="auto"/>
            </w:tcBorders>
            <w:vAlign w:val="bottom"/>
          </w:tcPr>
          <w:p w:rsidR="004C6B7D" w:rsidRPr="000345C4" w:rsidRDefault="00537AD9">
            <w:pPr>
              <w:spacing w:after="0" w:line="240" w:lineRule="auto"/>
              <w:rPr>
                <w:rFonts w:ascii="PT Astra Serif" w:hAnsi="PT Astra Serif" w:cs="PT Astra Serif"/>
                <w:sz w:val="26"/>
                <w:szCs w:val="26"/>
              </w:rPr>
            </w:pPr>
            <w:r w:rsidRPr="000345C4">
              <w:rPr>
                <w:rFonts w:ascii="PT Astra Serif" w:hAnsi="PT Astra Serif" w:cs="PT Astra Serif"/>
                <w:sz w:val="26"/>
                <w:szCs w:val="26"/>
              </w:rPr>
              <w:t xml:space="preserve">Общее количество социальных услуг по уходу, </w:t>
            </w:r>
            <w:r w:rsidR="005F26B0" w:rsidRPr="000345C4">
              <w:rPr>
                <w:rFonts w:ascii="PT Astra Serif" w:hAnsi="PT Astra Serif" w:cs="PT Astra Serif"/>
                <w:sz w:val="26"/>
                <w:szCs w:val="26"/>
              </w:rPr>
              <w:br/>
            </w:r>
            <w:r w:rsidRPr="000345C4">
              <w:rPr>
                <w:rFonts w:ascii="PT Astra Serif" w:hAnsi="PT Astra Serif" w:cs="PT Astra Serif"/>
                <w:sz w:val="26"/>
                <w:szCs w:val="26"/>
              </w:rPr>
              <w:t>не включенных в социальный пакет долговременного ухода</w:t>
            </w:r>
          </w:p>
        </w:tc>
        <w:tc>
          <w:tcPr>
            <w:tcW w:w="2570" w:type="dxa"/>
            <w:gridSpan w:val="4"/>
            <w:tcBorders>
              <w:top w:val="single" w:sz="4" w:space="0" w:color="auto"/>
              <w:left w:val="single" w:sz="4" w:space="0" w:color="auto"/>
              <w:bottom w:val="single" w:sz="4" w:space="0" w:color="auto"/>
              <w:right w:val="single" w:sz="4" w:space="0" w:color="auto"/>
            </w:tcBorders>
          </w:tcPr>
          <w:p w:rsidR="004C6B7D" w:rsidRPr="000345C4" w:rsidRDefault="004C6B7D">
            <w:pPr>
              <w:spacing w:after="0" w:line="240" w:lineRule="auto"/>
              <w:rPr>
                <w:rFonts w:ascii="PT Astra Serif" w:hAnsi="PT Astra Serif" w:cs="PT Astra Serif"/>
                <w:sz w:val="26"/>
                <w:szCs w:val="26"/>
              </w:rPr>
            </w:pPr>
          </w:p>
        </w:tc>
      </w:tr>
      <w:tr w:rsidR="00B255A8" w:rsidRPr="00EB659C" w:rsidTr="000345C4">
        <w:tc>
          <w:tcPr>
            <w:tcW w:w="9701" w:type="dxa"/>
            <w:gridSpan w:val="13"/>
            <w:vAlign w:val="bottom"/>
          </w:tcPr>
          <w:p w:rsidR="004C6B7D" w:rsidRPr="00EB659C" w:rsidRDefault="005F26B0">
            <w:pPr>
              <w:spacing w:after="0" w:line="240" w:lineRule="auto"/>
              <w:jc w:val="both"/>
              <w:rPr>
                <w:rFonts w:ascii="PT Astra Serif" w:hAnsi="PT Astra Serif" w:cs="PT Astra Serif"/>
                <w:sz w:val="26"/>
                <w:szCs w:val="26"/>
              </w:rPr>
            </w:pPr>
            <w:bookmarkStart w:id="17" w:name="Par404"/>
            <w:bookmarkEnd w:id="17"/>
            <w:r>
              <w:rPr>
                <w:rFonts w:ascii="PT Astra Serif" w:hAnsi="PT Astra Serif" w:cs="PT Astra Serif"/>
                <w:sz w:val="26"/>
                <w:szCs w:val="26"/>
              </w:rPr>
              <w:t>6. </w:t>
            </w:r>
            <w:r w:rsidR="00537AD9" w:rsidRPr="00EB659C">
              <w:rPr>
                <w:rFonts w:ascii="PT Astra Serif" w:hAnsi="PT Astra Serif" w:cs="PT Astra Serif"/>
                <w:sz w:val="26"/>
                <w:szCs w:val="26"/>
              </w:rPr>
              <w:t>Перечень социальных услуг по уходу, не включенных в социальный пакет долговременного ухода, предоставление которых гражданину не требуется:</w:t>
            </w:r>
          </w:p>
        </w:tc>
      </w:tr>
      <w:tr w:rsidR="00B255A8" w:rsidRPr="00EB659C" w:rsidTr="000345C4">
        <w:tc>
          <w:tcPr>
            <w:tcW w:w="9701" w:type="dxa"/>
            <w:gridSpan w:val="13"/>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Наименование социальной услуги по уходу</w:t>
            </w:r>
          </w:p>
        </w:tc>
      </w:tr>
      <w:tr w:rsidR="00B255A8" w:rsidRPr="00EB659C" w:rsidTr="000345C4">
        <w:tc>
          <w:tcPr>
            <w:tcW w:w="9701" w:type="dxa"/>
            <w:gridSpan w:val="13"/>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c>
          <w:tcPr>
            <w:tcW w:w="7143" w:type="dxa"/>
            <w:gridSpan w:val="10"/>
            <w:tcBorders>
              <w:top w:val="single" w:sz="4" w:space="0" w:color="auto"/>
              <w:left w:val="single" w:sz="4" w:space="0" w:color="auto"/>
              <w:bottom w:val="single" w:sz="4" w:space="0" w:color="auto"/>
              <w:right w:val="single" w:sz="4" w:space="0" w:color="auto"/>
            </w:tcBorders>
            <w:vAlign w:val="bottom"/>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 xml:space="preserve">Общее количество социальных услуг по уходу, </w:t>
            </w:r>
            <w:r w:rsidR="005F26B0">
              <w:rPr>
                <w:rFonts w:ascii="PT Astra Serif" w:hAnsi="PT Astra Serif" w:cs="PT Astra Serif"/>
                <w:sz w:val="26"/>
                <w:szCs w:val="26"/>
              </w:rPr>
              <w:br/>
            </w:r>
            <w:r w:rsidRPr="00EB659C">
              <w:rPr>
                <w:rFonts w:ascii="PT Astra Serif" w:hAnsi="PT Astra Serif" w:cs="PT Astra Serif"/>
                <w:sz w:val="26"/>
                <w:szCs w:val="26"/>
              </w:rPr>
              <w:t>не включенных в социальный пакет долговременного ухода</w:t>
            </w:r>
          </w:p>
        </w:tc>
        <w:tc>
          <w:tcPr>
            <w:tcW w:w="2558" w:type="dxa"/>
            <w:gridSpan w:val="3"/>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c>
          <w:tcPr>
            <w:tcW w:w="9701" w:type="dxa"/>
            <w:gridSpan w:val="13"/>
            <w:vAlign w:val="bottom"/>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7. Сроки предоставления социальных услуг по уходу, включенных в пакет долговременного ухода: ___________________________________________________</w:t>
            </w:r>
          </w:p>
        </w:tc>
      </w:tr>
      <w:tr w:rsidR="00B255A8" w:rsidRPr="00EB659C" w:rsidTr="000345C4">
        <w:tc>
          <w:tcPr>
            <w:tcW w:w="4173" w:type="dxa"/>
            <w:gridSpan w:val="3"/>
            <w:vAlign w:val="bottom"/>
          </w:tcPr>
          <w:p w:rsidR="004C6B7D" w:rsidRPr="00EB659C" w:rsidRDefault="00537AD9">
            <w:pPr>
              <w:spacing w:after="0" w:line="240" w:lineRule="auto"/>
              <w:jc w:val="both"/>
              <w:rPr>
                <w:rFonts w:ascii="PT Astra Serif" w:hAnsi="PT Astra Serif" w:cs="PT Astra Serif"/>
                <w:sz w:val="26"/>
                <w:szCs w:val="26"/>
              </w:rPr>
            </w:pPr>
            <w:r w:rsidRPr="00EB659C">
              <w:rPr>
                <w:rFonts w:ascii="PT Astra Serif" w:hAnsi="PT Astra Serif" w:cs="PT Astra Serif"/>
                <w:sz w:val="26"/>
                <w:szCs w:val="26"/>
              </w:rPr>
              <w:t>8. Поставщик социальных услуг:</w:t>
            </w:r>
          </w:p>
        </w:tc>
        <w:tc>
          <w:tcPr>
            <w:tcW w:w="5528" w:type="dxa"/>
            <w:gridSpan w:val="10"/>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c>
          <w:tcPr>
            <w:tcW w:w="9701" w:type="dxa"/>
            <w:gridSpan w:val="13"/>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c>
          <w:tcPr>
            <w:tcW w:w="9701" w:type="dxa"/>
            <w:gridSpan w:val="13"/>
            <w:tcBorders>
              <w:top w:val="single" w:sz="4" w:space="0" w:color="auto"/>
            </w:tcBorders>
          </w:tcPr>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(название организации, контакты)</w:t>
            </w:r>
          </w:p>
        </w:tc>
      </w:tr>
      <w:tr w:rsidR="00B255A8" w:rsidRPr="00EB659C" w:rsidTr="000345C4">
        <w:tc>
          <w:tcPr>
            <w:tcW w:w="9701" w:type="dxa"/>
            <w:gridSpan w:val="13"/>
            <w:vAlign w:val="bottom"/>
          </w:tcPr>
          <w:p w:rsidR="004C6B7D" w:rsidRPr="00EB659C" w:rsidRDefault="00537AD9">
            <w:pPr>
              <w:spacing w:after="0" w:line="240" w:lineRule="auto"/>
              <w:jc w:val="both"/>
              <w:rPr>
                <w:rFonts w:ascii="PT Astra Serif" w:hAnsi="PT Astra Serif" w:cs="PT Astra Serif"/>
                <w:sz w:val="26"/>
                <w:szCs w:val="26"/>
              </w:rPr>
            </w:pPr>
            <w:r w:rsidRPr="00EB659C">
              <w:rPr>
                <w:rFonts w:ascii="PT Astra Serif" w:hAnsi="PT Astra Serif" w:cs="PT Astra Serif"/>
                <w:sz w:val="26"/>
                <w:szCs w:val="26"/>
              </w:rPr>
              <w:t xml:space="preserve">С содержанием социального пакета долговременного ухода, предоставляемого </w:t>
            </w:r>
            <w:r w:rsidR="000345C4">
              <w:rPr>
                <w:rFonts w:ascii="PT Astra Serif" w:hAnsi="PT Astra Serif" w:cs="PT Astra Serif"/>
                <w:sz w:val="26"/>
                <w:szCs w:val="26"/>
              </w:rPr>
              <w:br/>
            </w:r>
            <w:r w:rsidRPr="00EB659C">
              <w:rPr>
                <w:rFonts w:ascii="PT Astra Serif" w:hAnsi="PT Astra Serif" w:cs="PT Astra Serif"/>
                <w:sz w:val="26"/>
                <w:szCs w:val="26"/>
              </w:rPr>
              <w:t xml:space="preserve">в форме социального обслуживания на дому, </w:t>
            </w:r>
            <w:proofErr w:type="gramStart"/>
            <w:r w:rsidRPr="00EB659C">
              <w:rPr>
                <w:rFonts w:ascii="PT Astra Serif" w:hAnsi="PT Astra Serif" w:cs="PT Astra Serif"/>
                <w:sz w:val="26"/>
                <w:szCs w:val="26"/>
              </w:rPr>
              <w:t>согласен</w:t>
            </w:r>
            <w:proofErr w:type="gramEnd"/>
            <w:r w:rsidRPr="00EB659C">
              <w:rPr>
                <w:rFonts w:ascii="PT Astra Serif" w:hAnsi="PT Astra Serif" w:cs="PT Astra Serif"/>
                <w:sz w:val="26"/>
                <w:szCs w:val="26"/>
              </w:rPr>
              <w:t xml:space="preserve"> (согласна):</w:t>
            </w:r>
          </w:p>
        </w:tc>
      </w:tr>
      <w:tr w:rsidR="00B255A8" w:rsidRPr="00EB659C" w:rsidTr="000345C4">
        <w:tc>
          <w:tcPr>
            <w:tcW w:w="5803" w:type="dxa"/>
            <w:gridSpan w:val="5"/>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c>
          <w:tcPr>
            <w:tcW w:w="360" w:type="dxa"/>
            <w:gridSpan w:val="2"/>
          </w:tcPr>
          <w:p w:rsidR="004C6B7D" w:rsidRPr="00EB659C" w:rsidRDefault="004C6B7D">
            <w:pPr>
              <w:spacing w:after="0" w:line="240" w:lineRule="auto"/>
              <w:rPr>
                <w:rFonts w:ascii="PT Astra Serif" w:hAnsi="PT Astra Serif" w:cs="PT Astra Serif"/>
                <w:sz w:val="26"/>
                <w:szCs w:val="26"/>
              </w:rPr>
            </w:pPr>
          </w:p>
        </w:tc>
        <w:tc>
          <w:tcPr>
            <w:tcW w:w="3538" w:type="dxa"/>
            <w:gridSpan w:val="6"/>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c>
          <w:tcPr>
            <w:tcW w:w="5803" w:type="dxa"/>
            <w:gridSpan w:val="5"/>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r>
              <w:rPr>
                <w:rFonts w:ascii="PT Astra Serif" w:hAnsi="PT Astra Serif" w:cs="PT Astra Serif"/>
                <w:sz w:val="20"/>
                <w:szCs w:val="20"/>
              </w:rPr>
              <w:t>(П</w:t>
            </w:r>
            <w:r w:rsidR="00537AD9" w:rsidRPr="00EB659C">
              <w:rPr>
                <w:rFonts w:ascii="PT Astra Serif" w:hAnsi="PT Astra Serif" w:cs="PT Astra Serif"/>
                <w:sz w:val="20"/>
                <w:szCs w:val="20"/>
              </w:rPr>
              <w:t>одпись гражданина или его законного представителя)</w:t>
            </w:r>
          </w:p>
        </w:tc>
        <w:tc>
          <w:tcPr>
            <w:tcW w:w="360" w:type="dxa"/>
            <w:gridSpan w:val="2"/>
          </w:tcPr>
          <w:p w:rsidR="004C6B7D" w:rsidRPr="00EB659C" w:rsidRDefault="004C6B7D">
            <w:pPr>
              <w:spacing w:after="0" w:line="240" w:lineRule="auto"/>
              <w:rPr>
                <w:rFonts w:ascii="PT Astra Serif" w:hAnsi="PT Astra Serif" w:cs="PT Astra Serif"/>
                <w:sz w:val="20"/>
                <w:szCs w:val="20"/>
              </w:rPr>
            </w:pPr>
          </w:p>
        </w:tc>
        <w:tc>
          <w:tcPr>
            <w:tcW w:w="3538" w:type="dxa"/>
            <w:gridSpan w:val="6"/>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proofErr w:type="gramStart"/>
            <w:r>
              <w:rPr>
                <w:rFonts w:ascii="PT Astra Serif" w:hAnsi="PT Astra Serif" w:cs="PT Astra Serif"/>
                <w:sz w:val="20"/>
                <w:szCs w:val="20"/>
              </w:rPr>
              <w:t>(Ф</w:t>
            </w:r>
            <w:r w:rsidR="00537AD9" w:rsidRPr="00EB659C">
              <w:rPr>
                <w:rFonts w:ascii="PT Astra Serif" w:hAnsi="PT Astra Serif" w:cs="PT Astra Serif"/>
                <w:sz w:val="20"/>
                <w:szCs w:val="20"/>
              </w:rPr>
              <w:t>амилия, имя, отч</w:t>
            </w:r>
            <w:r>
              <w:rPr>
                <w:rFonts w:ascii="PT Astra Serif" w:hAnsi="PT Astra Serif" w:cs="PT Astra Serif"/>
                <w:sz w:val="20"/>
                <w:szCs w:val="20"/>
              </w:rPr>
              <w:t xml:space="preserve">ество (последнее – </w:t>
            </w:r>
            <w:r>
              <w:rPr>
                <w:rFonts w:ascii="PT Astra Serif" w:hAnsi="PT Astra Serif" w:cs="PT Astra Serif"/>
                <w:sz w:val="20"/>
                <w:szCs w:val="20"/>
              </w:rPr>
              <w:br/>
              <w:t>при наличии)</w:t>
            </w:r>
            <w:proofErr w:type="gramEnd"/>
          </w:p>
        </w:tc>
      </w:tr>
      <w:tr w:rsidR="00B255A8" w:rsidRPr="000345C4" w:rsidTr="000345C4">
        <w:tc>
          <w:tcPr>
            <w:tcW w:w="9701" w:type="dxa"/>
            <w:gridSpan w:val="13"/>
            <w:vAlign w:val="bottom"/>
          </w:tcPr>
          <w:p w:rsidR="004C6B7D" w:rsidRPr="000345C4" w:rsidRDefault="00537AD9">
            <w:pPr>
              <w:spacing w:after="0" w:line="240" w:lineRule="auto"/>
              <w:jc w:val="both"/>
              <w:rPr>
                <w:rFonts w:ascii="PT Astra Serif" w:hAnsi="PT Astra Serif" w:cs="PT Astra Serif"/>
                <w:sz w:val="26"/>
                <w:szCs w:val="26"/>
              </w:rPr>
            </w:pPr>
            <w:r w:rsidRPr="000345C4">
              <w:rPr>
                <w:rFonts w:ascii="PT Astra Serif" w:hAnsi="PT Astra Serif" w:cs="PT Astra Serif"/>
                <w:sz w:val="26"/>
                <w:szCs w:val="26"/>
              </w:rPr>
              <w:t>Правильность составления дополнения к индивидуальной программе предоставления социальных услуг подтверждаю:</w:t>
            </w:r>
          </w:p>
        </w:tc>
      </w:tr>
      <w:tr w:rsidR="00B255A8" w:rsidRPr="000345C4" w:rsidTr="000345C4">
        <w:tc>
          <w:tcPr>
            <w:tcW w:w="3345" w:type="dxa"/>
            <w:tcBorders>
              <w:bottom w:val="single" w:sz="4" w:space="0" w:color="auto"/>
            </w:tcBorders>
          </w:tcPr>
          <w:p w:rsidR="004C6B7D" w:rsidRPr="000345C4" w:rsidRDefault="004C6B7D">
            <w:pPr>
              <w:spacing w:after="0" w:line="240" w:lineRule="auto"/>
              <w:rPr>
                <w:rFonts w:ascii="PT Astra Serif" w:hAnsi="PT Astra Serif" w:cs="PT Astra Serif"/>
                <w:sz w:val="26"/>
                <w:szCs w:val="26"/>
              </w:rPr>
            </w:pPr>
          </w:p>
        </w:tc>
        <w:tc>
          <w:tcPr>
            <w:tcW w:w="340" w:type="dxa"/>
          </w:tcPr>
          <w:p w:rsidR="004C6B7D" w:rsidRPr="000345C4" w:rsidRDefault="004C6B7D">
            <w:pPr>
              <w:spacing w:after="0" w:line="240" w:lineRule="auto"/>
              <w:rPr>
                <w:rFonts w:ascii="PT Astra Serif" w:hAnsi="PT Astra Serif" w:cs="PT Astra Serif"/>
                <w:sz w:val="26"/>
                <w:szCs w:val="26"/>
              </w:rPr>
            </w:pPr>
          </w:p>
        </w:tc>
        <w:tc>
          <w:tcPr>
            <w:tcW w:w="2324" w:type="dxa"/>
            <w:gridSpan w:val="4"/>
            <w:tcBorders>
              <w:bottom w:val="single" w:sz="4" w:space="0" w:color="auto"/>
            </w:tcBorders>
          </w:tcPr>
          <w:p w:rsidR="004C6B7D" w:rsidRPr="000345C4" w:rsidRDefault="004C6B7D">
            <w:pPr>
              <w:spacing w:after="0" w:line="240" w:lineRule="auto"/>
              <w:rPr>
                <w:rFonts w:ascii="PT Astra Serif" w:hAnsi="PT Astra Serif" w:cs="PT Astra Serif"/>
                <w:sz w:val="26"/>
                <w:szCs w:val="26"/>
              </w:rPr>
            </w:pPr>
          </w:p>
        </w:tc>
        <w:tc>
          <w:tcPr>
            <w:tcW w:w="340" w:type="dxa"/>
            <w:gridSpan w:val="2"/>
          </w:tcPr>
          <w:p w:rsidR="004C6B7D" w:rsidRPr="000345C4" w:rsidRDefault="004C6B7D">
            <w:pPr>
              <w:spacing w:after="0" w:line="240" w:lineRule="auto"/>
              <w:rPr>
                <w:rFonts w:ascii="PT Astra Serif" w:hAnsi="PT Astra Serif" w:cs="PT Astra Serif"/>
                <w:sz w:val="26"/>
                <w:szCs w:val="26"/>
              </w:rPr>
            </w:pPr>
          </w:p>
        </w:tc>
        <w:tc>
          <w:tcPr>
            <w:tcW w:w="3352" w:type="dxa"/>
            <w:gridSpan w:val="5"/>
            <w:tcBorders>
              <w:bottom w:val="single" w:sz="4" w:space="0" w:color="auto"/>
            </w:tcBorders>
          </w:tcPr>
          <w:p w:rsidR="004C6B7D" w:rsidRPr="000345C4" w:rsidRDefault="004C6B7D">
            <w:pPr>
              <w:spacing w:after="0" w:line="240" w:lineRule="auto"/>
              <w:rPr>
                <w:rFonts w:ascii="PT Astra Serif" w:hAnsi="PT Astra Serif" w:cs="PT Astra Serif"/>
                <w:sz w:val="26"/>
                <w:szCs w:val="26"/>
              </w:rPr>
            </w:pPr>
          </w:p>
        </w:tc>
      </w:tr>
      <w:tr w:rsidR="00B255A8" w:rsidRPr="000345C4" w:rsidTr="000345C4">
        <w:tc>
          <w:tcPr>
            <w:tcW w:w="3345" w:type="dxa"/>
            <w:tcBorders>
              <w:top w:val="single" w:sz="4" w:space="0" w:color="auto"/>
            </w:tcBorders>
          </w:tcPr>
          <w:p w:rsidR="004C6B7D" w:rsidRPr="000345C4" w:rsidRDefault="005F26B0">
            <w:pPr>
              <w:spacing w:after="0" w:line="240" w:lineRule="auto"/>
              <w:jc w:val="center"/>
              <w:rPr>
                <w:rFonts w:ascii="PT Astra Serif" w:hAnsi="PT Astra Serif" w:cs="PT Astra Serif"/>
                <w:sz w:val="20"/>
                <w:szCs w:val="20"/>
              </w:rPr>
            </w:pPr>
            <w:r w:rsidRPr="000345C4">
              <w:rPr>
                <w:rFonts w:ascii="PT Astra Serif" w:hAnsi="PT Astra Serif" w:cs="PT Astra Serif"/>
                <w:sz w:val="20"/>
                <w:szCs w:val="20"/>
              </w:rPr>
              <w:t>(Д</w:t>
            </w:r>
            <w:r w:rsidR="00537AD9" w:rsidRPr="000345C4">
              <w:rPr>
                <w:rFonts w:ascii="PT Astra Serif" w:hAnsi="PT Astra Serif" w:cs="PT Astra Serif"/>
                <w:sz w:val="20"/>
                <w:szCs w:val="20"/>
              </w:rPr>
              <w:t>олжность)</w:t>
            </w:r>
          </w:p>
        </w:tc>
        <w:tc>
          <w:tcPr>
            <w:tcW w:w="340" w:type="dxa"/>
          </w:tcPr>
          <w:p w:rsidR="004C6B7D" w:rsidRPr="000345C4" w:rsidRDefault="004C6B7D">
            <w:pPr>
              <w:spacing w:after="0" w:line="240" w:lineRule="auto"/>
              <w:rPr>
                <w:rFonts w:ascii="PT Astra Serif" w:hAnsi="PT Astra Serif" w:cs="PT Astra Serif"/>
                <w:sz w:val="20"/>
                <w:szCs w:val="20"/>
              </w:rPr>
            </w:pPr>
          </w:p>
        </w:tc>
        <w:tc>
          <w:tcPr>
            <w:tcW w:w="2324" w:type="dxa"/>
            <w:gridSpan w:val="4"/>
            <w:tcBorders>
              <w:top w:val="single" w:sz="4" w:space="0" w:color="auto"/>
            </w:tcBorders>
          </w:tcPr>
          <w:p w:rsidR="004C6B7D" w:rsidRPr="000345C4" w:rsidRDefault="005F26B0">
            <w:pPr>
              <w:spacing w:after="0" w:line="240" w:lineRule="auto"/>
              <w:jc w:val="center"/>
              <w:rPr>
                <w:rFonts w:ascii="PT Astra Serif" w:hAnsi="PT Astra Serif" w:cs="PT Astra Serif"/>
                <w:sz w:val="20"/>
                <w:szCs w:val="20"/>
              </w:rPr>
            </w:pPr>
            <w:proofErr w:type="gramStart"/>
            <w:r w:rsidRPr="000345C4">
              <w:rPr>
                <w:rFonts w:ascii="PT Astra Serif" w:hAnsi="PT Astra Serif" w:cs="PT Astra Serif"/>
                <w:sz w:val="20"/>
                <w:szCs w:val="20"/>
              </w:rPr>
              <w:t>(Ф</w:t>
            </w:r>
            <w:r w:rsidR="00537AD9" w:rsidRPr="000345C4">
              <w:rPr>
                <w:rFonts w:ascii="PT Astra Serif" w:hAnsi="PT Astra Serif" w:cs="PT Astra Serif"/>
                <w:sz w:val="20"/>
                <w:szCs w:val="20"/>
              </w:rPr>
              <w:t>амилия, имя, отч</w:t>
            </w:r>
            <w:r w:rsidRPr="000345C4">
              <w:rPr>
                <w:rFonts w:ascii="PT Astra Serif" w:hAnsi="PT Astra Serif" w:cs="PT Astra Serif"/>
                <w:sz w:val="20"/>
                <w:szCs w:val="20"/>
              </w:rPr>
              <w:t xml:space="preserve">ество (последнее – </w:t>
            </w:r>
            <w:r w:rsidRPr="000345C4">
              <w:rPr>
                <w:rFonts w:ascii="PT Astra Serif" w:hAnsi="PT Astra Serif" w:cs="PT Astra Serif"/>
                <w:sz w:val="20"/>
                <w:szCs w:val="20"/>
              </w:rPr>
              <w:br/>
              <w:t>при наличии)</w:t>
            </w:r>
            <w:proofErr w:type="gramEnd"/>
          </w:p>
        </w:tc>
        <w:tc>
          <w:tcPr>
            <w:tcW w:w="340" w:type="dxa"/>
            <w:gridSpan w:val="2"/>
          </w:tcPr>
          <w:p w:rsidR="004C6B7D" w:rsidRPr="000345C4" w:rsidRDefault="004C6B7D">
            <w:pPr>
              <w:spacing w:after="0" w:line="240" w:lineRule="auto"/>
              <w:rPr>
                <w:rFonts w:ascii="PT Astra Serif" w:hAnsi="PT Astra Serif" w:cs="PT Astra Serif"/>
                <w:sz w:val="20"/>
                <w:szCs w:val="20"/>
              </w:rPr>
            </w:pPr>
          </w:p>
        </w:tc>
        <w:tc>
          <w:tcPr>
            <w:tcW w:w="3352" w:type="dxa"/>
            <w:gridSpan w:val="5"/>
            <w:tcBorders>
              <w:top w:val="single" w:sz="4" w:space="0" w:color="auto"/>
            </w:tcBorders>
          </w:tcPr>
          <w:p w:rsidR="004C6B7D" w:rsidRPr="000345C4" w:rsidRDefault="005F26B0">
            <w:pPr>
              <w:spacing w:after="0" w:line="240" w:lineRule="auto"/>
              <w:jc w:val="center"/>
              <w:rPr>
                <w:rFonts w:ascii="PT Astra Serif" w:hAnsi="PT Astra Serif" w:cs="PT Astra Serif"/>
                <w:sz w:val="20"/>
                <w:szCs w:val="20"/>
              </w:rPr>
            </w:pPr>
            <w:r w:rsidRPr="000345C4">
              <w:rPr>
                <w:rFonts w:ascii="PT Astra Serif" w:hAnsi="PT Astra Serif" w:cs="PT Astra Serif"/>
                <w:sz w:val="20"/>
                <w:szCs w:val="20"/>
              </w:rPr>
              <w:t>(П</w:t>
            </w:r>
            <w:r w:rsidR="00537AD9" w:rsidRPr="000345C4">
              <w:rPr>
                <w:rFonts w:ascii="PT Astra Serif" w:hAnsi="PT Astra Serif" w:cs="PT Astra Serif"/>
                <w:sz w:val="20"/>
                <w:szCs w:val="20"/>
              </w:rPr>
              <w:t>одпись)</w:t>
            </w:r>
          </w:p>
        </w:tc>
      </w:tr>
    </w:tbl>
    <w:p w:rsidR="004C6B7D" w:rsidRPr="000345C4" w:rsidRDefault="004C6B7D">
      <w:pPr>
        <w:spacing w:after="0" w:line="240" w:lineRule="auto"/>
        <w:jc w:val="both"/>
        <w:rPr>
          <w:rFonts w:ascii="PT Astra Serif" w:hAnsi="PT Astra Serif" w:cs="PT Astra Serif"/>
          <w:sz w:val="28"/>
          <w:szCs w:val="28"/>
        </w:rPr>
      </w:pPr>
    </w:p>
    <w:tbl>
      <w:tblPr>
        <w:tblW w:w="9907" w:type="dxa"/>
        <w:tblLayout w:type="fixed"/>
        <w:tblCellMar>
          <w:top w:w="102" w:type="dxa"/>
          <w:left w:w="62" w:type="dxa"/>
          <w:bottom w:w="102" w:type="dxa"/>
          <w:right w:w="62" w:type="dxa"/>
        </w:tblCellMar>
        <w:tblLook w:val="0000" w:firstRow="0" w:lastRow="0" w:firstColumn="0" w:lastColumn="0" w:noHBand="0" w:noVBand="0"/>
      </w:tblPr>
      <w:tblGrid>
        <w:gridCol w:w="1474"/>
        <w:gridCol w:w="369"/>
        <w:gridCol w:w="1955"/>
        <w:gridCol w:w="369"/>
        <w:gridCol w:w="5534"/>
        <w:gridCol w:w="62"/>
        <w:gridCol w:w="82"/>
        <w:gridCol w:w="62"/>
      </w:tblGrid>
      <w:tr w:rsidR="00B255A8" w:rsidRPr="000345C4" w:rsidTr="000345C4">
        <w:tc>
          <w:tcPr>
            <w:tcW w:w="1474" w:type="dxa"/>
          </w:tcPr>
          <w:p w:rsidR="004C6B7D" w:rsidRPr="000345C4" w:rsidRDefault="004C6B7D">
            <w:pPr>
              <w:spacing w:after="0" w:line="240" w:lineRule="auto"/>
              <w:rPr>
                <w:rFonts w:ascii="PT Astra Serif" w:hAnsi="PT Astra Serif" w:cs="PT Astra Serif"/>
                <w:sz w:val="28"/>
                <w:szCs w:val="28"/>
              </w:rPr>
            </w:pPr>
          </w:p>
        </w:tc>
        <w:tc>
          <w:tcPr>
            <w:tcW w:w="2324" w:type="dxa"/>
            <w:gridSpan w:val="2"/>
          </w:tcPr>
          <w:p w:rsidR="004C6B7D" w:rsidRPr="000345C4" w:rsidRDefault="004C6B7D">
            <w:pPr>
              <w:spacing w:after="0" w:line="240" w:lineRule="auto"/>
              <w:rPr>
                <w:rFonts w:ascii="PT Astra Serif" w:hAnsi="PT Astra Serif" w:cs="PT Astra Serif"/>
                <w:sz w:val="28"/>
                <w:szCs w:val="28"/>
              </w:rPr>
            </w:pPr>
          </w:p>
        </w:tc>
        <w:tc>
          <w:tcPr>
            <w:tcW w:w="5965" w:type="dxa"/>
            <w:gridSpan w:val="3"/>
            <w:tcBorders>
              <w:bottom w:val="single" w:sz="4" w:space="0" w:color="auto"/>
            </w:tcBorders>
            <w:vAlign w:val="bottom"/>
          </w:tcPr>
          <w:p w:rsidR="004C6B7D" w:rsidRPr="000345C4" w:rsidRDefault="004C6B7D">
            <w:pPr>
              <w:spacing w:after="0" w:line="240" w:lineRule="auto"/>
              <w:rPr>
                <w:rFonts w:ascii="PT Astra Serif" w:hAnsi="PT Astra Serif" w:cs="PT Astra Serif"/>
                <w:sz w:val="28"/>
                <w:szCs w:val="28"/>
              </w:rPr>
            </w:pPr>
          </w:p>
        </w:tc>
        <w:tc>
          <w:tcPr>
            <w:tcW w:w="144" w:type="dxa"/>
            <w:gridSpan w:val="2"/>
            <w:vAlign w:val="bottom"/>
          </w:tcPr>
          <w:p w:rsidR="004C6B7D" w:rsidRPr="000345C4" w:rsidRDefault="004C6B7D">
            <w:pPr>
              <w:spacing w:after="0" w:line="240" w:lineRule="auto"/>
              <w:rPr>
                <w:rFonts w:ascii="PT Astra Serif" w:hAnsi="PT Astra Serif" w:cs="PT Astra Serif"/>
                <w:sz w:val="28"/>
                <w:szCs w:val="28"/>
              </w:rPr>
            </w:pPr>
          </w:p>
        </w:tc>
      </w:tr>
      <w:tr w:rsidR="00B255A8" w:rsidRPr="00EB659C" w:rsidTr="000345C4">
        <w:trPr>
          <w:gridAfter w:val="1"/>
          <w:wAfter w:w="62" w:type="dxa"/>
        </w:trPr>
        <w:tc>
          <w:tcPr>
            <w:tcW w:w="1843" w:type="dxa"/>
            <w:gridSpan w:val="2"/>
          </w:tcPr>
          <w:p w:rsidR="004C6B7D" w:rsidRPr="000345C4" w:rsidRDefault="005F26B0">
            <w:pPr>
              <w:spacing w:after="0" w:line="240" w:lineRule="auto"/>
              <w:rPr>
                <w:rFonts w:ascii="PT Astra Serif" w:hAnsi="PT Astra Serif" w:cs="PT Astra Serif"/>
                <w:sz w:val="20"/>
                <w:szCs w:val="20"/>
              </w:rPr>
            </w:pPr>
            <w:r w:rsidRPr="000345C4">
              <w:rPr>
                <w:rFonts w:ascii="PT Astra Serif" w:hAnsi="PT Astra Serif" w:cs="PT Astra Serif"/>
                <w:sz w:val="20"/>
                <w:szCs w:val="20"/>
              </w:rPr>
              <w:t>М.П. (п</w:t>
            </w:r>
            <w:r w:rsidR="00537AD9" w:rsidRPr="000345C4">
              <w:rPr>
                <w:rFonts w:ascii="PT Astra Serif" w:hAnsi="PT Astra Serif" w:cs="PT Astra Serif"/>
                <w:sz w:val="20"/>
                <w:szCs w:val="20"/>
              </w:rPr>
              <w:t>ри наличии)</w:t>
            </w:r>
          </w:p>
        </w:tc>
        <w:tc>
          <w:tcPr>
            <w:tcW w:w="2324" w:type="dxa"/>
            <w:gridSpan w:val="2"/>
          </w:tcPr>
          <w:p w:rsidR="004C6B7D" w:rsidRPr="000345C4" w:rsidRDefault="004C6B7D">
            <w:pPr>
              <w:spacing w:after="0" w:line="240" w:lineRule="auto"/>
              <w:rPr>
                <w:rFonts w:ascii="PT Astra Serif" w:hAnsi="PT Astra Serif" w:cs="PT Astra Serif"/>
                <w:sz w:val="20"/>
                <w:szCs w:val="20"/>
              </w:rPr>
            </w:pPr>
          </w:p>
        </w:tc>
        <w:tc>
          <w:tcPr>
            <w:tcW w:w="5534" w:type="dxa"/>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r w:rsidRPr="000345C4">
              <w:rPr>
                <w:rFonts w:ascii="PT Astra Serif" w:hAnsi="PT Astra Serif" w:cs="PT Astra Serif"/>
                <w:sz w:val="20"/>
                <w:szCs w:val="20"/>
              </w:rPr>
              <w:t>(Д</w:t>
            </w:r>
            <w:r w:rsidR="00537AD9" w:rsidRPr="000345C4">
              <w:rPr>
                <w:rFonts w:ascii="PT Astra Serif" w:hAnsi="PT Astra Serif" w:cs="PT Astra Serif"/>
                <w:sz w:val="20"/>
                <w:szCs w:val="20"/>
              </w:rPr>
              <w:t>ата составления дополнения к ИППСУ)</w:t>
            </w:r>
          </w:p>
        </w:tc>
        <w:tc>
          <w:tcPr>
            <w:tcW w:w="144" w:type="dxa"/>
            <w:gridSpan w:val="2"/>
          </w:tcPr>
          <w:p w:rsidR="004C6B7D" w:rsidRPr="00EB659C" w:rsidRDefault="004C6B7D">
            <w:pPr>
              <w:spacing w:after="0" w:line="240" w:lineRule="auto"/>
              <w:rPr>
                <w:rFonts w:ascii="PT Astra Serif" w:hAnsi="PT Astra Serif" w:cs="PT Astra Serif"/>
                <w:sz w:val="28"/>
                <w:szCs w:val="28"/>
              </w:rPr>
            </w:pPr>
          </w:p>
        </w:tc>
      </w:tr>
    </w:tbl>
    <w:p w:rsidR="004C6B7D" w:rsidRPr="00EB659C" w:rsidRDefault="004C6B7D">
      <w:pPr>
        <w:spacing w:after="0" w:line="240" w:lineRule="auto"/>
        <w:jc w:val="both"/>
        <w:rPr>
          <w:rFonts w:ascii="PT Astra Serif" w:hAnsi="PT Astra Serif" w:cs="PT Astra Serif"/>
          <w:sz w:val="28"/>
          <w:szCs w:val="28"/>
        </w:rPr>
      </w:pPr>
    </w:p>
    <w:p w:rsidR="004C6B7D" w:rsidRPr="00EB659C" w:rsidRDefault="00537AD9">
      <w:pPr>
        <w:rPr>
          <w:rFonts w:ascii="PT Astra Serif" w:hAnsi="PT Astra Serif" w:cs="PT Astra Serif"/>
          <w:sz w:val="28"/>
          <w:szCs w:val="28"/>
        </w:rPr>
      </w:pPr>
      <w:r w:rsidRPr="00EB659C">
        <w:rPr>
          <w:rFonts w:ascii="PT Astra Serif" w:hAnsi="PT Astra Serif" w:cs="PT Astra Serif"/>
          <w:sz w:val="28"/>
          <w:szCs w:val="28"/>
        </w:rPr>
        <w:br w:type="page"/>
      </w:r>
    </w:p>
    <w:p w:rsidR="000345C4" w:rsidRPr="000345C4" w:rsidRDefault="000345C4" w:rsidP="000345C4">
      <w:pPr>
        <w:spacing w:after="0" w:line="240" w:lineRule="auto"/>
        <w:ind w:left="5245"/>
        <w:jc w:val="both"/>
        <w:outlineLvl w:val="0"/>
        <w:rPr>
          <w:rFonts w:ascii="PT Astra Serif" w:hAnsi="PT Astra Serif" w:cs="PT Astra Serif"/>
          <w:sz w:val="24"/>
          <w:szCs w:val="24"/>
        </w:rPr>
      </w:pPr>
      <w:bookmarkStart w:id="18" w:name="Par453"/>
      <w:bookmarkEnd w:id="18"/>
      <w:r w:rsidRPr="000345C4">
        <w:rPr>
          <w:rFonts w:ascii="PT Astra Serif" w:hAnsi="PT Astra Serif" w:cs="PT Astra Serif"/>
          <w:sz w:val="24"/>
          <w:szCs w:val="24"/>
        </w:rPr>
        <w:t>Приложение № 10</w:t>
      </w:r>
    </w:p>
    <w:p w:rsidR="000345C4" w:rsidRDefault="000345C4" w:rsidP="000345C4">
      <w:pPr>
        <w:spacing w:after="0" w:line="240" w:lineRule="auto"/>
        <w:ind w:left="5245"/>
        <w:jc w:val="both"/>
        <w:rPr>
          <w:rFonts w:ascii="PT Astra Serif" w:hAnsi="PT Astra Serif" w:cs="PT Astra Serif"/>
          <w:sz w:val="26"/>
          <w:szCs w:val="26"/>
        </w:rPr>
      </w:pPr>
      <w:r w:rsidRPr="000345C4">
        <w:rPr>
          <w:rFonts w:ascii="PT Astra Serif" w:hAnsi="PT Astra Serif" w:cs="PT Astra Serif"/>
          <w:sz w:val="24"/>
          <w:szCs w:val="24"/>
        </w:rPr>
        <w:t xml:space="preserve">к </w:t>
      </w:r>
      <w:r w:rsidRPr="000345C4">
        <w:rPr>
          <w:rFonts w:ascii="PT Astra Serif" w:hAnsi="PT Astra Serif"/>
          <w:sz w:val="24"/>
          <w:szCs w:val="24"/>
        </w:rPr>
        <w:t>Модели системы долговременного ухода за гражданами пожилого возраста и инвалидами, нуждающимися в уходе</w:t>
      </w:r>
    </w:p>
    <w:p w:rsidR="000345C4" w:rsidRDefault="000345C4">
      <w:pPr>
        <w:spacing w:before="240" w:after="240" w:line="240" w:lineRule="auto"/>
        <w:rPr>
          <w:rFonts w:ascii="PT Astra Serif" w:hAnsi="PT Astra Serif" w:cs="PT Astra Serif"/>
          <w:sz w:val="26"/>
          <w:szCs w:val="26"/>
        </w:rPr>
      </w:pPr>
    </w:p>
    <w:p w:rsidR="004C6B7D" w:rsidRPr="00EB659C" w:rsidRDefault="00537AD9">
      <w:pPr>
        <w:spacing w:before="240" w:after="240" w:line="240" w:lineRule="auto"/>
        <w:rPr>
          <w:rFonts w:ascii="PT Astra Serif" w:hAnsi="PT Astra Serif" w:cs="PT Astra Serif"/>
          <w:sz w:val="26"/>
          <w:szCs w:val="26"/>
        </w:rPr>
      </w:pPr>
      <w:r w:rsidRPr="00EB659C">
        <w:rPr>
          <w:rFonts w:ascii="PT Astra Serif" w:hAnsi="PT Astra Serif" w:cs="PT Astra Serif"/>
          <w:sz w:val="26"/>
          <w:szCs w:val="26"/>
        </w:rPr>
        <w:t>Форма</w:t>
      </w:r>
    </w:p>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Отчет</w:t>
      </w:r>
    </w:p>
    <w:p w:rsidR="004C6B7D" w:rsidRPr="00EB659C" w:rsidRDefault="00537AD9">
      <w:pPr>
        <w:spacing w:after="0" w:line="240" w:lineRule="auto"/>
        <w:ind w:firstLine="540"/>
        <w:jc w:val="center"/>
        <w:rPr>
          <w:rFonts w:ascii="PT Astra Serif" w:hAnsi="PT Astra Serif" w:cs="PT Astra Serif"/>
          <w:sz w:val="26"/>
          <w:szCs w:val="26"/>
        </w:rPr>
      </w:pPr>
      <w:r w:rsidRPr="00EB659C">
        <w:rPr>
          <w:rFonts w:ascii="PT Astra Serif" w:hAnsi="PT Astra Serif" w:cs="PT Astra Serif"/>
          <w:sz w:val="26"/>
          <w:szCs w:val="26"/>
        </w:rPr>
        <w:t>о предоставлении социальных услуг по уходу, включенных в социальный пакет долговременного ухода, предоставляемых гражданину бесплатно в форме социального обслуживания на дому</w:t>
      </w:r>
    </w:p>
    <w:p w:rsidR="004C6B7D" w:rsidRPr="00EB659C" w:rsidRDefault="00537AD9">
      <w:pPr>
        <w:spacing w:after="0" w:line="240" w:lineRule="auto"/>
        <w:ind w:firstLine="540"/>
        <w:jc w:val="center"/>
        <w:rPr>
          <w:rFonts w:ascii="PT Astra Serif" w:hAnsi="PT Astra Serif" w:cs="PT Astra Serif"/>
          <w:sz w:val="26"/>
          <w:szCs w:val="26"/>
        </w:rPr>
      </w:pPr>
      <w:r w:rsidRPr="00EB659C">
        <w:rPr>
          <w:rFonts w:ascii="PT Astra Serif" w:hAnsi="PT Astra Serif" w:cs="PT Astra Serif"/>
          <w:sz w:val="26"/>
          <w:szCs w:val="26"/>
        </w:rPr>
        <w:t>за _______________ 20 __ г.</w:t>
      </w:r>
    </w:p>
    <w:p w:rsidR="004C6B7D" w:rsidRPr="00EB659C" w:rsidRDefault="005F26B0">
      <w:pPr>
        <w:spacing w:after="0" w:line="240" w:lineRule="auto"/>
        <w:jc w:val="center"/>
        <w:rPr>
          <w:rFonts w:ascii="PT Astra Serif" w:hAnsi="PT Astra Serif" w:cs="PT Astra Serif"/>
          <w:sz w:val="20"/>
          <w:szCs w:val="20"/>
        </w:rPr>
      </w:pPr>
      <w:r>
        <w:rPr>
          <w:rFonts w:ascii="PT Astra Serif" w:hAnsi="PT Astra Serif" w:cs="PT Astra Serif"/>
          <w:sz w:val="20"/>
          <w:szCs w:val="20"/>
        </w:rPr>
        <w:t>(М</w:t>
      </w:r>
      <w:r w:rsidR="00537AD9" w:rsidRPr="00EB659C">
        <w:rPr>
          <w:rFonts w:ascii="PT Astra Serif" w:hAnsi="PT Astra Serif" w:cs="PT Astra Serif"/>
          <w:sz w:val="20"/>
          <w:szCs w:val="20"/>
        </w:rPr>
        <w:t>есяц)</w:t>
      </w:r>
    </w:p>
    <w:p w:rsidR="004C6B7D" w:rsidRPr="00EB659C" w:rsidRDefault="004C6B7D">
      <w:pPr>
        <w:spacing w:after="0" w:line="240" w:lineRule="auto"/>
        <w:jc w:val="both"/>
        <w:outlineLvl w:val="0"/>
        <w:rPr>
          <w:rFonts w:ascii="PT Astra Serif" w:hAnsi="PT Astra Serif" w:cs="PT Astra Serif"/>
          <w:sz w:val="26"/>
          <w:szCs w:val="26"/>
        </w:rPr>
      </w:pPr>
    </w:p>
    <w:tbl>
      <w:tblPr>
        <w:tblW w:w="9843" w:type="dxa"/>
        <w:tblLayout w:type="fixed"/>
        <w:tblCellMar>
          <w:top w:w="102" w:type="dxa"/>
          <w:left w:w="62" w:type="dxa"/>
          <w:bottom w:w="102" w:type="dxa"/>
          <w:right w:w="62" w:type="dxa"/>
        </w:tblCellMar>
        <w:tblLook w:val="0000" w:firstRow="0" w:lastRow="0" w:firstColumn="0" w:lastColumn="0" w:noHBand="0" w:noVBand="0"/>
      </w:tblPr>
      <w:tblGrid>
        <w:gridCol w:w="2377"/>
        <w:gridCol w:w="339"/>
        <w:gridCol w:w="1168"/>
        <w:gridCol w:w="41"/>
        <w:gridCol w:w="321"/>
        <w:gridCol w:w="63"/>
        <w:gridCol w:w="277"/>
        <w:gridCol w:w="432"/>
        <w:gridCol w:w="517"/>
        <w:gridCol w:w="1374"/>
        <w:gridCol w:w="340"/>
        <w:gridCol w:w="605"/>
        <w:gridCol w:w="423"/>
        <w:gridCol w:w="144"/>
        <w:gridCol w:w="139"/>
        <w:gridCol w:w="428"/>
        <w:gridCol w:w="19"/>
        <w:gridCol w:w="553"/>
        <w:gridCol w:w="142"/>
        <w:gridCol w:w="141"/>
      </w:tblGrid>
      <w:tr w:rsidR="00B255A8" w:rsidRPr="00EB659C" w:rsidTr="000345C4">
        <w:trPr>
          <w:gridAfter w:val="2"/>
          <w:wAfter w:w="283" w:type="dxa"/>
        </w:trPr>
        <w:tc>
          <w:tcPr>
            <w:tcW w:w="3925" w:type="dxa"/>
            <w:gridSpan w:val="4"/>
            <w:tcBorders>
              <w:bottom w:val="single" w:sz="4" w:space="0" w:color="auto"/>
            </w:tcBorders>
            <w:vAlign w:val="center"/>
          </w:tcPr>
          <w:p w:rsidR="004C6B7D" w:rsidRPr="00EB659C" w:rsidRDefault="004C6B7D">
            <w:pPr>
              <w:spacing w:after="0" w:line="240" w:lineRule="auto"/>
              <w:rPr>
                <w:rFonts w:ascii="PT Astra Serif" w:hAnsi="PT Astra Serif" w:cs="PT Astra Serif"/>
                <w:sz w:val="26"/>
                <w:szCs w:val="26"/>
              </w:rPr>
            </w:pPr>
          </w:p>
        </w:tc>
        <w:tc>
          <w:tcPr>
            <w:tcW w:w="4352" w:type="dxa"/>
            <w:gridSpan w:val="9"/>
          </w:tcPr>
          <w:p w:rsidR="004C6B7D" w:rsidRPr="00EB659C" w:rsidRDefault="004C6B7D">
            <w:pPr>
              <w:spacing w:after="0" w:line="240" w:lineRule="auto"/>
              <w:rPr>
                <w:rFonts w:ascii="PT Astra Serif" w:hAnsi="PT Astra Serif" w:cs="PT Astra Serif"/>
                <w:sz w:val="26"/>
                <w:szCs w:val="26"/>
              </w:rPr>
            </w:pPr>
          </w:p>
        </w:tc>
        <w:tc>
          <w:tcPr>
            <w:tcW w:w="144" w:type="dxa"/>
            <w:vAlign w:val="bottom"/>
          </w:tcPr>
          <w:p w:rsidR="004C6B7D" w:rsidRPr="00EB659C" w:rsidRDefault="004C6B7D">
            <w:pPr>
              <w:spacing w:after="0" w:line="240" w:lineRule="auto"/>
              <w:rPr>
                <w:rFonts w:ascii="PT Astra Serif" w:hAnsi="PT Astra Serif" w:cs="PT Astra Serif"/>
                <w:sz w:val="26"/>
                <w:szCs w:val="26"/>
              </w:rPr>
            </w:pPr>
          </w:p>
        </w:tc>
        <w:tc>
          <w:tcPr>
            <w:tcW w:w="1139" w:type="dxa"/>
            <w:gridSpan w:val="4"/>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rPr>
          <w:gridAfter w:val="2"/>
          <w:wAfter w:w="283" w:type="dxa"/>
        </w:trPr>
        <w:tc>
          <w:tcPr>
            <w:tcW w:w="3925" w:type="dxa"/>
            <w:gridSpan w:val="4"/>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r>
              <w:rPr>
                <w:rFonts w:ascii="PT Astra Serif" w:hAnsi="PT Astra Serif" w:cs="PT Astra Serif"/>
                <w:sz w:val="20"/>
                <w:szCs w:val="20"/>
              </w:rPr>
              <w:t>(Д</w:t>
            </w:r>
            <w:r w:rsidR="00537AD9" w:rsidRPr="00EB659C">
              <w:rPr>
                <w:rFonts w:ascii="PT Astra Serif" w:hAnsi="PT Astra Serif" w:cs="PT Astra Serif"/>
                <w:sz w:val="20"/>
                <w:szCs w:val="20"/>
              </w:rPr>
              <w:t>ата составления)</w:t>
            </w:r>
          </w:p>
        </w:tc>
        <w:tc>
          <w:tcPr>
            <w:tcW w:w="4352" w:type="dxa"/>
            <w:gridSpan w:val="9"/>
          </w:tcPr>
          <w:p w:rsidR="004C6B7D" w:rsidRPr="00EB659C" w:rsidRDefault="004C6B7D">
            <w:pPr>
              <w:spacing w:after="0" w:line="240" w:lineRule="auto"/>
              <w:rPr>
                <w:rFonts w:ascii="PT Astra Serif" w:hAnsi="PT Astra Serif" w:cs="PT Astra Serif"/>
                <w:sz w:val="28"/>
                <w:szCs w:val="28"/>
              </w:rPr>
            </w:pPr>
          </w:p>
        </w:tc>
        <w:tc>
          <w:tcPr>
            <w:tcW w:w="1283" w:type="dxa"/>
            <w:gridSpan w:val="5"/>
          </w:tcPr>
          <w:p w:rsidR="004C6B7D" w:rsidRPr="00EB659C" w:rsidRDefault="004C6B7D">
            <w:pPr>
              <w:spacing w:after="0" w:line="240" w:lineRule="auto"/>
              <w:rPr>
                <w:rFonts w:ascii="PT Astra Serif" w:hAnsi="PT Astra Serif" w:cs="PT Astra Serif"/>
                <w:sz w:val="28"/>
                <w:szCs w:val="28"/>
              </w:rPr>
            </w:pPr>
          </w:p>
        </w:tc>
      </w:tr>
      <w:tr w:rsidR="00B255A8" w:rsidRPr="00EB659C" w:rsidTr="000345C4">
        <w:trPr>
          <w:gridAfter w:val="2"/>
          <w:wAfter w:w="283" w:type="dxa"/>
        </w:trPr>
        <w:tc>
          <w:tcPr>
            <w:tcW w:w="3884" w:type="dxa"/>
            <w:gridSpan w:val="3"/>
            <w:vAlign w:val="bottom"/>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Поставщик социальных услуг:</w:t>
            </w:r>
          </w:p>
        </w:tc>
        <w:tc>
          <w:tcPr>
            <w:tcW w:w="5676" w:type="dxa"/>
            <w:gridSpan w:val="15"/>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c>
          <w:tcPr>
            <w:tcW w:w="3884" w:type="dxa"/>
            <w:gridSpan w:val="3"/>
          </w:tcPr>
          <w:p w:rsidR="004C6B7D" w:rsidRPr="00EB659C" w:rsidRDefault="004C6B7D">
            <w:pPr>
              <w:spacing w:after="0" w:line="240" w:lineRule="auto"/>
              <w:rPr>
                <w:rFonts w:ascii="PT Astra Serif" w:hAnsi="PT Astra Serif" w:cs="PT Astra Serif"/>
                <w:sz w:val="28"/>
                <w:szCs w:val="28"/>
              </w:rPr>
            </w:pPr>
          </w:p>
        </w:tc>
        <w:tc>
          <w:tcPr>
            <w:tcW w:w="5957" w:type="dxa"/>
            <w:gridSpan w:val="17"/>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r>
              <w:rPr>
                <w:rFonts w:ascii="PT Astra Serif" w:hAnsi="PT Astra Serif" w:cs="PT Astra Serif"/>
                <w:sz w:val="20"/>
                <w:szCs w:val="20"/>
              </w:rPr>
              <w:t>(Н</w:t>
            </w:r>
            <w:r w:rsidR="00537AD9" w:rsidRPr="00EB659C">
              <w:rPr>
                <w:rFonts w:ascii="PT Astra Serif" w:hAnsi="PT Astra Serif" w:cs="PT Astra Serif"/>
                <w:sz w:val="20"/>
                <w:szCs w:val="20"/>
              </w:rPr>
              <w:t>аименование организации)</w:t>
            </w:r>
          </w:p>
        </w:tc>
      </w:tr>
      <w:tr w:rsidR="00B255A8" w:rsidRPr="00EB659C" w:rsidTr="000345C4">
        <w:trPr>
          <w:gridAfter w:val="2"/>
          <w:wAfter w:w="283" w:type="dxa"/>
        </w:trPr>
        <w:tc>
          <w:tcPr>
            <w:tcW w:w="5018" w:type="dxa"/>
            <w:gridSpan w:val="8"/>
            <w:vAlign w:val="bottom"/>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Получатель социальных услуг по уходу:</w:t>
            </w:r>
          </w:p>
        </w:tc>
        <w:tc>
          <w:tcPr>
            <w:tcW w:w="4542" w:type="dxa"/>
            <w:gridSpan w:val="10"/>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c>
          <w:tcPr>
            <w:tcW w:w="5018" w:type="dxa"/>
            <w:gridSpan w:val="8"/>
          </w:tcPr>
          <w:p w:rsidR="004C6B7D" w:rsidRPr="00EB659C" w:rsidRDefault="004C6B7D">
            <w:pPr>
              <w:spacing w:after="0" w:line="240" w:lineRule="auto"/>
              <w:rPr>
                <w:rFonts w:ascii="PT Astra Serif" w:hAnsi="PT Astra Serif" w:cs="PT Astra Serif"/>
                <w:sz w:val="28"/>
                <w:szCs w:val="28"/>
              </w:rPr>
            </w:pPr>
          </w:p>
        </w:tc>
        <w:tc>
          <w:tcPr>
            <w:tcW w:w="4825" w:type="dxa"/>
            <w:gridSpan w:val="12"/>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proofErr w:type="gramStart"/>
            <w:r>
              <w:rPr>
                <w:rFonts w:ascii="PT Astra Serif" w:hAnsi="PT Astra Serif" w:cs="PT Astra Serif"/>
                <w:sz w:val="20"/>
                <w:szCs w:val="20"/>
              </w:rPr>
              <w:t>(Ф</w:t>
            </w:r>
            <w:r w:rsidR="00537AD9" w:rsidRPr="00EB659C">
              <w:rPr>
                <w:rFonts w:ascii="PT Astra Serif" w:hAnsi="PT Astra Serif" w:cs="PT Astra Serif"/>
                <w:sz w:val="20"/>
                <w:szCs w:val="20"/>
              </w:rPr>
              <w:t>амилия, имя, от</w:t>
            </w:r>
            <w:r>
              <w:rPr>
                <w:rFonts w:ascii="PT Astra Serif" w:hAnsi="PT Astra Serif" w:cs="PT Astra Serif"/>
                <w:sz w:val="20"/>
                <w:szCs w:val="20"/>
              </w:rPr>
              <w:t>чество (последнее – при наличии</w:t>
            </w:r>
            <w:r w:rsidR="00537AD9" w:rsidRPr="00EB659C">
              <w:rPr>
                <w:rFonts w:ascii="PT Astra Serif" w:hAnsi="PT Astra Serif" w:cs="PT Astra Serif"/>
                <w:sz w:val="20"/>
                <w:szCs w:val="20"/>
              </w:rPr>
              <w:t>)</w:t>
            </w:r>
            <w:proofErr w:type="gramEnd"/>
          </w:p>
        </w:tc>
      </w:tr>
      <w:tr w:rsidR="00B255A8" w:rsidRPr="00EB659C" w:rsidTr="000345C4">
        <w:trPr>
          <w:gridAfter w:val="2"/>
          <w:wAfter w:w="283" w:type="dxa"/>
        </w:trPr>
        <w:tc>
          <w:tcPr>
            <w:tcW w:w="5535" w:type="dxa"/>
            <w:gridSpan w:val="9"/>
            <w:vAlign w:val="bottom"/>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 xml:space="preserve">Дополнение к индивидуальной программе </w:t>
            </w:r>
            <w:proofErr w:type="gramStart"/>
            <w:r w:rsidRPr="00EB659C">
              <w:rPr>
                <w:rFonts w:ascii="PT Astra Serif" w:hAnsi="PT Astra Serif" w:cs="PT Astra Serif"/>
                <w:sz w:val="26"/>
                <w:szCs w:val="26"/>
              </w:rPr>
              <w:t>от</w:t>
            </w:r>
            <w:proofErr w:type="gramEnd"/>
          </w:p>
        </w:tc>
        <w:tc>
          <w:tcPr>
            <w:tcW w:w="3025" w:type="dxa"/>
            <w:gridSpan w:val="6"/>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c>
          <w:tcPr>
            <w:tcW w:w="428" w:type="dxa"/>
            <w:vAlign w:val="bottom"/>
          </w:tcPr>
          <w:p w:rsidR="004C6B7D" w:rsidRPr="00EB659C" w:rsidRDefault="000345C4">
            <w:pPr>
              <w:spacing w:after="0" w:line="240" w:lineRule="auto"/>
              <w:jc w:val="center"/>
              <w:rPr>
                <w:rFonts w:ascii="PT Astra Serif" w:hAnsi="PT Astra Serif" w:cs="PT Astra Serif"/>
                <w:sz w:val="26"/>
                <w:szCs w:val="26"/>
              </w:rPr>
            </w:pPr>
            <w:r>
              <w:rPr>
                <w:rFonts w:ascii="PT Astra Serif" w:hAnsi="PT Astra Serif" w:cs="PT Astra Serif"/>
                <w:sz w:val="26"/>
                <w:szCs w:val="26"/>
              </w:rPr>
              <w:t>№</w:t>
            </w:r>
          </w:p>
        </w:tc>
        <w:tc>
          <w:tcPr>
            <w:tcW w:w="572" w:type="dxa"/>
            <w:gridSpan w:val="2"/>
            <w:tcBorders>
              <w:left w:val="nil"/>
              <w:bottom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rPr>
          <w:gridAfter w:val="2"/>
          <w:wAfter w:w="283" w:type="dxa"/>
        </w:trPr>
        <w:tc>
          <w:tcPr>
            <w:tcW w:w="3884" w:type="dxa"/>
            <w:gridSpan w:val="3"/>
            <w:vAlign w:val="bottom"/>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1. Отчет помощника по уходу:</w:t>
            </w:r>
          </w:p>
        </w:tc>
        <w:tc>
          <w:tcPr>
            <w:tcW w:w="5676" w:type="dxa"/>
            <w:gridSpan w:val="15"/>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c>
          <w:tcPr>
            <w:tcW w:w="3884" w:type="dxa"/>
            <w:gridSpan w:val="3"/>
          </w:tcPr>
          <w:p w:rsidR="004C6B7D" w:rsidRPr="00EB659C" w:rsidRDefault="004C6B7D">
            <w:pPr>
              <w:spacing w:after="0" w:line="240" w:lineRule="auto"/>
              <w:rPr>
                <w:rFonts w:ascii="PT Astra Serif" w:hAnsi="PT Astra Serif" w:cs="PT Astra Serif"/>
                <w:sz w:val="28"/>
                <w:szCs w:val="28"/>
              </w:rPr>
            </w:pPr>
          </w:p>
        </w:tc>
        <w:tc>
          <w:tcPr>
            <w:tcW w:w="5957" w:type="dxa"/>
            <w:gridSpan w:val="17"/>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proofErr w:type="gramStart"/>
            <w:r>
              <w:rPr>
                <w:rFonts w:ascii="PT Astra Serif" w:hAnsi="PT Astra Serif" w:cs="PT Astra Serif"/>
                <w:sz w:val="20"/>
                <w:szCs w:val="20"/>
              </w:rPr>
              <w:t>(Ф</w:t>
            </w:r>
            <w:r w:rsidR="00537AD9" w:rsidRPr="00EB659C">
              <w:rPr>
                <w:rFonts w:ascii="PT Astra Serif" w:hAnsi="PT Astra Serif" w:cs="PT Astra Serif"/>
                <w:sz w:val="20"/>
                <w:szCs w:val="20"/>
              </w:rPr>
              <w:t>амилия, имя, отч</w:t>
            </w:r>
            <w:r>
              <w:rPr>
                <w:rFonts w:ascii="PT Astra Serif" w:hAnsi="PT Astra Serif" w:cs="PT Astra Serif"/>
                <w:sz w:val="20"/>
                <w:szCs w:val="20"/>
              </w:rPr>
              <w:t>ество (последнее – при наличии)</w:t>
            </w:r>
            <w:proofErr w:type="gramEnd"/>
          </w:p>
        </w:tc>
      </w:tr>
      <w:tr w:rsidR="00B255A8" w:rsidRPr="00EB659C" w:rsidTr="000345C4">
        <w:trPr>
          <w:gridAfter w:val="1"/>
          <w:wAfter w:w="141" w:type="dxa"/>
        </w:trPr>
        <w:tc>
          <w:tcPr>
            <w:tcW w:w="7854" w:type="dxa"/>
            <w:gridSpan w:val="1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1.1. Общее количество дней за отчетный период, в течение которых гражданину предоставлены социальные услуги по уходу, включенные в социальный пакет долговременного ухода</w:t>
            </w:r>
          </w:p>
        </w:tc>
        <w:tc>
          <w:tcPr>
            <w:tcW w:w="1848" w:type="dxa"/>
            <w:gridSpan w:val="7"/>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rPr>
          <w:gridAfter w:val="1"/>
          <w:wAfter w:w="141" w:type="dxa"/>
        </w:trPr>
        <w:tc>
          <w:tcPr>
            <w:tcW w:w="7854" w:type="dxa"/>
            <w:gridSpan w:val="1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1.2. Общее время, затраченное на предоставление социальных услуг по уходу, включенных в социальный пакет долговременного ухода, в отчетный период (в минутах)</w:t>
            </w:r>
          </w:p>
        </w:tc>
        <w:tc>
          <w:tcPr>
            <w:tcW w:w="1848" w:type="dxa"/>
            <w:gridSpan w:val="7"/>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rPr>
          <w:gridAfter w:val="1"/>
          <w:wAfter w:w="141" w:type="dxa"/>
        </w:trPr>
        <w:tc>
          <w:tcPr>
            <w:tcW w:w="9702" w:type="dxa"/>
            <w:gridSpan w:val="19"/>
            <w:tcBorders>
              <w:top w:val="single" w:sz="4" w:space="0" w:color="auto"/>
              <w:left w:val="single" w:sz="4" w:space="0" w:color="auto"/>
              <w:bottom w:val="single" w:sz="4" w:space="0" w:color="auto"/>
              <w:right w:val="single" w:sz="4" w:space="0" w:color="auto"/>
            </w:tcBorders>
          </w:tcPr>
          <w:p w:rsidR="004C6B7D" w:rsidRPr="00EB659C" w:rsidRDefault="005F26B0">
            <w:pPr>
              <w:spacing w:after="0" w:line="240" w:lineRule="auto"/>
              <w:jc w:val="both"/>
              <w:rPr>
                <w:rFonts w:ascii="PT Astra Serif" w:hAnsi="PT Astra Serif" w:cs="PT Astra Serif"/>
                <w:sz w:val="26"/>
                <w:szCs w:val="26"/>
              </w:rPr>
            </w:pPr>
            <w:r>
              <w:rPr>
                <w:rFonts w:ascii="PT Astra Serif" w:hAnsi="PT Astra Serif" w:cs="PT Astra Serif"/>
                <w:sz w:val="26"/>
                <w:szCs w:val="26"/>
              </w:rPr>
              <w:t>1.3. </w:t>
            </w:r>
            <w:r w:rsidR="00537AD9" w:rsidRPr="00EB659C">
              <w:rPr>
                <w:rFonts w:ascii="PT Astra Serif" w:hAnsi="PT Astra Serif" w:cs="PT Astra Serif"/>
                <w:sz w:val="26"/>
                <w:szCs w:val="26"/>
              </w:rPr>
              <w:t>Перечень предоставленных в отчетный период социальных услуг по уходу, включенных в социальный пакет долговременного ухода (в единицах)</w:t>
            </w:r>
          </w:p>
        </w:tc>
      </w:tr>
      <w:tr w:rsidR="00B255A8" w:rsidRPr="00EB659C" w:rsidTr="000345C4">
        <w:trPr>
          <w:gridAfter w:val="1"/>
          <w:wAfter w:w="141" w:type="dxa"/>
        </w:trPr>
        <w:tc>
          <w:tcPr>
            <w:tcW w:w="7854" w:type="dxa"/>
            <w:gridSpan w:val="12"/>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Наименование</w:t>
            </w:r>
          </w:p>
          <w:p w:rsidR="004C6B7D" w:rsidRPr="00EB659C" w:rsidRDefault="00537AD9">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(перечень социальных услуг по уходу заполняется в соответствии с дополнением к индивидуальной программе предоставления социальных услуг)</w:t>
            </w:r>
          </w:p>
        </w:tc>
        <w:tc>
          <w:tcPr>
            <w:tcW w:w="1848" w:type="dxa"/>
            <w:gridSpan w:val="7"/>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Общее количество</w:t>
            </w:r>
          </w:p>
        </w:tc>
      </w:tr>
      <w:tr w:rsidR="00B255A8" w:rsidRPr="00EB659C" w:rsidTr="000345C4">
        <w:trPr>
          <w:gridAfter w:val="1"/>
          <w:wAfter w:w="141" w:type="dxa"/>
        </w:trPr>
        <w:tc>
          <w:tcPr>
            <w:tcW w:w="7854" w:type="dxa"/>
            <w:gridSpan w:val="12"/>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6"/>
                <w:szCs w:val="26"/>
              </w:rPr>
            </w:pPr>
          </w:p>
        </w:tc>
        <w:tc>
          <w:tcPr>
            <w:tcW w:w="1848" w:type="dxa"/>
            <w:gridSpan w:val="7"/>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rPr>
          <w:gridAfter w:val="1"/>
          <w:wAfter w:w="141" w:type="dxa"/>
        </w:trPr>
        <w:tc>
          <w:tcPr>
            <w:tcW w:w="9702" w:type="dxa"/>
            <w:gridSpan w:val="19"/>
            <w:tcBorders>
              <w:top w:val="single" w:sz="4" w:space="0" w:color="auto"/>
            </w:tcBorders>
          </w:tcPr>
          <w:p w:rsidR="000345C4" w:rsidRDefault="000345C4">
            <w:pPr>
              <w:spacing w:after="0" w:line="240" w:lineRule="auto"/>
              <w:jc w:val="both"/>
              <w:rPr>
                <w:rFonts w:ascii="PT Astra Serif" w:hAnsi="PT Astra Serif" w:cs="PT Astra Serif"/>
                <w:sz w:val="26"/>
                <w:szCs w:val="26"/>
              </w:rPr>
            </w:pPr>
          </w:p>
          <w:p w:rsidR="004C6B7D" w:rsidRPr="00EB659C" w:rsidRDefault="00537AD9">
            <w:pPr>
              <w:spacing w:after="0" w:line="240" w:lineRule="auto"/>
              <w:jc w:val="both"/>
              <w:rPr>
                <w:rFonts w:ascii="PT Astra Serif" w:hAnsi="PT Astra Serif" w:cs="PT Astra Serif"/>
                <w:sz w:val="26"/>
                <w:szCs w:val="26"/>
              </w:rPr>
            </w:pPr>
            <w:r w:rsidRPr="00EB659C">
              <w:rPr>
                <w:rFonts w:ascii="PT Astra Serif" w:hAnsi="PT Astra Serif" w:cs="PT Astra Serif"/>
                <w:sz w:val="26"/>
                <w:szCs w:val="26"/>
              </w:rPr>
              <w:t xml:space="preserve">1.4. Отметка о затруднениях при предоставлении социальных услуг по уходу, включенных в социальный пакет долговременного ухода, в отчетный период </w:t>
            </w:r>
            <w:r w:rsidR="000345C4">
              <w:rPr>
                <w:rFonts w:ascii="PT Astra Serif" w:hAnsi="PT Astra Serif" w:cs="PT Astra Serif"/>
                <w:sz w:val="26"/>
                <w:szCs w:val="26"/>
              </w:rPr>
              <w:br/>
            </w:r>
            <w:r w:rsidRPr="00EB659C">
              <w:rPr>
                <w:rFonts w:ascii="PT Astra Serif" w:hAnsi="PT Astra Serif" w:cs="PT Astra Serif"/>
                <w:sz w:val="26"/>
                <w:szCs w:val="26"/>
              </w:rPr>
              <w:t>(при наличии)</w:t>
            </w:r>
          </w:p>
        </w:tc>
      </w:tr>
      <w:tr w:rsidR="00B255A8" w:rsidRPr="00EB659C" w:rsidTr="000345C4">
        <w:trPr>
          <w:gridAfter w:val="1"/>
          <w:wAfter w:w="141" w:type="dxa"/>
        </w:trPr>
        <w:tc>
          <w:tcPr>
            <w:tcW w:w="9702" w:type="dxa"/>
            <w:gridSpan w:val="19"/>
            <w:tcBorders>
              <w:bottom w:val="single" w:sz="4" w:space="0" w:color="auto"/>
            </w:tcBorders>
          </w:tcPr>
          <w:p w:rsidR="004C6B7D" w:rsidRPr="00EB659C" w:rsidRDefault="004C6B7D">
            <w:pPr>
              <w:spacing w:after="0" w:line="240" w:lineRule="auto"/>
              <w:jc w:val="both"/>
              <w:rPr>
                <w:rFonts w:ascii="PT Astra Serif" w:hAnsi="PT Astra Serif" w:cs="PT Astra Serif"/>
                <w:sz w:val="26"/>
                <w:szCs w:val="26"/>
              </w:rPr>
            </w:pPr>
          </w:p>
        </w:tc>
      </w:tr>
      <w:tr w:rsidR="00B255A8" w:rsidRPr="00EB659C" w:rsidTr="000345C4">
        <w:trPr>
          <w:gridAfter w:val="1"/>
          <w:wAfter w:w="141" w:type="dxa"/>
        </w:trPr>
        <w:tc>
          <w:tcPr>
            <w:tcW w:w="9702" w:type="dxa"/>
            <w:gridSpan w:val="19"/>
            <w:tcBorders>
              <w:top w:val="single" w:sz="4" w:space="0" w:color="auto"/>
              <w:bottom w:val="single" w:sz="4" w:space="0" w:color="auto"/>
            </w:tcBorders>
          </w:tcPr>
          <w:p w:rsidR="004C6B7D" w:rsidRPr="00EB659C" w:rsidRDefault="004C6B7D">
            <w:pPr>
              <w:spacing w:after="0" w:line="240" w:lineRule="auto"/>
              <w:jc w:val="both"/>
              <w:rPr>
                <w:rFonts w:ascii="PT Astra Serif" w:hAnsi="PT Astra Serif" w:cs="PT Astra Serif"/>
                <w:sz w:val="26"/>
                <w:szCs w:val="26"/>
              </w:rPr>
            </w:pPr>
          </w:p>
        </w:tc>
      </w:tr>
      <w:tr w:rsidR="00B255A8" w:rsidRPr="00EB659C" w:rsidTr="000345C4">
        <w:trPr>
          <w:gridAfter w:val="3"/>
          <w:wAfter w:w="836" w:type="dxa"/>
        </w:trPr>
        <w:tc>
          <w:tcPr>
            <w:tcW w:w="2377" w:type="dxa"/>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 xml:space="preserve">Помощник </w:t>
            </w:r>
            <w:r w:rsidR="005F26B0">
              <w:rPr>
                <w:rFonts w:ascii="PT Astra Serif" w:hAnsi="PT Astra Serif" w:cs="PT Astra Serif"/>
                <w:sz w:val="26"/>
                <w:szCs w:val="26"/>
              </w:rPr>
              <w:br/>
            </w:r>
            <w:r w:rsidRPr="00EB659C">
              <w:rPr>
                <w:rFonts w:ascii="PT Astra Serif" w:hAnsi="PT Astra Serif" w:cs="PT Astra Serif"/>
                <w:sz w:val="26"/>
                <w:szCs w:val="26"/>
              </w:rPr>
              <w:t>по уходу:</w:t>
            </w:r>
          </w:p>
        </w:tc>
        <w:tc>
          <w:tcPr>
            <w:tcW w:w="339" w:type="dxa"/>
          </w:tcPr>
          <w:p w:rsidR="004C6B7D" w:rsidRPr="00EB659C" w:rsidRDefault="004C6B7D">
            <w:pPr>
              <w:spacing w:after="0" w:line="240" w:lineRule="auto"/>
              <w:rPr>
                <w:rFonts w:ascii="PT Astra Serif" w:hAnsi="PT Astra Serif" w:cs="PT Astra Serif"/>
                <w:sz w:val="26"/>
                <w:szCs w:val="26"/>
              </w:rPr>
            </w:pPr>
          </w:p>
        </w:tc>
        <w:tc>
          <w:tcPr>
            <w:tcW w:w="1530" w:type="dxa"/>
            <w:gridSpan w:val="3"/>
          </w:tcPr>
          <w:p w:rsidR="004C6B7D" w:rsidRPr="00EB659C" w:rsidRDefault="004C6B7D">
            <w:pPr>
              <w:spacing w:after="0" w:line="240" w:lineRule="auto"/>
              <w:rPr>
                <w:rFonts w:ascii="PT Astra Serif" w:hAnsi="PT Astra Serif" w:cs="PT Astra Serif"/>
                <w:sz w:val="26"/>
                <w:szCs w:val="26"/>
              </w:rPr>
            </w:pPr>
          </w:p>
        </w:tc>
        <w:tc>
          <w:tcPr>
            <w:tcW w:w="340" w:type="dxa"/>
            <w:gridSpan w:val="2"/>
          </w:tcPr>
          <w:p w:rsidR="004C6B7D" w:rsidRPr="00EB659C" w:rsidRDefault="004C6B7D">
            <w:pPr>
              <w:spacing w:after="0" w:line="240" w:lineRule="auto"/>
              <w:rPr>
                <w:rFonts w:ascii="PT Astra Serif" w:hAnsi="PT Astra Serif" w:cs="PT Astra Serif"/>
                <w:sz w:val="26"/>
                <w:szCs w:val="26"/>
              </w:rPr>
            </w:pPr>
          </w:p>
        </w:tc>
        <w:tc>
          <w:tcPr>
            <w:tcW w:w="2323" w:type="dxa"/>
            <w:gridSpan w:val="3"/>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Получатель социальных услуг по уходу:</w:t>
            </w:r>
          </w:p>
        </w:tc>
        <w:tc>
          <w:tcPr>
            <w:tcW w:w="340" w:type="dxa"/>
          </w:tcPr>
          <w:p w:rsidR="004C6B7D" w:rsidRPr="00EB659C" w:rsidRDefault="004C6B7D">
            <w:pPr>
              <w:spacing w:after="0" w:line="240" w:lineRule="auto"/>
              <w:rPr>
                <w:rFonts w:ascii="PT Astra Serif" w:hAnsi="PT Astra Serif" w:cs="PT Astra Serif"/>
                <w:sz w:val="26"/>
                <w:szCs w:val="26"/>
              </w:rPr>
            </w:pPr>
          </w:p>
        </w:tc>
        <w:tc>
          <w:tcPr>
            <w:tcW w:w="1758" w:type="dxa"/>
            <w:gridSpan w:val="6"/>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rPr>
          <w:gridAfter w:val="1"/>
          <w:wAfter w:w="141" w:type="dxa"/>
        </w:trPr>
        <w:tc>
          <w:tcPr>
            <w:tcW w:w="2377" w:type="dxa"/>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c>
          <w:tcPr>
            <w:tcW w:w="339" w:type="dxa"/>
          </w:tcPr>
          <w:p w:rsidR="004C6B7D" w:rsidRPr="00EB659C" w:rsidRDefault="004C6B7D">
            <w:pPr>
              <w:spacing w:after="0" w:line="240" w:lineRule="auto"/>
              <w:rPr>
                <w:rFonts w:ascii="PT Astra Serif" w:hAnsi="PT Astra Serif" w:cs="PT Astra Serif"/>
                <w:sz w:val="26"/>
                <w:szCs w:val="26"/>
              </w:rPr>
            </w:pPr>
          </w:p>
        </w:tc>
        <w:tc>
          <w:tcPr>
            <w:tcW w:w="1530" w:type="dxa"/>
            <w:gridSpan w:val="3"/>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c>
          <w:tcPr>
            <w:tcW w:w="340" w:type="dxa"/>
            <w:gridSpan w:val="2"/>
          </w:tcPr>
          <w:p w:rsidR="004C6B7D" w:rsidRPr="00EB659C" w:rsidRDefault="004C6B7D">
            <w:pPr>
              <w:spacing w:after="0" w:line="240" w:lineRule="auto"/>
              <w:rPr>
                <w:rFonts w:ascii="PT Astra Serif" w:hAnsi="PT Astra Serif" w:cs="PT Astra Serif"/>
                <w:sz w:val="26"/>
                <w:szCs w:val="26"/>
              </w:rPr>
            </w:pPr>
          </w:p>
        </w:tc>
        <w:tc>
          <w:tcPr>
            <w:tcW w:w="2323" w:type="dxa"/>
            <w:gridSpan w:val="3"/>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c>
          <w:tcPr>
            <w:tcW w:w="340" w:type="dxa"/>
          </w:tcPr>
          <w:p w:rsidR="004C6B7D" w:rsidRPr="00EB659C" w:rsidRDefault="004C6B7D">
            <w:pPr>
              <w:spacing w:after="0" w:line="240" w:lineRule="auto"/>
              <w:rPr>
                <w:rFonts w:ascii="PT Astra Serif" w:hAnsi="PT Astra Serif" w:cs="PT Astra Serif"/>
                <w:sz w:val="26"/>
                <w:szCs w:val="26"/>
              </w:rPr>
            </w:pPr>
          </w:p>
        </w:tc>
        <w:tc>
          <w:tcPr>
            <w:tcW w:w="2453" w:type="dxa"/>
            <w:gridSpan w:val="8"/>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rPr>
          <w:gridAfter w:val="1"/>
          <w:wAfter w:w="141" w:type="dxa"/>
        </w:trPr>
        <w:tc>
          <w:tcPr>
            <w:tcW w:w="2377" w:type="dxa"/>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r>
              <w:rPr>
                <w:rFonts w:ascii="PT Astra Serif" w:hAnsi="PT Astra Serif" w:cs="PT Astra Serif"/>
                <w:sz w:val="20"/>
                <w:szCs w:val="20"/>
              </w:rPr>
              <w:t>(П</w:t>
            </w:r>
            <w:r w:rsidR="00537AD9" w:rsidRPr="00EB659C">
              <w:rPr>
                <w:rFonts w:ascii="PT Astra Serif" w:hAnsi="PT Astra Serif" w:cs="PT Astra Serif"/>
                <w:sz w:val="20"/>
                <w:szCs w:val="20"/>
              </w:rPr>
              <w:t>одпись)</w:t>
            </w:r>
          </w:p>
        </w:tc>
        <w:tc>
          <w:tcPr>
            <w:tcW w:w="339" w:type="dxa"/>
          </w:tcPr>
          <w:p w:rsidR="004C6B7D" w:rsidRPr="00EB659C" w:rsidRDefault="004C6B7D">
            <w:pPr>
              <w:spacing w:after="0" w:line="240" w:lineRule="auto"/>
              <w:rPr>
                <w:rFonts w:ascii="PT Astra Serif" w:hAnsi="PT Astra Serif" w:cs="PT Astra Serif"/>
                <w:sz w:val="20"/>
                <w:szCs w:val="20"/>
              </w:rPr>
            </w:pPr>
          </w:p>
        </w:tc>
        <w:tc>
          <w:tcPr>
            <w:tcW w:w="1530" w:type="dxa"/>
            <w:gridSpan w:val="3"/>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proofErr w:type="gramStart"/>
            <w:r>
              <w:rPr>
                <w:rFonts w:ascii="PT Astra Serif" w:hAnsi="PT Astra Serif" w:cs="PT Astra Serif"/>
                <w:sz w:val="20"/>
                <w:szCs w:val="20"/>
              </w:rPr>
              <w:t>(Ф</w:t>
            </w:r>
            <w:r w:rsidR="00537AD9" w:rsidRPr="00EB659C">
              <w:rPr>
                <w:rFonts w:ascii="PT Astra Serif" w:hAnsi="PT Astra Serif" w:cs="PT Astra Serif"/>
                <w:sz w:val="20"/>
                <w:szCs w:val="20"/>
              </w:rPr>
              <w:t>амилия, имя, отчество (последнее – при наличии)</w:t>
            </w:r>
            <w:proofErr w:type="gramEnd"/>
          </w:p>
        </w:tc>
        <w:tc>
          <w:tcPr>
            <w:tcW w:w="340" w:type="dxa"/>
            <w:gridSpan w:val="2"/>
          </w:tcPr>
          <w:p w:rsidR="004C6B7D" w:rsidRPr="00EB659C" w:rsidRDefault="004C6B7D">
            <w:pPr>
              <w:spacing w:after="0" w:line="240" w:lineRule="auto"/>
              <w:rPr>
                <w:rFonts w:ascii="PT Astra Serif" w:hAnsi="PT Astra Serif" w:cs="PT Astra Serif"/>
                <w:sz w:val="20"/>
                <w:szCs w:val="20"/>
              </w:rPr>
            </w:pPr>
          </w:p>
        </w:tc>
        <w:tc>
          <w:tcPr>
            <w:tcW w:w="2323" w:type="dxa"/>
            <w:gridSpan w:val="3"/>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r>
              <w:rPr>
                <w:rFonts w:ascii="PT Astra Serif" w:hAnsi="PT Astra Serif" w:cs="PT Astra Serif"/>
                <w:sz w:val="20"/>
                <w:szCs w:val="20"/>
              </w:rPr>
              <w:t>(П</w:t>
            </w:r>
            <w:r w:rsidR="00537AD9" w:rsidRPr="00EB659C">
              <w:rPr>
                <w:rFonts w:ascii="PT Astra Serif" w:hAnsi="PT Astra Serif" w:cs="PT Astra Serif"/>
                <w:sz w:val="20"/>
                <w:szCs w:val="20"/>
              </w:rPr>
              <w:t>одпись)</w:t>
            </w:r>
          </w:p>
        </w:tc>
        <w:tc>
          <w:tcPr>
            <w:tcW w:w="340" w:type="dxa"/>
          </w:tcPr>
          <w:p w:rsidR="004C6B7D" w:rsidRPr="00EB659C" w:rsidRDefault="004C6B7D">
            <w:pPr>
              <w:spacing w:after="0" w:line="240" w:lineRule="auto"/>
              <w:rPr>
                <w:rFonts w:ascii="PT Astra Serif" w:hAnsi="PT Astra Serif" w:cs="PT Astra Serif"/>
                <w:sz w:val="20"/>
                <w:szCs w:val="20"/>
              </w:rPr>
            </w:pPr>
          </w:p>
        </w:tc>
        <w:tc>
          <w:tcPr>
            <w:tcW w:w="2453" w:type="dxa"/>
            <w:gridSpan w:val="8"/>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proofErr w:type="gramStart"/>
            <w:r>
              <w:rPr>
                <w:rFonts w:ascii="PT Astra Serif" w:hAnsi="PT Astra Serif" w:cs="PT Astra Serif"/>
                <w:sz w:val="20"/>
                <w:szCs w:val="20"/>
              </w:rPr>
              <w:t>(Ф</w:t>
            </w:r>
            <w:r w:rsidR="00537AD9" w:rsidRPr="00EB659C">
              <w:rPr>
                <w:rFonts w:ascii="PT Astra Serif" w:hAnsi="PT Astra Serif" w:cs="PT Astra Serif"/>
                <w:sz w:val="20"/>
                <w:szCs w:val="20"/>
              </w:rPr>
              <w:t>амилия, имя, отчество (последнее – при наличии)</w:t>
            </w:r>
            <w:proofErr w:type="gramEnd"/>
          </w:p>
        </w:tc>
      </w:tr>
      <w:tr w:rsidR="00B255A8" w:rsidRPr="00EB659C" w:rsidTr="000345C4">
        <w:trPr>
          <w:gridAfter w:val="1"/>
          <w:wAfter w:w="141" w:type="dxa"/>
        </w:trPr>
        <w:tc>
          <w:tcPr>
            <w:tcW w:w="4309" w:type="dxa"/>
            <w:gridSpan w:val="6"/>
            <w:vAlign w:val="bottom"/>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2. Отчет помощника по уходу:</w:t>
            </w:r>
          </w:p>
        </w:tc>
        <w:tc>
          <w:tcPr>
            <w:tcW w:w="5393" w:type="dxa"/>
            <w:gridSpan w:val="13"/>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rPr>
          <w:gridAfter w:val="1"/>
          <w:wAfter w:w="141" w:type="dxa"/>
        </w:trPr>
        <w:tc>
          <w:tcPr>
            <w:tcW w:w="4309" w:type="dxa"/>
            <w:gridSpan w:val="6"/>
          </w:tcPr>
          <w:p w:rsidR="004C6B7D" w:rsidRPr="00EB659C" w:rsidRDefault="004C6B7D">
            <w:pPr>
              <w:spacing w:after="0" w:line="240" w:lineRule="auto"/>
              <w:rPr>
                <w:rFonts w:ascii="PT Astra Serif" w:hAnsi="PT Astra Serif" w:cs="PT Astra Serif"/>
                <w:sz w:val="28"/>
                <w:szCs w:val="28"/>
              </w:rPr>
            </w:pPr>
          </w:p>
        </w:tc>
        <w:tc>
          <w:tcPr>
            <w:tcW w:w="5393" w:type="dxa"/>
            <w:gridSpan w:val="13"/>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proofErr w:type="gramStart"/>
            <w:r>
              <w:rPr>
                <w:rFonts w:ascii="PT Astra Serif" w:hAnsi="PT Astra Serif" w:cs="PT Astra Serif"/>
                <w:sz w:val="20"/>
                <w:szCs w:val="20"/>
              </w:rPr>
              <w:t>(Ф</w:t>
            </w:r>
            <w:r w:rsidR="00537AD9" w:rsidRPr="00EB659C">
              <w:rPr>
                <w:rFonts w:ascii="PT Astra Serif" w:hAnsi="PT Astra Serif" w:cs="PT Astra Serif"/>
                <w:sz w:val="20"/>
                <w:szCs w:val="20"/>
              </w:rPr>
              <w:t>амилия, имя, отчество (последнее – при наличии)</w:t>
            </w:r>
            <w:proofErr w:type="gramEnd"/>
          </w:p>
        </w:tc>
      </w:tr>
      <w:tr w:rsidR="00B255A8" w:rsidRPr="00EB659C" w:rsidTr="000345C4">
        <w:trPr>
          <w:gridAfter w:val="1"/>
          <w:wAfter w:w="141" w:type="dxa"/>
        </w:trPr>
        <w:tc>
          <w:tcPr>
            <w:tcW w:w="9702" w:type="dxa"/>
            <w:gridSpan w:val="19"/>
          </w:tcPr>
          <w:p w:rsidR="004C6B7D" w:rsidRPr="00EB659C" w:rsidRDefault="00537AD9" w:rsidP="000345C4">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 xml:space="preserve">При предоставлении гражданину, нуждающемуся в уходе, социальных услуг по уходу, включенных </w:t>
            </w:r>
            <w:r w:rsidR="000345C4">
              <w:rPr>
                <w:rFonts w:ascii="PT Astra Serif" w:hAnsi="PT Astra Serif" w:cs="PT Astra Serif"/>
                <w:sz w:val="20"/>
                <w:szCs w:val="20"/>
              </w:rPr>
              <w:br/>
            </w:r>
            <w:r w:rsidRPr="00EB659C">
              <w:rPr>
                <w:rFonts w:ascii="PT Astra Serif" w:hAnsi="PT Astra Serif" w:cs="PT Astra Serif"/>
                <w:sz w:val="20"/>
                <w:szCs w:val="20"/>
              </w:rPr>
              <w:t>в социальный пакет долговременного ухода, более чем двумя помощниками по уходу в отчет дополнительно вносится раздел по числу помощников по уходу, задействованных в предоставлении указанных услуг.</w:t>
            </w:r>
          </w:p>
          <w:p w:rsidR="004C6B7D" w:rsidRPr="00EB659C" w:rsidRDefault="004C6B7D" w:rsidP="000345C4">
            <w:pPr>
              <w:spacing w:after="0" w:line="240" w:lineRule="auto"/>
              <w:jc w:val="center"/>
              <w:rPr>
                <w:rFonts w:ascii="PT Astra Serif" w:hAnsi="PT Astra Serif" w:cs="PT Astra Serif"/>
                <w:sz w:val="20"/>
                <w:szCs w:val="20"/>
              </w:rPr>
            </w:pPr>
          </w:p>
        </w:tc>
      </w:tr>
      <w:tr w:rsidR="00B255A8" w:rsidRPr="00EB659C" w:rsidTr="000345C4">
        <w:trPr>
          <w:gridAfter w:val="1"/>
          <w:wAfter w:w="141" w:type="dxa"/>
        </w:trPr>
        <w:tc>
          <w:tcPr>
            <w:tcW w:w="8421" w:type="dxa"/>
            <w:gridSpan w:val="14"/>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 xml:space="preserve">2.1. Общее количество дней за отчетный период, в течение которых гражданину предоставлены социальные услуги по уходу, включенные </w:t>
            </w:r>
            <w:r w:rsidR="005F26B0">
              <w:rPr>
                <w:rFonts w:ascii="PT Astra Serif" w:hAnsi="PT Astra Serif" w:cs="PT Astra Serif"/>
                <w:sz w:val="26"/>
                <w:szCs w:val="26"/>
              </w:rPr>
              <w:br/>
            </w:r>
            <w:r w:rsidRPr="00EB659C">
              <w:rPr>
                <w:rFonts w:ascii="PT Astra Serif" w:hAnsi="PT Astra Serif" w:cs="PT Astra Serif"/>
                <w:sz w:val="26"/>
                <w:szCs w:val="26"/>
              </w:rPr>
              <w:t>в социальный пакет долговременного ухода</w:t>
            </w:r>
          </w:p>
        </w:tc>
        <w:tc>
          <w:tcPr>
            <w:tcW w:w="1281" w:type="dxa"/>
            <w:gridSpan w:val="5"/>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rPr>
          <w:gridAfter w:val="1"/>
          <w:wAfter w:w="141" w:type="dxa"/>
        </w:trPr>
        <w:tc>
          <w:tcPr>
            <w:tcW w:w="8421" w:type="dxa"/>
            <w:gridSpan w:val="14"/>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 xml:space="preserve">2.2. Общее время, затраченное на предоставление социальных услуг </w:t>
            </w:r>
            <w:r w:rsidR="005F26B0">
              <w:rPr>
                <w:rFonts w:ascii="PT Astra Serif" w:hAnsi="PT Astra Serif" w:cs="PT Astra Serif"/>
                <w:sz w:val="26"/>
                <w:szCs w:val="26"/>
              </w:rPr>
              <w:br/>
            </w:r>
            <w:r w:rsidRPr="00EB659C">
              <w:rPr>
                <w:rFonts w:ascii="PT Astra Serif" w:hAnsi="PT Astra Serif" w:cs="PT Astra Serif"/>
                <w:sz w:val="26"/>
                <w:szCs w:val="26"/>
              </w:rPr>
              <w:t xml:space="preserve">по уходу, включенных в социальный пакет долговременного ухода, </w:t>
            </w:r>
            <w:r w:rsidR="005F26B0">
              <w:rPr>
                <w:rFonts w:ascii="PT Astra Serif" w:hAnsi="PT Astra Serif" w:cs="PT Astra Serif"/>
                <w:sz w:val="26"/>
                <w:szCs w:val="26"/>
              </w:rPr>
              <w:br/>
            </w:r>
            <w:r w:rsidRPr="00EB659C">
              <w:rPr>
                <w:rFonts w:ascii="PT Astra Serif" w:hAnsi="PT Astra Serif" w:cs="PT Astra Serif"/>
                <w:sz w:val="26"/>
                <w:szCs w:val="26"/>
              </w:rPr>
              <w:t>в отчетный период (в минутах)</w:t>
            </w:r>
          </w:p>
        </w:tc>
        <w:tc>
          <w:tcPr>
            <w:tcW w:w="1281" w:type="dxa"/>
            <w:gridSpan w:val="5"/>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rPr>
          <w:gridAfter w:val="1"/>
          <w:wAfter w:w="141" w:type="dxa"/>
        </w:trPr>
        <w:tc>
          <w:tcPr>
            <w:tcW w:w="9702" w:type="dxa"/>
            <w:gridSpan w:val="19"/>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both"/>
              <w:rPr>
                <w:rFonts w:ascii="PT Astra Serif" w:hAnsi="PT Astra Serif" w:cs="PT Astra Serif"/>
                <w:sz w:val="26"/>
                <w:szCs w:val="26"/>
              </w:rPr>
            </w:pPr>
            <w:r w:rsidRPr="00EB659C">
              <w:rPr>
                <w:rFonts w:ascii="PT Astra Serif" w:hAnsi="PT Astra Serif" w:cs="PT Astra Serif"/>
                <w:sz w:val="26"/>
                <w:szCs w:val="26"/>
              </w:rPr>
              <w:t>2.3. Перечень предоставленных в отчетный период социальных услуг по уходу, включенных в социальный пакет долговременного ухода (в единицах)</w:t>
            </w:r>
          </w:p>
        </w:tc>
      </w:tr>
      <w:tr w:rsidR="00B255A8" w:rsidRPr="00EB659C" w:rsidTr="000345C4">
        <w:trPr>
          <w:gridAfter w:val="1"/>
          <w:wAfter w:w="141" w:type="dxa"/>
        </w:trPr>
        <w:tc>
          <w:tcPr>
            <w:tcW w:w="8421" w:type="dxa"/>
            <w:gridSpan w:val="14"/>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Наименование</w:t>
            </w:r>
          </w:p>
          <w:p w:rsidR="004C6B7D" w:rsidRPr="00EB659C" w:rsidRDefault="00537AD9">
            <w:pPr>
              <w:spacing w:after="0" w:line="240" w:lineRule="auto"/>
              <w:jc w:val="center"/>
              <w:rPr>
                <w:rFonts w:ascii="PT Astra Serif" w:hAnsi="PT Astra Serif" w:cs="PT Astra Serif"/>
                <w:sz w:val="28"/>
                <w:szCs w:val="28"/>
              </w:rPr>
            </w:pPr>
            <w:r w:rsidRPr="00EB659C">
              <w:rPr>
                <w:rFonts w:ascii="PT Astra Serif" w:hAnsi="PT Astra Serif" w:cs="PT Astra Serif"/>
                <w:sz w:val="20"/>
                <w:szCs w:val="20"/>
              </w:rPr>
              <w:t xml:space="preserve">(перечень социальных услуг по уходу заполняется в соответствии с дополнением </w:t>
            </w:r>
            <w:r w:rsidR="005F26B0">
              <w:rPr>
                <w:rFonts w:ascii="PT Astra Serif" w:hAnsi="PT Astra Serif" w:cs="PT Astra Serif"/>
                <w:sz w:val="20"/>
                <w:szCs w:val="20"/>
              </w:rPr>
              <w:br/>
            </w:r>
            <w:r w:rsidRPr="00EB659C">
              <w:rPr>
                <w:rFonts w:ascii="PT Astra Serif" w:hAnsi="PT Astra Serif" w:cs="PT Astra Serif"/>
                <w:sz w:val="20"/>
                <w:szCs w:val="20"/>
              </w:rPr>
              <w:t>к индивидуальной программе предоставления социальных услуг)</w:t>
            </w:r>
          </w:p>
        </w:tc>
        <w:tc>
          <w:tcPr>
            <w:tcW w:w="1281" w:type="dxa"/>
            <w:gridSpan w:val="5"/>
            <w:tcBorders>
              <w:top w:val="single" w:sz="4" w:space="0" w:color="auto"/>
              <w:left w:val="single" w:sz="4" w:space="0" w:color="auto"/>
              <w:bottom w:val="single" w:sz="4" w:space="0" w:color="auto"/>
              <w:right w:val="single" w:sz="4" w:space="0" w:color="auto"/>
            </w:tcBorders>
          </w:tcPr>
          <w:p w:rsidR="004C6B7D" w:rsidRPr="00EB659C" w:rsidRDefault="00537AD9">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 xml:space="preserve">Общее </w:t>
            </w:r>
            <w:proofErr w:type="gramStart"/>
            <w:r w:rsidRPr="00EB659C">
              <w:rPr>
                <w:rFonts w:ascii="PT Astra Serif" w:hAnsi="PT Astra Serif" w:cs="PT Astra Serif"/>
                <w:sz w:val="26"/>
                <w:szCs w:val="26"/>
              </w:rPr>
              <w:t>коли</w:t>
            </w:r>
            <w:r w:rsidR="000345C4">
              <w:rPr>
                <w:rFonts w:ascii="PT Astra Serif" w:hAnsi="PT Astra Serif" w:cs="PT Astra Serif"/>
                <w:sz w:val="26"/>
                <w:szCs w:val="26"/>
              </w:rPr>
              <w:t>-</w:t>
            </w:r>
            <w:proofErr w:type="spellStart"/>
            <w:r w:rsidRPr="00EB659C">
              <w:rPr>
                <w:rFonts w:ascii="PT Astra Serif" w:hAnsi="PT Astra Serif" w:cs="PT Astra Serif"/>
                <w:sz w:val="26"/>
                <w:szCs w:val="26"/>
              </w:rPr>
              <w:t>чество</w:t>
            </w:r>
            <w:proofErr w:type="spellEnd"/>
            <w:proofErr w:type="gramEnd"/>
          </w:p>
        </w:tc>
      </w:tr>
      <w:tr w:rsidR="00B255A8" w:rsidRPr="00EB659C" w:rsidTr="000345C4">
        <w:trPr>
          <w:gridAfter w:val="1"/>
          <w:wAfter w:w="141" w:type="dxa"/>
        </w:trPr>
        <w:tc>
          <w:tcPr>
            <w:tcW w:w="8421" w:type="dxa"/>
            <w:gridSpan w:val="14"/>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6"/>
                <w:szCs w:val="26"/>
              </w:rPr>
            </w:pPr>
          </w:p>
        </w:tc>
        <w:tc>
          <w:tcPr>
            <w:tcW w:w="1281" w:type="dxa"/>
            <w:gridSpan w:val="5"/>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rPr>
          <w:gridAfter w:val="1"/>
          <w:wAfter w:w="141" w:type="dxa"/>
        </w:trPr>
        <w:tc>
          <w:tcPr>
            <w:tcW w:w="8421" w:type="dxa"/>
            <w:gridSpan w:val="14"/>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6"/>
                <w:szCs w:val="26"/>
              </w:rPr>
            </w:pPr>
          </w:p>
        </w:tc>
        <w:tc>
          <w:tcPr>
            <w:tcW w:w="1281" w:type="dxa"/>
            <w:gridSpan w:val="5"/>
            <w:tcBorders>
              <w:top w:val="single" w:sz="4" w:space="0" w:color="auto"/>
              <w:left w:val="single" w:sz="4" w:space="0" w:color="auto"/>
              <w:bottom w:val="single" w:sz="4" w:space="0" w:color="auto"/>
              <w:right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rPr>
          <w:gridAfter w:val="1"/>
          <w:wAfter w:w="141" w:type="dxa"/>
        </w:trPr>
        <w:tc>
          <w:tcPr>
            <w:tcW w:w="9702" w:type="dxa"/>
            <w:gridSpan w:val="19"/>
            <w:tcBorders>
              <w:top w:val="single" w:sz="4" w:space="0" w:color="auto"/>
            </w:tcBorders>
          </w:tcPr>
          <w:p w:rsidR="000345C4" w:rsidRDefault="000345C4">
            <w:pPr>
              <w:spacing w:after="0" w:line="240" w:lineRule="auto"/>
              <w:jc w:val="both"/>
              <w:rPr>
                <w:rFonts w:ascii="PT Astra Serif" w:hAnsi="PT Astra Serif" w:cs="PT Astra Serif"/>
                <w:sz w:val="26"/>
                <w:szCs w:val="26"/>
              </w:rPr>
            </w:pPr>
          </w:p>
          <w:p w:rsidR="004C6B7D" w:rsidRPr="00EB659C" w:rsidRDefault="00537AD9">
            <w:pPr>
              <w:spacing w:after="0" w:line="240" w:lineRule="auto"/>
              <w:jc w:val="both"/>
              <w:rPr>
                <w:rFonts w:ascii="PT Astra Serif" w:hAnsi="PT Astra Serif" w:cs="PT Astra Serif"/>
                <w:sz w:val="26"/>
                <w:szCs w:val="26"/>
              </w:rPr>
            </w:pPr>
            <w:r w:rsidRPr="00EB659C">
              <w:rPr>
                <w:rFonts w:ascii="PT Astra Serif" w:hAnsi="PT Astra Serif" w:cs="PT Astra Serif"/>
                <w:sz w:val="26"/>
                <w:szCs w:val="26"/>
              </w:rPr>
              <w:t xml:space="preserve">2.4. Отметка о затруднениях при предоставлении социальных услуг по уходу, включенных в социальный пакет долговременного ухода, в отчетный период </w:t>
            </w:r>
            <w:r w:rsidR="000345C4">
              <w:rPr>
                <w:rFonts w:ascii="PT Astra Serif" w:hAnsi="PT Astra Serif" w:cs="PT Astra Serif"/>
                <w:sz w:val="26"/>
                <w:szCs w:val="26"/>
              </w:rPr>
              <w:br/>
            </w:r>
            <w:r w:rsidRPr="00EB659C">
              <w:rPr>
                <w:rFonts w:ascii="PT Astra Serif" w:hAnsi="PT Astra Serif" w:cs="PT Astra Serif"/>
                <w:sz w:val="26"/>
                <w:szCs w:val="26"/>
              </w:rPr>
              <w:t>(при наличии)</w:t>
            </w:r>
          </w:p>
        </w:tc>
      </w:tr>
      <w:tr w:rsidR="00B255A8" w:rsidRPr="00EB659C" w:rsidTr="000345C4">
        <w:trPr>
          <w:gridAfter w:val="1"/>
          <w:wAfter w:w="141" w:type="dxa"/>
        </w:trPr>
        <w:tc>
          <w:tcPr>
            <w:tcW w:w="9702" w:type="dxa"/>
            <w:gridSpan w:val="19"/>
            <w:tcBorders>
              <w:bottom w:val="single" w:sz="4" w:space="0" w:color="auto"/>
            </w:tcBorders>
          </w:tcPr>
          <w:p w:rsidR="000345C4" w:rsidRDefault="000345C4">
            <w:pPr>
              <w:spacing w:after="0" w:line="240" w:lineRule="auto"/>
              <w:rPr>
                <w:rFonts w:ascii="PT Astra Serif" w:hAnsi="PT Astra Serif" w:cs="PT Astra Serif"/>
                <w:sz w:val="26"/>
                <w:szCs w:val="26"/>
              </w:rPr>
            </w:pPr>
          </w:p>
          <w:p w:rsidR="000345C4" w:rsidRDefault="000345C4">
            <w:pPr>
              <w:spacing w:after="0" w:line="240" w:lineRule="auto"/>
              <w:rPr>
                <w:rFonts w:ascii="PT Astra Serif" w:hAnsi="PT Astra Serif" w:cs="PT Astra Serif"/>
                <w:sz w:val="26"/>
                <w:szCs w:val="26"/>
              </w:rPr>
            </w:pPr>
          </w:p>
          <w:p w:rsidR="000345C4" w:rsidRPr="00EB659C" w:rsidRDefault="000345C4">
            <w:pPr>
              <w:spacing w:after="0" w:line="240" w:lineRule="auto"/>
              <w:rPr>
                <w:rFonts w:ascii="PT Astra Serif" w:hAnsi="PT Astra Serif" w:cs="PT Astra Serif"/>
                <w:sz w:val="26"/>
                <w:szCs w:val="26"/>
              </w:rPr>
            </w:pPr>
          </w:p>
        </w:tc>
      </w:tr>
      <w:tr w:rsidR="00B255A8" w:rsidRPr="00EB659C" w:rsidTr="000345C4">
        <w:trPr>
          <w:gridAfter w:val="1"/>
          <w:wAfter w:w="141" w:type="dxa"/>
        </w:trPr>
        <w:tc>
          <w:tcPr>
            <w:tcW w:w="2377" w:type="dxa"/>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 xml:space="preserve">Помощник </w:t>
            </w:r>
            <w:r w:rsidR="005F26B0">
              <w:rPr>
                <w:rFonts w:ascii="PT Astra Serif" w:hAnsi="PT Astra Serif" w:cs="PT Astra Serif"/>
                <w:sz w:val="26"/>
                <w:szCs w:val="26"/>
              </w:rPr>
              <w:br/>
            </w:r>
            <w:r w:rsidRPr="00EB659C">
              <w:rPr>
                <w:rFonts w:ascii="PT Astra Serif" w:hAnsi="PT Astra Serif" w:cs="PT Astra Serif"/>
                <w:sz w:val="26"/>
                <w:szCs w:val="26"/>
              </w:rPr>
              <w:t>по уходу:</w:t>
            </w:r>
          </w:p>
        </w:tc>
        <w:tc>
          <w:tcPr>
            <w:tcW w:w="339" w:type="dxa"/>
          </w:tcPr>
          <w:p w:rsidR="004C6B7D" w:rsidRPr="00EB659C" w:rsidRDefault="004C6B7D">
            <w:pPr>
              <w:spacing w:after="0" w:line="240" w:lineRule="auto"/>
              <w:rPr>
                <w:rFonts w:ascii="PT Astra Serif" w:hAnsi="PT Astra Serif" w:cs="PT Astra Serif"/>
                <w:sz w:val="26"/>
                <w:szCs w:val="26"/>
              </w:rPr>
            </w:pPr>
          </w:p>
        </w:tc>
        <w:tc>
          <w:tcPr>
            <w:tcW w:w="1530" w:type="dxa"/>
            <w:gridSpan w:val="3"/>
          </w:tcPr>
          <w:p w:rsidR="004C6B7D" w:rsidRPr="00EB659C" w:rsidRDefault="004C6B7D">
            <w:pPr>
              <w:spacing w:after="0" w:line="240" w:lineRule="auto"/>
              <w:rPr>
                <w:rFonts w:ascii="PT Astra Serif" w:hAnsi="PT Astra Serif" w:cs="PT Astra Serif"/>
                <w:sz w:val="26"/>
                <w:szCs w:val="26"/>
              </w:rPr>
            </w:pPr>
          </w:p>
        </w:tc>
        <w:tc>
          <w:tcPr>
            <w:tcW w:w="340" w:type="dxa"/>
            <w:gridSpan w:val="2"/>
          </w:tcPr>
          <w:p w:rsidR="004C6B7D" w:rsidRPr="00EB659C" w:rsidRDefault="004C6B7D">
            <w:pPr>
              <w:spacing w:after="0" w:line="240" w:lineRule="auto"/>
              <w:rPr>
                <w:rFonts w:ascii="PT Astra Serif" w:hAnsi="PT Astra Serif" w:cs="PT Astra Serif"/>
                <w:sz w:val="26"/>
                <w:szCs w:val="26"/>
              </w:rPr>
            </w:pPr>
          </w:p>
        </w:tc>
        <w:tc>
          <w:tcPr>
            <w:tcW w:w="2323" w:type="dxa"/>
            <w:gridSpan w:val="3"/>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Получатель социальных услуг по уходу:</w:t>
            </w:r>
          </w:p>
        </w:tc>
        <w:tc>
          <w:tcPr>
            <w:tcW w:w="340" w:type="dxa"/>
          </w:tcPr>
          <w:p w:rsidR="004C6B7D" w:rsidRPr="00EB659C" w:rsidRDefault="004C6B7D">
            <w:pPr>
              <w:spacing w:after="0" w:line="240" w:lineRule="auto"/>
              <w:rPr>
                <w:rFonts w:ascii="PT Astra Serif" w:hAnsi="PT Astra Serif" w:cs="PT Astra Serif"/>
                <w:sz w:val="26"/>
                <w:szCs w:val="26"/>
              </w:rPr>
            </w:pPr>
          </w:p>
        </w:tc>
        <w:tc>
          <w:tcPr>
            <w:tcW w:w="2453" w:type="dxa"/>
            <w:gridSpan w:val="8"/>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rPr>
          <w:gridAfter w:val="1"/>
          <w:wAfter w:w="141" w:type="dxa"/>
        </w:trPr>
        <w:tc>
          <w:tcPr>
            <w:tcW w:w="2377" w:type="dxa"/>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c>
          <w:tcPr>
            <w:tcW w:w="339" w:type="dxa"/>
          </w:tcPr>
          <w:p w:rsidR="004C6B7D" w:rsidRPr="00EB659C" w:rsidRDefault="004C6B7D">
            <w:pPr>
              <w:spacing w:after="0" w:line="240" w:lineRule="auto"/>
              <w:rPr>
                <w:rFonts w:ascii="PT Astra Serif" w:hAnsi="PT Astra Serif" w:cs="PT Astra Serif"/>
                <w:sz w:val="26"/>
                <w:szCs w:val="26"/>
              </w:rPr>
            </w:pPr>
          </w:p>
        </w:tc>
        <w:tc>
          <w:tcPr>
            <w:tcW w:w="1530" w:type="dxa"/>
            <w:gridSpan w:val="3"/>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c>
          <w:tcPr>
            <w:tcW w:w="340" w:type="dxa"/>
            <w:gridSpan w:val="2"/>
          </w:tcPr>
          <w:p w:rsidR="004C6B7D" w:rsidRPr="00EB659C" w:rsidRDefault="004C6B7D">
            <w:pPr>
              <w:spacing w:after="0" w:line="240" w:lineRule="auto"/>
              <w:rPr>
                <w:rFonts w:ascii="PT Astra Serif" w:hAnsi="PT Astra Serif" w:cs="PT Astra Serif"/>
                <w:sz w:val="26"/>
                <w:szCs w:val="26"/>
              </w:rPr>
            </w:pPr>
          </w:p>
        </w:tc>
        <w:tc>
          <w:tcPr>
            <w:tcW w:w="2323" w:type="dxa"/>
            <w:gridSpan w:val="3"/>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c>
          <w:tcPr>
            <w:tcW w:w="340" w:type="dxa"/>
          </w:tcPr>
          <w:p w:rsidR="004C6B7D" w:rsidRPr="00EB659C" w:rsidRDefault="004C6B7D">
            <w:pPr>
              <w:spacing w:after="0" w:line="240" w:lineRule="auto"/>
              <w:rPr>
                <w:rFonts w:ascii="PT Astra Serif" w:hAnsi="PT Astra Serif" w:cs="PT Astra Serif"/>
                <w:sz w:val="26"/>
                <w:szCs w:val="26"/>
              </w:rPr>
            </w:pPr>
          </w:p>
        </w:tc>
        <w:tc>
          <w:tcPr>
            <w:tcW w:w="2453" w:type="dxa"/>
            <w:gridSpan w:val="8"/>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rPr>
          <w:gridAfter w:val="1"/>
          <w:wAfter w:w="141" w:type="dxa"/>
        </w:trPr>
        <w:tc>
          <w:tcPr>
            <w:tcW w:w="2377" w:type="dxa"/>
            <w:tcBorders>
              <w:top w:val="single" w:sz="4" w:space="0" w:color="auto"/>
            </w:tcBorders>
          </w:tcPr>
          <w:p w:rsidR="004C6B7D" w:rsidRPr="00EB659C" w:rsidRDefault="00537AD9" w:rsidP="005F26B0">
            <w:pPr>
              <w:spacing w:after="0" w:line="240" w:lineRule="auto"/>
              <w:jc w:val="center"/>
              <w:rPr>
                <w:rFonts w:ascii="PT Astra Serif" w:hAnsi="PT Astra Serif" w:cs="PT Astra Serif"/>
                <w:sz w:val="20"/>
                <w:szCs w:val="20"/>
              </w:rPr>
            </w:pPr>
            <w:r w:rsidRPr="00EB659C">
              <w:rPr>
                <w:rFonts w:ascii="PT Astra Serif" w:hAnsi="PT Astra Serif" w:cs="PT Astra Serif"/>
                <w:sz w:val="20"/>
                <w:szCs w:val="20"/>
              </w:rPr>
              <w:t>(</w:t>
            </w:r>
            <w:r w:rsidR="005F26B0">
              <w:rPr>
                <w:rFonts w:ascii="PT Astra Serif" w:hAnsi="PT Astra Serif" w:cs="PT Astra Serif"/>
                <w:sz w:val="20"/>
                <w:szCs w:val="20"/>
              </w:rPr>
              <w:t>П</w:t>
            </w:r>
            <w:r w:rsidRPr="00EB659C">
              <w:rPr>
                <w:rFonts w:ascii="PT Astra Serif" w:hAnsi="PT Astra Serif" w:cs="PT Astra Serif"/>
                <w:sz w:val="20"/>
                <w:szCs w:val="20"/>
              </w:rPr>
              <w:t>одпись)</w:t>
            </w:r>
          </w:p>
        </w:tc>
        <w:tc>
          <w:tcPr>
            <w:tcW w:w="339" w:type="dxa"/>
          </w:tcPr>
          <w:p w:rsidR="004C6B7D" w:rsidRPr="00EB659C" w:rsidRDefault="004C6B7D">
            <w:pPr>
              <w:spacing w:after="0" w:line="240" w:lineRule="auto"/>
              <w:rPr>
                <w:rFonts w:ascii="PT Astra Serif" w:hAnsi="PT Astra Serif" w:cs="PT Astra Serif"/>
                <w:sz w:val="20"/>
                <w:szCs w:val="20"/>
              </w:rPr>
            </w:pPr>
          </w:p>
        </w:tc>
        <w:tc>
          <w:tcPr>
            <w:tcW w:w="1530" w:type="dxa"/>
            <w:gridSpan w:val="3"/>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proofErr w:type="gramStart"/>
            <w:r>
              <w:rPr>
                <w:rFonts w:ascii="PT Astra Serif" w:hAnsi="PT Astra Serif" w:cs="PT Astra Serif"/>
                <w:sz w:val="20"/>
                <w:szCs w:val="20"/>
              </w:rPr>
              <w:t>(Ф</w:t>
            </w:r>
            <w:r w:rsidR="00537AD9" w:rsidRPr="00EB659C">
              <w:rPr>
                <w:rFonts w:ascii="PT Astra Serif" w:hAnsi="PT Astra Serif" w:cs="PT Astra Serif"/>
                <w:sz w:val="20"/>
                <w:szCs w:val="20"/>
              </w:rPr>
              <w:t>амилия, имя, отчество (последнее – при наличии)</w:t>
            </w:r>
            <w:proofErr w:type="gramEnd"/>
          </w:p>
        </w:tc>
        <w:tc>
          <w:tcPr>
            <w:tcW w:w="340" w:type="dxa"/>
            <w:gridSpan w:val="2"/>
          </w:tcPr>
          <w:p w:rsidR="004C6B7D" w:rsidRPr="00EB659C" w:rsidRDefault="004C6B7D">
            <w:pPr>
              <w:spacing w:after="0" w:line="240" w:lineRule="auto"/>
              <w:rPr>
                <w:rFonts w:ascii="PT Astra Serif" w:hAnsi="PT Astra Serif" w:cs="PT Astra Serif"/>
                <w:sz w:val="20"/>
                <w:szCs w:val="20"/>
              </w:rPr>
            </w:pPr>
          </w:p>
        </w:tc>
        <w:tc>
          <w:tcPr>
            <w:tcW w:w="2323" w:type="dxa"/>
            <w:gridSpan w:val="3"/>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r>
              <w:rPr>
                <w:rFonts w:ascii="PT Astra Serif" w:hAnsi="PT Astra Serif" w:cs="PT Astra Serif"/>
                <w:sz w:val="20"/>
                <w:szCs w:val="20"/>
              </w:rPr>
              <w:t>(П</w:t>
            </w:r>
            <w:r w:rsidR="00537AD9" w:rsidRPr="00EB659C">
              <w:rPr>
                <w:rFonts w:ascii="PT Astra Serif" w:hAnsi="PT Astra Serif" w:cs="PT Astra Serif"/>
                <w:sz w:val="20"/>
                <w:szCs w:val="20"/>
              </w:rPr>
              <w:t>одпись)</w:t>
            </w:r>
          </w:p>
        </w:tc>
        <w:tc>
          <w:tcPr>
            <w:tcW w:w="340" w:type="dxa"/>
          </w:tcPr>
          <w:p w:rsidR="004C6B7D" w:rsidRPr="00EB659C" w:rsidRDefault="004C6B7D">
            <w:pPr>
              <w:spacing w:after="0" w:line="240" w:lineRule="auto"/>
              <w:rPr>
                <w:rFonts w:ascii="PT Astra Serif" w:hAnsi="PT Astra Serif" w:cs="PT Astra Serif"/>
                <w:sz w:val="20"/>
                <w:szCs w:val="20"/>
              </w:rPr>
            </w:pPr>
          </w:p>
        </w:tc>
        <w:tc>
          <w:tcPr>
            <w:tcW w:w="2453" w:type="dxa"/>
            <w:gridSpan w:val="8"/>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proofErr w:type="gramStart"/>
            <w:r>
              <w:rPr>
                <w:rFonts w:ascii="PT Astra Serif" w:hAnsi="PT Astra Serif" w:cs="PT Astra Serif"/>
                <w:sz w:val="20"/>
                <w:szCs w:val="20"/>
              </w:rPr>
              <w:t>(Ф</w:t>
            </w:r>
            <w:r w:rsidR="00537AD9" w:rsidRPr="00EB659C">
              <w:rPr>
                <w:rFonts w:ascii="PT Astra Serif" w:hAnsi="PT Astra Serif" w:cs="PT Astra Serif"/>
                <w:sz w:val="20"/>
                <w:szCs w:val="20"/>
              </w:rPr>
              <w:t>амилия, имя, отчество (последнее – при наличии)</w:t>
            </w:r>
            <w:proofErr w:type="gramEnd"/>
          </w:p>
        </w:tc>
      </w:tr>
    </w:tbl>
    <w:p w:rsidR="004C6B7D" w:rsidRPr="00EB659C" w:rsidRDefault="004C6B7D">
      <w:pPr>
        <w:spacing w:after="0" w:line="240" w:lineRule="auto"/>
        <w:jc w:val="both"/>
        <w:rPr>
          <w:rFonts w:ascii="PT Astra Serif" w:hAnsi="PT Astra Serif" w:cs="PT Astra Serif"/>
          <w:sz w:val="26"/>
          <w:szCs w:val="26"/>
        </w:rPr>
      </w:pPr>
    </w:p>
    <w:tbl>
      <w:tblPr>
        <w:tblW w:w="9843" w:type="dxa"/>
        <w:tblLayout w:type="fixed"/>
        <w:tblCellMar>
          <w:top w:w="102" w:type="dxa"/>
          <w:left w:w="62" w:type="dxa"/>
          <w:bottom w:w="102" w:type="dxa"/>
          <w:right w:w="62" w:type="dxa"/>
        </w:tblCellMar>
        <w:tblLook w:val="0000" w:firstRow="0" w:lastRow="0" w:firstColumn="0" w:lastColumn="0" w:noHBand="0" w:noVBand="0"/>
      </w:tblPr>
      <w:tblGrid>
        <w:gridCol w:w="2381"/>
        <w:gridCol w:w="1871"/>
        <w:gridCol w:w="340"/>
        <w:gridCol w:w="5251"/>
      </w:tblGrid>
      <w:tr w:rsidR="00B255A8" w:rsidRPr="00EB659C" w:rsidTr="000345C4">
        <w:tc>
          <w:tcPr>
            <w:tcW w:w="2381" w:type="dxa"/>
          </w:tcPr>
          <w:p w:rsidR="004C6B7D" w:rsidRPr="00EB659C" w:rsidRDefault="00537AD9">
            <w:pPr>
              <w:spacing w:after="0" w:line="240" w:lineRule="auto"/>
              <w:rPr>
                <w:rFonts w:ascii="PT Astra Serif" w:hAnsi="PT Astra Serif" w:cs="PT Astra Serif"/>
                <w:sz w:val="26"/>
                <w:szCs w:val="26"/>
              </w:rPr>
            </w:pPr>
            <w:r w:rsidRPr="00EB659C">
              <w:rPr>
                <w:rFonts w:ascii="PT Astra Serif" w:hAnsi="PT Astra Serif" w:cs="PT Astra Serif"/>
                <w:sz w:val="26"/>
                <w:szCs w:val="26"/>
              </w:rPr>
              <w:t>Организатор ухода:</w:t>
            </w:r>
          </w:p>
        </w:tc>
        <w:tc>
          <w:tcPr>
            <w:tcW w:w="1871" w:type="dxa"/>
          </w:tcPr>
          <w:p w:rsidR="004C6B7D" w:rsidRPr="00EB659C" w:rsidRDefault="004C6B7D">
            <w:pPr>
              <w:spacing w:after="0" w:line="240" w:lineRule="auto"/>
              <w:rPr>
                <w:rFonts w:ascii="PT Astra Serif" w:hAnsi="PT Astra Serif" w:cs="PT Astra Serif"/>
                <w:sz w:val="26"/>
                <w:szCs w:val="26"/>
              </w:rPr>
            </w:pPr>
          </w:p>
        </w:tc>
        <w:tc>
          <w:tcPr>
            <w:tcW w:w="340" w:type="dxa"/>
          </w:tcPr>
          <w:p w:rsidR="004C6B7D" w:rsidRPr="00EB659C" w:rsidRDefault="004C6B7D">
            <w:pPr>
              <w:spacing w:after="0" w:line="240" w:lineRule="auto"/>
              <w:rPr>
                <w:rFonts w:ascii="PT Astra Serif" w:hAnsi="PT Astra Serif" w:cs="PT Astra Serif"/>
                <w:sz w:val="26"/>
                <w:szCs w:val="26"/>
              </w:rPr>
            </w:pPr>
          </w:p>
        </w:tc>
        <w:tc>
          <w:tcPr>
            <w:tcW w:w="5251" w:type="dxa"/>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c>
          <w:tcPr>
            <w:tcW w:w="2381" w:type="dxa"/>
          </w:tcPr>
          <w:p w:rsidR="004C6B7D" w:rsidRPr="00EB659C" w:rsidRDefault="004C6B7D">
            <w:pPr>
              <w:spacing w:after="0" w:line="240" w:lineRule="auto"/>
              <w:rPr>
                <w:rFonts w:ascii="PT Astra Serif" w:hAnsi="PT Astra Serif" w:cs="PT Astra Serif"/>
                <w:sz w:val="26"/>
                <w:szCs w:val="26"/>
              </w:rPr>
            </w:pPr>
          </w:p>
        </w:tc>
        <w:tc>
          <w:tcPr>
            <w:tcW w:w="1871" w:type="dxa"/>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c>
          <w:tcPr>
            <w:tcW w:w="340" w:type="dxa"/>
          </w:tcPr>
          <w:p w:rsidR="004C6B7D" w:rsidRPr="00EB659C" w:rsidRDefault="004C6B7D">
            <w:pPr>
              <w:spacing w:after="0" w:line="240" w:lineRule="auto"/>
              <w:rPr>
                <w:rFonts w:ascii="PT Astra Serif" w:hAnsi="PT Astra Serif" w:cs="PT Astra Serif"/>
                <w:sz w:val="26"/>
                <w:szCs w:val="26"/>
              </w:rPr>
            </w:pPr>
          </w:p>
        </w:tc>
        <w:tc>
          <w:tcPr>
            <w:tcW w:w="5251" w:type="dxa"/>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c>
          <w:tcPr>
            <w:tcW w:w="2381" w:type="dxa"/>
          </w:tcPr>
          <w:p w:rsidR="004C6B7D" w:rsidRPr="00EB659C" w:rsidRDefault="004C6B7D">
            <w:pPr>
              <w:spacing w:after="0" w:line="240" w:lineRule="auto"/>
              <w:rPr>
                <w:rFonts w:ascii="PT Astra Serif" w:hAnsi="PT Astra Serif" w:cs="PT Astra Serif"/>
                <w:sz w:val="28"/>
                <w:szCs w:val="28"/>
              </w:rPr>
            </w:pPr>
          </w:p>
        </w:tc>
        <w:tc>
          <w:tcPr>
            <w:tcW w:w="1871" w:type="dxa"/>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r>
              <w:rPr>
                <w:rFonts w:ascii="PT Astra Serif" w:hAnsi="PT Astra Serif" w:cs="PT Astra Serif"/>
                <w:sz w:val="20"/>
                <w:szCs w:val="20"/>
              </w:rPr>
              <w:t>(П</w:t>
            </w:r>
            <w:r w:rsidR="00537AD9" w:rsidRPr="00EB659C">
              <w:rPr>
                <w:rFonts w:ascii="PT Astra Serif" w:hAnsi="PT Astra Serif" w:cs="PT Astra Serif"/>
                <w:sz w:val="20"/>
                <w:szCs w:val="20"/>
              </w:rPr>
              <w:t>одпись)</w:t>
            </w:r>
          </w:p>
        </w:tc>
        <w:tc>
          <w:tcPr>
            <w:tcW w:w="340" w:type="dxa"/>
          </w:tcPr>
          <w:p w:rsidR="004C6B7D" w:rsidRPr="00EB659C" w:rsidRDefault="004C6B7D">
            <w:pPr>
              <w:spacing w:after="0" w:line="240" w:lineRule="auto"/>
              <w:rPr>
                <w:rFonts w:ascii="PT Astra Serif" w:hAnsi="PT Astra Serif" w:cs="PT Astra Serif"/>
                <w:sz w:val="20"/>
                <w:szCs w:val="20"/>
              </w:rPr>
            </w:pPr>
          </w:p>
        </w:tc>
        <w:tc>
          <w:tcPr>
            <w:tcW w:w="5251" w:type="dxa"/>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proofErr w:type="gramStart"/>
            <w:r>
              <w:rPr>
                <w:rFonts w:ascii="PT Astra Serif" w:hAnsi="PT Astra Serif" w:cs="PT Astra Serif"/>
                <w:sz w:val="20"/>
                <w:szCs w:val="20"/>
              </w:rPr>
              <w:t>(Ф</w:t>
            </w:r>
            <w:r w:rsidR="00537AD9" w:rsidRPr="00EB659C">
              <w:rPr>
                <w:rFonts w:ascii="PT Astra Serif" w:hAnsi="PT Astra Serif" w:cs="PT Astra Serif"/>
                <w:sz w:val="20"/>
                <w:szCs w:val="20"/>
              </w:rPr>
              <w:t>амилия, имя, отчество (последнее – при наличии)</w:t>
            </w:r>
            <w:proofErr w:type="gramEnd"/>
          </w:p>
        </w:tc>
      </w:tr>
      <w:tr w:rsidR="00B255A8" w:rsidRPr="00EB659C" w:rsidTr="000345C4">
        <w:tc>
          <w:tcPr>
            <w:tcW w:w="2381" w:type="dxa"/>
          </w:tcPr>
          <w:p w:rsidR="004C6B7D" w:rsidRPr="00EB659C" w:rsidRDefault="004C6B7D">
            <w:pPr>
              <w:spacing w:after="0" w:line="240" w:lineRule="auto"/>
              <w:rPr>
                <w:rFonts w:ascii="PT Astra Serif" w:hAnsi="PT Astra Serif" w:cs="PT Astra Serif"/>
                <w:sz w:val="26"/>
                <w:szCs w:val="26"/>
              </w:rPr>
            </w:pPr>
          </w:p>
        </w:tc>
        <w:tc>
          <w:tcPr>
            <w:tcW w:w="1871" w:type="dxa"/>
          </w:tcPr>
          <w:p w:rsidR="004C6B7D" w:rsidRPr="00EB659C" w:rsidRDefault="004C6B7D">
            <w:pPr>
              <w:spacing w:after="0" w:line="240" w:lineRule="auto"/>
              <w:rPr>
                <w:rFonts w:ascii="PT Astra Serif" w:hAnsi="PT Astra Serif" w:cs="PT Astra Serif"/>
                <w:sz w:val="26"/>
                <w:szCs w:val="26"/>
              </w:rPr>
            </w:pPr>
          </w:p>
        </w:tc>
        <w:tc>
          <w:tcPr>
            <w:tcW w:w="340" w:type="dxa"/>
          </w:tcPr>
          <w:p w:rsidR="004C6B7D" w:rsidRPr="00EB659C" w:rsidRDefault="004C6B7D">
            <w:pPr>
              <w:spacing w:after="0" w:line="240" w:lineRule="auto"/>
              <w:rPr>
                <w:rFonts w:ascii="PT Astra Serif" w:hAnsi="PT Astra Serif" w:cs="PT Astra Serif"/>
                <w:sz w:val="26"/>
                <w:szCs w:val="26"/>
              </w:rPr>
            </w:pPr>
          </w:p>
        </w:tc>
        <w:tc>
          <w:tcPr>
            <w:tcW w:w="5251" w:type="dxa"/>
            <w:tcBorders>
              <w:bottom w:val="single" w:sz="4" w:space="0" w:color="auto"/>
            </w:tcBorders>
          </w:tcPr>
          <w:p w:rsidR="004C6B7D" w:rsidRPr="00EB659C" w:rsidRDefault="004C6B7D">
            <w:pPr>
              <w:spacing w:after="0" w:line="240" w:lineRule="auto"/>
              <w:rPr>
                <w:rFonts w:ascii="PT Astra Serif" w:hAnsi="PT Astra Serif" w:cs="PT Astra Serif"/>
                <w:sz w:val="26"/>
                <w:szCs w:val="26"/>
              </w:rPr>
            </w:pPr>
          </w:p>
        </w:tc>
      </w:tr>
      <w:tr w:rsidR="00B255A8" w:rsidRPr="00EB659C" w:rsidTr="000345C4">
        <w:tc>
          <w:tcPr>
            <w:tcW w:w="2381" w:type="dxa"/>
          </w:tcPr>
          <w:p w:rsidR="004C6B7D" w:rsidRPr="00EB659C" w:rsidRDefault="00537AD9">
            <w:pPr>
              <w:spacing w:after="0" w:line="240" w:lineRule="auto"/>
              <w:rPr>
                <w:rFonts w:ascii="PT Astra Serif" w:hAnsi="PT Astra Serif" w:cs="PT Astra Serif"/>
                <w:sz w:val="20"/>
                <w:szCs w:val="20"/>
              </w:rPr>
            </w:pPr>
            <w:r w:rsidRPr="00EB659C">
              <w:rPr>
                <w:rFonts w:ascii="PT Astra Serif" w:hAnsi="PT Astra Serif" w:cs="PT Astra Serif"/>
                <w:sz w:val="20"/>
                <w:szCs w:val="20"/>
              </w:rPr>
              <w:t>М.П. (при наличии)</w:t>
            </w:r>
          </w:p>
        </w:tc>
        <w:tc>
          <w:tcPr>
            <w:tcW w:w="1871" w:type="dxa"/>
          </w:tcPr>
          <w:p w:rsidR="004C6B7D" w:rsidRPr="00EB659C" w:rsidRDefault="004C6B7D">
            <w:pPr>
              <w:spacing w:after="0" w:line="240" w:lineRule="auto"/>
              <w:rPr>
                <w:rFonts w:ascii="PT Astra Serif" w:hAnsi="PT Astra Serif" w:cs="PT Astra Serif"/>
                <w:sz w:val="20"/>
                <w:szCs w:val="20"/>
              </w:rPr>
            </w:pPr>
          </w:p>
        </w:tc>
        <w:tc>
          <w:tcPr>
            <w:tcW w:w="340" w:type="dxa"/>
          </w:tcPr>
          <w:p w:rsidR="004C6B7D" w:rsidRPr="00EB659C" w:rsidRDefault="004C6B7D">
            <w:pPr>
              <w:spacing w:after="0" w:line="240" w:lineRule="auto"/>
              <w:rPr>
                <w:rFonts w:ascii="PT Astra Serif" w:hAnsi="PT Astra Serif" w:cs="PT Astra Serif"/>
                <w:sz w:val="20"/>
                <w:szCs w:val="20"/>
              </w:rPr>
            </w:pPr>
          </w:p>
        </w:tc>
        <w:tc>
          <w:tcPr>
            <w:tcW w:w="5251" w:type="dxa"/>
            <w:tcBorders>
              <w:top w:val="single" w:sz="4" w:space="0" w:color="auto"/>
            </w:tcBorders>
          </w:tcPr>
          <w:p w:rsidR="004C6B7D" w:rsidRPr="00EB659C" w:rsidRDefault="005F26B0">
            <w:pPr>
              <w:spacing w:after="0" w:line="240" w:lineRule="auto"/>
              <w:jc w:val="center"/>
              <w:rPr>
                <w:rFonts w:ascii="PT Astra Serif" w:hAnsi="PT Astra Serif" w:cs="PT Astra Serif"/>
                <w:sz w:val="20"/>
                <w:szCs w:val="20"/>
              </w:rPr>
            </w:pPr>
            <w:r>
              <w:rPr>
                <w:rFonts w:ascii="PT Astra Serif" w:hAnsi="PT Astra Serif" w:cs="PT Astra Serif"/>
                <w:sz w:val="20"/>
                <w:szCs w:val="20"/>
              </w:rPr>
              <w:t>(Д</w:t>
            </w:r>
            <w:r w:rsidR="00537AD9" w:rsidRPr="00EB659C">
              <w:rPr>
                <w:rFonts w:ascii="PT Astra Serif" w:hAnsi="PT Astra Serif" w:cs="PT Astra Serif"/>
                <w:sz w:val="20"/>
                <w:szCs w:val="20"/>
              </w:rPr>
              <w:t>ата составления дополнения к ИППСУ)</w:t>
            </w:r>
          </w:p>
        </w:tc>
      </w:tr>
    </w:tbl>
    <w:p w:rsidR="004C6B7D" w:rsidRPr="00EB659C" w:rsidRDefault="004C6B7D">
      <w:pPr>
        <w:spacing w:after="0" w:line="240" w:lineRule="auto"/>
        <w:jc w:val="both"/>
        <w:rPr>
          <w:rFonts w:ascii="PT Astra Serif" w:hAnsi="PT Astra Serif" w:cs="PT Astra Serif"/>
          <w:sz w:val="26"/>
          <w:szCs w:val="26"/>
        </w:rPr>
      </w:pPr>
    </w:p>
    <w:p w:rsidR="004C6B7D" w:rsidRPr="00EB659C" w:rsidRDefault="00537AD9">
      <w:pPr>
        <w:spacing w:after="0" w:line="240" w:lineRule="auto"/>
        <w:ind w:firstLine="540"/>
        <w:jc w:val="both"/>
        <w:rPr>
          <w:rFonts w:ascii="PT Astra Serif" w:hAnsi="PT Astra Serif" w:cs="PT Astra Serif"/>
          <w:sz w:val="28"/>
          <w:szCs w:val="28"/>
        </w:rPr>
      </w:pPr>
      <w:r w:rsidRPr="00EB659C">
        <w:rPr>
          <w:rFonts w:ascii="PT Astra Serif" w:hAnsi="PT Astra Serif" w:cs="PT Astra Serif"/>
          <w:sz w:val="28"/>
          <w:szCs w:val="28"/>
        </w:rPr>
        <w:br w:type="page"/>
      </w:r>
    </w:p>
    <w:p w:rsidR="005F26B0" w:rsidRPr="005F26B0" w:rsidRDefault="005F26B0" w:rsidP="005F26B0">
      <w:pPr>
        <w:spacing w:after="0" w:line="240" w:lineRule="auto"/>
        <w:ind w:left="5245"/>
        <w:jc w:val="both"/>
        <w:outlineLvl w:val="0"/>
        <w:rPr>
          <w:rFonts w:ascii="PT Astra Serif" w:hAnsi="PT Astra Serif" w:cs="PT Astra Serif"/>
          <w:sz w:val="24"/>
          <w:szCs w:val="24"/>
        </w:rPr>
      </w:pPr>
      <w:r w:rsidRPr="005F26B0">
        <w:rPr>
          <w:rFonts w:ascii="PT Astra Serif" w:hAnsi="PT Astra Serif" w:cs="PT Astra Serif"/>
          <w:sz w:val="24"/>
          <w:szCs w:val="24"/>
        </w:rPr>
        <w:t>Приложение № 11</w:t>
      </w:r>
    </w:p>
    <w:p w:rsidR="005F26B0" w:rsidRDefault="005F26B0" w:rsidP="005F26B0">
      <w:pPr>
        <w:spacing w:after="0" w:line="240" w:lineRule="auto"/>
        <w:ind w:left="5245"/>
        <w:jc w:val="both"/>
        <w:rPr>
          <w:rFonts w:ascii="PT Astra Serif" w:hAnsi="PT Astra Serif" w:cs="PT Astra Serif"/>
          <w:bCs/>
          <w:sz w:val="26"/>
          <w:szCs w:val="26"/>
        </w:rPr>
      </w:pPr>
      <w:r w:rsidRPr="005F26B0">
        <w:rPr>
          <w:rFonts w:ascii="PT Astra Serif" w:hAnsi="PT Astra Serif" w:cs="PT Astra Serif"/>
          <w:sz w:val="24"/>
          <w:szCs w:val="24"/>
        </w:rPr>
        <w:t xml:space="preserve">к </w:t>
      </w:r>
      <w:r w:rsidRPr="005F26B0">
        <w:rPr>
          <w:rFonts w:ascii="PT Astra Serif" w:hAnsi="PT Astra Serif"/>
          <w:sz w:val="24"/>
          <w:szCs w:val="24"/>
        </w:rPr>
        <w:t>Модели системы долговременного ухода за гражданами пожилого возраста и инвалидами, нуждающимися в уходе</w:t>
      </w:r>
    </w:p>
    <w:p w:rsidR="005F26B0" w:rsidRDefault="005F26B0" w:rsidP="005F26B0">
      <w:pPr>
        <w:spacing w:after="0" w:line="240" w:lineRule="auto"/>
        <w:jc w:val="center"/>
        <w:rPr>
          <w:rFonts w:ascii="PT Astra Serif" w:hAnsi="PT Astra Serif" w:cs="PT Astra Serif"/>
          <w:bCs/>
          <w:sz w:val="26"/>
          <w:szCs w:val="26"/>
        </w:rPr>
      </w:pPr>
    </w:p>
    <w:p w:rsidR="005F26B0" w:rsidRDefault="005F26B0" w:rsidP="005F26B0">
      <w:pPr>
        <w:spacing w:after="0" w:line="240" w:lineRule="auto"/>
        <w:jc w:val="center"/>
        <w:rPr>
          <w:rFonts w:ascii="PT Astra Serif" w:hAnsi="PT Astra Serif" w:cs="PT Astra Serif"/>
          <w:bCs/>
          <w:sz w:val="26"/>
          <w:szCs w:val="26"/>
        </w:rPr>
      </w:pPr>
    </w:p>
    <w:p w:rsidR="004C6B7D" w:rsidRPr="00EB659C" w:rsidRDefault="00537AD9" w:rsidP="005F26B0">
      <w:pPr>
        <w:spacing w:after="0" w:line="240" w:lineRule="auto"/>
        <w:jc w:val="center"/>
        <w:rPr>
          <w:rFonts w:ascii="PT Astra Serif" w:hAnsi="PT Astra Serif" w:cs="PT Astra Serif"/>
          <w:bCs/>
          <w:sz w:val="26"/>
          <w:szCs w:val="26"/>
        </w:rPr>
      </w:pPr>
      <w:r w:rsidRPr="00EB659C">
        <w:rPr>
          <w:rFonts w:ascii="PT Astra Serif" w:hAnsi="PT Astra Serif" w:cs="PT Astra Serif"/>
          <w:bCs/>
          <w:sz w:val="26"/>
          <w:szCs w:val="26"/>
        </w:rPr>
        <w:t xml:space="preserve">Положение </w:t>
      </w:r>
    </w:p>
    <w:p w:rsidR="004C6B7D" w:rsidRDefault="00537AD9" w:rsidP="005F26B0">
      <w:pPr>
        <w:spacing w:after="0" w:line="240" w:lineRule="auto"/>
        <w:jc w:val="center"/>
        <w:rPr>
          <w:rFonts w:ascii="PT Astra Serif" w:hAnsi="PT Astra Serif" w:cs="PT Astra Serif"/>
          <w:bCs/>
          <w:sz w:val="26"/>
          <w:szCs w:val="26"/>
        </w:rPr>
      </w:pPr>
      <w:r w:rsidRPr="00EB659C">
        <w:rPr>
          <w:rFonts w:ascii="PT Astra Serif" w:hAnsi="PT Astra Serif" w:cs="PT Astra Serif"/>
          <w:bCs/>
          <w:sz w:val="26"/>
          <w:szCs w:val="26"/>
        </w:rPr>
        <w:t xml:space="preserve">о региональном координационном центре </w:t>
      </w:r>
    </w:p>
    <w:p w:rsidR="005F26B0" w:rsidRDefault="005F26B0" w:rsidP="005F26B0">
      <w:pPr>
        <w:spacing w:after="0" w:line="240" w:lineRule="auto"/>
        <w:jc w:val="center"/>
        <w:rPr>
          <w:rFonts w:ascii="PT Astra Serif" w:hAnsi="PT Astra Serif" w:cs="PT Astra Serif"/>
          <w:bCs/>
          <w:sz w:val="26"/>
          <w:szCs w:val="26"/>
        </w:rPr>
      </w:pPr>
    </w:p>
    <w:p w:rsidR="005F26B0" w:rsidRPr="00EB659C" w:rsidRDefault="005F26B0" w:rsidP="005F26B0">
      <w:pPr>
        <w:spacing w:after="0" w:line="240" w:lineRule="auto"/>
        <w:jc w:val="center"/>
        <w:rPr>
          <w:rFonts w:ascii="PT Astra Serif" w:hAnsi="PT Astra Serif" w:cs="PT Astra Serif"/>
          <w:bCs/>
          <w:sz w:val="26"/>
          <w:szCs w:val="26"/>
        </w:rPr>
      </w:pPr>
    </w:p>
    <w:p w:rsidR="004C6B7D" w:rsidRPr="00EB659C" w:rsidRDefault="00537AD9" w:rsidP="005F26B0">
      <w:pPr>
        <w:pStyle w:val="af7"/>
        <w:numPr>
          <w:ilvl w:val="0"/>
          <w:numId w:val="10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Настоящее Положение устанавливает порядок деятельности регионального координационного центра (далее – РКЦ), который создается </w:t>
      </w:r>
      <w:r w:rsidR="005F6E85">
        <w:rPr>
          <w:rFonts w:ascii="PT Astra Serif" w:hAnsi="PT Astra Serif" w:cs="PT Astra Serif"/>
          <w:szCs w:val="26"/>
        </w:rPr>
        <w:br/>
      </w:r>
      <w:r w:rsidRPr="00EB659C">
        <w:rPr>
          <w:rFonts w:ascii="PT Astra Serif" w:hAnsi="PT Astra Serif" w:cs="PT Astra Serif"/>
          <w:szCs w:val="26"/>
        </w:rPr>
        <w:t>на основании решения Департамента социальной защиты населения Томской области, в организации</w:t>
      </w:r>
      <w:r w:rsidR="005447D6">
        <w:rPr>
          <w:rFonts w:ascii="PT Astra Serif" w:hAnsi="PT Astra Serif" w:cs="PT Astra Serif"/>
          <w:szCs w:val="26"/>
        </w:rPr>
        <w:t>,</w:t>
      </w:r>
      <w:r w:rsidRPr="00EB659C">
        <w:rPr>
          <w:rFonts w:ascii="PT Astra Serif" w:hAnsi="PT Astra Serif" w:cs="PT Astra Serif"/>
          <w:szCs w:val="26"/>
        </w:rPr>
        <w:t xml:space="preserve"> находящейся в его ведении, не являющейся поставщиком социальных услуг, как ее структурное подразделение. </w:t>
      </w:r>
    </w:p>
    <w:p w:rsidR="004C6B7D" w:rsidRPr="00EB659C" w:rsidRDefault="00537AD9" w:rsidP="005F26B0">
      <w:pPr>
        <w:pStyle w:val="af7"/>
        <w:numPr>
          <w:ilvl w:val="0"/>
          <w:numId w:val="10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Основной целью создания РКЦ является информационно-аналитическое обеспечение системы долговременного ухода в Томской области.</w:t>
      </w:r>
    </w:p>
    <w:p w:rsidR="004C6B7D" w:rsidRPr="00EB659C" w:rsidRDefault="00537AD9" w:rsidP="005F26B0">
      <w:pPr>
        <w:pStyle w:val="af7"/>
        <w:numPr>
          <w:ilvl w:val="0"/>
          <w:numId w:val="10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Деятельность РКЦ осуществляется во взаимодействии </w:t>
      </w:r>
      <w:r w:rsidR="005F6E85">
        <w:rPr>
          <w:rFonts w:ascii="PT Astra Serif" w:hAnsi="PT Astra Serif" w:cs="PT Astra Serif"/>
          <w:szCs w:val="26"/>
        </w:rPr>
        <w:br/>
      </w:r>
      <w:r w:rsidRPr="00EB659C">
        <w:rPr>
          <w:rFonts w:ascii="PT Astra Serif" w:hAnsi="PT Astra Serif" w:cs="PT Astra Serif"/>
          <w:szCs w:val="26"/>
        </w:rPr>
        <w:t>с территориальными координационными центрами. Положение о территориальном координационном центре предусмотрено приложением № 12 к Модели системы долговременного ухода за гражданами пожилого возраста и инвалидами, нуждающимися в уходе.</w:t>
      </w:r>
    </w:p>
    <w:p w:rsidR="004C6B7D" w:rsidRPr="00EB659C" w:rsidRDefault="00537AD9" w:rsidP="005F26B0">
      <w:pPr>
        <w:pStyle w:val="af7"/>
        <w:numPr>
          <w:ilvl w:val="0"/>
          <w:numId w:val="106"/>
        </w:numPr>
        <w:tabs>
          <w:tab w:val="left" w:pos="993"/>
        </w:tabs>
        <w:ind w:left="0" w:firstLine="709"/>
        <w:jc w:val="both"/>
        <w:rPr>
          <w:rFonts w:ascii="PT Astra Serif" w:hAnsi="PT Astra Serif" w:cs="PT Astra Serif"/>
          <w:szCs w:val="26"/>
        </w:rPr>
      </w:pPr>
      <w:proofErr w:type="gramStart"/>
      <w:r w:rsidRPr="00EB659C">
        <w:rPr>
          <w:rFonts w:ascii="PT Astra Serif" w:hAnsi="PT Astra Serif" w:cs="PT Astra Serif"/>
          <w:szCs w:val="26"/>
        </w:rPr>
        <w:t xml:space="preserve">Функционирование РКЦ обеспечивается работниками, которые обладают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них задачи, в том числе специалистами по социальной работе, являющимися работниками РКЦ, уполномоченными на взаимодействие </w:t>
      </w:r>
      <w:r w:rsidR="005F6E85">
        <w:rPr>
          <w:rFonts w:ascii="PT Astra Serif" w:hAnsi="PT Astra Serif" w:cs="PT Astra Serif"/>
          <w:szCs w:val="26"/>
        </w:rPr>
        <w:br/>
      </w:r>
      <w:r w:rsidRPr="00EB659C">
        <w:rPr>
          <w:rFonts w:ascii="PT Astra Serif" w:hAnsi="PT Astra Serif" w:cs="PT Astra Serif"/>
          <w:szCs w:val="26"/>
        </w:rPr>
        <w:t>с работниками территориальных координационных центров, медицинских и иных организаций, поставщиков социальных услуг, которые соответствуют требованиям профессионального стандарта «Специалист по социальной работе» или</w:t>
      </w:r>
      <w:proofErr w:type="gramEnd"/>
      <w:r w:rsidRPr="00EB659C">
        <w:rPr>
          <w:rFonts w:ascii="PT Astra Serif" w:hAnsi="PT Astra Serif" w:cs="PT Astra Serif"/>
          <w:szCs w:val="26"/>
        </w:rPr>
        <w:t xml:space="preserve"> «Психолог в социальной сфере», прошли и (или) готовы пройти профессиональное обучение по программам профессиональной подготовки (переподготовки) или повышение квалификации по вопросам управления в социальной сфере, построения эффективного общения, разрешения конфликтных ситуаций, психологических особенностей граждан пожилого возраста и инвалидов.</w:t>
      </w:r>
    </w:p>
    <w:p w:rsidR="004C6B7D" w:rsidRPr="00EB659C" w:rsidRDefault="00537AD9" w:rsidP="005F26B0">
      <w:pPr>
        <w:pStyle w:val="af7"/>
        <w:numPr>
          <w:ilvl w:val="0"/>
          <w:numId w:val="106"/>
        </w:numPr>
        <w:tabs>
          <w:tab w:val="left" w:pos="993"/>
        </w:tabs>
        <w:ind w:left="0" w:firstLine="709"/>
        <w:jc w:val="both"/>
        <w:rPr>
          <w:rFonts w:ascii="PT Astra Serif" w:hAnsi="PT Astra Serif" w:cs="PT Astra Serif"/>
          <w:szCs w:val="26"/>
        </w:rPr>
      </w:pPr>
      <w:proofErr w:type="gramStart"/>
      <w:r w:rsidRPr="00EB659C">
        <w:rPr>
          <w:rFonts w:ascii="PT Astra Serif" w:hAnsi="PT Astra Serif" w:cs="PT Astra Serif"/>
          <w:szCs w:val="26"/>
        </w:rPr>
        <w:t>Контроль за</w:t>
      </w:r>
      <w:proofErr w:type="gramEnd"/>
      <w:r w:rsidRPr="00EB659C">
        <w:rPr>
          <w:rFonts w:ascii="PT Astra Serif" w:hAnsi="PT Astra Serif" w:cs="PT Astra Serif"/>
          <w:szCs w:val="26"/>
        </w:rPr>
        <w:t xml:space="preserve"> деятельностью работников РКЦ осуществляется руководителем организации, в структуре которой создан РКЦ.</w:t>
      </w:r>
    </w:p>
    <w:p w:rsidR="004C6B7D" w:rsidRPr="00EB659C" w:rsidRDefault="00537AD9" w:rsidP="005F26B0">
      <w:pPr>
        <w:pStyle w:val="af7"/>
        <w:numPr>
          <w:ilvl w:val="0"/>
          <w:numId w:val="10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РКЦ обеспечивает информирование граждан о системе долговременного ухода по вопросам:</w:t>
      </w:r>
    </w:p>
    <w:p w:rsidR="004C6B7D" w:rsidRPr="00EB659C" w:rsidRDefault="00537AD9" w:rsidP="005F26B0">
      <w:pPr>
        <w:pStyle w:val="af7"/>
        <w:numPr>
          <w:ilvl w:val="0"/>
          <w:numId w:val="107"/>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порядка включения в систему долговременного ухода;</w:t>
      </w:r>
    </w:p>
    <w:p w:rsidR="004C6B7D" w:rsidRPr="00EB659C" w:rsidRDefault="00537AD9" w:rsidP="005F26B0">
      <w:pPr>
        <w:pStyle w:val="af7"/>
        <w:numPr>
          <w:ilvl w:val="0"/>
          <w:numId w:val="107"/>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порядка определения индивидуальной потребности гражданина </w:t>
      </w:r>
      <w:r w:rsidR="005F6E85">
        <w:rPr>
          <w:rFonts w:ascii="PT Astra Serif" w:hAnsi="PT Astra Serif" w:cs="PT Astra Serif"/>
          <w:szCs w:val="26"/>
        </w:rPr>
        <w:br/>
      </w:r>
      <w:r w:rsidRPr="00EB659C">
        <w:rPr>
          <w:rFonts w:ascii="PT Astra Serif" w:hAnsi="PT Astra Serif" w:cs="PT Astra Serif"/>
          <w:szCs w:val="26"/>
        </w:rPr>
        <w:t>в социальном обслуживании, в том числе в социальных услугах по уходу;</w:t>
      </w:r>
    </w:p>
    <w:p w:rsidR="004C6B7D" w:rsidRPr="00EB659C" w:rsidRDefault="00537AD9" w:rsidP="005F26B0">
      <w:pPr>
        <w:pStyle w:val="af7"/>
        <w:numPr>
          <w:ilvl w:val="0"/>
          <w:numId w:val="107"/>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порядка и условий предоставления социальных услуг, в том числе социальных услуг по уходу;</w:t>
      </w:r>
    </w:p>
    <w:p w:rsidR="004C6B7D" w:rsidRPr="00EB659C" w:rsidRDefault="00537AD9" w:rsidP="005F26B0">
      <w:pPr>
        <w:pStyle w:val="af7"/>
        <w:numPr>
          <w:ilvl w:val="0"/>
          <w:numId w:val="107"/>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условий обучения в школе ухода за гражданами пожилого возраста </w:t>
      </w:r>
      <w:r w:rsidR="005F6E85">
        <w:rPr>
          <w:rFonts w:ascii="PT Astra Serif" w:hAnsi="PT Astra Serif" w:cs="PT Astra Serif"/>
          <w:szCs w:val="26"/>
        </w:rPr>
        <w:br/>
      </w:r>
      <w:r w:rsidRPr="00EB659C">
        <w:rPr>
          <w:rFonts w:ascii="PT Astra Serif" w:hAnsi="PT Astra Serif" w:cs="PT Astra Serif"/>
          <w:szCs w:val="26"/>
        </w:rPr>
        <w:t>и инвалидами (далее – школа ухода);</w:t>
      </w:r>
    </w:p>
    <w:p w:rsidR="004C6B7D" w:rsidRPr="00EB659C" w:rsidRDefault="00537AD9" w:rsidP="005F26B0">
      <w:pPr>
        <w:pStyle w:val="af7"/>
        <w:numPr>
          <w:ilvl w:val="0"/>
          <w:numId w:val="107"/>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условий получения технических средств реабилитации в пункте проката технических средств реабилитации;</w:t>
      </w:r>
    </w:p>
    <w:p w:rsidR="004C6B7D" w:rsidRPr="00EB659C" w:rsidRDefault="00537AD9" w:rsidP="005F26B0">
      <w:pPr>
        <w:pStyle w:val="af7"/>
        <w:numPr>
          <w:ilvl w:val="0"/>
          <w:numId w:val="107"/>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условий посещения центров дневного пребывания;</w:t>
      </w:r>
    </w:p>
    <w:p w:rsidR="004C6B7D" w:rsidRPr="00EB659C" w:rsidRDefault="00537AD9" w:rsidP="005F26B0">
      <w:pPr>
        <w:pStyle w:val="af7"/>
        <w:numPr>
          <w:ilvl w:val="0"/>
          <w:numId w:val="107"/>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возможности поддержки граждан, осуществляющих уход за гражданами, нуждающимися в уходе, на основе родственных, соседских или дружеских связей (далее – лица из числа ближайшего окружения).</w:t>
      </w:r>
    </w:p>
    <w:p w:rsidR="004C6B7D" w:rsidRPr="00EB659C" w:rsidRDefault="00537AD9" w:rsidP="005F26B0">
      <w:pPr>
        <w:pStyle w:val="af7"/>
        <w:numPr>
          <w:ilvl w:val="0"/>
          <w:numId w:val="10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Информирование о системе долговременного ухода осуществляется:</w:t>
      </w:r>
    </w:p>
    <w:p w:rsidR="004C6B7D" w:rsidRPr="00EB659C" w:rsidRDefault="00537AD9" w:rsidP="005F26B0">
      <w:pPr>
        <w:pStyle w:val="af7"/>
        <w:numPr>
          <w:ilvl w:val="0"/>
          <w:numId w:val="132"/>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путем размещения информации на официальном сайте организации </w:t>
      </w:r>
      <w:r w:rsidR="005F6E85">
        <w:rPr>
          <w:rFonts w:ascii="PT Astra Serif" w:hAnsi="PT Astra Serif" w:cs="PT Astra Serif"/>
          <w:szCs w:val="26"/>
        </w:rPr>
        <w:br/>
      </w:r>
      <w:r w:rsidRPr="00EB659C">
        <w:rPr>
          <w:rFonts w:ascii="PT Astra Serif" w:hAnsi="PT Astra Serif" w:cs="PT Astra Serif"/>
          <w:szCs w:val="26"/>
        </w:rPr>
        <w:t>в информационно-телекоммуникационной сети «Интернет», в иных средствах массовой информации;</w:t>
      </w:r>
    </w:p>
    <w:p w:rsidR="004C6B7D" w:rsidRPr="00EB659C" w:rsidRDefault="00537AD9" w:rsidP="005F26B0">
      <w:pPr>
        <w:pStyle w:val="af7"/>
        <w:numPr>
          <w:ilvl w:val="0"/>
          <w:numId w:val="132"/>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путем размещения информации на информационных стендах, оборудованных в помещениях РКЦ, организаций социального обслуживания, медицинских организаций, органов местного самоуправления, Отделения Фонда пенсионного и социального страхования Российской Федерации по Томской области;</w:t>
      </w:r>
    </w:p>
    <w:p w:rsidR="004C6B7D" w:rsidRPr="00EB659C" w:rsidRDefault="00537AD9" w:rsidP="005F26B0">
      <w:pPr>
        <w:pStyle w:val="af7"/>
        <w:numPr>
          <w:ilvl w:val="0"/>
          <w:numId w:val="132"/>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путем размещения информации на сайте Департамента социальной защиты населения Томской области, сайтах органов местного самоуправления, поставщиков социальных услуг;</w:t>
      </w:r>
    </w:p>
    <w:p w:rsidR="004C6B7D" w:rsidRPr="00EB659C" w:rsidRDefault="00537AD9" w:rsidP="005F26B0">
      <w:pPr>
        <w:pStyle w:val="af7"/>
        <w:numPr>
          <w:ilvl w:val="0"/>
          <w:numId w:val="132"/>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путем издания и размещения информационных материалов (брошюр, листовок, буклетов);</w:t>
      </w:r>
    </w:p>
    <w:p w:rsidR="004C6B7D" w:rsidRPr="00EB659C" w:rsidRDefault="00537AD9" w:rsidP="005F26B0">
      <w:pPr>
        <w:pStyle w:val="af7"/>
        <w:numPr>
          <w:ilvl w:val="0"/>
          <w:numId w:val="132"/>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при письменных или устных обращениях граждан в РКЦ, в том числе </w:t>
      </w:r>
      <w:r w:rsidR="005F6E85">
        <w:rPr>
          <w:rFonts w:ascii="PT Astra Serif" w:hAnsi="PT Astra Serif" w:cs="PT Astra Serif"/>
          <w:szCs w:val="26"/>
        </w:rPr>
        <w:br/>
      </w:r>
      <w:r w:rsidRPr="00EB659C">
        <w:rPr>
          <w:rFonts w:ascii="PT Astra Serif" w:hAnsi="PT Astra Serif" w:cs="PT Astra Serif"/>
          <w:szCs w:val="26"/>
        </w:rPr>
        <w:t>на телефон «горячей линии», организованный в РКЦ.</w:t>
      </w:r>
    </w:p>
    <w:p w:rsidR="004C6B7D" w:rsidRPr="00EB659C" w:rsidRDefault="00537AD9" w:rsidP="005F26B0">
      <w:pPr>
        <w:pStyle w:val="af7"/>
        <w:numPr>
          <w:ilvl w:val="0"/>
          <w:numId w:val="10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РКЦ осуществляет прием и первичную обработку информации </w:t>
      </w:r>
      <w:r w:rsidR="005F6E85">
        <w:rPr>
          <w:rFonts w:ascii="PT Astra Serif" w:hAnsi="PT Astra Serif" w:cs="PT Astra Serif"/>
          <w:szCs w:val="26"/>
        </w:rPr>
        <w:br/>
      </w:r>
      <w:r w:rsidRPr="00EB659C">
        <w:rPr>
          <w:rFonts w:ascii="PT Astra Serif" w:hAnsi="PT Astra Serif" w:cs="PT Astra Serif"/>
          <w:szCs w:val="26"/>
        </w:rPr>
        <w:t xml:space="preserve">о потенциальных получателях социальных услуг, поступившей посредством </w:t>
      </w:r>
      <w:r w:rsidRPr="00EB659C">
        <w:rPr>
          <w:rFonts w:ascii="PT Astra Serif" w:eastAsia="Calibri" w:hAnsi="PT Astra Serif" w:cs="PT Astra Serif"/>
          <w:szCs w:val="26"/>
          <w:lang w:eastAsia="en-US"/>
        </w:rPr>
        <w:t xml:space="preserve">МРИС ТО </w:t>
      </w:r>
      <w:r w:rsidRPr="00EB659C">
        <w:rPr>
          <w:rFonts w:ascii="PT Astra Serif" w:hAnsi="PT Astra Serif" w:cs="PT Astra Serif"/>
          <w:szCs w:val="26"/>
        </w:rPr>
        <w:t xml:space="preserve">и единой системы межведомственного электронного взаимодействия </w:t>
      </w:r>
      <w:r w:rsidR="005F6E85">
        <w:rPr>
          <w:rFonts w:ascii="PT Astra Serif" w:hAnsi="PT Astra Serif" w:cs="PT Astra Serif"/>
          <w:szCs w:val="26"/>
        </w:rPr>
        <w:br/>
      </w:r>
      <w:r w:rsidRPr="00EB659C">
        <w:rPr>
          <w:rFonts w:ascii="PT Astra Serif" w:hAnsi="PT Astra Serif" w:cs="PT Astra Serif"/>
          <w:szCs w:val="26"/>
        </w:rPr>
        <w:t>или на телефон «горячей линии», организованный в РКЦ.</w:t>
      </w:r>
    </w:p>
    <w:p w:rsidR="004C6B7D" w:rsidRPr="00EB659C" w:rsidRDefault="00537AD9" w:rsidP="005F26B0">
      <w:pPr>
        <w:pStyle w:val="af7"/>
        <w:numPr>
          <w:ilvl w:val="0"/>
          <w:numId w:val="10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Обработанная РКЦ информация о гражданах, нуждающихся в уходе (далее – граждане), направляется в территориальный координационный центр </w:t>
      </w:r>
      <w:r w:rsidR="005F6E85">
        <w:rPr>
          <w:rFonts w:ascii="PT Astra Serif" w:hAnsi="PT Astra Serif" w:cs="PT Astra Serif"/>
          <w:szCs w:val="26"/>
        </w:rPr>
        <w:br/>
      </w:r>
      <w:r w:rsidRPr="00EB659C">
        <w:rPr>
          <w:rFonts w:ascii="PT Astra Serif" w:hAnsi="PT Astra Serif" w:cs="PT Astra Serif"/>
          <w:szCs w:val="26"/>
        </w:rPr>
        <w:t>на бумажном носителе.</w:t>
      </w:r>
    </w:p>
    <w:p w:rsidR="004C6B7D" w:rsidRPr="00EB659C" w:rsidRDefault="00537AD9" w:rsidP="005F26B0">
      <w:pPr>
        <w:pStyle w:val="af7"/>
        <w:numPr>
          <w:ilvl w:val="0"/>
          <w:numId w:val="106"/>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РКЦ осуществляет мониторинг, анализ и обобщение информации территориального координационного центра, готовит статистические отчеты </w:t>
      </w:r>
      <w:r w:rsidR="005F6E85">
        <w:rPr>
          <w:rFonts w:ascii="PT Astra Serif" w:hAnsi="PT Astra Serif" w:cs="PT Astra Serif"/>
          <w:szCs w:val="26"/>
        </w:rPr>
        <w:br/>
      </w:r>
      <w:r w:rsidRPr="00EB659C">
        <w:rPr>
          <w:rFonts w:ascii="PT Astra Serif" w:hAnsi="PT Astra Serif" w:cs="PT Astra Serif"/>
          <w:szCs w:val="26"/>
        </w:rPr>
        <w:t>и аналитические доклады в части:</w:t>
      </w:r>
    </w:p>
    <w:p w:rsidR="004C6B7D" w:rsidRPr="00EB659C" w:rsidRDefault="00537AD9" w:rsidP="005F26B0">
      <w:pPr>
        <w:pStyle w:val="af7"/>
        <w:numPr>
          <w:ilvl w:val="0"/>
          <w:numId w:val="10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выявления граждан, потенциально нуждающихся в уходе;</w:t>
      </w:r>
    </w:p>
    <w:p w:rsidR="004C6B7D" w:rsidRPr="00EB659C" w:rsidRDefault="00537AD9" w:rsidP="005F26B0">
      <w:pPr>
        <w:pStyle w:val="af7"/>
        <w:numPr>
          <w:ilvl w:val="0"/>
          <w:numId w:val="10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определения индивидуальной потребности граждан в социальном обслуживании, в том числе в социальных услугах по уходу;</w:t>
      </w:r>
    </w:p>
    <w:p w:rsidR="004C6B7D" w:rsidRPr="00EB659C" w:rsidRDefault="00537AD9" w:rsidP="005F26B0">
      <w:pPr>
        <w:pStyle w:val="af7"/>
        <w:numPr>
          <w:ilvl w:val="0"/>
          <w:numId w:val="10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предоставления гражданам социальных услуг по уходу, включаемых </w:t>
      </w:r>
      <w:r w:rsidR="005F6E85">
        <w:rPr>
          <w:rFonts w:ascii="PT Astra Serif" w:hAnsi="PT Astra Serif" w:cs="PT Astra Serif"/>
          <w:szCs w:val="26"/>
        </w:rPr>
        <w:br/>
      </w:r>
      <w:r w:rsidRPr="00EB659C">
        <w:rPr>
          <w:rFonts w:ascii="PT Astra Serif" w:hAnsi="PT Astra Serif" w:cs="PT Astra Serif"/>
          <w:szCs w:val="26"/>
        </w:rPr>
        <w:t>в социальный пакет долговременного ухода;</w:t>
      </w:r>
    </w:p>
    <w:p w:rsidR="004C6B7D" w:rsidRPr="00EB659C" w:rsidRDefault="00537AD9" w:rsidP="005F26B0">
      <w:pPr>
        <w:pStyle w:val="af7"/>
        <w:numPr>
          <w:ilvl w:val="0"/>
          <w:numId w:val="10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обслуживания граждан в пунктах проката технических средств реабилитации, школах ухода, центрах дневного пребывания;</w:t>
      </w:r>
    </w:p>
    <w:p w:rsidR="004C6B7D" w:rsidRPr="00EB659C" w:rsidRDefault="00537AD9" w:rsidP="005F26B0">
      <w:pPr>
        <w:pStyle w:val="af7"/>
        <w:numPr>
          <w:ilvl w:val="0"/>
          <w:numId w:val="108"/>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поддержки лиц из числа ближайшего окружения.</w:t>
      </w:r>
    </w:p>
    <w:p w:rsidR="004C6B7D" w:rsidRPr="00EB659C" w:rsidRDefault="00537AD9" w:rsidP="005F26B0">
      <w:pPr>
        <w:pStyle w:val="af7"/>
        <w:numPr>
          <w:ilvl w:val="0"/>
          <w:numId w:val="106"/>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РКЦ осуществляет мониторинг и анализ информации, содержащейся </w:t>
      </w:r>
      <w:r w:rsidR="005F6E85">
        <w:rPr>
          <w:rFonts w:ascii="PT Astra Serif" w:hAnsi="PT Astra Serif" w:cs="PT Astra Serif"/>
          <w:szCs w:val="26"/>
        </w:rPr>
        <w:br/>
      </w:r>
      <w:r w:rsidRPr="00EB659C">
        <w:rPr>
          <w:rFonts w:ascii="PT Astra Serif" w:hAnsi="PT Astra Serif" w:cs="PT Astra Serif"/>
          <w:szCs w:val="26"/>
        </w:rPr>
        <w:t xml:space="preserve">в </w:t>
      </w:r>
      <w:r w:rsidRPr="00EB659C">
        <w:rPr>
          <w:rFonts w:ascii="PT Astra Serif" w:eastAsia="Calibri" w:hAnsi="PT Astra Serif" w:cs="PT Astra Serif"/>
          <w:szCs w:val="26"/>
          <w:lang w:eastAsia="en-US"/>
        </w:rPr>
        <w:t>МРИС ТО</w:t>
      </w:r>
      <w:r w:rsidRPr="00EB659C">
        <w:rPr>
          <w:rFonts w:ascii="PT Astra Serif" w:hAnsi="PT Astra Serif" w:cs="PT Astra Serif"/>
          <w:szCs w:val="26"/>
        </w:rPr>
        <w:t>, в части выявления проблем, требующих решения.</w:t>
      </w:r>
    </w:p>
    <w:p w:rsidR="004C6B7D" w:rsidRPr="00EB659C" w:rsidRDefault="00537AD9" w:rsidP="005F26B0">
      <w:pPr>
        <w:pStyle w:val="af7"/>
        <w:numPr>
          <w:ilvl w:val="0"/>
          <w:numId w:val="106"/>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Информационно-аналитические материалы о результатах мониторинга РКЦ направляет в Департамент социальной защиты населения Томской области.</w:t>
      </w:r>
    </w:p>
    <w:p w:rsidR="004C6B7D" w:rsidRPr="00EB659C" w:rsidRDefault="00537AD9" w:rsidP="005F26B0">
      <w:pPr>
        <w:pStyle w:val="af7"/>
        <w:numPr>
          <w:ilvl w:val="0"/>
          <w:numId w:val="106"/>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Работа в </w:t>
      </w:r>
      <w:r w:rsidRPr="00EB659C">
        <w:rPr>
          <w:rFonts w:ascii="PT Astra Serif" w:eastAsia="Calibri" w:hAnsi="PT Astra Serif" w:cs="PT Astra Serif"/>
          <w:szCs w:val="26"/>
          <w:lang w:eastAsia="en-US"/>
        </w:rPr>
        <w:t xml:space="preserve">МРИС ТО </w:t>
      </w:r>
      <w:r w:rsidRPr="00EB659C">
        <w:rPr>
          <w:rFonts w:ascii="PT Astra Serif" w:hAnsi="PT Astra Serif" w:cs="PT Astra Serif"/>
          <w:szCs w:val="26"/>
        </w:rPr>
        <w:t xml:space="preserve">осуществляется в соответствии с Федеральным законом от 27 июля 2006 года № 152-ФЗ «О персональных данных» </w:t>
      </w:r>
      <w:r w:rsidR="005F6E85">
        <w:rPr>
          <w:rFonts w:ascii="PT Astra Serif" w:hAnsi="PT Astra Serif" w:cs="PT Astra Serif"/>
          <w:szCs w:val="26"/>
        </w:rPr>
        <w:br/>
      </w:r>
      <w:r w:rsidRPr="00EB659C">
        <w:rPr>
          <w:rFonts w:ascii="PT Astra Serif" w:hAnsi="PT Astra Serif" w:cs="PT Astra Serif"/>
          <w:szCs w:val="26"/>
        </w:rPr>
        <w:t>и Федеральным законом от 8 июля 2006 года № 149-ФЗ «Об информации, информационных технологиях и о защите информации».</w:t>
      </w:r>
    </w:p>
    <w:p w:rsidR="004C6B7D" w:rsidRPr="00EB659C" w:rsidRDefault="00537AD9" w:rsidP="005F26B0">
      <w:pPr>
        <w:pStyle w:val="af7"/>
        <w:numPr>
          <w:ilvl w:val="0"/>
          <w:numId w:val="106"/>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РКЦ оказывает содействие территориальному координационному центру в разрешении проблемных ситуаций, возникающих при предоставлении гражданам социальных услуг по уходу, включенных в социальный пакет долговременного ухода.</w:t>
      </w:r>
    </w:p>
    <w:p w:rsidR="004C6B7D" w:rsidRPr="00EB659C" w:rsidRDefault="00537AD9" w:rsidP="005F26B0">
      <w:pPr>
        <w:pStyle w:val="af7"/>
        <w:numPr>
          <w:ilvl w:val="0"/>
          <w:numId w:val="106"/>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Работники РКЦ в целях обеспечения консультирования работников территориального координационного центра:</w:t>
      </w:r>
    </w:p>
    <w:p w:rsidR="004C6B7D" w:rsidRPr="00EB659C" w:rsidRDefault="00537AD9" w:rsidP="005F26B0">
      <w:pPr>
        <w:pStyle w:val="af7"/>
        <w:numPr>
          <w:ilvl w:val="0"/>
          <w:numId w:val="109"/>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повышают квалификацию по вопросам управления в социальной сфере, построения эффективного общения, разрешения конфликтных ситуаций, изучения психологических особенностей граждан пожилого возраста и инвалидов;</w:t>
      </w:r>
    </w:p>
    <w:p w:rsidR="004C6B7D" w:rsidRPr="00EB659C" w:rsidRDefault="00537AD9" w:rsidP="005F26B0">
      <w:pPr>
        <w:pStyle w:val="af7"/>
        <w:numPr>
          <w:ilvl w:val="0"/>
          <w:numId w:val="109"/>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организуют проведение региональных конференций, обучающих семинаров, межрегиональных мероприятий по обмену опытом, ознакомлению </w:t>
      </w:r>
      <w:r w:rsidR="005F6E85">
        <w:rPr>
          <w:rFonts w:ascii="PT Astra Serif" w:hAnsi="PT Astra Serif" w:cs="PT Astra Serif"/>
          <w:szCs w:val="26"/>
        </w:rPr>
        <w:br/>
      </w:r>
      <w:r w:rsidRPr="00EB659C">
        <w:rPr>
          <w:rFonts w:ascii="PT Astra Serif" w:hAnsi="PT Astra Serif" w:cs="PT Astra Serif"/>
          <w:szCs w:val="26"/>
        </w:rPr>
        <w:t>с лучшими практиками.</w:t>
      </w:r>
      <w:r w:rsidRPr="00EB659C">
        <w:rPr>
          <w:rFonts w:ascii="PT Astra Serif" w:hAnsi="PT Astra Serif" w:cs="PT Astra Serif"/>
          <w:szCs w:val="26"/>
        </w:rPr>
        <w:br w:type="page"/>
      </w:r>
    </w:p>
    <w:p w:rsidR="005F6E85" w:rsidRPr="005F6E85" w:rsidRDefault="005F6E85" w:rsidP="005F6E85">
      <w:pPr>
        <w:pStyle w:val="af7"/>
        <w:ind w:left="5245" w:firstLine="0"/>
        <w:jc w:val="both"/>
        <w:outlineLvl w:val="0"/>
        <w:rPr>
          <w:rFonts w:ascii="PT Astra Serif" w:hAnsi="PT Astra Serif" w:cs="PT Astra Serif"/>
          <w:sz w:val="24"/>
          <w:szCs w:val="24"/>
        </w:rPr>
      </w:pPr>
      <w:r w:rsidRPr="005F6E85">
        <w:rPr>
          <w:rFonts w:ascii="PT Astra Serif" w:hAnsi="PT Astra Serif" w:cs="PT Astra Serif"/>
          <w:sz w:val="24"/>
          <w:szCs w:val="24"/>
        </w:rPr>
        <w:t>Приложение № 12</w:t>
      </w:r>
    </w:p>
    <w:p w:rsidR="005F6E85" w:rsidRPr="005F6E85" w:rsidRDefault="005F6E85" w:rsidP="005F6E85">
      <w:pPr>
        <w:pStyle w:val="af7"/>
        <w:ind w:left="5245" w:firstLine="0"/>
        <w:jc w:val="both"/>
        <w:rPr>
          <w:rFonts w:ascii="PT Astra Serif" w:hAnsi="PT Astra Serif" w:cs="PT Astra Serif"/>
          <w:bCs/>
          <w:szCs w:val="26"/>
        </w:rPr>
      </w:pPr>
      <w:r w:rsidRPr="005F6E85">
        <w:rPr>
          <w:rFonts w:ascii="PT Astra Serif" w:hAnsi="PT Astra Serif" w:cs="PT Astra Serif"/>
          <w:sz w:val="24"/>
          <w:szCs w:val="24"/>
        </w:rPr>
        <w:t xml:space="preserve">к </w:t>
      </w:r>
      <w:r w:rsidRPr="005F6E85">
        <w:rPr>
          <w:rFonts w:ascii="PT Astra Serif" w:hAnsi="PT Astra Serif"/>
          <w:sz w:val="24"/>
          <w:szCs w:val="24"/>
        </w:rPr>
        <w:t>Модели системы долговременного ухода за гражданами пожилого возраста и инвалидами, нуждающимися в уходе</w:t>
      </w:r>
    </w:p>
    <w:p w:rsidR="005F6E85" w:rsidRDefault="005F6E85" w:rsidP="005F6E85">
      <w:pPr>
        <w:spacing w:after="0" w:line="240" w:lineRule="auto"/>
        <w:jc w:val="center"/>
        <w:rPr>
          <w:rFonts w:ascii="PT Astra Serif" w:hAnsi="PT Astra Serif" w:cs="PT Astra Serif"/>
          <w:bCs/>
          <w:sz w:val="26"/>
          <w:szCs w:val="26"/>
        </w:rPr>
      </w:pPr>
    </w:p>
    <w:p w:rsidR="004C6B7D" w:rsidRPr="00EB659C" w:rsidRDefault="00537AD9" w:rsidP="005F6E85">
      <w:pPr>
        <w:spacing w:after="0" w:line="240" w:lineRule="auto"/>
        <w:jc w:val="center"/>
        <w:rPr>
          <w:rFonts w:ascii="PT Astra Serif" w:hAnsi="PT Astra Serif" w:cs="PT Astra Serif"/>
          <w:bCs/>
          <w:sz w:val="26"/>
          <w:szCs w:val="26"/>
        </w:rPr>
      </w:pPr>
      <w:r w:rsidRPr="00EB659C">
        <w:rPr>
          <w:rFonts w:ascii="PT Astra Serif" w:hAnsi="PT Astra Serif" w:cs="PT Astra Serif"/>
          <w:bCs/>
          <w:sz w:val="26"/>
          <w:szCs w:val="26"/>
        </w:rPr>
        <w:t xml:space="preserve">Положение </w:t>
      </w:r>
    </w:p>
    <w:p w:rsidR="004C6B7D" w:rsidRDefault="00537AD9" w:rsidP="005F6E85">
      <w:pPr>
        <w:spacing w:after="0" w:line="240" w:lineRule="auto"/>
        <w:jc w:val="center"/>
        <w:rPr>
          <w:rFonts w:ascii="PT Astra Serif" w:hAnsi="PT Astra Serif" w:cs="PT Astra Serif"/>
          <w:bCs/>
          <w:sz w:val="26"/>
          <w:szCs w:val="26"/>
        </w:rPr>
      </w:pPr>
      <w:r w:rsidRPr="00EB659C">
        <w:rPr>
          <w:rFonts w:ascii="PT Astra Serif" w:hAnsi="PT Astra Serif" w:cs="PT Astra Serif"/>
          <w:bCs/>
          <w:sz w:val="26"/>
          <w:szCs w:val="26"/>
        </w:rPr>
        <w:t>о территориальном координационном центре</w:t>
      </w:r>
    </w:p>
    <w:p w:rsidR="005F6E85" w:rsidRPr="00EB659C" w:rsidRDefault="005F6E85" w:rsidP="005F6E85">
      <w:pPr>
        <w:spacing w:after="0" w:line="240" w:lineRule="auto"/>
        <w:jc w:val="center"/>
        <w:rPr>
          <w:rFonts w:ascii="PT Astra Serif" w:hAnsi="PT Astra Serif" w:cs="PT Astra Serif"/>
          <w:bCs/>
          <w:sz w:val="26"/>
          <w:szCs w:val="26"/>
        </w:rPr>
      </w:pPr>
    </w:p>
    <w:p w:rsidR="004C6B7D" w:rsidRPr="00EB659C" w:rsidRDefault="00537AD9" w:rsidP="005F6E85">
      <w:pPr>
        <w:pStyle w:val="af7"/>
        <w:numPr>
          <w:ilvl w:val="0"/>
          <w:numId w:val="110"/>
        </w:numPr>
        <w:tabs>
          <w:tab w:val="left" w:pos="993"/>
        </w:tabs>
        <w:ind w:left="0" w:firstLine="709"/>
        <w:jc w:val="both"/>
        <w:rPr>
          <w:rFonts w:ascii="PT Astra Serif" w:hAnsi="PT Astra Serif" w:cs="PT Astra Serif"/>
          <w:szCs w:val="26"/>
        </w:rPr>
      </w:pPr>
      <w:proofErr w:type="gramStart"/>
      <w:r w:rsidRPr="00EB659C">
        <w:rPr>
          <w:rFonts w:ascii="PT Astra Serif" w:hAnsi="PT Astra Serif" w:cs="PT Astra Serif"/>
          <w:szCs w:val="26"/>
        </w:rPr>
        <w:t xml:space="preserve">Настоящее Положение устанавливает порядок деятельности территориального координационного центра (далее – ТКЦ), который создается </w:t>
      </w:r>
      <w:r w:rsidR="005F6E85">
        <w:rPr>
          <w:rFonts w:ascii="PT Astra Serif" w:hAnsi="PT Astra Serif" w:cs="PT Astra Serif"/>
          <w:szCs w:val="26"/>
        </w:rPr>
        <w:br/>
      </w:r>
      <w:r w:rsidRPr="00EB659C">
        <w:rPr>
          <w:rFonts w:ascii="PT Astra Serif" w:hAnsi="PT Astra Serif" w:cs="PT Astra Serif"/>
          <w:szCs w:val="26"/>
        </w:rPr>
        <w:t xml:space="preserve">на основании решения Департамента социальной защиты населения Томской области, в организации, находящейся в его ведении, не являющейся поставщиком социальных услуг, уполномоченной Департаментом социальной защиты населения Томской области на определение индивидуальной потребности граждан </w:t>
      </w:r>
      <w:r w:rsidR="005F6E85">
        <w:rPr>
          <w:rFonts w:ascii="PT Astra Serif" w:hAnsi="PT Astra Serif" w:cs="PT Astra Serif"/>
          <w:szCs w:val="26"/>
        </w:rPr>
        <w:br/>
      </w:r>
      <w:r w:rsidRPr="00EB659C">
        <w:rPr>
          <w:rFonts w:ascii="PT Astra Serif" w:hAnsi="PT Astra Serif" w:cs="PT Astra Serif"/>
          <w:szCs w:val="26"/>
        </w:rPr>
        <w:t>в социальном обслуживании, как ее структурное подразделение.</w:t>
      </w:r>
      <w:proofErr w:type="gramEnd"/>
    </w:p>
    <w:p w:rsidR="004C6B7D" w:rsidRPr="00EB659C" w:rsidRDefault="00537AD9" w:rsidP="005F6E85">
      <w:pPr>
        <w:pStyle w:val="af7"/>
        <w:numPr>
          <w:ilvl w:val="0"/>
          <w:numId w:val="11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Основной целью создания ТКЦ является обеспечение функционирования системы долговременного ухода на территории одного или нескольких муниципальных образований Томской области.</w:t>
      </w:r>
    </w:p>
    <w:p w:rsidR="004C6B7D" w:rsidRPr="00EB659C" w:rsidRDefault="00537AD9" w:rsidP="005F6E85">
      <w:pPr>
        <w:pStyle w:val="af7"/>
        <w:numPr>
          <w:ilvl w:val="0"/>
          <w:numId w:val="11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Деятельность ТКЦ осуществляется во взаимодействии с региональным координационным центром (далее – РКЦ). Положение о РКЦ предусмотрено приложением № 11 к Модели системы долговременного ухода за гражданами пожилого возраста и инвалидами, нуждающимися в уходе (далее – Модель).</w:t>
      </w:r>
    </w:p>
    <w:p w:rsidR="004C6B7D" w:rsidRPr="00EB659C" w:rsidRDefault="00537AD9" w:rsidP="005F6E85">
      <w:pPr>
        <w:pStyle w:val="af7"/>
        <w:numPr>
          <w:ilvl w:val="0"/>
          <w:numId w:val="11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Основными задачами ТКЦ являются:</w:t>
      </w:r>
    </w:p>
    <w:p w:rsidR="004C6B7D" w:rsidRPr="00EB659C" w:rsidRDefault="00537AD9" w:rsidP="005F6E85">
      <w:pPr>
        <w:pStyle w:val="af7"/>
        <w:numPr>
          <w:ilvl w:val="0"/>
          <w:numId w:val="11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выявление граждан, нуждающихся в уходе;</w:t>
      </w:r>
    </w:p>
    <w:p w:rsidR="004C6B7D" w:rsidRPr="00EB659C" w:rsidRDefault="00537AD9" w:rsidP="005F6E85">
      <w:pPr>
        <w:pStyle w:val="af7"/>
        <w:numPr>
          <w:ilvl w:val="0"/>
          <w:numId w:val="11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определение индивидуальной потребности граждан в социальном обслуживании, в том числе в социальных услугах по уходу, включая:</w:t>
      </w:r>
    </w:p>
    <w:p w:rsidR="004C6B7D" w:rsidRPr="00EB659C" w:rsidRDefault="00537AD9" w:rsidP="005F6E85">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установление уровня нуждаемости в уходе;</w:t>
      </w:r>
    </w:p>
    <w:p w:rsidR="004C6B7D" w:rsidRPr="00EB659C" w:rsidRDefault="00537AD9" w:rsidP="005F6E85">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подготовку проекта решения о признании граждан </w:t>
      </w:r>
      <w:proofErr w:type="gramStart"/>
      <w:r w:rsidRPr="00EB659C">
        <w:rPr>
          <w:rFonts w:ascii="PT Astra Serif" w:hAnsi="PT Astra Serif" w:cs="PT Astra Serif"/>
          <w:sz w:val="26"/>
          <w:szCs w:val="26"/>
        </w:rPr>
        <w:t>нуждающимися</w:t>
      </w:r>
      <w:proofErr w:type="gramEnd"/>
      <w:r w:rsidRPr="00EB659C">
        <w:rPr>
          <w:rFonts w:ascii="PT Astra Serif" w:hAnsi="PT Astra Serif" w:cs="PT Astra Serif"/>
          <w:sz w:val="26"/>
          <w:szCs w:val="26"/>
        </w:rPr>
        <w:t xml:space="preserve"> </w:t>
      </w:r>
      <w:r w:rsidR="005F6E85">
        <w:rPr>
          <w:rFonts w:ascii="PT Astra Serif" w:hAnsi="PT Astra Serif" w:cs="PT Astra Serif"/>
          <w:sz w:val="26"/>
          <w:szCs w:val="26"/>
        </w:rPr>
        <w:br/>
      </w:r>
      <w:r w:rsidRPr="00EB659C">
        <w:rPr>
          <w:rFonts w:ascii="PT Astra Serif" w:hAnsi="PT Astra Serif" w:cs="PT Astra Serif"/>
          <w:sz w:val="26"/>
          <w:szCs w:val="26"/>
        </w:rPr>
        <w:t>в социальном обслуживании, в том числе в социальных услугах по уходу (далее – граждане) или об отказе гражданам в социальном обслуживании;</w:t>
      </w:r>
    </w:p>
    <w:p w:rsidR="004C6B7D" w:rsidRPr="00EB659C" w:rsidRDefault="00537AD9" w:rsidP="005F6E85">
      <w:pPr>
        <w:spacing w:after="0" w:line="240" w:lineRule="auto"/>
        <w:ind w:firstLine="709"/>
        <w:jc w:val="both"/>
        <w:rPr>
          <w:rFonts w:ascii="PT Astra Serif" w:hAnsi="PT Astra Serif" w:cs="PT Astra Serif"/>
          <w:sz w:val="26"/>
          <w:szCs w:val="26"/>
        </w:rPr>
      </w:pPr>
      <w:proofErr w:type="gramStart"/>
      <w:r w:rsidRPr="00EB659C">
        <w:rPr>
          <w:rFonts w:ascii="PT Astra Serif" w:hAnsi="PT Astra Serif" w:cs="PT Astra Serif"/>
          <w:sz w:val="26"/>
          <w:szCs w:val="26"/>
        </w:rPr>
        <w:t xml:space="preserve">формирование перечня и объема социальных услуг по уходу, включаемых </w:t>
      </w:r>
      <w:r w:rsidR="005F6E85">
        <w:rPr>
          <w:rFonts w:ascii="PT Astra Serif" w:hAnsi="PT Astra Serif" w:cs="PT Astra Serif"/>
          <w:sz w:val="26"/>
          <w:szCs w:val="26"/>
        </w:rPr>
        <w:br/>
      </w:r>
      <w:r w:rsidRPr="00EB659C">
        <w:rPr>
          <w:rFonts w:ascii="PT Astra Serif" w:hAnsi="PT Astra Serif" w:cs="PT Astra Serif"/>
          <w:sz w:val="26"/>
          <w:szCs w:val="26"/>
        </w:rPr>
        <w:t xml:space="preserve">в социальный пакет долговременного ухода, а также подбор гражданам социальных услуг, установленных Перечнем социальных услуг, предоставляемых поставщиками социальных услуг, утвержденным Законом Томской области </w:t>
      </w:r>
      <w:r w:rsidR="005F6E85">
        <w:rPr>
          <w:rFonts w:ascii="PT Astra Serif" w:hAnsi="PT Astra Serif" w:cs="PT Astra Serif"/>
          <w:sz w:val="26"/>
          <w:szCs w:val="26"/>
        </w:rPr>
        <w:br/>
      </w:r>
      <w:r w:rsidRPr="00EB659C">
        <w:rPr>
          <w:rFonts w:ascii="PT Astra Serif" w:hAnsi="PT Astra Serif" w:cs="PT Astra Serif"/>
          <w:sz w:val="26"/>
          <w:szCs w:val="26"/>
        </w:rPr>
        <w:t xml:space="preserve">от 8 октября 2014 года № 127-ОЗ «Об организации социального обслуживания граждан в Томской области» (далее – иные социальные услуги), и мероприятий </w:t>
      </w:r>
      <w:r w:rsidR="005F6E85">
        <w:rPr>
          <w:rFonts w:ascii="PT Astra Serif" w:hAnsi="PT Astra Serif" w:cs="PT Astra Serif"/>
          <w:sz w:val="26"/>
          <w:szCs w:val="26"/>
        </w:rPr>
        <w:br/>
      </w:r>
      <w:r w:rsidRPr="00EB659C">
        <w:rPr>
          <w:rFonts w:ascii="PT Astra Serif" w:hAnsi="PT Astra Serif" w:cs="PT Astra Serif"/>
          <w:sz w:val="26"/>
          <w:szCs w:val="26"/>
        </w:rPr>
        <w:t>по социальному сопровождению;</w:t>
      </w:r>
      <w:proofErr w:type="gramEnd"/>
    </w:p>
    <w:p w:rsidR="004C6B7D" w:rsidRPr="00EB659C" w:rsidRDefault="00537AD9" w:rsidP="005F6E85">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подготовку проектов индивидуальной программы предоставления социальных услуг и дополнения к индивидуальной программе предоставления социальных услуг (далее соответственно – ИППСУ, дополнение к ИППСУ);</w:t>
      </w:r>
    </w:p>
    <w:p w:rsidR="004C6B7D" w:rsidRPr="00EB659C" w:rsidRDefault="00537AD9" w:rsidP="005F6E85">
      <w:pPr>
        <w:pStyle w:val="af7"/>
        <w:numPr>
          <w:ilvl w:val="0"/>
          <w:numId w:val="11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формирование базы данных о гражданах, включенных в систему долговременного ухода, обеспечение информационного обмена с медицинскими </w:t>
      </w:r>
      <w:r w:rsidR="005F6E85">
        <w:rPr>
          <w:rFonts w:ascii="PT Astra Serif" w:hAnsi="PT Astra Serif" w:cs="PT Astra Serif"/>
          <w:szCs w:val="26"/>
        </w:rPr>
        <w:br/>
      </w:r>
      <w:r w:rsidRPr="00EB659C">
        <w:rPr>
          <w:rFonts w:ascii="PT Astra Serif" w:hAnsi="PT Astra Serif" w:cs="PT Astra Serif"/>
          <w:szCs w:val="26"/>
        </w:rPr>
        <w:t>и иными организациями, поставщиками социальных услуг;</w:t>
      </w:r>
    </w:p>
    <w:p w:rsidR="004C6B7D" w:rsidRPr="00EB659C" w:rsidRDefault="00537AD9" w:rsidP="005F6E85">
      <w:pPr>
        <w:pStyle w:val="af7"/>
        <w:numPr>
          <w:ilvl w:val="0"/>
          <w:numId w:val="11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организация контроля качества предоставления гражданам социальных услуг по уходу, включенных в социальный пакет долговременного ухода;</w:t>
      </w:r>
    </w:p>
    <w:p w:rsidR="004C6B7D" w:rsidRPr="00EB659C" w:rsidRDefault="00537AD9" w:rsidP="005F6E85">
      <w:pPr>
        <w:pStyle w:val="af7"/>
        <w:numPr>
          <w:ilvl w:val="0"/>
          <w:numId w:val="11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проведение мониторинга функционирования системы долговременного ухода;</w:t>
      </w:r>
    </w:p>
    <w:p w:rsidR="004C6B7D" w:rsidRPr="00EB659C" w:rsidRDefault="00DD634C" w:rsidP="005F6E85">
      <w:pPr>
        <w:pStyle w:val="af7"/>
        <w:numPr>
          <w:ilvl w:val="0"/>
          <w:numId w:val="111"/>
        </w:numPr>
        <w:tabs>
          <w:tab w:val="left" w:pos="993"/>
        </w:tabs>
        <w:ind w:left="0" w:firstLine="709"/>
        <w:jc w:val="both"/>
        <w:rPr>
          <w:rFonts w:ascii="PT Astra Serif" w:hAnsi="PT Astra Serif" w:cs="PT Astra Serif"/>
          <w:szCs w:val="26"/>
        </w:rPr>
      </w:pPr>
      <w:r>
        <w:rPr>
          <w:rFonts w:ascii="PT Astra Serif" w:hAnsi="PT Astra Serif" w:cs="PT Astra Serif"/>
          <w:szCs w:val="26"/>
        </w:rPr>
        <w:t xml:space="preserve">оказание </w:t>
      </w:r>
      <w:r w:rsidR="00537AD9" w:rsidRPr="00EB659C">
        <w:rPr>
          <w:rFonts w:ascii="PT Astra Serif" w:hAnsi="PT Astra Serif" w:cs="PT Astra Serif"/>
          <w:szCs w:val="26"/>
        </w:rPr>
        <w:t>с</w:t>
      </w:r>
      <w:r>
        <w:rPr>
          <w:rFonts w:ascii="PT Astra Serif" w:hAnsi="PT Astra Serif" w:cs="PT Astra Serif"/>
          <w:szCs w:val="26"/>
        </w:rPr>
        <w:t xml:space="preserve">одействия гражданам в разрешении проблемных </w:t>
      </w:r>
      <w:r>
        <w:rPr>
          <w:rFonts w:ascii="PT Astra Serif" w:hAnsi="PT Astra Serif" w:cs="PT Astra Serif"/>
          <w:szCs w:val="26"/>
        </w:rPr>
        <w:br/>
        <w:t xml:space="preserve">и </w:t>
      </w:r>
      <w:r w:rsidR="00537AD9" w:rsidRPr="00EB659C">
        <w:rPr>
          <w:rFonts w:ascii="PT Astra Serif" w:hAnsi="PT Astra Serif" w:cs="PT Astra Serif"/>
          <w:szCs w:val="26"/>
        </w:rPr>
        <w:t xml:space="preserve">конфликтных ситуаций, возникающих при предоставлении социальных услуг </w:t>
      </w:r>
      <w:r>
        <w:rPr>
          <w:rFonts w:ascii="PT Astra Serif" w:hAnsi="PT Astra Serif" w:cs="PT Astra Serif"/>
          <w:szCs w:val="26"/>
        </w:rPr>
        <w:br/>
      </w:r>
      <w:r w:rsidR="00537AD9" w:rsidRPr="00EB659C">
        <w:rPr>
          <w:rFonts w:ascii="PT Astra Serif" w:hAnsi="PT Astra Serif" w:cs="PT Astra Serif"/>
          <w:szCs w:val="26"/>
        </w:rPr>
        <w:t>по уходу, включенных в социальный пакет долговременного ухода;</w:t>
      </w:r>
    </w:p>
    <w:p w:rsidR="004C6B7D" w:rsidRPr="00EB659C" w:rsidRDefault="00537AD9" w:rsidP="005F6E85">
      <w:pPr>
        <w:pStyle w:val="af7"/>
        <w:numPr>
          <w:ilvl w:val="0"/>
          <w:numId w:val="11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осуществление консультирования поставщиков социальных услуг, а также граждан, осуществляющих уход за гражданами на основе родственных, соседских или дружеских связей (далее – лица из числа ближайшего окружения) по вопросам получения социальных услуг в системе долговременного ухода;</w:t>
      </w:r>
    </w:p>
    <w:p w:rsidR="004C6B7D" w:rsidRPr="00EB659C" w:rsidRDefault="00537AD9" w:rsidP="005F6E85">
      <w:pPr>
        <w:pStyle w:val="af7"/>
        <w:numPr>
          <w:ilvl w:val="0"/>
          <w:numId w:val="11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организация информирования граждан о системе долговременного ухода.</w:t>
      </w:r>
    </w:p>
    <w:p w:rsidR="004C6B7D" w:rsidRPr="00EB659C" w:rsidRDefault="00537AD9" w:rsidP="005F6E85">
      <w:pPr>
        <w:pStyle w:val="af7"/>
        <w:numPr>
          <w:ilvl w:val="0"/>
          <w:numId w:val="11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Функционирование ТКЦ обеспечивается работниками, которые обладают знаниями и навыками, необходимыми для исполнения должностных обязанностей, а также личными качествами, обеспечивающими способность выполнять возложенные на них задачи, в том числе:</w:t>
      </w:r>
    </w:p>
    <w:p w:rsidR="004C6B7D" w:rsidRPr="00EB659C" w:rsidRDefault="00537AD9" w:rsidP="005F6E85">
      <w:pPr>
        <w:pStyle w:val="af7"/>
        <w:numPr>
          <w:ilvl w:val="0"/>
          <w:numId w:val="112"/>
        </w:numPr>
        <w:tabs>
          <w:tab w:val="left" w:pos="993"/>
        </w:tabs>
        <w:ind w:left="0" w:firstLine="709"/>
        <w:jc w:val="both"/>
        <w:rPr>
          <w:rFonts w:ascii="PT Astra Serif" w:hAnsi="PT Astra Serif" w:cs="PT Astra Serif"/>
          <w:szCs w:val="26"/>
        </w:rPr>
      </w:pPr>
      <w:proofErr w:type="gramStart"/>
      <w:r w:rsidRPr="00EB659C">
        <w:rPr>
          <w:rFonts w:ascii="PT Astra Serif" w:hAnsi="PT Astra Serif" w:cs="PT Astra Serif"/>
          <w:szCs w:val="26"/>
        </w:rPr>
        <w:t xml:space="preserve">экспертами по оценке нуждаемости, которые уполномочены </w:t>
      </w:r>
      <w:r w:rsidR="005F6E85">
        <w:rPr>
          <w:rFonts w:ascii="PT Astra Serif" w:hAnsi="PT Astra Serif" w:cs="PT Astra Serif"/>
          <w:szCs w:val="26"/>
        </w:rPr>
        <w:br/>
      </w:r>
      <w:r w:rsidRPr="00EB659C">
        <w:rPr>
          <w:rFonts w:ascii="PT Astra Serif" w:hAnsi="PT Astra Serif" w:cs="PT Astra Serif"/>
          <w:szCs w:val="26"/>
        </w:rPr>
        <w:t xml:space="preserve">на определение индивидуальной потребности гражданина в социальном обслуживании, в том числе в социальных услугах по уходу (далее – определение индивидуальной потребности), соответствуют требованиям профессионального стандарта «Специалист по социальной работе» или «Психолог в социальной сфере», прошли и (или) готовы пройти профессиональное обучение по программам профессиональной подготовки (переподготовки) или повышение квалификации </w:t>
      </w:r>
      <w:r w:rsidR="005F6E85">
        <w:rPr>
          <w:rFonts w:ascii="PT Astra Serif" w:hAnsi="PT Astra Serif" w:cs="PT Astra Serif"/>
          <w:szCs w:val="26"/>
        </w:rPr>
        <w:br/>
      </w:r>
      <w:r w:rsidRPr="00EB659C">
        <w:rPr>
          <w:rFonts w:ascii="PT Astra Serif" w:hAnsi="PT Astra Serif" w:cs="PT Astra Serif"/>
          <w:szCs w:val="26"/>
        </w:rPr>
        <w:t>в целях осуществления экспертной деятельности по</w:t>
      </w:r>
      <w:proofErr w:type="gramEnd"/>
      <w:r w:rsidRPr="00EB659C">
        <w:rPr>
          <w:rFonts w:ascii="PT Astra Serif" w:hAnsi="PT Astra Serif" w:cs="PT Astra Serif"/>
          <w:szCs w:val="26"/>
        </w:rPr>
        <w:t xml:space="preserve"> определению индивидуальной потребности;</w:t>
      </w:r>
    </w:p>
    <w:p w:rsidR="004C6B7D" w:rsidRPr="00EB659C" w:rsidRDefault="00537AD9" w:rsidP="005F6E85">
      <w:pPr>
        <w:pStyle w:val="af7"/>
        <w:numPr>
          <w:ilvl w:val="0"/>
          <w:numId w:val="112"/>
        </w:numPr>
        <w:tabs>
          <w:tab w:val="left" w:pos="993"/>
        </w:tabs>
        <w:ind w:left="0" w:firstLine="709"/>
        <w:jc w:val="both"/>
        <w:rPr>
          <w:rFonts w:ascii="PT Astra Serif" w:hAnsi="PT Astra Serif" w:cs="PT Astra Serif"/>
          <w:szCs w:val="26"/>
        </w:rPr>
      </w:pPr>
      <w:proofErr w:type="gramStart"/>
      <w:r w:rsidRPr="00EB659C">
        <w:rPr>
          <w:rFonts w:ascii="PT Astra Serif" w:hAnsi="PT Astra Serif" w:cs="PT Astra Serif"/>
          <w:szCs w:val="26"/>
        </w:rPr>
        <w:t xml:space="preserve">специалистами по социальной работе, которые уполномочены </w:t>
      </w:r>
      <w:r w:rsidR="005F6E85">
        <w:rPr>
          <w:rFonts w:ascii="PT Astra Serif" w:hAnsi="PT Astra Serif" w:cs="PT Astra Serif"/>
          <w:szCs w:val="26"/>
        </w:rPr>
        <w:br/>
      </w:r>
      <w:r w:rsidRPr="00EB659C">
        <w:rPr>
          <w:rFonts w:ascii="PT Astra Serif" w:hAnsi="PT Astra Serif" w:cs="PT Astra Serif"/>
          <w:szCs w:val="26"/>
        </w:rPr>
        <w:t xml:space="preserve">на взаимодействие с работниками регионального координационного центра, медицинских и иных организаций, поставщиков социальных услуг, соответствуют требованиям профессионального стандарта «Специалист по социальной работе» или «Психолог в социальной сфере», прошли и (или) готовы пройти профессиональное обучение по программам профессиональной подготовки (переподготовки) или повышение квалификации по вопросам управления </w:t>
      </w:r>
      <w:r w:rsidR="005F6E85">
        <w:rPr>
          <w:rFonts w:ascii="PT Astra Serif" w:hAnsi="PT Astra Serif" w:cs="PT Astra Serif"/>
          <w:szCs w:val="26"/>
        </w:rPr>
        <w:br/>
      </w:r>
      <w:r w:rsidRPr="00EB659C">
        <w:rPr>
          <w:rFonts w:ascii="PT Astra Serif" w:hAnsi="PT Astra Serif" w:cs="PT Astra Serif"/>
          <w:szCs w:val="26"/>
        </w:rPr>
        <w:t>в социальной сфере, построения эффективного общения, разрешения конфликтных ситуаций</w:t>
      </w:r>
      <w:proofErr w:type="gramEnd"/>
      <w:r w:rsidRPr="00EB659C">
        <w:rPr>
          <w:rFonts w:ascii="PT Astra Serif" w:hAnsi="PT Astra Serif" w:cs="PT Astra Serif"/>
          <w:szCs w:val="26"/>
        </w:rPr>
        <w:t>, психологических особенностей граждан пожилого возраста и инвалидов.</w:t>
      </w:r>
    </w:p>
    <w:p w:rsidR="004C6B7D" w:rsidRPr="00EB659C" w:rsidRDefault="00537AD9" w:rsidP="005F6E85">
      <w:pPr>
        <w:pStyle w:val="af7"/>
        <w:numPr>
          <w:ilvl w:val="0"/>
          <w:numId w:val="110"/>
        </w:numPr>
        <w:tabs>
          <w:tab w:val="left" w:pos="993"/>
        </w:tabs>
        <w:ind w:left="0" w:firstLine="709"/>
        <w:jc w:val="both"/>
        <w:rPr>
          <w:rFonts w:ascii="PT Astra Serif" w:hAnsi="PT Astra Serif" w:cs="PT Astra Serif"/>
          <w:szCs w:val="26"/>
        </w:rPr>
      </w:pPr>
      <w:proofErr w:type="gramStart"/>
      <w:r w:rsidRPr="00EB659C">
        <w:rPr>
          <w:rFonts w:ascii="PT Astra Serif" w:hAnsi="PT Astra Serif" w:cs="PT Astra Serif"/>
          <w:szCs w:val="26"/>
        </w:rPr>
        <w:t>Контроль за</w:t>
      </w:r>
      <w:proofErr w:type="gramEnd"/>
      <w:r w:rsidRPr="00EB659C">
        <w:rPr>
          <w:rFonts w:ascii="PT Astra Serif" w:hAnsi="PT Astra Serif" w:cs="PT Astra Serif"/>
          <w:szCs w:val="26"/>
        </w:rPr>
        <w:t xml:space="preserve"> деятельностью работников ТКЦ осуществляется руководителем организации, в структуре которой создан ТКЦ. </w:t>
      </w:r>
    </w:p>
    <w:p w:rsidR="004C6B7D" w:rsidRPr="00EB659C" w:rsidRDefault="00537AD9" w:rsidP="005F6E85">
      <w:pPr>
        <w:pStyle w:val="af7"/>
        <w:numPr>
          <w:ilvl w:val="0"/>
          <w:numId w:val="11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В целях выявления потенциальных получателей социальных услуг ТКЦ осуществляется обработка информации о гражданах, поступившей посредством:</w:t>
      </w:r>
    </w:p>
    <w:p w:rsidR="004C6B7D" w:rsidRPr="00EB659C" w:rsidRDefault="00537AD9" w:rsidP="005F6E85">
      <w:pPr>
        <w:pStyle w:val="af7"/>
        <w:numPr>
          <w:ilvl w:val="0"/>
          <w:numId w:val="113"/>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ведомственных информационных систем и единой системы межведомственного электронного взаимодействия в рамках информационного обмена сведениями о гражданах, выявленных:</w:t>
      </w:r>
    </w:p>
    <w:p w:rsidR="004C6B7D" w:rsidRPr="00EB659C" w:rsidRDefault="00537AD9" w:rsidP="005F6E85">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при проведении медицинских осмотров, диспансеризации и диспансерного наблюдения, осуществляемых в отношении определенных групп населения </w:t>
      </w:r>
      <w:r w:rsidR="005F6E85">
        <w:rPr>
          <w:rFonts w:ascii="PT Astra Serif" w:hAnsi="PT Astra Serif" w:cs="PT Astra Serif"/>
          <w:sz w:val="26"/>
          <w:szCs w:val="26"/>
        </w:rPr>
        <w:br/>
      </w:r>
      <w:r w:rsidRPr="00EB659C">
        <w:rPr>
          <w:rFonts w:ascii="PT Astra Serif" w:hAnsi="PT Astra Serif" w:cs="PT Astra Serif"/>
          <w:sz w:val="26"/>
          <w:szCs w:val="26"/>
        </w:rPr>
        <w:t>в соответствии с законодательством Российской Федерации;</w:t>
      </w:r>
    </w:p>
    <w:p w:rsidR="004C6B7D" w:rsidRPr="00EB659C" w:rsidRDefault="00537AD9" w:rsidP="005F6E85">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при посещении гражданином участкового врача или иного врача, проведении диагностических исследований и лечебных процедур в медицинских организациях;</w:t>
      </w:r>
    </w:p>
    <w:p w:rsidR="004C6B7D" w:rsidRPr="00EB659C" w:rsidRDefault="00537AD9" w:rsidP="005F6E85">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при взаимодействии с </w:t>
      </w:r>
      <w:r w:rsidRPr="00EB659C">
        <w:rPr>
          <w:rFonts w:ascii="PT Astra Serif" w:hAnsi="PT Astra Serif"/>
          <w:sz w:val="26"/>
          <w:szCs w:val="26"/>
        </w:rPr>
        <w:t xml:space="preserve">федеральным казенным учреждением «Главное бюро </w:t>
      </w:r>
      <w:proofErr w:type="gramStart"/>
      <w:r w:rsidRPr="00EB659C">
        <w:rPr>
          <w:rFonts w:ascii="PT Astra Serif" w:hAnsi="PT Astra Serif"/>
          <w:sz w:val="26"/>
          <w:szCs w:val="26"/>
        </w:rPr>
        <w:t>медико-социальной</w:t>
      </w:r>
      <w:proofErr w:type="gramEnd"/>
      <w:r w:rsidRPr="00EB659C">
        <w:rPr>
          <w:rFonts w:ascii="PT Astra Serif" w:hAnsi="PT Astra Serif"/>
          <w:sz w:val="26"/>
          <w:szCs w:val="26"/>
        </w:rPr>
        <w:t xml:space="preserve"> экспертизы по Томской области» Министерства труда </w:t>
      </w:r>
      <w:r w:rsidR="005F6E85">
        <w:rPr>
          <w:rFonts w:ascii="PT Astra Serif" w:hAnsi="PT Astra Serif"/>
          <w:sz w:val="26"/>
          <w:szCs w:val="26"/>
        </w:rPr>
        <w:br/>
      </w:r>
      <w:r w:rsidRPr="00EB659C">
        <w:rPr>
          <w:rFonts w:ascii="PT Astra Serif" w:hAnsi="PT Astra Serif"/>
          <w:sz w:val="26"/>
          <w:szCs w:val="26"/>
        </w:rPr>
        <w:t>и социальной защиты Российской Федерации</w:t>
      </w:r>
      <w:r w:rsidRPr="00EB659C">
        <w:rPr>
          <w:rFonts w:ascii="PT Astra Serif" w:hAnsi="PT Astra Serif" w:cs="PT Astra Serif"/>
          <w:sz w:val="26"/>
          <w:szCs w:val="26"/>
        </w:rPr>
        <w:t xml:space="preserve">, Отделением Фонда пенсионного </w:t>
      </w:r>
      <w:r w:rsidR="005F6E85">
        <w:rPr>
          <w:rFonts w:ascii="PT Astra Serif" w:hAnsi="PT Astra Serif" w:cs="PT Astra Serif"/>
          <w:sz w:val="26"/>
          <w:szCs w:val="26"/>
        </w:rPr>
        <w:br/>
      </w:r>
      <w:r w:rsidRPr="00EB659C">
        <w:rPr>
          <w:rFonts w:ascii="PT Astra Serif" w:hAnsi="PT Astra Serif" w:cs="PT Astra Serif"/>
          <w:sz w:val="26"/>
          <w:szCs w:val="26"/>
        </w:rPr>
        <w:t>и социального страхования Российской Федерации по Томской области и органами государственной власти Томской области, органами местного самоуправления;</w:t>
      </w:r>
    </w:p>
    <w:p w:rsidR="004C6B7D" w:rsidRPr="00EB659C" w:rsidRDefault="00537AD9" w:rsidP="005F6E85">
      <w:pPr>
        <w:pStyle w:val="af7"/>
        <w:numPr>
          <w:ilvl w:val="0"/>
          <w:numId w:val="113"/>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обращений граждан, их законных представителей или иных лиц, действующих в их интересах:</w:t>
      </w:r>
    </w:p>
    <w:p w:rsidR="004C6B7D" w:rsidRPr="00EB659C" w:rsidRDefault="00537AD9" w:rsidP="005F6E85">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на «горячую линию» или «телефон доверия» уполномоченных органов </w:t>
      </w:r>
      <w:r w:rsidR="005F6E85">
        <w:rPr>
          <w:rFonts w:ascii="PT Astra Serif" w:hAnsi="PT Astra Serif" w:cs="PT Astra Serif"/>
          <w:sz w:val="26"/>
          <w:szCs w:val="26"/>
        </w:rPr>
        <w:br/>
      </w:r>
      <w:r w:rsidRPr="00EB659C">
        <w:rPr>
          <w:rFonts w:ascii="PT Astra Serif" w:hAnsi="PT Astra Serif" w:cs="PT Astra Serif"/>
          <w:sz w:val="26"/>
          <w:szCs w:val="26"/>
        </w:rPr>
        <w:t>и организаций;</w:t>
      </w:r>
    </w:p>
    <w:p w:rsidR="004C6B7D" w:rsidRPr="00EB659C" w:rsidRDefault="00537AD9" w:rsidP="005F6E85">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на единый портал государственных и муниципальных услуг; </w:t>
      </w:r>
    </w:p>
    <w:p w:rsidR="004C6B7D" w:rsidRPr="00EB659C" w:rsidRDefault="005F6E85" w:rsidP="005F6E85">
      <w:pPr>
        <w:spacing w:after="0" w:line="240" w:lineRule="auto"/>
        <w:ind w:firstLine="709"/>
        <w:jc w:val="both"/>
        <w:rPr>
          <w:rFonts w:ascii="PT Astra Serif" w:hAnsi="PT Astra Serif" w:cs="PT Astra Serif"/>
          <w:sz w:val="26"/>
          <w:szCs w:val="26"/>
        </w:rPr>
      </w:pPr>
      <w:proofErr w:type="gramStart"/>
      <w:r>
        <w:rPr>
          <w:rFonts w:ascii="PT Astra Serif" w:hAnsi="PT Astra Serif" w:cs="PT Astra Serif"/>
          <w:sz w:val="26"/>
          <w:szCs w:val="26"/>
        </w:rPr>
        <w:t>3) </w:t>
      </w:r>
      <w:r w:rsidR="00537AD9" w:rsidRPr="00EB659C">
        <w:rPr>
          <w:rFonts w:ascii="PT Astra Serif" w:hAnsi="PT Astra Serif" w:cs="PT Astra Serif"/>
          <w:sz w:val="26"/>
          <w:szCs w:val="26"/>
        </w:rPr>
        <w:t>проведения опросов (анкетирования), поквартирных (подомовых) обходов, осуществляемых органами местного самоуправления, поставщиками социальных услуг, общественными организациями, добровольческими (волонтерскими) организациями, добровольцами (волонтерами).</w:t>
      </w:r>
      <w:proofErr w:type="gramEnd"/>
    </w:p>
    <w:p w:rsidR="004C6B7D" w:rsidRPr="00EB659C" w:rsidRDefault="00537AD9" w:rsidP="005F6E85">
      <w:pPr>
        <w:pStyle w:val="af7"/>
        <w:numPr>
          <w:ilvl w:val="0"/>
          <w:numId w:val="11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В целях принятия решения о признании гражданина </w:t>
      </w:r>
      <w:proofErr w:type="gramStart"/>
      <w:r w:rsidRPr="00EB659C">
        <w:rPr>
          <w:rFonts w:ascii="PT Astra Serif" w:hAnsi="PT Astra Serif" w:cs="PT Astra Serif"/>
          <w:szCs w:val="26"/>
        </w:rPr>
        <w:t>нуждающимся</w:t>
      </w:r>
      <w:proofErr w:type="gramEnd"/>
      <w:r w:rsidRPr="00EB659C">
        <w:rPr>
          <w:rFonts w:ascii="PT Astra Serif" w:hAnsi="PT Astra Serif" w:cs="PT Astra Serif"/>
          <w:szCs w:val="26"/>
        </w:rPr>
        <w:t xml:space="preserve"> </w:t>
      </w:r>
      <w:r w:rsidR="005F6E85">
        <w:rPr>
          <w:rFonts w:ascii="PT Astra Serif" w:hAnsi="PT Astra Serif" w:cs="PT Astra Serif"/>
          <w:szCs w:val="26"/>
        </w:rPr>
        <w:br/>
      </w:r>
      <w:r w:rsidRPr="00EB659C">
        <w:rPr>
          <w:rFonts w:ascii="PT Astra Serif" w:hAnsi="PT Astra Serif" w:cs="PT Astra Serif"/>
          <w:szCs w:val="26"/>
        </w:rPr>
        <w:t>в социальном обслуживании или решения об отказе гражданину в социальном обслуживании ТКЦ осуществляется определение индивидуальной потребности.</w:t>
      </w:r>
    </w:p>
    <w:p w:rsidR="004C6B7D" w:rsidRPr="00EB659C" w:rsidRDefault="00537AD9" w:rsidP="005F6E85">
      <w:pPr>
        <w:pStyle w:val="af7"/>
        <w:numPr>
          <w:ilvl w:val="0"/>
          <w:numId w:val="11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Определение индивидуальной потребности – экспертная деятельность, осуществляемая ТКЦ для обоснования принимаемых решений, состоящая </w:t>
      </w:r>
      <w:proofErr w:type="gramStart"/>
      <w:r w:rsidRPr="00EB659C">
        <w:rPr>
          <w:rFonts w:ascii="PT Astra Serif" w:hAnsi="PT Astra Serif" w:cs="PT Astra Serif"/>
          <w:szCs w:val="26"/>
        </w:rPr>
        <w:t>из</w:t>
      </w:r>
      <w:proofErr w:type="gramEnd"/>
      <w:r w:rsidRPr="00EB659C">
        <w:rPr>
          <w:rFonts w:ascii="PT Astra Serif" w:hAnsi="PT Astra Serif" w:cs="PT Astra Serif"/>
          <w:szCs w:val="26"/>
        </w:rPr>
        <w:t>:</w:t>
      </w:r>
    </w:p>
    <w:p w:rsidR="004C6B7D" w:rsidRPr="00EB659C" w:rsidRDefault="00537AD9" w:rsidP="005F6E85">
      <w:pPr>
        <w:pStyle w:val="af7"/>
        <w:numPr>
          <w:ilvl w:val="0"/>
          <w:numId w:val="11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оценки (беседа, опрос, наблюдение, анализ документов) нужд </w:t>
      </w:r>
      <w:r w:rsidR="005F6E85">
        <w:rPr>
          <w:rFonts w:ascii="PT Astra Serif" w:hAnsi="PT Astra Serif" w:cs="PT Astra Serif"/>
          <w:szCs w:val="26"/>
        </w:rPr>
        <w:br/>
      </w:r>
      <w:r w:rsidRPr="00EB659C">
        <w:rPr>
          <w:rFonts w:ascii="PT Astra Serif" w:hAnsi="PT Astra Serif" w:cs="PT Astra Serif"/>
          <w:szCs w:val="26"/>
        </w:rPr>
        <w:t>и потребностей, обстоятельств и состояния гражданина;</w:t>
      </w:r>
    </w:p>
    <w:p w:rsidR="004C6B7D" w:rsidRPr="00EB659C" w:rsidRDefault="00537AD9" w:rsidP="005F6E85">
      <w:pPr>
        <w:pStyle w:val="af7"/>
        <w:numPr>
          <w:ilvl w:val="0"/>
          <w:numId w:val="11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заключения о наличии или об отсутствии обстоятельств, которые ухудшают или могут ухудшить условия жизнедеятельности гражданина, в целях признания его </w:t>
      </w:r>
      <w:proofErr w:type="gramStart"/>
      <w:r w:rsidRPr="00EB659C">
        <w:rPr>
          <w:rFonts w:ascii="PT Astra Serif" w:hAnsi="PT Astra Serif" w:cs="PT Astra Serif"/>
          <w:szCs w:val="26"/>
        </w:rPr>
        <w:t>нуждающимся</w:t>
      </w:r>
      <w:proofErr w:type="gramEnd"/>
      <w:r w:rsidRPr="00EB659C">
        <w:rPr>
          <w:rFonts w:ascii="PT Astra Serif" w:hAnsi="PT Astra Serif" w:cs="PT Astra Serif"/>
          <w:szCs w:val="26"/>
        </w:rPr>
        <w:t xml:space="preserve"> в социальном обслуживании;</w:t>
      </w:r>
    </w:p>
    <w:p w:rsidR="004C6B7D" w:rsidRPr="00EB659C" w:rsidRDefault="00537AD9" w:rsidP="005F6E85">
      <w:pPr>
        <w:pStyle w:val="af7"/>
        <w:numPr>
          <w:ilvl w:val="0"/>
          <w:numId w:val="11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заключения о нуждаемости гражданина в социальном обслуживании, </w:t>
      </w:r>
      <w:r w:rsidR="005F6E85">
        <w:rPr>
          <w:rFonts w:ascii="PT Astra Serif" w:hAnsi="PT Astra Serif" w:cs="PT Astra Serif"/>
          <w:szCs w:val="26"/>
        </w:rPr>
        <w:br/>
      </w:r>
      <w:r w:rsidRPr="00EB659C">
        <w:rPr>
          <w:rFonts w:ascii="PT Astra Serif" w:hAnsi="PT Astra Serif" w:cs="PT Astra Serif"/>
          <w:szCs w:val="26"/>
        </w:rPr>
        <w:t>в том числе в социальных услугах по уходу, и форме социального обслуживания;</w:t>
      </w:r>
    </w:p>
    <w:p w:rsidR="004C6B7D" w:rsidRPr="00EB659C" w:rsidRDefault="00537AD9" w:rsidP="005F6E85">
      <w:pPr>
        <w:pStyle w:val="af7"/>
        <w:numPr>
          <w:ilvl w:val="0"/>
          <w:numId w:val="11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заключения об уровне нуждаемости гражданина в уходе, рекомендуемом объеме социального пакета долговременного ухода и условиях его предоставления;</w:t>
      </w:r>
    </w:p>
    <w:p w:rsidR="004C6B7D" w:rsidRPr="00EB659C" w:rsidRDefault="00537AD9" w:rsidP="005F6E85">
      <w:pPr>
        <w:pStyle w:val="af7"/>
        <w:numPr>
          <w:ilvl w:val="0"/>
          <w:numId w:val="11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подбора гражданину социальных услуг по уходу и иных социальных услуг;</w:t>
      </w:r>
    </w:p>
    <w:p w:rsidR="004C6B7D" w:rsidRPr="00EB659C" w:rsidRDefault="00537AD9" w:rsidP="005F6E85">
      <w:pPr>
        <w:pStyle w:val="af7"/>
        <w:numPr>
          <w:ilvl w:val="0"/>
          <w:numId w:val="114"/>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формирования проектов ИППСУ и дополнения к ИППСУ.</w:t>
      </w:r>
    </w:p>
    <w:p w:rsidR="004C6B7D" w:rsidRPr="00EB659C" w:rsidRDefault="00537AD9" w:rsidP="005F6E85">
      <w:pPr>
        <w:pStyle w:val="af7"/>
        <w:numPr>
          <w:ilvl w:val="0"/>
          <w:numId w:val="110"/>
        </w:numPr>
        <w:tabs>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Определение индивидуальной потребности осуществляется экспертами по оценке нуждаемости в соответствии с Рекомендациями по определению индивидуальной потребности, предусмотренными приложением № 1 к Модели, </w:t>
      </w:r>
      <w:r w:rsidR="005F6E85">
        <w:rPr>
          <w:rFonts w:ascii="PT Astra Serif" w:hAnsi="PT Astra Serif" w:cs="PT Astra Serif"/>
          <w:szCs w:val="26"/>
        </w:rPr>
        <w:br/>
      </w:r>
      <w:r w:rsidRPr="00EB659C">
        <w:rPr>
          <w:rFonts w:ascii="PT Astra Serif" w:hAnsi="PT Astra Serif" w:cs="PT Astra Serif"/>
          <w:szCs w:val="26"/>
        </w:rPr>
        <w:t>а также Алгоритмом действий экспертов по оценке нуждаемости при определении индивидуальной потребности, предусмотренным приложением № 2 к Модели.</w:t>
      </w:r>
    </w:p>
    <w:p w:rsidR="004C6B7D" w:rsidRPr="00EB659C" w:rsidRDefault="00537AD9" w:rsidP="005F6E85">
      <w:pPr>
        <w:pStyle w:val="af7"/>
        <w:numPr>
          <w:ilvl w:val="0"/>
          <w:numId w:val="110"/>
        </w:numPr>
        <w:tabs>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В целях формирования базы данных о гражданах, включенных в систему долговременного ухода, ТКЦ обеспечивает внесение, получение, передачу </w:t>
      </w:r>
      <w:r w:rsidR="005F6E85">
        <w:rPr>
          <w:rFonts w:ascii="PT Astra Serif" w:hAnsi="PT Astra Serif" w:cs="PT Astra Serif"/>
          <w:szCs w:val="26"/>
        </w:rPr>
        <w:br/>
      </w:r>
      <w:r w:rsidRPr="00EB659C">
        <w:rPr>
          <w:rFonts w:ascii="PT Astra Serif" w:hAnsi="PT Astra Serif" w:cs="PT Astra Serif"/>
          <w:szCs w:val="26"/>
        </w:rPr>
        <w:t xml:space="preserve">и хранение сведений о гражданах в </w:t>
      </w:r>
      <w:r w:rsidRPr="00EB659C">
        <w:rPr>
          <w:rFonts w:ascii="PT Astra Serif" w:eastAsia="Calibri" w:hAnsi="PT Astra Serif" w:cs="PT Astra Serif"/>
          <w:szCs w:val="26"/>
          <w:lang w:eastAsia="en-US"/>
        </w:rPr>
        <w:t>МРИС ТО</w:t>
      </w:r>
      <w:r w:rsidR="00DD634C">
        <w:rPr>
          <w:rFonts w:ascii="PT Astra Serif" w:eastAsia="Calibri" w:hAnsi="PT Astra Serif" w:cs="PT Astra Serif"/>
          <w:szCs w:val="26"/>
          <w:lang w:eastAsia="en-US"/>
        </w:rPr>
        <w:t>,</w:t>
      </w:r>
      <w:r w:rsidRPr="00EB659C">
        <w:rPr>
          <w:rFonts w:ascii="PT Astra Serif" w:eastAsia="Calibri" w:hAnsi="PT Astra Serif" w:cs="PT Astra Serif"/>
          <w:szCs w:val="26"/>
          <w:lang w:eastAsia="en-US"/>
        </w:rPr>
        <w:t xml:space="preserve"> </w:t>
      </w:r>
      <w:r w:rsidRPr="00EB659C">
        <w:rPr>
          <w:rFonts w:ascii="PT Astra Serif" w:hAnsi="PT Astra Serif" w:cs="PT Astra Serif"/>
          <w:szCs w:val="26"/>
        </w:rPr>
        <w:t>в том числе сведений, содержащихся:</w:t>
      </w:r>
    </w:p>
    <w:p w:rsidR="004C6B7D" w:rsidRPr="00EB659C" w:rsidRDefault="005F6E85" w:rsidP="005F6E85">
      <w:pPr>
        <w:pStyle w:val="af7"/>
        <w:numPr>
          <w:ilvl w:val="0"/>
          <w:numId w:val="115"/>
        </w:numPr>
        <w:tabs>
          <w:tab w:val="left" w:pos="993"/>
        </w:tabs>
        <w:ind w:left="0" w:firstLine="709"/>
        <w:jc w:val="both"/>
        <w:rPr>
          <w:rFonts w:ascii="PT Astra Serif" w:hAnsi="PT Astra Serif" w:cs="PT Astra Serif"/>
          <w:szCs w:val="26"/>
        </w:rPr>
      </w:pPr>
      <w:r>
        <w:rPr>
          <w:rFonts w:ascii="PT Astra Serif" w:hAnsi="PT Astra Serif" w:cs="PT Astra Serif"/>
          <w:szCs w:val="26"/>
        </w:rPr>
        <w:t>в а</w:t>
      </w:r>
      <w:r w:rsidR="00537AD9" w:rsidRPr="00EB659C">
        <w:rPr>
          <w:rFonts w:ascii="PT Astra Serif" w:hAnsi="PT Astra Serif" w:cs="PT Astra Serif"/>
          <w:szCs w:val="26"/>
        </w:rPr>
        <w:t xml:space="preserve">нкете-опроснике по определению индивидуальной потребности </w:t>
      </w:r>
      <w:r>
        <w:rPr>
          <w:rFonts w:ascii="PT Astra Serif" w:hAnsi="PT Astra Serif" w:cs="PT Astra Serif"/>
          <w:szCs w:val="26"/>
        </w:rPr>
        <w:br/>
      </w:r>
      <w:r w:rsidR="00537AD9" w:rsidRPr="00EB659C">
        <w:rPr>
          <w:rFonts w:ascii="PT Astra Serif" w:hAnsi="PT Astra Serif" w:cs="PT Astra Serif"/>
          <w:szCs w:val="26"/>
        </w:rPr>
        <w:t>в социальном обслуживании, в том числе в социальных услугах по уходу;</w:t>
      </w:r>
    </w:p>
    <w:p w:rsidR="004C6B7D" w:rsidRPr="00EB659C" w:rsidRDefault="00537AD9" w:rsidP="005F6E85">
      <w:pPr>
        <w:pStyle w:val="af7"/>
        <w:numPr>
          <w:ilvl w:val="0"/>
          <w:numId w:val="115"/>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в ИППСУ;</w:t>
      </w:r>
    </w:p>
    <w:p w:rsidR="004C6B7D" w:rsidRPr="00EB659C" w:rsidRDefault="00537AD9" w:rsidP="005F6E85">
      <w:pPr>
        <w:pStyle w:val="af7"/>
        <w:numPr>
          <w:ilvl w:val="0"/>
          <w:numId w:val="115"/>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в дополнении к ИППСУ по форме согласно приложению № 9 к Модели;</w:t>
      </w:r>
    </w:p>
    <w:p w:rsidR="004C6B7D" w:rsidRPr="00EB659C" w:rsidRDefault="00537AD9" w:rsidP="005F6E85">
      <w:pPr>
        <w:pStyle w:val="af7"/>
        <w:numPr>
          <w:ilvl w:val="0"/>
          <w:numId w:val="115"/>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в отчете о предоставлении социальных услуг по уходу, включенных </w:t>
      </w:r>
      <w:r w:rsidR="0035290D">
        <w:rPr>
          <w:rFonts w:ascii="PT Astra Serif" w:hAnsi="PT Astra Serif" w:cs="PT Astra Serif"/>
          <w:szCs w:val="26"/>
        </w:rPr>
        <w:br/>
      </w:r>
      <w:r w:rsidRPr="00EB659C">
        <w:rPr>
          <w:rFonts w:ascii="PT Astra Serif" w:hAnsi="PT Astra Serif" w:cs="PT Astra Serif"/>
          <w:szCs w:val="26"/>
        </w:rPr>
        <w:t>в социальный пакет долговременного ухода, предоставляемых гражданину бесплатно в форме социального обслуживания на дому (далее – отчет), по форме согласно приложению № 10 к Модели;</w:t>
      </w:r>
    </w:p>
    <w:p w:rsidR="004C6B7D" w:rsidRPr="00EB659C" w:rsidRDefault="00537AD9" w:rsidP="005F6E85">
      <w:pPr>
        <w:pStyle w:val="af7"/>
        <w:numPr>
          <w:ilvl w:val="0"/>
          <w:numId w:val="115"/>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в иных документах, формируемых при предоставлении социальных услуг по уходу.</w:t>
      </w:r>
    </w:p>
    <w:p w:rsidR="004C6B7D" w:rsidRPr="00EB659C" w:rsidRDefault="00537AD9" w:rsidP="005F6E85">
      <w:pPr>
        <w:pStyle w:val="af7"/>
        <w:numPr>
          <w:ilvl w:val="0"/>
          <w:numId w:val="110"/>
        </w:numPr>
        <w:tabs>
          <w:tab w:val="left" w:pos="1134"/>
        </w:tabs>
        <w:ind w:left="0" w:firstLine="709"/>
        <w:jc w:val="both"/>
        <w:rPr>
          <w:rFonts w:ascii="PT Astra Serif" w:hAnsi="PT Astra Serif" w:cs="PT Astra Serif"/>
          <w:szCs w:val="26"/>
        </w:rPr>
      </w:pPr>
      <w:r w:rsidRPr="00EB659C">
        <w:rPr>
          <w:rFonts w:ascii="PT Astra Serif" w:hAnsi="PT Astra Serif" w:cs="PT Astra Serif"/>
          <w:szCs w:val="26"/>
        </w:rPr>
        <w:t>В целях обмена сведениями о гражданах ТКЦ осуществляет информационное взаимодействие на бумажном носителе с медицинскими и иными организациями, с поставщиками социальных услуг, включая пункты проката технических средств реабилитации, школы ухода за гражданами пожилого возраста и инвалидами, центры дневного пребывания.</w:t>
      </w:r>
    </w:p>
    <w:p w:rsidR="004C6B7D" w:rsidRPr="00EB659C" w:rsidRDefault="00537AD9" w:rsidP="005F6E85">
      <w:pPr>
        <w:pStyle w:val="af7"/>
        <w:numPr>
          <w:ilvl w:val="0"/>
          <w:numId w:val="110"/>
        </w:numPr>
        <w:tabs>
          <w:tab w:val="left" w:pos="1134"/>
        </w:tabs>
        <w:ind w:left="0" w:firstLine="709"/>
        <w:jc w:val="both"/>
        <w:rPr>
          <w:rFonts w:ascii="PT Astra Serif" w:hAnsi="PT Astra Serif" w:cs="PT Astra Serif"/>
          <w:szCs w:val="26"/>
        </w:rPr>
      </w:pPr>
      <w:r w:rsidRPr="00EB659C">
        <w:rPr>
          <w:rFonts w:ascii="PT Astra Serif" w:hAnsi="PT Astra Serif" w:cs="PT Astra Serif"/>
          <w:szCs w:val="26"/>
        </w:rPr>
        <w:t>Работа в ведомственных информационных системах и единой системе межведомственного электронного взаимодействия осуществляется в соответствии с Федеральным законом от 27 июля 2006 года № 152-ФЗ «О персональных данных» и Федеральным законом от 8 июля 2006 года № 149-ФЗ «Об информации, информационных технологиях и о защите информации».</w:t>
      </w:r>
    </w:p>
    <w:p w:rsidR="004C6B7D" w:rsidRPr="00EB659C" w:rsidRDefault="00537AD9" w:rsidP="005F6E85">
      <w:pPr>
        <w:pStyle w:val="af7"/>
        <w:numPr>
          <w:ilvl w:val="0"/>
          <w:numId w:val="110"/>
        </w:numPr>
        <w:tabs>
          <w:tab w:val="left" w:pos="1134"/>
        </w:tabs>
        <w:ind w:left="0" w:firstLine="709"/>
        <w:jc w:val="both"/>
        <w:rPr>
          <w:rFonts w:ascii="PT Astra Serif" w:hAnsi="PT Astra Serif" w:cs="PT Astra Serif"/>
          <w:szCs w:val="26"/>
        </w:rPr>
      </w:pPr>
      <w:r w:rsidRPr="00EB659C">
        <w:rPr>
          <w:rFonts w:ascii="PT Astra Serif" w:hAnsi="PT Astra Serif" w:cs="PT Astra Serif"/>
          <w:szCs w:val="26"/>
        </w:rPr>
        <w:t>В целях организации контроля качества предоставления гражданам социальных услуг по уходу, включенных в социальный пакет долговременного ухода, ТКЦ осуществляет:</w:t>
      </w:r>
    </w:p>
    <w:p w:rsidR="004C6B7D" w:rsidRPr="00EB659C" w:rsidRDefault="00537AD9" w:rsidP="005F6E85">
      <w:pPr>
        <w:pStyle w:val="af7"/>
        <w:numPr>
          <w:ilvl w:val="0"/>
          <w:numId w:val="11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анализ информации о предоставлении гражданину социальных услуг </w:t>
      </w:r>
      <w:r w:rsidR="0000231F">
        <w:rPr>
          <w:rFonts w:ascii="PT Astra Serif" w:hAnsi="PT Astra Serif" w:cs="PT Astra Serif"/>
          <w:szCs w:val="26"/>
        </w:rPr>
        <w:br/>
      </w:r>
      <w:r w:rsidRPr="00EB659C">
        <w:rPr>
          <w:rFonts w:ascii="PT Astra Serif" w:hAnsi="PT Astra Serif" w:cs="PT Astra Serif"/>
          <w:szCs w:val="26"/>
        </w:rPr>
        <w:t>по уходу на основании сведений, содержащихся в ведомственных информационных системах;</w:t>
      </w:r>
    </w:p>
    <w:p w:rsidR="004C6B7D" w:rsidRPr="00EB659C" w:rsidRDefault="00537AD9" w:rsidP="005F6E85">
      <w:pPr>
        <w:pStyle w:val="af7"/>
        <w:numPr>
          <w:ilvl w:val="0"/>
          <w:numId w:val="11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оценку соответствия оказываемых социальных услуг по уходу Стандартам социальных услуг по уходу, включаемым в социальный пакет долговременного ухода, приведенным в приложении № 7 к Модели, посредством наблюдения </w:t>
      </w:r>
      <w:r w:rsidR="0000231F">
        <w:rPr>
          <w:rFonts w:ascii="PT Astra Serif" w:hAnsi="PT Astra Serif" w:cs="PT Astra Serif"/>
          <w:szCs w:val="26"/>
        </w:rPr>
        <w:br/>
      </w:r>
      <w:r w:rsidRPr="00EB659C">
        <w:rPr>
          <w:rFonts w:ascii="PT Astra Serif" w:hAnsi="PT Astra Serif" w:cs="PT Astra Serif"/>
          <w:szCs w:val="26"/>
        </w:rPr>
        <w:t>и выборочного опроса граждан, их законных представителей, лиц из числа ближайшего окружения;</w:t>
      </w:r>
    </w:p>
    <w:p w:rsidR="004C6B7D" w:rsidRPr="00EB659C" w:rsidRDefault="00537AD9" w:rsidP="005F6E85">
      <w:pPr>
        <w:pStyle w:val="af7"/>
        <w:numPr>
          <w:ilvl w:val="0"/>
          <w:numId w:val="11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анализ документов, подтверждающих предоставление гражданину социальных услуг по уходу:</w:t>
      </w:r>
    </w:p>
    <w:p w:rsidR="004C6B7D" w:rsidRPr="00EB659C" w:rsidRDefault="00537AD9" w:rsidP="005F6E85">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дополнения к ИППСУ;</w:t>
      </w:r>
    </w:p>
    <w:p w:rsidR="004C6B7D" w:rsidRPr="00EB659C" w:rsidRDefault="00537AD9" w:rsidP="005F6E85">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отчета;</w:t>
      </w:r>
    </w:p>
    <w:p w:rsidR="004C6B7D" w:rsidRPr="00EB659C" w:rsidRDefault="00537AD9" w:rsidP="005F6E85">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договора о предоставлении социальных услуг;</w:t>
      </w:r>
    </w:p>
    <w:p w:rsidR="004C6B7D" w:rsidRPr="00EB659C" w:rsidRDefault="00537AD9" w:rsidP="005F6E85">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актов сдачи-приемки оказанных социальных услуг;</w:t>
      </w:r>
    </w:p>
    <w:p w:rsidR="004C6B7D" w:rsidRPr="00EB659C" w:rsidRDefault="00537AD9" w:rsidP="005F6E85">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графиков работы помощников по уходу;</w:t>
      </w:r>
    </w:p>
    <w:p w:rsidR="004C6B7D" w:rsidRPr="00EB659C" w:rsidRDefault="00537AD9" w:rsidP="005F6E85">
      <w:pPr>
        <w:spacing w:after="0" w:line="240" w:lineRule="auto"/>
        <w:ind w:firstLine="709"/>
        <w:jc w:val="both"/>
        <w:rPr>
          <w:rFonts w:ascii="PT Astra Serif" w:hAnsi="PT Astra Serif" w:cs="PT Astra Serif"/>
          <w:sz w:val="26"/>
          <w:szCs w:val="26"/>
        </w:rPr>
      </w:pPr>
      <w:r w:rsidRPr="00EB659C">
        <w:rPr>
          <w:rFonts w:ascii="PT Astra Serif" w:hAnsi="PT Astra Serif" w:cs="PT Astra Serif"/>
          <w:sz w:val="26"/>
          <w:szCs w:val="26"/>
        </w:rPr>
        <w:t xml:space="preserve">иных документов, формируемых при предоставлении социальных услуг </w:t>
      </w:r>
      <w:r w:rsidR="0000231F">
        <w:rPr>
          <w:rFonts w:ascii="PT Astra Serif" w:hAnsi="PT Astra Serif" w:cs="PT Astra Serif"/>
          <w:sz w:val="26"/>
          <w:szCs w:val="26"/>
        </w:rPr>
        <w:br/>
      </w:r>
      <w:r w:rsidRPr="00EB659C">
        <w:rPr>
          <w:rFonts w:ascii="PT Astra Serif" w:hAnsi="PT Astra Serif" w:cs="PT Astra Serif"/>
          <w:sz w:val="26"/>
          <w:szCs w:val="26"/>
        </w:rPr>
        <w:t>по уходу;</w:t>
      </w:r>
    </w:p>
    <w:p w:rsidR="004C6B7D" w:rsidRPr="00EB659C" w:rsidRDefault="00537AD9" w:rsidP="005F6E85">
      <w:pPr>
        <w:pStyle w:val="af7"/>
        <w:numPr>
          <w:ilvl w:val="0"/>
          <w:numId w:val="11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подготовку отчетов о результатах информационно-аналитической работы.</w:t>
      </w:r>
    </w:p>
    <w:p w:rsidR="004C6B7D" w:rsidRPr="00EB659C" w:rsidRDefault="00537AD9" w:rsidP="005F6E85">
      <w:pPr>
        <w:pStyle w:val="af7"/>
        <w:numPr>
          <w:ilvl w:val="0"/>
          <w:numId w:val="110"/>
        </w:numPr>
        <w:tabs>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В целях </w:t>
      </w:r>
      <w:proofErr w:type="gramStart"/>
      <w:r w:rsidRPr="00EB659C">
        <w:rPr>
          <w:rFonts w:ascii="PT Astra Serif" w:hAnsi="PT Astra Serif" w:cs="PT Astra Serif"/>
          <w:szCs w:val="26"/>
        </w:rPr>
        <w:t>проведения мониторинга функционирования системы долговременного ухода</w:t>
      </w:r>
      <w:proofErr w:type="gramEnd"/>
      <w:r w:rsidRPr="00EB659C">
        <w:rPr>
          <w:rFonts w:ascii="PT Astra Serif" w:hAnsi="PT Astra Serif" w:cs="PT Astra Serif"/>
          <w:szCs w:val="26"/>
        </w:rPr>
        <w:t xml:space="preserve"> ТКЦ осуществляет сбор, обобщение, анализ </w:t>
      </w:r>
      <w:r w:rsidR="0000231F">
        <w:rPr>
          <w:rFonts w:ascii="PT Astra Serif" w:hAnsi="PT Astra Serif" w:cs="PT Astra Serif"/>
          <w:szCs w:val="26"/>
        </w:rPr>
        <w:br/>
      </w:r>
      <w:r w:rsidRPr="00EB659C">
        <w:rPr>
          <w:rFonts w:ascii="PT Astra Serif" w:hAnsi="PT Astra Serif" w:cs="PT Astra Serif"/>
          <w:szCs w:val="26"/>
        </w:rPr>
        <w:t>и систематизацию информации:</w:t>
      </w:r>
    </w:p>
    <w:p w:rsidR="004C6B7D" w:rsidRPr="00EB659C" w:rsidRDefault="00537AD9" w:rsidP="005F6E85">
      <w:pPr>
        <w:pStyle w:val="af7"/>
        <w:numPr>
          <w:ilvl w:val="0"/>
          <w:numId w:val="117"/>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 выявлению потенциальных получателей социальных услуг;</w:t>
      </w:r>
    </w:p>
    <w:p w:rsidR="004C6B7D" w:rsidRPr="00EB659C" w:rsidRDefault="00537AD9" w:rsidP="005F6E85">
      <w:pPr>
        <w:pStyle w:val="af7"/>
        <w:numPr>
          <w:ilvl w:val="0"/>
          <w:numId w:val="117"/>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 определению экспертом по оценке нуждаемости индивидуальной потребности гражданина в социальном обслуживании, в том числе в социальных услугах по уходу;</w:t>
      </w:r>
    </w:p>
    <w:p w:rsidR="004C6B7D" w:rsidRPr="00EB659C" w:rsidRDefault="00537AD9" w:rsidP="005F6E85">
      <w:pPr>
        <w:pStyle w:val="af7"/>
        <w:numPr>
          <w:ilvl w:val="0"/>
          <w:numId w:val="117"/>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 исполнению поставщиком социальных услуг дополнения к ИППСУ;</w:t>
      </w:r>
    </w:p>
    <w:p w:rsidR="004C6B7D" w:rsidRPr="00EB659C" w:rsidRDefault="00537AD9" w:rsidP="005F6E85">
      <w:pPr>
        <w:pStyle w:val="af7"/>
        <w:numPr>
          <w:ilvl w:val="0"/>
          <w:numId w:val="117"/>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 получению ТКЦ и исполнению помощником по уходу медицинских рекомендаций при организации ухода за гражданином, нуждающимся в уходе;</w:t>
      </w:r>
    </w:p>
    <w:p w:rsidR="004C6B7D" w:rsidRPr="00EB659C" w:rsidRDefault="00537AD9" w:rsidP="005F6E85">
      <w:pPr>
        <w:pStyle w:val="af7"/>
        <w:numPr>
          <w:ilvl w:val="0"/>
          <w:numId w:val="117"/>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по обеспеченности техническими средствами </w:t>
      </w:r>
      <w:proofErr w:type="gramStart"/>
      <w:r w:rsidRPr="00EB659C">
        <w:rPr>
          <w:rFonts w:ascii="PT Astra Serif" w:hAnsi="PT Astra Serif" w:cs="PT Astra Serif"/>
          <w:szCs w:val="26"/>
        </w:rPr>
        <w:t>реабилитации пунктов проката технических средств реабилитации</w:t>
      </w:r>
      <w:proofErr w:type="gramEnd"/>
      <w:r w:rsidRPr="00EB659C">
        <w:rPr>
          <w:rFonts w:ascii="PT Astra Serif" w:hAnsi="PT Astra Serif" w:cs="PT Astra Serif"/>
          <w:szCs w:val="26"/>
        </w:rPr>
        <w:t>;</w:t>
      </w:r>
    </w:p>
    <w:p w:rsidR="004C6B7D" w:rsidRPr="00EB659C" w:rsidRDefault="00537AD9" w:rsidP="005F6E85">
      <w:pPr>
        <w:pStyle w:val="af7"/>
        <w:numPr>
          <w:ilvl w:val="0"/>
          <w:numId w:val="117"/>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по организации в школах ухода за гражданами пожилого возраста </w:t>
      </w:r>
      <w:r w:rsidR="0000231F">
        <w:rPr>
          <w:rFonts w:ascii="PT Astra Serif" w:hAnsi="PT Astra Serif" w:cs="PT Astra Serif"/>
          <w:szCs w:val="26"/>
        </w:rPr>
        <w:br/>
      </w:r>
      <w:r w:rsidRPr="00EB659C">
        <w:rPr>
          <w:rFonts w:ascii="PT Astra Serif" w:hAnsi="PT Astra Serif" w:cs="PT Astra Serif"/>
          <w:szCs w:val="26"/>
        </w:rPr>
        <w:t>и инвалидами обучения лиц из числа ближайшего окружения.</w:t>
      </w:r>
    </w:p>
    <w:p w:rsidR="004C6B7D" w:rsidRPr="00EB659C" w:rsidRDefault="00537AD9" w:rsidP="005F6E85">
      <w:pPr>
        <w:pStyle w:val="af7"/>
        <w:numPr>
          <w:ilvl w:val="0"/>
          <w:numId w:val="110"/>
        </w:numPr>
        <w:tabs>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Мониторинг осуществляется с использованием </w:t>
      </w:r>
      <w:r w:rsidRPr="00EB659C">
        <w:rPr>
          <w:rFonts w:ascii="PT Astra Serif" w:eastAsia="Calibri" w:hAnsi="PT Astra Serif" w:cs="PT Astra Serif"/>
          <w:szCs w:val="26"/>
          <w:lang w:eastAsia="en-US"/>
        </w:rPr>
        <w:t xml:space="preserve">МРИС ТО </w:t>
      </w:r>
      <w:r w:rsidRPr="00EB659C">
        <w:rPr>
          <w:rFonts w:ascii="PT Astra Serif" w:hAnsi="PT Astra Serif" w:cs="PT Astra Serif"/>
          <w:szCs w:val="26"/>
        </w:rPr>
        <w:t>и единой системы межведомственного электронного взаимодействия.</w:t>
      </w:r>
    </w:p>
    <w:p w:rsidR="004C6B7D" w:rsidRPr="00EB659C" w:rsidRDefault="00537AD9" w:rsidP="005F6E85">
      <w:pPr>
        <w:pStyle w:val="af7"/>
        <w:numPr>
          <w:ilvl w:val="0"/>
          <w:numId w:val="110"/>
        </w:numPr>
        <w:tabs>
          <w:tab w:val="left" w:pos="1134"/>
        </w:tabs>
        <w:ind w:left="0" w:firstLine="709"/>
        <w:jc w:val="both"/>
        <w:rPr>
          <w:rFonts w:ascii="PT Astra Serif" w:hAnsi="PT Astra Serif" w:cs="PT Astra Serif"/>
          <w:strike/>
          <w:szCs w:val="26"/>
        </w:rPr>
      </w:pPr>
      <w:r w:rsidRPr="00EB659C">
        <w:rPr>
          <w:rFonts w:ascii="PT Astra Serif" w:hAnsi="PT Astra Serif" w:cs="PT Astra Serif"/>
          <w:szCs w:val="26"/>
        </w:rPr>
        <w:t xml:space="preserve">ТКЦ осуществляет мониторинг и анализ информации, содержащейся </w:t>
      </w:r>
      <w:r w:rsidR="0000231F">
        <w:rPr>
          <w:rFonts w:ascii="PT Astra Serif" w:hAnsi="PT Astra Serif" w:cs="PT Astra Serif"/>
          <w:szCs w:val="26"/>
        </w:rPr>
        <w:br/>
      </w:r>
      <w:r w:rsidRPr="00EB659C">
        <w:rPr>
          <w:rFonts w:ascii="PT Astra Serif" w:hAnsi="PT Astra Serif" w:cs="PT Astra Serif"/>
          <w:szCs w:val="26"/>
        </w:rPr>
        <w:t xml:space="preserve">в </w:t>
      </w:r>
      <w:r w:rsidRPr="00EB659C">
        <w:rPr>
          <w:rFonts w:ascii="PT Astra Serif" w:eastAsia="Calibri" w:hAnsi="PT Astra Serif" w:cs="PT Astra Serif"/>
          <w:szCs w:val="26"/>
          <w:lang w:eastAsia="en-US"/>
        </w:rPr>
        <w:t>МРИС ТО</w:t>
      </w:r>
      <w:r w:rsidRPr="00EB659C">
        <w:rPr>
          <w:rFonts w:ascii="PT Astra Serif" w:hAnsi="PT Astra Serif" w:cs="PT Astra Serif"/>
          <w:szCs w:val="26"/>
        </w:rPr>
        <w:t>, в части выявления проблем, требующих решения.</w:t>
      </w:r>
    </w:p>
    <w:p w:rsidR="004C6B7D" w:rsidRPr="00EB659C" w:rsidRDefault="00537AD9" w:rsidP="005F6E85">
      <w:pPr>
        <w:pStyle w:val="af7"/>
        <w:numPr>
          <w:ilvl w:val="0"/>
          <w:numId w:val="110"/>
        </w:numPr>
        <w:tabs>
          <w:tab w:val="left" w:pos="1134"/>
        </w:tabs>
        <w:ind w:left="0" w:firstLine="709"/>
        <w:jc w:val="both"/>
        <w:rPr>
          <w:rFonts w:ascii="PT Astra Serif" w:hAnsi="PT Astra Serif" w:cs="PT Astra Serif"/>
          <w:strike/>
          <w:szCs w:val="26"/>
        </w:rPr>
      </w:pPr>
      <w:r w:rsidRPr="00EB659C">
        <w:rPr>
          <w:rFonts w:ascii="PT Astra Serif" w:hAnsi="PT Astra Serif" w:cs="PT Astra Serif"/>
          <w:szCs w:val="26"/>
        </w:rPr>
        <w:t>По результатам проведения мониторинга ТКЦ готовит информационно-аналитические материалы и направляет их в Департамент социальной защиты населения Томской области.</w:t>
      </w:r>
    </w:p>
    <w:p w:rsidR="004C6B7D" w:rsidRPr="00EB659C" w:rsidRDefault="00537AD9" w:rsidP="005F6E85">
      <w:pPr>
        <w:pStyle w:val="af7"/>
        <w:numPr>
          <w:ilvl w:val="0"/>
          <w:numId w:val="110"/>
        </w:numPr>
        <w:tabs>
          <w:tab w:val="left" w:pos="1134"/>
        </w:tabs>
        <w:ind w:left="0" w:firstLine="709"/>
        <w:jc w:val="both"/>
        <w:rPr>
          <w:rFonts w:ascii="PT Astra Serif" w:hAnsi="PT Astra Serif" w:cs="PT Astra Serif"/>
          <w:strike/>
          <w:szCs w:val="26"/>
        </w:rPr>
      </w:pPr>
      <w:r w:rsidRPr="00EB659C">
        <w:rPr>
          <w:rFonts w:ascii="PT Astra Serif" w:hAnsi="PT Astra Serif" w:cs="PT Astra Serif"/>
          <w:szCs w:val="26"/>
        </w:rPr>
        <w:t xml:space="preserve">В целях оказания содействия гражданам, их законным представителям или лицам из числа ближайшего окружения в разрешении проблемных </w:t>
      </w:r>
      <w:r w:rsidR="0000231F">
        <w:rPr>
          <w:rFonts w:ascii="PT Astra Serif" w:hAnsi="PT Astra Serif" w:cs="PT Astra Serif"/>
          <w:szCs w:val="26"/>
        </w:rPr>
        <w:br/>
      </w:r>
      <w:r w:rsidRPr="00EB659C">
        <w:rPr>
          <w:rFonts w:ascii="PT Astra Serif" w:hAnsi="PT Astra Serif" w:cs="PT Astra Serif"/>
          <w:szCs w:val="26"/>
        </w:rPr>
        <w:t xml:space="preserve">и конфликтных ситуаций, возникающих при предоставлении социальных услуг </w:t>
      </w:r>
      <w:r w:rsidR="0000231F">
        <w:rPr>
          <w:rFonts w:ascii="PT Astra Serif" w:hAnsi="PT Astra Serif" w:cs="PT Astra Serif"/>
          <w:szCs w:val="26"/>
        </w:rPr>
        <w:br/>
      </w:r>
      <w:r w:rsidRPr="00EB659C">
        <w:rPr>
          <w:rFonts w:ascii="PT Astra Serif" w:hAnsi="PT Astra Serif" w:cs="PT Astra Serif"/>
          <w:szCs w:val="26"/>
        </w:rPr>
        <w:t>по уходу, включенных в социальный пакет долговременного ухода, ТКЦ:</w:t>
      </w:r>
    </w:p>
    <w:p w:rsidR="004C6B7D" w:rsidRPr="00EB659C" w:rsidRDefault="00537AD9" w:rsidP="005F6E85">
      <w:pPr>
        <w:pStyle w:val="af7"/>
        <w:numPr>
          <w:ilvl w:val="0"/>
          <w:numId w:val="11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осуществляет анализ проблемной или конфликтной ситуации;</w:t>
      </w:r>
    </w:p>
    <w:p w:rsidR="004C6B7D" w:rsidRPr="00EB659C" w:rsidRDefault="00537AD9" w:rsidP="005F6E85">
      <w:pPr>
        <w:pStyle w:val="af7"/>
        <w:numPr>
          <w:ilvl w:val="0"/>
          <w:numId w:val="11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организует взаимодействие со всеми участниками ситуации </w:t>
      </w:r>
      <w:r w:rsidR="0000231F">
        <w:rPr>
          <w:rFonts w:ascii="PT Astra Serif" w:hAnsi="PT Astra Serif" w:cs="PT Astra Serif"/>
          <w:szCs w:val="26"/>
        </w:rPr>
        <w:br/>
      </w:r>
      <w:r w:rsidRPr="00EB659C">
        <w:rPr>
          <w:rFonts w:ascii="PT Astra Serif" w:hAnsi="PT Astra Serif" w:cs="PT Astra Serif"/>
          <w:szCs w:val="26"/>
        </w:rPr>
        <w:t>для урегулирования проблемы или конфликта, при необходимости к работе подключаются специалисты по социальной работе, являющиеся работниками регионального координационного центра;</w:t>
      </w:r>
    </w:p>
    <w:p w:rsidR="004C6B7D" w:rsidRPr="00EB659C" w:rsidRDefault="00537AD9" w:rsidP="005F6E85">
      <w:pPr>
        <w:pStyle w:val="af7"/>
        <w:numPr>
          <w:ilvl w:val="0"/>
          <w:numId w:val="11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подбирает варианты решения проблемной или конфликтной ситуации;</w:t>
      </w:r>
    </w:p>
    <w:p w:rsidR="004C6B7D" w:rsidRPr="00EB659C" w:rsidRDefault="00537AD9" w:rsidP="005F6E85">
      <w:pPr>
        <w:pStyle w:val="af7"/>
        <w:numPr>
          <w:ilvl w:val="0"/>
          <w:numId w:val="11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осуществляет </w:t>
      </w:r>
      <w:proofErr w:type="gramStart"/>
      <w:r w:rsidRPr="00EB659C">
        <w:rPr>
          <w:rFonts w:ascii="PT Astra Serif" w:hAnsi="PT Astra Serif" w:cs="PT Astra Serif"/>
          <w:szCs w:val="26"/>
        </w:rPr>
        <w:t>контроль за</w:t>
      </w:r>
      <w:proofErr w:type="gramEnd"/>
      <w:r w:rsidRPr="00EB659C">
        <w:rPr>
          <w:rFonts w:ascii="PT Astra Serif" w:hAnsi="PT Astra Serif" w:cs="PT Astra Serif"/>
          <w:szCs w:val="26"/>
        </w:rPr>
        <w:t xml:space="preserve"> исполнением принятого решения;</w:t>
      </w:r>
    </w:p>
    <w:p w:rsidR="004C6B7D" w:rsidRPr="00EB659C" w:rsidRDefault="00537AD9" w:rsidP="005F6E85">
      <w:pPr>
        <w:pStyle w:val="af7"/>
        <w:numPr>
          <w:ilvl w:val="0"/>
          <w:numId w:val="118"/>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организует консультативную поддержку поставщиков социальных услуг.</w:t>
      </w:r>
    </w:p>
    <w:p w:rsidR="004C6B7D" w:rsidRPr="00EB659C" w:rsidRDefault="00537AD9" w:rsidP="005F6E85">
      <w:pPr>
        <w:pStyle w:val="af7"/>
        <w:numPr>
          <w:ilvl w:val="0"/>
          <w:numId w:val="110"/>
        </w:numPr>
        <w:tabs>
          <w:tab w:val="left" w:pos="1134"/>
        </w:tabs>
        <w:ind w:left="0" w:firstLine="709"/>
        <w:jc w:val="both"/>
        <w:rPr>
          <w:rFonts w:ascii="PT Astra Serif" w:hAnsi="PT Astra Serif" w:cs="PT Astra Serif"/>
          <w:szCs w:val="26"/>
        </w:rPr>
      </w:pPr>
      <w:r w:rsidRPr="00EB659C">
        <w:rPr>
          <w:rFonts w:ascii="PT Astra Serif" w:hAnsi="PT Astra Serif" w:cs="PT Astra Serif"/>
          <w:szCs w:val="26"/>
        </w:rPr>
        <w:t>В целях обеспечения консультирования поставщиков социальных услуг, а также лиц из числа ближайшего окружения по вопросам получения социальных услуг в системе долговременного ухода и другим вопросам работники ТКЦ:</w:t>
      </w:r>
    </w:p>
    <w:p w:rsidR="004C6B7D" w:rsidRPr="00EB659C" w:rsidRDefault="00537AD9" w:rsidP="005F6E85">
      <w:pPr>
        <w:pStyle w:val="af7"/>
        <w:numPr>
          <w:ilvl w:val="0"/>
          <w:numId w:val="11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повышают квалификацию по вопросам управления в социальной сфере, построения эффективного общения, разрешения конфликтных ситуаций, изучения психологических особенностей граждан пожилого возраста и инвалидов;</w:t>
      </w:r>
    </w:p>
    <w:p w:rsidR="004C6B7D" w:rsidRPr="00EB659C" w:rsidRDefault="00537AD9" w:rsidP="005F6E85">
      <w:pPr>
        <w:pStyle w:val="af7"/>
        <w:numPr>
          <w:ilvl w:val="0"/>
          <w:numId w:val="11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организуют проведение обучающих семинаров, тематических мастер-классов, мероприятий по обмену опытом, ознакомлению с лучшими практиками.</w:t>
      </w:r>
    </w:p>
    <w:p w:rsidR="004C6B7D" w:rsidRPr="00EB659C" w:rsidRDefault="00537AD9" w:rsidP="005F6E85">
      <w:pPr>
        <w:pStyle w:val="af7"/>
        <w:numPr>
          <w:ilvl w:val="0"/>
          <w:numId w:val="110"/>
        </w:numPr>
        <w:tabs>
          <w:tab w:val="left" w:pos="1134"/>
        </w:tabs>
        <w:ind w:left="0" w:firstLine="709"/>
        <w:jc w:val="both"/>
        <w:rPr>
          <w:rFonts w:ascii="PT Astra Serif" w:hAnsi="PT Astra Serif" w:cs="PT Astra Serif"/>
          <w:szCs w:val="26"/>
        </w:rPr>
      </w:pPr>
      <w:r w:rsidRPr="00EB659C">
        <w:rPr>
          <w:rFonts w:ascii="PT Astra Serif" w:hAnsi="PT Astra Serif" w:cs="PT Astra Serif"/>
          <w:szCs w:val="26"/>
        </w:rPr>
        <w:t>ТКЦ обеспечивает информирование граждан о системе долговременного ухода по следующим вопросам:</w:t>
      </w:r>
    </w:p>
    <w:p w:rsidR="004C6B7D" w:rsidRPr="00EB659C" w:rsidRDefault="00537AD9" w:rsidP="005F6E85">
      <w:pPr>
        <w:pStyle w:val="af7"/>
        <w:numPr>
          <w:ilvl w:val="0"/>
          <w:numId w:val="12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порядок включения в систему долговременного ухода;</w:t>
      </w:r>
    </w:p>
    <w:p w:rsidR="004C6B7D" w:rsidRPr="00EB659C" w:rsidRDefault="00537AD9" w:rsidP="005F6E85">
      <w:pPr>
        <w:pStyle w:val="af7"/>
        <w:numPr>
          <w:ilvl w:val="0"/>
          <w:numId w:val="12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порядок определения индивидуальной потребности гражданина </w:t>
      </w:r>
      <w:r w:rsidR="0000231F">
        <w:rPr>
          <w:rFonts w:ascii="PT Astra Serif" w:hAnsi="PT Astra Serif" w:cs="PT Astra Serif"/>
          <w:szCs w:val="26"/>
        </w:rPr>
        <w:br/>
      </w:r>
      <w:r w:rsidRPr="00EB659C">
        <w:rPr>
          <w:rFonts w:ascii="PT Astra Serif" w:hAnsi="PT Astra Serif" w:cs="PT Astra Serif"/>
          <w:szCs w:val="26"/>
        </w:rPr>
        <w:t>в социальном обслуживании, в том числе в социальных услугах по уходу;</w:t>
      </w:r>
    </w:p>
    <w:p w:rsidR="004C6B7D" w:rsidRPr="00EB659C" w:rsidRDefault="00537AD9" w:rsidP="005F6E85">
      <w:pPr>
        <w:pStyle w:val="af7"/>
        <w:numPr>
          <w:ilvl w:val="0"/>
          <w:numId w:val="12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порядок и условия предоставления социальных услуг, в том числе социальных услуг по уходу;</w:t>
      </w:r>
    </w:p>
    <w:p w:rsidR="004C6B7D" w:rsidRPr="00EB659C" w:rsidRDefault="00537AD9" w:rsidP="005F6E85">
      <w:pPr>
        <w:pStyle w:val="af7"/>
        <w:numPr>
          <w:ilvl w:val="0"/>
          <w:numId w:val="12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условия обучения в школе ухода за гражданами пожилого возраста </w:t>
      </w:r>
      <w:r w:rsidR="0000231F">
        <w:rPr>
          <w:rFonts w:ascii="PT Astra Serif" w:hAnsi="PT Astra Serif" w:cs="PT Astra Serif"/>
          <w:szCs w:val="26"/>
        </w:rPr>
        <w:br/>
      </w:r>
      <w:r w:rsidRPr="00EB659C">
        <w:rPr>
          <w:rFonts w:ascii="PT Astra Serif" w:hAnsi="PT Astra Serif" w:cs="PT Astra Serif"/>
          <w:szCs w:val="26"/>
        </w:rPr>
        <w:t>и инвалидами;</w:t>
      </w:r>
    </w:p>
    <w:p w:rsidR="004C6B7D" w:rsidRPr="00EB659C" w:rsidRDefault="00537AD9" w:rsidP="005F6E85">
      <w:pPr>
        <w:pStyle w:val="af7"/>
        <w:numPr>
          <w:ilvl w:val="0"/>
          <w:numId w:val="12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условия получения технических средств реабилитации в пункте проката технических средств реабилитации;</w:t>
      </w:r>
    </w:p>
    <w:p w:rsidR="004C6B7D" w:rsidRPr="00EB659C" w:rsidRDefault="00537AD9" w:rsidP="005F6E85">
      <w:pPr>
        <w:pStyle w:val="af7"/>
        <w:numPr>
          <w:ilvl w:val="0"/>
          <w:numId w:val="12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условия посещения центров дневного пребывания;</w:t>
      </w:r>
    </w:p>
    <w:p w:rsidR="004C6B7D" w:rsidRPr="00EB659C" w:rsidRDefault="00537AD9" w:rsidP="005F6E85">
      <w:pPr>
        <w:pStyle w:val="af7"/>
        <w:numPr>
          <w:ilvl w:val="0"/>
          <w:numId w:val="12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возможность поддержки лиц из числа ближайшего окружения.</w:t>
      </w:r>
    </w:p>
    <w:p w:rsidR="004C6B7D" w:rsidRPr="00EB659C" w:rsidRDefault="00537AD9" w:rsidP="005F6E85">
      <w:pPr>
        <w:pStyle w:val="af7"/>
        <w:numPr>
          <w:ilvl w:val="0"/>
          <w:numId w:val="110"/>
        </w:numPr>
        <w:tabs>
          <w:tab w:val="left" w:pos="1134"/>
        </w:tabs>
        <w:ind w:left="0" w:firstLine="709"/>
        <w:jc w:val="both"/>
        <w:rPr>
          <w:rFonts w:ascii="PT Astra Serif" w:hAnsi="PT Astra Serif" w:cs="PT Astra Serif"/>
          <w:szCs w:val="26"/>
        </w:rPr>
      </w:pPr>
      <w:r w:rsidRPr="00EB659C">
        <w:rPr>
          <w:rFonts w:ascii="PT Astra Serif" w:hAnsi="PT Astra Serif" w:cs="PT Astra Serif"/>
          <w:szCs w:val="26"/>
        </w:rPr>
        <w:t>Информирование о системе долговременного ухода осуществляется:</w:t>
      </w:r>
    </w:p>
    <w:p w:rsidR="004C6B7D" w:rsidRPr="00EB659C" w:rsidRDefault="00537AD9" w:rsidP="005F6E85">
      <w:pPr>
        <w:pStyle w:val="af7"/>
        <w:numPr>
          <w:ilvl w:val="0"/>
          <w:numId w:val="12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путем размещения информации на официальном сайте организации </w:t>
      </w:r>
      <w:r w:rsidR="0000231F">
        <w:rPr>
          <w:rFonts w:ascii="PT Astra Serif" w:hAnsi="PT Astra Serif" w:cs="PT Astra Serif"/>
          <w:szCs w:val="26"/>
        </w:rPr>
        <w:br/>
      </w:r>
      <w:r w:rsidRPr="00EB659C">
        <w:rPr>
          <w:rFonts w:ascii="PT Astra Serif" w:hAnsi="PT Astra Serif" w:cs="PT Astra Serif"/>
          <w:szCs w:val="26"/>
        </w:rPr>
        <w:t>в информационно-телекоммуникационной сети «Интернет», в иных средствах массовой информации;</w:t>
      </w:r>
    </w:p>
    <w:p w:rsidR="004C6B7D" w:rsidRPr="00EB659C" w:rsidRDefault="00537AD9" w:rsidP="005F6E85">
      <w:pPr>
        <w:pStyle w:val="af7"/>
        <w:numPr>
          <w:ilvl w:val="0"/>
          <w:numId w:val="12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путем размещения информации на информационных стендах, оборудованных в помещениях ТКЦ, организаций социального обслуживания, медицинских организаций, органов местного самоуправления, Отделения Фонда пенсионного и социального страхования Российской Федерации по Томской области и иных организаций;</w:t>
      </w:r>
    </w:p>
    <w:p w:rsidR="004C6B7D" w:rsidRPr="00EB659C" w:rsidRDefault="00537AD9" w:rsidP="005F6E85">
      <w:pPr>
        <w:pStyle w:val="af7"/>
        <w:numPr>
          <w:ilvl w:val="0"/>
          <w:numId w:val="12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путем размещения информации на сайте Департамента социальной защиты населения Томской области, сайтах органов местного самоуправления муниципальных образований Томской области, поставщиков социальных услуг;</w:t>
      </w:r>
    </w:p>
    <w:p w:rsidR="004C6B7D" w:rsidRPr="00EB659C" w:rsidRDefault="00537AD9" w:rsidP="005F6E85">
      <w:pPr>
        <w:pStyle w:val="af7"/>
        <w:numPr>
          <w:ilvl w:val="0"/>
          <w:numId w:val="12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путем распространения брошюр, листовок, буклетов;</w:t>
      </w:r>
    </w:p>
    <w:p w:rsidR="004C6B7D" w:rsidRPr="00EB659C" w:rsidRDefault="00537AD9" w:rsidP="005F6E85">
      <w:pPr>
        <w:pStyle w:val="af7"/>
        <w:numPr>
          <w:ilvl w:val="0"/>
          <w:numId w:val="12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при письменных или устных обращениях граждан в ТКЦ.</w:t>
      </w:r>
    </w:p>
    <w:p w:rsidR="004C6B7D" w:rsidRPr="00EB659C" w:rsidRDefault="004C6B7D">
      <w:pPr>
        <w:pStyle w:val="af7"/>
        <w:tabs>
          <w:tab w:val="left" w:pos="993"/>
          <w:tab w:val="left" w:pos="1134"/>
        </w:tabs>
        <w:ind w:left="0" w:firstLine="0"/>
        <w:jc w:val="both"/>
        <w:rPr>
          <w:rFonts w:ascii="PT Astra Serif" w:hAnsi="PT Astra Serif" w:cs="PT Astra Serif"/>
          <w:szCs w:val="26"/>
        </w:rPr>
      </w:pPr>
    </w:p>
    <w:p w:rsidR="004C6B7D" w:rsidRPr="0000231F" w:rsidRDefault="00537AD9" w:rsidP="0000231F">
      <w:pPr>
        <w:tabs>
          <w:tab w:val="left" w:pos="993"/>
          <w:tab w:val="left" w:pos="1134"/>
        </w:tabs>
        <w:jc w:val="both"/>
        <w:rPr>
          <w:rFonts w:ascii="PT Astra Serif" w:hAnsi="PT Astra Serif" w:cs="PT Astra Serif"/>
          <w:szCs w:val="26"/>
        </w:rPr>
      </w:pPr>
      <w:r w:rsidRPr="0000231F">
        <w:rPr>
          <w:rFonts w:ascii="PT Astra Serif" w:hAnsi="PT Astra Serif" w:cs="PT Astra Serif"/>
          <w:szCs w:val="26"/>
        </w:rPr>
        <w:br w:type="page"/>
      </w:r>
    </w:p>
    <w:p w:rsidR="0000231F" w:rsidRPr="0000231F" w:rsidRDefault="0000231F" w:rsidP="0000231F">
      <w:pPr>
        <w:spacing w:after="0" w:line="240" w:lineRule="auto"/>
        <w:ind w:left="5245"/>
        <w:jc w:val="both"/>
        <w:outlineLvl w:val="0"/>
        <w:rPr>
          <w:rFonts w:ascii="PT Astra Serif" w:hAnsi="PT Astra Serif" w:cs="PT Astra Serif"/>
          <w:sz w:val="24"/>
          <w:szCs w:val="24"/>
        </w:rPr>
      </w:pPr>
      <w:r w:rsidRPr="0000231F">
        <w:rPr>
          <w:rFonts w:ascii="PT Astra Serif" w:hAnsi="PT Astra Serif" w:cs="PT Astra Serif"/>
          <w:sz w:val="24"/>
          <w:szCs w:val="24"/>
        </w:rPr>
        <w:t>Приложение № 13</w:t>
      </w:r>
    </w:p>
    <w:p w:rsidR="0000231F" w:rsidRDefault="0000231F" w:rsidP="0000231F">
      <w:pPr>
        <w:spacing w:after="0" w:line="240" w:lineRule="auto"/>
        <w:ind w:left="5245"/>
        <w:jc w:val="both"/>
        <w:rPr>
          <w:rFonts w:ascii="PT Astra Serif" w:hAnsi="PT Astra Serif" w:cs="PT Astra Serif"/>
          <w:sz w:val="26"/>
          <w:szCs w:val="26"/>
        </w:rPr>
      </w:pPr>
      <w:r w:rsidRPr="0000231F">
        <w:rPr>
          <w:rFonts w:ascii="PT Astra Serif" w:hAnsi="PT Astra Serif" w:cs="PT Astra Serif"/>
          <w:sz w:val="24"/>
          <w:szCs w:val="24"/>
        </w:rPr>
        <w:t xml:space="preserve">к </w:t>
      </w:r>
      <w:r w:rsidRPr="0000231F">
        <w:rPr>
          <w:rFonts w:ascii="PT Astra Serif" w:hAnsi="PT Astra Serif"/>
          <w:sz w:val="24"/>
          <w:szCs w:val="24"/>
        </w:rPr>
        <w:t>Модели системы долговременного ухода за гражданами пожилого возраста и инвалидами, нуждающимися в уходе</w:t>
      </w:r>
    </w:p>
    <w:p w:rsidR="0000231F" w:rsidRDefault="0000231F" w:rsidP="0000231F">
      <w:pPr>
        <w:spacing w:after="0" w:line="240" w:lineRule="auto"/>
        <w:jc w:val="center"/>
        <w:rPr>
          <w:rFonts w:ascii="PT Astra Serif" w:hAnsi="PT Astra Serif" w:cs="PT Astra Serif"/>
          <w:sz w:val="26"/>
          <w:szCs w:val="26"/>
        </w:rPr>
      </w:pPr>
    </w:p>
    <w:p w:rsidR="0000231F" w:rsidRDefault="0000231F" w:rsidP="0000231F">
      <w:pPr>
        <w:spacing w:after="0" w:line="240" w:lineRule="auto"/>
        <w:jc w:val="center"/>
        <w:rPr>
          <w:rFonts w:ascii="PT Astra Serif" w:hAnsi="PT Astra Serif" w:cs="PT Astra Serif"/>
          <w:sz w:val="26"/>
          <w:szCs w:val="26"/>
        </w:rPr>
      </w:pPr>
    </w:p>
    <w:p w:rsidR="004C6B7D" w:rsidRPr="00EB659C" w:rsidRDefault="00537AD9" w:rsidP="0000231F">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Положение</w:t>
      </w:r>
    </w:p>
    <w:p w:rsidR="004C6B7D" w:rsidRDefault="00537AD9" w:rsidP="0000231F">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о пункте проката технических средств реабилитации</w:t>
      </w:r>
    </w:p>
    <w:p w:rsidR="0000231F" w:rsidRDefault="0000231F" w:rsidP="0000231F">
      <w:pPr>
        <w:spacing w:after="0" w:line="240" w:lineRule="auto"/>
        <w:jc w:val="center"/>
        <w:rPr>
          <w:rFonts w:ascii="PT Astra Serif" w:hAnsi="PT Astra Serif" w:cs="PT Astra Serif"/>
          <w:sz w:val="26"/>
          <w:szCs w:val="26"/>
        </w:rPr>
      </w:pPr>
    </w:p>
    <w:p w:rsidR="0000231F" w:rsidRPr="00EB659C" w:rsidRDefault="0000231F" w:rsidP="0000231F">
      <w:pPr>
        <w:spacing w:after="0" w:line="240" w:lineRule="auto"/>
        <w:jc w:val="center"/>
        <w:rPr>
          <w:rFonts w:ascii="PT Astra Serif" w:hAnsi="PT Astra Serif" w:cs="PT Astra Serif"/>
          <w:sz w:val="26"/>
          <w:szCs w:val="26"/>
        </w:rPr>
      </w:pPr>
    </w:p>
    <w:p w:rsidR="004C6B7D" w:rsidRPr="00EB659C" w:rsidRDefault="00537AD9" w:rsidP="0000231F">
      <w:pPr>
        <w:pStyle w:val="af7"/>
        <w:numPr>
          <w:ilvl w:val="0"/>
          <w:numId w:val="12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Настоящее Положение устанавливает порядок деятельности пункта проката технических средств реабилитации, который создается в организации социального обслуживания независимо от ее организационно-правовой формы, являющейся поставщиком социальных услуг (далее соответственно – пункт проката, поставщик социальных услуг).</w:t>
      </w:r>
    </w:p>
    <w:p w:rsidR="004C6B7D" w:rsidRPr="00EB659C" w:rsidRDefault="00537AD9" w:rsidP="0000231F">
      <w:pPr>
        <w:pStyle w:val="af7"/>
        <w:numPr>
          <w:ilvl w:val="0"/>
          <w:numId w:val="12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Основной целью создания пункта проката является обеспечение предоставления гражданам во временное пользование технических средств реабилитации.</w:t>
      </w:r>
    </w:p>
    <w:p w:rsidR="004C6B7D" w:rsidRPr="00EB659C" w:rsidRDefault="00537AD9" w:rsidP="0000231F">
      <w:pPr>
        <w:pStyle w:val="af7"/>
        <w:numPr>
          <w:ilvl w:val="0"/>
          <w:numId w:val="12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Предоставление технических средств реабилитации во временное пользование осуществляется на основании заявления, поданного гражданином, </w:t>
      </w:r>
      <w:r w:rsidR="0000231F">
        <w:rPr>
          <w:rFonts w:ascii="PT Astra Serif" w:hAnsi="PT Astra Serif" w:cs="PT Astra Serif"/>
          <w:szCs w:val="26"/>
        </w:rPr>
        <w:br/>
      </w:r>
      <w:r w:rsidRPr="00EB659C">
        <w:rPr>
          <w:rFonts w:ascii="PT Astra Serif" w:hAnsi="PT Astra Serif" w:cs="PT Astra Serif"/>
          <w:szCs w:val="26"/>
        </w:rPr>
        <w:t xml:space="preserve">его законным представителем или гражданином, осуществляющим уход </w:t>
      </w:r>
      <w:r w:rsidR="0000231F">
        <w:rPr>
          <w:rFonts w:ascii="PT Astra Serif" w:hAnsi="PT Astra Serif" w:cs="PT Astra Serif"/>
          <w:szCs w:val="26"/>
        </w:rPr>
        <w:br/>
      </w:r>
      <w:r w:rsidRPr="00EB659C">
        <w:rPr>
          <w:rFonts w:ascii="PT Astra Serif" w:hAnsi="PT Astra Serif" w:cs="PT Astra Serif"/>
          <w:szCs w:val="26"/>
        </w:rPr>
        <w:t xml:space="preserve">за гражданином, нуждающимся в уходе, на основе родственных, соседских </w:t>
      </w:r>
      <w:r w:rsidR="0000231F">
        <w:rPr>
          <w:rFonts w:ascii="PT Astra Serif" w:hAnsi="PT Astra Serif" w:cs="PT Astra Serif"/>
          <w:szCs w:val="26"/>
        </w:rPr>
        <w:br/>
      </w:r>
      <w:r w:rsidRPr="00EB659C">
        <w:rPr>
          <w:rFonts w:ascii="PT Astra Serif" w:hAnsi="PT Astra Serif" w:cs="PT Astra Serif"/>
          <w:szCs w:val="26"/>
        </w:rPr>
        <w:t>или дружеских связей (далее – лицо из числа ближайшего окружения) в пункт проката или территориальный координационный центр, с которым взаимодействует пункт проката.</w:t>
      </w:r>
    </w:p>
    <w:p w:rsidR="004C6B7D" w:rsidRPr="00EB659C" w:rsidRDefault="00537AD9" w:rsidP="0000231F">
      <w:pPr>
        <w:pStyle w:val="af7"/>
        <w:numPr>
          <w:ilvl w:val="0"/>
          <w:numId w:val="12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Правом на получение технических средств реабилитации во временное пользование обладают граждане, нуждающиеся в уходе, включенные в систему долговременного ухода (далее – граждане, нуждающиеся в уходе).</w:t>
      </w:r>
    </w:p>
    <w:p w:rsidR="004C6B7D" w:rsidRPr="00EB659C" w:rsidRDefault="00537AD9" w:rsidP="0000231F">
      <w:pPr>
        <w:pStyle w:val="af7"/>
        <w:numPr>
          <w:ilvl w:val="0"/>
          <w:numId w:val="12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Предоставление технических средств реабилитации во временное пользование гражданам, нуждающимся в уходе, осуществляется бесплатно.</w:t>
      </w:r>
    </w:p>
    <w:p w:rsidR="004C6B7D" w:rsidRPr="00EB659C" w:rsidRDefault="00537AD9" w:rsidP="0000231F">
      <w:pPr>
        <w:pStyle w:val="af7"/>
        <w:numPr>
          <w:ilvl w:val="0"/>
          <w:numId w:val="12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Сведения об обращении за техническими средствами реабилитации, </w:t>
      </w:r>
      <w:r w:rsidR="0000231F">
        <w:rPr>
          <w:rFonts w:ascii="PT Astra Serif" w:hAnsi="PT Astra Serif" w:cs="PT Astra Serif"/>
          <w:szCs w:val="26"/>
        </w:rPr>
        <w:br/>
      </w:r>
      <w:r w:rsidRPr="00EB659C">
        <w:rPr>
          <w:rFonts w:ascii="PT Astra Serif" w:hAnsi="PT Astra Serif" w:cs="PT Astra Serif"/>
          <w:szCs w:val="26"/>
        </w:rPr>
        <w:t>их выдаче и возврате вносятся и хранятся в ведомственной информационной системе, доступ к которой обеспечен в пункте проката и территориальных координационных центрах в целях своевременного выявления граждан, нуждающихся в уходе, и обеспечения их техническими средствами реабилитации.</w:t>
      </w:r>
    </w:p>
    <w:p w:rsidR="004C6B7D" w:rsidRPr="00EB659C" w:rsidRDefault="00537AD9" w:rsidP="0000231F">
      <w:pPr>
        <w:pStyle w:val="af7"/>
        <w:numPr>
          <w:ilvl w:val="0"/>
          <w:numId w:val="12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Предоставление технических средств реабилитации во временное пользование гражданам, не признанным нуждающимися в уходе, осуществляется </w:t>
      </w:r>
      <w:r w:rsidR="00DD634C">
        <w:rPr>
          <w:rFonts w:ascii="PT Astra Serif" w:hAnsi="PT Astra Serif" w:cs="PT Astra Serif"/>
          <w:szCs w:val="26"/>
        </w:rPr>
        <w:br/>
      </w:r>
      <w:r w:rsidRPr="00EB659C">
        <w:rPr>
          <w:rFonts w:ascii="PT Astra Serif" w:hAnsi="PT Astra Serif" w:cs="PT Astra Serif"/>
          <w:szCs w:val="26"/>
        </w:rPr>
        <w:t>в порядке, установленном поставщиком социальных услуг.</w:t>
      </w:r>
    </w:p>
    <w:p w:rsidR="004C6B7D" w:rsidRPr="00EB659C" w:rsidRDefault="00537AD9" w:rsidP="0000231F">
      <w:pPr>
        <w:pStyle w:val="af7"/>
        <w:numPr>
          <w:ilvl w:val="0"/>
          <w:numId w:val="12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Предоставление технических средств реабилитации, предусмотренных индивидуальной программой реабилитации и </w:t>
      </w:r>
      <w:proofErr w:type="spellStart"/>
      <w:r w:rsidRPr="00EB659C">
        <w:rPr>
          <w:rFonts w:ascii="PT Astra Serif" w:hAnsi="PT Astra Serif" w:cs="PT Astra Serif"/>
          <w:szCs w:val="26"/>
        </w:rPr>
        <w:t>абилитации</w:t>
      </w:r>
      <w:proofErr w:type="spellEnd"/>
      <w:r w:rsidRPr="00EB659C">
        <w:rPr>
          <w:rFonts w:ascii="PT Astra Serif" w:hAnsi="PT Astra Serif" w:cs="PT Astra Serif"/>
          <w:szCs w:val="26"/>
        </w:rPr>
        <w:t xml:space="preserve"> инвалида, пунктом проката во временное пользование осуществляется в случаях:</w:t>
      </w:r>
    </w:p>
    <w:p w:rsidR="004C6B7D" w:rsidRPr="00EB659C" w:rsidRDefault="00537AD9" w:rsidP="0000231F">
      <w:pPr>
        <w:pStyle w:val="af7"/>
        <w:numPr>
          <w:ilvl w:val="0"/>
          <w:numId w:val="130"/>
        </w:numPr>
        <w:tabs>
          <w:tab w:val="left" w:pos="993"/>
        </w:tabs>
        <w:ind w:left="0" w:firstLine="709"/>
        <w:jc w:val="both"/>
        <w:rPr>
          <w:rFonts w:ascii="PT Astra Serif" w:hAnsi="PT Astra Serif" w:cs="PT Astra Serif"/>
          <w:strike/>
          <w:szCs w:val="26"/>
        </w:rPr>
      </w:pPr>
      <w:r w:rsidRPr="00EB659C">
        <w:rPr>
          <w:rFonts w:ascii="PT Astra Serif" w:hAnsi="PT Astra Serif" w:cs="PT Astra Serif"/>
          <w:szCs w:val="26"/>
        </w:rPr>
        <w:t xml:space="preserve">до их первичного получения в Отделении Фонда пенсионного </w:t>
      </w:r>
      <w:r w:rsidR="0000231F">
        <w:rPr>
          <w:rFonts w:ascii="PT Astra Serif" w:hAnsi="PT Astra Serif" w:cs="PT Astra Serif"/>
          <w:szCs w:val="26"/>
        </w:rPr>
        <w:br/>
      </w:r>
      <w:r w:rsidRPr="00EB659C">
        <w:rPr>
          <w:rFonts w:ascii="PT Astra Serif" w:hAnsi="PT Astra Serif" w:cs="PT Astra Serif"/>
          <w:szCs w:val="26"/>
        </w:rPr>
        <w:t>и социального страхования Российской Федерации по Томской области</w:t>
      </w:r>
      <w:r w:rsidRPr="00EB659C">
        <w:rPr>
          <w:rFonts w:ascii="PT Astra Serif" w:hAnsi="PT Astra Serif"/>
          <w:szCs w:val="26"/>
        </w:rPr>
        <w:t>;</w:t>
      </w:r>
    </w:p>
    <w:p w:rsidR="004C6B7D" w:rsidRPr="00EB659C" w:rsidRDefault="00537AD9" w:rsidP="0000231F">
      <w:pPr>
        <w:pStyle w:val="af7"/>
        <w:numPr>
          <w:ilvl w:val="0"/>
          <w:numId w:val="130"/>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до их получения в Отделении Фонда пенсионного и социального страхования Российской Федерации по Томской области в связи с заменой (истечение срока пользования или неисправность).</w:t>
      </w:r>
    </w:p>
    <w:p w:rsidR="004C6B7D" w:rsidRPr="00EB659C" w:rsidRDefault="00537AD9" w:rsidP="0000231F">
      <w:pPr>
        <w:pStyle w:val="af7"/>
        <w:numPr>
          <w:ilvl w:val="0"/>
          <w:numId w:val="129"/>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Поставщик социальных услуг заключает с гражданином, нуждающимся </w:t>
      </w:r>
      <w:r w:rsidR="0000231F">
        <w:rPr>
          <w:rFonts w:ascii="PT Astra Serif" w:hAnsi="PT Astra Serif" w:cs="PT Astra Serif"/>
          <w:szCs w:val="26"/>
        </w:rPr>
        <w:br/>
      </w:r>
      <w:r w:rsidRPr="00EB659C">
        <w:rPr>
          <w:rFonts w:ascii="PT Astra Serif" w:hAnsi="PT Astra Serif" w:cs="PT Astra Serif"/>
          <w:szCs w:val="26"/>
        </w:rPr>
        <w:t>в уходе, его законным представителем или лицом из числа ближайшего окружения договор о предоставлении технических средств реабилитации во временное пользование (далее – договор).</w:t>
      </w:r>
    </w:p>
    <w:p w:rsidR="004C6B7D" w:rsidRPr="00EB659C" w:rsidRDefault="00537AD9" w:rsidP="0000231F">
      <w:pPr>
        <w:pStyle w:val="af7"/>
        <w:numPr>
          <w:ilvl w:val="0"/>
          <w:numId w:val="129"/>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Договор составляется на один год (с последующим продлением в виде заключения аналогичного договора без ограничения количества пролонгаций).</w:t>
      </w:r>
    </w:p>
    <w:p w:rsidR="004C6B7D" w:rsidRPr="00EB659C" w:rsidRDefault="00537AD9" w:rsidP="0000231F">
      <w:pPr>
        <w:pStyle w:val="af7"/>
        <w:numPr>
          <w:ilvl w:val="0"/>
          <w:numId w:val="129"/>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Выдача технических средств реабилитации гражданину, нуждающемуся в уходе, его законному представителю или лицу из числа ближайшего окружения </w:t>
      </w:r>
      <w:r w:rsidR="0000231F">
        <w:rPr>
          <w:rFonts w:ascii="PT Astra Serif" w:hAnsi="PT Astra Serif" w:cs="PT Astra Serif"/>
          <w:szCs w:val="26"/>
        </w:rPr>
        <w:br/>
      </w:r>
      <w:r w:rsidRPr="00EB659C">
        <w:rPr>
          <w:rFonts w:ascii="PT Astra Serif" w:hAnsi="PT Astra Serif" w:cs="PT Astra Serif"/>
          <w:szCs w:val="26"/>
        </w:rPr>
        <w:t>и возврат технических средств реабилитации обратно осуществляются согласно акту приема-передачи.</w:t>
      </w:r>
    </w:p>
    <w:p w:rsidR="004C6B7D" w:rsidRPr="00EB659C" w:rsidRDefault="00537AD9" w:rsidP="0000231F">
      <w:pPr>
        <w:pStyle w:val="af7"/>
        <w:numPr>
          <w:ilvl w:val="0"/>
          <w:numId w:val="129"/>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Выдачу и прием технических средств реабилитации осуществляет работник пункта проката, обладающий необходимыми знаниями, умениями </w:t>
      </w:r>
      <w:r w:rsidR="0000231F">
        <w:rPr>
          <w:rFonts w:ascii="PT Astra Serif" w:hAnsi="PT Astra Serif" w:cs="PT Astra Serif"/>
          <w:szCs w:val="26"/>
        </w:rPr>
        <w:br/>
      </w:r>
      <w:r w:rsidRPr="00EB659C">
        <w:rPr>
          <w:rFonts w:ascii="PT Astra Serif" w:hAnsi="PT Astra Serif" w:cs="PT Astra Serif"/>
          <w:szCs w:val="26"/>
        </w:rPr>
        <w:t>и навыками по применению технических средств реабилитации и пользованию ими.</w:t>
      </w:r>
    </w:p>
    <w:p w:rsidR="004C6B7D" w:rsidRPr="00EB659C" w:rsidRDefault="00537AD9" w:rsidP="0000231F">
      <w:pPr>
        <w:pStyle w:val="af7"/>
        <w:numPr>
          <w:ilvl w:val="0"/>
          <w:numId w:val="129"/>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При выдаче технических средств реабилитации работник пункта проката разъясняет гражданину, нуждающемуся в уходе, его законному представителю </w:t>
      </w:r>
      <w:r w:rsidR="0000231F">
        <w:rPr>
          <w:rFonts w:ascii="PT Astra Serif" w:hAnsi="PT Astra Serif" w:cs="PT Astra Serif"/>
          <w:szCs w:val="26"/>
        </w:rPr>
        <w:br/>
      </w:r>
      <w:r w:rsidRPr="00EB659C">
        <w:rPr>
          <w:rFonts w:ascii="PT Astra Serif" w:hAnsi="PT Astra Serif" w:cs="PT Astra Serif"/>
          <w:szCs w:val="26"/>
        </w:rPr>
        <w:t>или лицу из числа ближайшего окружения правила эксплуатации и техники безопасности при пользовании техническими средствами реабилитации.</w:t>
      </w:r>
    </w:p>
    <w:p w:rsidR="004C6B7D" w:rsidRPr="00EB659C" w:rsidRDefault="00537AD9" w:rsidP="0000231F">
      <w:pPr>
        <w:pStyle w:val="af7"/>
        <w:numPr>
          <w:ilvl w:val="0"/>
          <w:numId w:val="129"/>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Технические средства реабилитации подбираются с учетом индивидуальных особенностей гражданина, нуждающегося в уходе, выдаются </w:t>
      </w:r>
      <w:r w:rsidR="0000231F">
        <w:rPr>
          <w:rFonts w:ascii="PT Astra Serif" w:hAnsi="PT Astra Serif" w:cs="PT Astra Serif"/>
          <w:szCs w:val="26"/>
        </w:rPr>
        <w:br/>
      </w:r>
      <w:r w:rsidRPr="00EB659C">
        <w:rPr>
          <w:rFonts w:ascii="PT Astra Serif" w:hAnsi="PT Astra Serif" w:cs="PT Astra Serif"/>
          <w:szCs w:val="26"/>
        </w:rPr>
        <w:t>в исправном состоянии, проверка исправности технических средств реабилитации проводится в присутствии гражданина, нуждающегося в уходе, его законного представителя или лица из числа ближайшего окружения.</w:t>
      </w:r>
    </w:p>
    <w:p w:rsidR="004C6B7D" w:rsidRPr="00EB659C" w:rsidRDefault="00537AD9" w:rsidP="0000231F">
      <w:pPr>
        <w:pStyle w:val="af7"/>
        <w:numPr>
          <w:ilvl w:val="0"/>
          <w:numId w:val="129"/>
        </w:numPr>
        <w:tabs>
          <w:tab w:val="left" w:pos="993"/>
          <w:tab w:val="left" w:pos="1134"/>
        </w:tabs>
        <w:ind w:left="0" w:firstLine="709"/>
        <w:jc w:val="both"/>
        <w:rPr>
          <w:rFonts w:ascii="PT Astra Serif" w:hAnsi="PT Astra Serif" w:cs="PT Astra Serif"/>
          <w:szCs w:val="26"/>
        </w:rPr>
      </w:pPr>
      <w:proofErr w:type="gramStart"/>
      <w:r w:rsidRPr="00EB659C">
        <w:rPr>
          <w:rFonts w:ascii="PT Astra Serif" w:hAnsi="PT Astra Serif" w:cs="PT Astra Serif"/>
          <w:szCs w:val="26"/>
        </w:rPr>
        <w:t>При отсутствии у гражданина, нуждающегося в уходе, его законного представителя или лица из числа ближайшего окружения возможности самостоятельно получить или вернуть технические средства реабилитации пунктом проката могут осуществляться услуги по доставке технических средств реабилитации до места жительства или места пребывания гражданина, нуждающегося в уходе, и обратно, их заносу-выносу, сборке-разборке и установке.</w:t>
      </w:r>
      <w:proofErr w:type="gramEnd"/>
    </w:p>
    <w:p w:rsidR="004C6B7D" w:rsidRPr="00EB659C" w:rsidRDefault="00537AD9" w:rsidP="0000231F">
      <w:pPr>
        <w:pStyle w:val="af7"/>
        <w:numPr>
          <w:ilvl w:val="0"/>
          <w:numId w:val="129"/>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Пункт проката может пополнять фонд технических средств реабилитации</w:t>
      </w:r>
      <w:r w:rsidR="0000231F">
        <w:rPr>
          <w:rFonts w:ascii="PT Astra Serif" w:hAnsi="PT Astra Serif" w:cs="PT Astra Serif"/>
          <w:szCs w:val="26"/>
        </w:rPr>
        <w:t>,</w:t>
      </w:r>
      <w:r w:rsidRPr="00EB659C">
        <w:rPr>
          <w:rFonts w:ascii="PT Astra Serif" w:hAnsi="PT Astra Serif" w:cs="PT Astra Serif"/>
          <w:szCs w:val="26"/>
        </w:rPr>
        <w:t xml:space="preserve"> в том числе за счет приема у граждан исправных технических средств реабилитации, бывших в употреблении. После приема или возврата технических средств реабилитации в пункт проката они подлежат дезинфекции.</w:t>
      </w:r>
    </w:p>
    <w:p w:rsidR="004C6B7D" w:rsidRPr="00EB659C" w:rsidRDefault="00537AD9" w:rsidP="0000231F">
      <w:pPr>
        <w:pStyle w:val="af7"/>
        <w:numPr>
          <w:ilvl w:val="0"/>
          <w:numId w:val="129"/>
        </w:numPr>
        <w:tabs>
          <w:tab w:val="left" w:pos="993"/>
          <w:tab w:val="left" w:pos="1134"/>
        </w:tabs>
        <w:ind w:left="0" w:firstLine="709"/>
        <w:jc w:val="both"/>
        <w:rPr>
          <w:rFonts w:ascii="PT Astra Serif" w:hAnsi="PT Astra Serif" w:cs="PT Astra Serif"/>
          <w:szCs w:val="26"/>
        </w:rPr>
      </w:pPr>
      <w:r w:rsidRPr="00EB659C">
        <w:rPr>
          <w:rFonts w:ascii="PT Astra Serif" w:hAnsi="PT Astra Serif" w:cs="PT Astra Serif"/>
          <w:szCs w:val="26"/>
        </w:rPr>
        <w:t>Информация о пункте проката размещается:</w:t>
      </w:r>
    </w:p>
    <w:p w:rsidR="004C6B7D" w:rsidRPr="00EB659C" w:rsidRDefault="00537AD9" w:rsidP="0000231F">
      <w:pPr>
        <w:pStyle w:val="af7"/>
        <w:numPr>
          <w:ilvl w:val="0"/>
          <w:numId w:val="13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на информационных стендах в помещениях организаций социального обслуживания, медицинских организаций, органов местного самоуправления муниципальных образований Томской области, отделения Фонда пенсионного </w:t>
      </w:r>
      <w:r w:rsidR="0000231F">
        <w:rPr>
          <w:rFonts w:ascii="PT Astra Serif" w:hAnsi="PT Astra Serif" w:cs="PT Astra Serif"/>
          <w:szCs w:val="26"/>
        </w:rPr>
        <w:br/>
      </w:r>
      <w:r w:rsidRPr="00EB659C">
        <w:rPr>
          <w:rFonts w:ascii="PT Astra Serif" w:hAnsi="PT Astra Serif" w:cs="PT Astra Serif"/>
          <w:szCs w:val="26"/>
        </w:rPr>
        <w:t>и социального страхования Российской Федерации по Томской области и иных организаций;</w:t>
      </w:r>
    </w:p>
    <w:p w:rsidR="004C6B7D" w:rsidRPr="00EB659C" w:rsidRDefault="00537AD9" w:rsidP="0000231F">
      <w:pPr>
        <w:pStyle w:val="af7"/>
        <w:numPr>
          <w:ilvl w:val="0"/>
          <w:numId w:val="13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на сайте Департамента социальной защиты на</w:t>
      </w:r>
      <w:r w:rsidR="00DD634C">
        <w:rPr>
          <w:rFonts w:ascii="PT Astra Serif" w:hAnsi="PT Astra Serif" w:cs="PT Astra Serif"/>
          <w:szCs w:val="26"/>
        </w:rPr>
        <w:t>селения Томской области (далее –</w:t>
      </w:r>
      <w:r w:rsidRPr="00EB659C">
        <w:rPr>
          <w:rFonts w:ascii="PT Astra Serif" w:hAnsi="PT Astra Serif" w:cs="PT Astra Serif"/>
          <w:szCs w:val="26"/>
        </w:rPr>
        <w:t xml:space="preserve"> ДСЗН ТО), сайтах органов местного самоуправления муниципальных образований Томской области, поставщиков социальных услуг;</w:t>
      </w:r>
    </w:p>
    <w:p w:rsidR="004C6B7D" w:rsidRPr="00EB659C" w:rsidRDefault="00537AD9" w:rsidP="0000231F">
      <w:pPr>
        <w:pStyle w:val="af7"/>
        <w:numPr>
          <w:ilvl w:val="0"/>
          <w:numId w:val="131"/>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в средствах массовой информации, в том числе в информационно-телекоммуникационной сети «Интернет».</w:t>
      </w:r>
    </w:p>
    <w:p w:rsidR="004C6B7D" w:rsidRPr="00EB659C" w:rsidRDefault="00537AD9" w:rsidP="0000231F">
      <w:pPr>
        <w:pStyle w:val="af7"/>
        <w:numPr>
          <w:ilvl w:val="0"/>
          <w:numId w:val="129"/>
        </w:numPr>
        <w:tabs>
          <w:tab w:val="left" w:pos="1134"/>
        </w:tabs>
        <w:ind w:left="0" w:firstLine="709"/>
        <w:jc w:val="both"/>
        <w:rPr>
          <w:rFonts w:ascii="PT Astra Serif" w:hAnsi="PT Astra Serif" w:cs="PT Astra Serif"/>
          <w:szCs w:val="26"/>
        </w:rPr>
      </w:pPr>
      <w:r w:rsidRPr="00EB659C">
        <w:rPr>
          <w:rFonts w:ascii="PT Astra Serif" w:hAnsi="PT Astra Serif" w:cs="PT Astra Serif"/>
          <w:szCs w:val="26"/>
        </w:rPr>
        <w:t xml:space="preserve">Поставщик социальных услуг, в структуре которого создан пункт проката, осуществляет консультирование граждан по вопросам получения </w:t>
      </w:r>
      <w:r w:rsidR="0000231F">
        <w:rPr>
          <w:rFonts w:ascii="PT Astra Serif" w:hAnsi="PT Astra Serif" w:cs="PT Astra Serif"/>
          <w:szCs w:val="26"/>
        </w:rPr>
        <w:br/>
      </w:r>
      <w:r w:rsidRPr="00EB659C">
        <w:rPr>
          <w:rFonts w:ascii="PT Astra Serif" w:hAnsi="PT Astra Serif" w:cs="PT Astra Serif"/>
          <w:szCs w:val="26"/>
        </w:rPr>
        <w:t>и использования технических средств реабилитации, устанавливает время работы пункта проката исходя из региональных особенностей, в том числе в вечернее время, выходные и праздничные дни.</w:t>
      </w:r>
    </w:p>
    <w:p w:rsidR="004C6B7D" w:rsidRPr="00EB659C" w:rsidRDefault="00537AD9" w:rsidP="0000231F">
      <w:pPr>
        <w:pStyle w:val="af7"/>
        <w:numPr>
          <w:ilvl w:val="0"/>
          <w:numId w:val="129"/>
        </w:numPr>
        <w:tabs>
          <w:tab w:val="left" w:pos="1134"/>
        </w:tabs>
        <w:ind w:left="0" w:firstLine="709"/>
        <w:jc w:val="both"/>
        <w:rPr>
          <w:rFonts w:ascii="PT Astra Serif" w:hAnsi="PT Astra Serif" w:cs="PT Astra Serif"/>
          <w:szCs w:val="26"/>
        </w:rPr>
      </w:pPr>
      <w:proofErr w:type="gramStart"/>
      <w:r w:rsidRPr="00EB659C">
        <w:rPr>
          <w:rFonts w:ascii="PT Astra Serif" w:hAnsi="PT Astra Serif" w:cs="PT Astra Serif"/>
          <w:szCs w:val="26"/>
        </w:rPr>
        <w:t>Контроль за</w:t>
      </w:r>
      <w:proofErr w:type="gramEnd"/>
      <w:r w:rsidRPr="00EB659C">
        <w:rPr>
          <w:rFonts w:ascii="PT Astra Serif" w:hAnsi="PT Astra Serif" w:cs="PT Astra Serif"/>
          <w:szCs w:val="26"/>
        </w:rPr>
        <w:t xml:space="preserve"> деятельностью работников пункта проката осуществляется руководителем поставщика социальных услуг, в структуре которого создан пункт проката.</w:t>
      </w:r>
    </w:p>
    <w:p w:rsidR="004C6B7D" w:rsidRPr="00EB659C" w:rsidRDefault="00537AD9" w:rsidP="0000231F">
      <w:pPr>
        <w:pStyle w:val="af7"/>
        <w:numPr>
          <w:ilvl w:val="0"/>
          <w:numId w:val="129"/>
        </w:numPr>
        <w:tabs>
          <w:tab w:val="left" w:pos="1134"/>
        </w:tabs>
        <w:ind w:left="0" w:firstLine="709"/>
        <w:jc w:val="both"/>
        <w:rPr>
          <w:rFonts w:ascii="PT Astra Serif" w:hAnsi="PT Astra Serif" w:cs="PT Astra Serif"/>
          <w:szCs w:val="26"/>
        </w:rPr>
      </w:pPr>
      <w:r w:rsidRPr="00EB659C">
        <w:rPr>
          <w:rFonts w:ascii="PT Astra Serif" w:hAnsi="PT Astra Serif" w:cs="PT Astra Serif"/>
          <w:szCs w:val="26"/>
        </w:rPr>
        <w:t>Мониторинг обеспеченности пункта проката техническими средствами реабилитации осуществляется территориальным координационным центром.</w:t>
      </w:r>
    </w:p>
    <w:p w:rsidR="004C6B7D" w:rsidRPr="00EB659C" w:rsidRDefault="00537AD9" w:rsidP="0000231F">
      <w:pPr>
        <w:pStyle w:val="af7"/>
        <w:numPr>
          <w:ilvl w:val="0"/>
          <w:numId w:val="129"/>
        </w:numPr>
        <w:tabs>
          <w:tab w:val="left" w:pos="1134"/>
        </w:tabs>
        <w:ind w:left="0" w:firstLine="709"/>
        <w:jc w:val="both"/>
        <w:rPr>
          <w:rFonts w:ascii="PT Astra Serif" w:hAnsi="PT Astra Serif" w:cs="PT Astra Serif"/>
          <w:szCs w:val="26"/>
        </w:rPr>
      </w:pPr>
      <w:r w:rsidRPr="00EB659C">
        <w:rPr>
          <w:rFonts w:ascii="PT Astra Serif" w:hAnsi="PT Astra Serif" w:cs="PT Astra Serif"/>
          <w:szCs w:val="26"/>
        </w:rPr>
        <w:t>Перечень технических средств реабилитации для пункта проката предусмотрен приложением к настоящему Положению.</w:t>
      </w:r>
    </w:p>
    <w:p w:rsidR="004C6B7D" w:rsidRPr="00EB659C" w:rsidRDefault="00537AD9" w:rsidP="0000231F">
      <w:pPr>
        <w:pStyle w:val="af7"/>
        <w:numPr>
          <w:ilvl w:val="0"/>
          <w:numId w:val="129"/>
        </w:numPr>
        <w:tabs>
          <w:tab w:val="left" w:pos="1134"/>
        </w:tabs>
        <w:ind w:left="0" w:firstLine="709"/>
        <w:jc w:val="both"/>
        <w:outlineLvl w:val="0"/>
        <w:rPr>
          <w:rFonts w:ascii="PT Astra Serif" w:hAnsi="PT Astra Serif" w:cs="PT Astra Serif"/>
          <w:szCs w:val="26"/>
        </w:rPr>
      </w:pPr>
      <w:r w:rsidRPr="00EB659C">
        <w:rPr>
          <w:rFonts w:ascii="PT Astra Serif" w:hAnsi="PT Astra Serif" w:cs="PT Astra Serif"/>
          <w:szCs w:val="26"/>
        </w:rPr>
        <w:t>ДСЗН ТО при согласовании с Министерством труда и социальной защиты Российской Федерации может расширить перечень технических средств реабилитации для пункта проката, при необходимости удовлетворения индивидуальной потребности гражданина, включенного в систему долговременного ухода</w:t>
      </w:r>
      <w:r w:rsidRPr="00EB659C">
        <w:rPr>
          <w:rFonts w:ascii="PT Astra Serif" w:hAnsi="PT Astra Serif"/>
        </w:rPr>
        <w:t>.</w:t>
      </w:r>
    </w:p>
    <w:p w:rsidR="004C6B7D" w:rsidRPr="00EB659C" w:rsidRDefault="00537AD9" w:rsidP="0000231F">
      <w:pPr>
        <w:tabs>
          <w:tab w:val="left" w:pos="1134"/>
        </w:tabs>
        <w:spacing w:after="0" w:line="240" w:lineRule="auto"/>
        <w:jc w:val="both"/>
        <w:outlineLvl w:val="0"/>
        <w:rPr>
          <w:rFonts w:ascii="PT Astra Serif" w:hAnsi="PT Astra Serif" w:cs="PT Astra Serif"/>
          <w:sz w:val="26"/>
          <w:szCs w:val="26"/>
        </w:rPr>
      </w:pPr>
      <w:r w:rsidRPr="00EB659C">
        <w:rPr>
          <w:rFonts w:ascii="PT Astra Serif" w:hAnsi="PT Astra Serif" w:cs="PT Astra Serif"/>
          <w:sz w:val="26"/>
          <w:szCs w:val="26"/>
        </w:rPr>
        <w:br w:type="page"/>
      </w:r>
    </w:p>
    <w:tbl>
      <w:tblPr>
        <w:tblStyle w:val="af2"/>
        <w:tblW w:w="0" w:type="auto"/>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tblGrid>
      <w:tr w:rsidR="00B255A8" w:rsidRPr="00EB659C" w:rsidTr="00C30018">
        <w:tc>
          <w:tcPr>
            <w:tcW w:w="4536" w:type="dxa"/>
          </w:tcPr>
          <w:p w:rsidR="004C6B7D" w:rsidRPr="00C30018" w:rsidRDefault="00537AD9" w:rsidP="00C30018">
            <w:pPr>
              <w:ind w:left="-108"/>
              <w:jc w:val="both"/>
              <w:outlineLvl w:val="0"/>
              <w:rPr>
                <w:rFonts w:ascii="PT Astra Serif" w:hAnsi="PT Astra Serif" w:cs="PT Astra Serif"/>
                <w:sz w:val="24"/>
                <w:szCs w:val="24"/>
              </w:rPr>
            </w:pPr>
            <w:r w:rsidRPr="00C30018">
              <w:rPr>
                <w:rFonts w:ascii="PT Astra Serif" w:hAnsi="PT Astra Serif" w:cs="PT Astra Serif"/>
                <w:sz w:val="24"/>
                <w:szCs w:val="24"/>
              </w:rPr>
              <w:t>Приложение</w:t>
            </w:r>
          </w:p>
          <w:p w:rsidR="004C6B7D" w:rsidRPr="00EB659C" w:rsidRDefault="00537AD9" w:rsidP="00C30018">
            <w:pPr>
              <w:ind w:left="-108"/>
              <w:jc w:val="both"/>
              <w:rPr>
                <w:rFonts w:ascii="PT Astra Serif" w:hAnsi="PT Astra Serif" w:cs="PT Astra Serif"/>
                <w:sz w:val="26"/>
                <w:szCs w:val="26"/>
              </w:rPr>
            </w:pPr>
            <w:r w:rsidRPr="00C30018">
              <w:rPr>
                <w:rFonts w:ascii="PT Astra Serif" w:hAnsi="PT Astra Serif" w:cs="PT Astra Serif"/>
                <w:sz w:val="24"/>
                <w:szCs w:val="24"/>
              </w:rPr>
              <w:t>к Положению о пункте проката технических средств реабилитации</w:t>
            </w:r>
          </w:p>
        </w:tc>
      </w:tr>
    </w:tbl>
    <w:p w:rsidR="00C30018" w:rsidRDefault="00C30018" w:rsidP="00C30018">
      <w:pPr>
        <w:spacing w:after="0" w:line="240" w:lineRule="auto"/>
        <w:jc w:val="center"/>
        <w:rPr>
          <w:rFonts w:ascii="PT Astra Serif" w:hAnsi="PT Astra Serif" w:cs="PT Astra Serif"/>
          <w:bCs/>
          <w:sz w:val="26"/>
          <w:szCs w:val="26"/>
        </w:rPr>
      </w:pPr>
      <w:bookmarkStart w:id="19" w:name="Par35"/>
      <w:bookmarkEnd w:id="19"/>
    </w:p>
    <w:p w:rsidR="004C6B7D" w:rsidRPr="00EB659C" w:rsidRDefault="00537AD9" w:rsidP="00C30018">
      <w:pPr>
        <w:spacing w:after="0" w:line="240" w:lineRule="auto"/>
        <w:jc w:val="center"/>
        <w:rPr>
          <w:rFonts w:ascii="PT Astra Serif" w:hAnsi="PT Astra Serif" w:cs="PT Astra Serif"/>
          <w:bCs/>
          <w:sz w:val="26"/>
          <w:szCs w:val="26"/>
        </w:rPr>
      </w:pPr>
      <w:r w:rsidRPr="00EB659C">
        <w:rPr>
          <w:rFonts w:ascii="PT Astra Serif" w:hAnsi="PT Astra Serif" w:cs="PT Astra Serif"/>
          <w:bCs/>
          <w:sz w:val="26"/>
          <w:szCs w:val="26"/>
        </w:rPr>
        <w:t>Перечень</w:t>
      </w:r>
    </w:p>
    <w:p w:rsidR="004C6B7D" w:rsidRDefault="00537AD9" w:rsidP="00C30018">
      <w:pPr>
        <w:spacing w:after="0" w:line="240" w:lineRule="auto"/>
        <w:jc w:val="center"/>
        <w:rPr>
          <w:rFonts w:ascii="PT Astra Serif" w:hAnsi="PT Astra Serif" w:cs="PT Astra Serif"/>
          <w:bCs/>
          <w:sz w:val="26"/>
          <w:szCs w:val="26"/>
        </w:rPr>
      </w:pPr>
      <w:r w:rsidRPr="00EB659C">
        <w:rPr>
          <w:rFonts w:ascii="PT Astra Serif" w:hAnsi="PT Astra Serif" w:cs="PT Astra Serif"/>
          <w:bCs/>
          <w:sz w:val="26"/>
          <w:szCs w:val="26"/>
        </w:rPr>
        <w:t>технических средств реабилитации</w:t>
      </w:r>
    </w:p>
    <w:p w:rsidR="00C30018" w:rsidRPr="00C30018" w:rsidRDefault="00C30018" w:rsidP="00C30018">
      <w:pPr>
        <w:spacing w:after="0" w:line="240" w:lineRule="auto"/>
        <w:jc w:val="center"/>
        <w:rPr>
          <w:rFonts w:ascii="PT Astra Serif" w:hAnsi="PT Astra Serif" w:cs="PT Astra Serif"/>
          <w:bCs/>
          <w:sz w:val="20"/>
          <w:szCs w:val="20"/>
        </w:rPr>
      </w:pPr>
    </w:p>
    <w:tbl>
      <w:tblPr>
        <w:tblStyle w:val="af2"/>
        <w:tblW w:w="9889" w:type="dxa"/>
        <w:tblLook w:val="04A0" w:firstRow="1" w:lastRow="0" w:firstColumn="1" w:lastColumn="0" w:noHBand="0" w:noVBand="1"/>
      </w:tblPr>
      <w:tblGrid>
        <w:gridCol w:w="567"/>
        <w:gridCol w:w="9322"/>
      </w:tblGrid>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 xml:space="preserve">№ </w:t>
            </w:r>
            <w:proofErr w:type="gramStart"/>
            <w:r w:rsidRPr="00EB659C">
              <w:rPr>
                <w:rFonts w:ascii="PT Astra Serif" w:hAnsi="PT Astra Serif" w:cs="PT Astra Serif"/>
                <w:sz w:val="26"/>
                <w:szCs w:val="26"/>
              </w:rPr>
              <w:t>п</w:t>
            </w:r>
            <w:proofErr w:type="gramEnd"/>
            <w:r w:rsidRPr="00EB659C">
              <w:rPr>
                <w:rFonts w:ascii="PT Astra Serif" w:hAnsi="PT Astra Serif" w:cs="PT Astra Serif"/>
                <w:sz w:val="26"/>
                <w:szCs w:val="26"/>
              </w:rPr>
              <w:t>/п</w:t>
            </w:r>
          </w:p>
        </w:tc>
        <w:tc>
          <w:tcPr>
            <w:tcW w:w="9322"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Наименование</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1</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Кровать функциональная (3-4 секции, в том числе с электроприводом, поворотным креслом)</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2</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Боковое ограждение для кровати (совместимое с кроватью)</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3</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proofErr w:type="spellStart"/>
            <w:r w:rsidRPr="00EB659C">
              <w:rPr>
                <w:rFonts w:ascii="PT Astra Serif" w:hAnsi="PT Astra Serif" w:cs="PT Astra Serif"/>
                <w:sz w:val="26"/>
                <w:szCs w:val="26"/>
              </w:rPr>
              <w:t>Противопролежневый</w:t>
            </w:r>
            <w:proofErr w:type="spellEnd"/>
            <w:r w:rsidRPr="00EB659C">
              <w:rPr>
                <w:rFonts w:ascii="PT Astra Serif" w:hAnsi="PT Astra Serif" w:cs="PT Astra Serif"/>
                <w:sz w:val="26"/>
                <w:szCs w:val="26"/>
              </w:rPr>
              <w:t xml:space="preserve"> матрац трубчатый, ячеистый (подушка)</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4</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trike/>
                <w:sz w:val="26"/>
                <w:szCs w:val="26"/>
              </w:rPr>
            </w:pPr>
            <w:proofErr w:type="spellStart"/>
            <w:r w:rsidRPr="00EB659C">
              <w:rPr>
                <w:rFonts w:ascii="PT Astra Serif" w:hAnsi="PT Astra Serif" w:cs="PT Astra Serif"/>
                <w:sz w:val="26"/>
                <w:szCs w:val="26"/>
              </w:rPr>
              <w:t>Противопролежневый</w:t>
            </w:r>
            <w:proofErr w:type="spellEnd"/>
            <w:r w:rsidRPr="00EB659C">
              <w:rPr>
                <w:rFonts w:ascii="PT Astra Serif" w:hAnsi="PT Astra Serif" w:cs="PT Astra Serif"/>
                <w:sz w:val="26"/>
                <w:szCs w:val="26"/>
              </w:rPr>
              <w:t xml:space="preserve"> матрац, в том числе </w:t>
            </w:r>
            <w:proofErr w:type="spellStart"/>
            <w:r w:rsidRPr="00EB659C">
              <w:rPr>
                <w:rFonts w:ascii="PT Astra Serif" w:hAnsi="PT Astra Serif" w:cs="PT Astra Serif"/>
                <w:sz w:val="26"/>
                <w:szCs w:val="26"/>
              </w:rPr>
              <w:t>гелевый</w:t>
            </w:r>
            <w:proofErr w:type="spellEnd"/>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5</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proofErr w:type="spellStart"/>
            <w:r w:rsidRPr="00EB659C">
              <w:rPr>
                <w:rFonts w:ascii="PT Astra Serif" w:hAnsi="PT Astra Serif" w:cs="PT Astra Serif"/>
                <w:sz w:val="26"/>
                <w:szCs w:val="26"/>
              </w:rPr>
              <w:t>Противопролежневая</w:t>
            </w:r>
            <w:proofErr w:type="spellEnd"/>
            <w:r w:rsidRPr="00EB659C">
              <w:rPr>
                <w:rFonts w:ascii="PT Astra Serif" w:hAnsi="PT Astra Serif" w:cs="PT Astra Serif"/>
                <w:sz w:val="26"/>
                <w:szCs w:val="26"/>
              </w:rPr>
              <w:t xml:space="preserve"> подушка для сидения</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6</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Подушка для позиционирования (валик)</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7</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Лестница для подъема больного с жесткими перекладинами, четырехступенчатая</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8</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Диск поворотный для пересаживания</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9</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Опора под спину (опора для сидения)</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10</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proofErr w:type="gramStart"/>
            <w:r w:rsidRPr="00EB659C">
              <w:rPr>
                <w:rFonts w:ascii="PT Astra Serif" w:hAnsi="PT Astra Serif" w:cs="PT Astra Serif"/>
                <w:sz w:val="26"/>
                <w:szCs w:val="26"/>
              </w:rPr>
              <w:t>Скользящая</w:t>
            </w:r>
            <w:proofErr w:type="gramEnd"/>
            <w:r w:rsidRPr="00EB659C">
              <w:rPr>
                <w:rFonts w:ascii="PT Astra Serif" w:hAnsi="PT Astra Serif" w:cs="PT Astra Serif"/>
                <w:sz w:val="26"/>
                <w:szCs w:val="26"/>
              </w:rPr>
              <w:t xml:space="preserve"> простынь (скользящий рукав)</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11</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Скользящая доска для пересаживания</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12</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Прикроватный столик</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13</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Поручень прикроватный</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14</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Пояс вспомогательный для перемещения (пояс-ремень, фиксирующий пояс)</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15</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Ходунки-</w:t>
            </w:r>
            <w:r w:rsidRPr="00AC493C">
              <w:rPr>
                <w:rFonts w:ascii="PT Astra Serif" w:hAnsi="PT Astra Serif" w:cs="PT Astra Serif"/>
                <w:sz w:val="26"/>
                <w:szCs w:val="26"/>
              </w:rPr>
              <w:t>опоры (ходунки-шагающие)</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16</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Поднос с фиксатором для установки на ходунки (совместимый с ходунками)</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17</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Трость опорная (трость многоопорная)</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18</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Костыли подмышечные с устройством противоскольжения</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19</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Костыли с опорой под локоть с устройством противоскольжения</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20</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Кресло-коляска с ручным приводом </w:t>
            </w:r>
            <w:proofErr w:type="gramStart"/>
            <w:r w:rsidRPr="00EB659C">
              <w:rPr>
                <w:rFonts w:ascii="PT Astra Serif" w:hAnsi="PT Astra Serif" w:cs="PT Astra Serif"/>
                <w:sz w:val="26"/>
                <w:szCs w:val="26"/>
              </w:rPr>
              <w:t>комнатная</w:t>
            </w:r>
            <w:proofErr w:type="gramEnd"/>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21</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Кресло-коляска с ручным приводом </w:t>
            </w:r>
            <w:proofErr w:type="gramStart"/>
            <w:r w:rsidRPr="00EB659C">
              <w:rPr>
                <w:rFonts w:ascii="PT Astra Serif" w:hAnsi="PT Astra Serif" w:cs="PT Astra Serif"/>
                <w:sz w:val="26"/>
                <w:szCs w:val="26"/>
              </w:rPr>
              <w:t>прогулочная</w:t>
            </w:r>
            <w:proofErr w:type="gramEnd"/>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22</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Кресло-коляска с ручным приводом для лиц с большим весом </w:t>
            </w:r>
            <w:proofErr w:type="gramStart"/>
            <w:r w:rsidRPr="00EB659C">
              <w:rPr>
                <w:rFonts w:ascii="PT Astra Serif" w:hAnsi="PT Astra Serif" w:cs="PT Astra Serif"/>
                <w:sz w:val="26"/>
                <w:szCs w:val="26"/>
              </w:rPr>
              <w:t>комнатная</w:t>
            </w:r>
            <w:proofErr w:type="gramEnd"/>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23</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Кресло-стул с санитарным оснащением/кресло-туалет</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24</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Насадка на унитаз с поручнем</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25</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Опора для туалета (поручень для туалета)</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26</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Ступеньки с поручнем (ступеньки без поручня)</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27</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Сиденье для ванной (сиденье для ванной поворотное)</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28</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Стул (табурет) для мытья в ванне (душе)</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29</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Ванна-простыня для мытья в постели</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30</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Ванна для мытья в постели каркасная</w:t>
            </w:r>
          </w:p>
        </w:tc>
      </w:tr>
      <w:tr w:rsidR="00B255A8" w:rsidRPr="00EB659C" w:rsidTr="00C30018">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31</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Ванна для мытья в постели надувная</w:t>
            </w:r>
          </w:p>
        </w:tc>
      </w:tr>
      <w:tr w:rsidR="00B255A8" w:rsidRPr="00EB659C" w:rsidTr="00C30018">
        <w:trPr>
          <w:trHeight w:val="333"/>
        </w:trPr>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32</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Ванночка для мытья головы (ванночка для мытья головы надувная)</w:t>
            </w:r>
          </w:p>
        </w:tc>
      </w:tr>
      <w:tr w:rsidR="00B255A8" w:rsidRPr="00EB659C" w:rsidTr="00C30018">
        <w:trPr>
          <w:trHeight w:val="333"/>
        </w:trPr>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33</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Прикроватный подъемник</w:t>
            </w:r>
          </w:p>
        </w:tc>
      </w:tr>
      <w:tr w:rsidR="00B255A8" w:rsidRPr="00EB659C" w:rsidTr="00C30018">
        <w:trPr>
          <w:trHeight w:val="240"/>
        </w:trPr>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34</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proofErr w:type="spellStart"/>
            <w:r w:rsidRPr="00EB659C">
              <w:rPr>
                <w:rFonts w:ascii="PT Astra Serif" w:hAnsi="PT Astra Serif" w:cs="PT Astra Serif"/>
                <w:sz w:val="26"/>
                <w:szCs w:val="26"/>
              </w:rPr>
              <w:t>Роллатор</w:t>
            </w:r>
            <w:proofErr w:type="spellEnd"/>
          </w:p>
        </w:tc>
      </w:tr>
      <w:tr w:rsidR="00B255A8" w:rsidRPr="00EB659C" w:rsidTr="00C30018">
        <w:trPr>
          <w:trHeight w:val="238"/>
        </w:trPr>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35</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Тактильная трость</w:t>
            </w:r>
          </w:p>
        </w:tc>
      </w:tr>
      <w:tr w:rsidR="00B255A8" w:rsidRPr="00EB659C" w:rsidTr="00C30018">
        <w:trPr>
          <w:trHeight w:val="345"/>
        </w:trPr>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36</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AC493C">
              <w:rPr>
                <w:rFonts w:ascii="PT Astra Serif" w:hAnsi="PT Astra Serif" w:cs="PT Astra Serif"/>
                <w:sz w:val="26"/>
                <w:szCs w:val="26"/>
              </w:rPr>
              <w:t>Подставка под ноги регулируемая по высоте</w:t>
            </w:r>
          </w:p>
        </w:tc>
      </w:tr>
      <w:tr w:rsidR="00B255A8" w:rsidRPr="00EB659C" w:rsidTr="00C30018">
        <w:trPr>
          <w:trHeight w:val="285"/>
        </w:trPr>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37</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Увеличитель портативный</w:t>
            </w:r>
          </w:p>
        </w:tc>
      </w:tr>
      <w:tr w:rsidR="00B255A8" w:rsidRPr="00EB659C" w:rsidTr="00C30018">
        <w:trPr>
          <w:trHeight w:val="195"/>
        </w:trPr>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38</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Активный захват для предметов</w:t>
            </w:r>
          </w:p>
        </w:tc>
      </w:tr>
      <w:tr w:rsidR="00B255A8" w:rsidRPr="00EB659C" w:rsidTr="00C30018">
        <w:trPr>
          <w:trHeight w:val="195"/>
        </w:trPr>
        <w:tc>
          <w:tcPr>
            <w:tcW w:w="567" w:type="dxa"/>
            <w:vAlign w:val="center"/>
          </w:tcPr>
          <w:p w:rsidR="004C6B7D" w:rsidRPr="00EB659C" w:rsidRDefault="00537AD9">
            <w:pPr>
              <w:jc w:val="center"/>
              <w:rPr>
                <w:rFonts w:ascii="PT Astra Serif" w:hAnsi="PT Astra Serif" w:cs="PT Astra Serif"/>
                <w:sz w:val="26"/>
                <w:szCs w:val="26"/>
              </w:rPr>
            </w:pPr>
            <w:r w:rsidRPr="00EB659C">
              <w:rPr>
                <w:rFonts w:ascii="PT Astra Serif" w:hAnsi="PT Astra Serif" w:cs="PT Astra Serif"/>
                <w:sz w:val="26"/>
                <w:szCs w:val="26"/>
              </w:rPr>
              <w:t>39</w:t>
            </w:r>
            <w:r w:rsidR="00C30018">
              <w:rPr>
                <w:rFonts w:ascii="PT Astra Serif" w:hAnsi="PT Astra Serif" w:cs="PT Astra Serif"/>
                <w:sz w:val="26"/>
                <w:szCs w:val="26"/>
              </w:rPr>
              <w:t>.</w:t>
            </w:r>
          </w:p>
        </w:tc>
        <w:tc>
          <w:tcPr>
            <w:tcW w:w="9322" w:type="dxa"/>
          </w:tcPr>
          <w:p w:rsidR="004C6B7D" w:rsidRPr="00EB659C" w:rsidRDefault="00537AD9">
            <w:pPr>
              <w:jc w:val="both"/>
              <w:rPr>
                <w:rFonts w:ascii="PT Astra Serif" w:hAnsi="PT Astra Serif" w:cs="PT Astra Serif"/>
                <w:sz w:val="26"/>
                <w:szCs w:val="26"/>
              </w:rPr>
            </w:pPr>
            <w:r w:rsidRPr="00EB659C">
              <w:rPr>
                <w:rFonts w:ascii="PT Astra Serif" w:hAnsi="PT Astra Serif" w:cs="PT Astra Serif"/>
                <w:sz w:val="26"/>
                <w:szCs w:val="26"/>
              </w:rPr>
              <w:t xml:space="preserve">Приспособление для надевания и снятия носков/для застегивания пуговиц </w:t>
            </w:r>
            <w:r w:rsidR="00C30018">
              <w:rPr>
                <w:rFonts w:ascii="PT Astra Serif" w:hAnsi="PT Astra Serif" w:cs="PT Astra Serif"/>
                <w:sz w:val="26"/>
                <w:szCs w:val="26"/>
              </w:rPr>
              <w:br/>
            </w:r>
            <w:r w:rsidRPr="00EB659C">
              <w:rPr>
                <w:rFonts w:ascii="PT Astra Serif" w:hAnsi="PT Astra Serif" w:cs="PT Astra Serif"/>
                <w:sz w:val="26"/>
                <w:szCs w:val="26"/>
              </w:rPr>
              <w:t>и молний</w:t>
            </w:r>
          </w:p>
        </w:tc>
      </w:tr>
    </w:tbl>
    <w:p w:rsidR="004C6B7D" w:rsidRPr="00EB659C" w:rsidRDefault="00537AD9">
      <w:pPr>
        <w:rPr>
          <w:rFonts w:ascii="PT Astra Serif" w:hAnsi="PT Astra Serif"/>
        </w:rPr>
      </w:pPr>
      <w:r w:rsidRPr="00EB659C">
        <w:rPr>
          <w:rFonts w:ascii="PT Astra Serif" w:hAnsi="PT Astra Serif"/>
        </w:rPr>
        <w:br w:type="page"/>
      </w:r>
    </w:p>
    <w:p w:rsidR="00C30018" w:rsidRPr="00C30018" w:rsidRDefault="00C30018" w:rsidP="00C30018">
      <w:pPr>
        <w:spacing w:after="0"/>
        <w:ind w:left="5245"/>
        <w:jc w:val="both"/>
        <w:outlineLvl w:val="0"/>
        <w:rPr>
          <w:rFonts w:ascii="PT Astra Serif" w:hAnsi="PT Astra Serif" w:cs="PT Astra Serif"/>
          <w:sz w:val="24"/>
          <w:szCs w:val="24"/>
        </w:rPr>
      </w:pPr>
      <w:r w:rsidRPr="00C30018">
        <w:rPr>
          <w:rFonts w:ascii="PT Astra Serif" w:hAnsi="PT Astra Serif" w:cs="PT Astra Serif"/>
          <w:sz w:val="24"/>
          <w:szCs w:val="24"/>
        </w:rPr>
        <w:t>Приложение № 14</w:t>
      </w:r>
    </w:p>
    <w:p w:rsidR="00C30018" w:rsidRDefault="00C30018" w:rsidP="00C30018">
      <w:pPr>
        <w:spacing w:after="0" w:line="240" w:lineRule="auto"/>
        <w:ind w:left="5245"/>
        <w:jc w:val="both"/>
        <w:rPr>
          <w:rFonts w:ascii="PT Astra Serif" w:hAnsi="PT Astra Serif" w:cs="PT Astra Serif"/>
          <w:sz w:val="26"/>
          <w:szCs w:val="26"/>
        </w:rPr>
      </w:pPr>
      <w:r w:rsidRPr="00C30018">
        <w:rPr>
          <w:rFonts w:ascii="PT Astra Serif" w:hAnsi="PT Astra Serif" w:cs="PT Astra Serif"/>
          <w:sz w:val="24"/>
          <w:szCs w:val="24"/>
        </w:rPr>
        <w:t xml:space="preserve">к </w:t>
      </w:r>
      <w:r w:rsidRPr="00C30018">
        <w:rPr>
          <w:rFonts w:ascii="PT Astra Serif" w:hAnsi="PT Astra Serif"/>
          <w:sz w:val="24"/>
          <w:szCs w:val="24"/>
        </w:rPr>
        <w:t>Модели системы долговременного ухода за гражданами пожилого возраста и инвалидами, нуждающимися в уходе</w:t>
      </w:r>
    </w:p>
    <w:p w:rsidR="00C30018" w:rsidRDefault="00C30018" w:rsidP="00C30018">
      <w:pPr>
        <w:spacing w:after="0" w:line="240" w:lineRule="auto"/>
        <w:jc w:val="center"/>
        <w:rPr>
          <w:rFonts w:ascii="PT Astra Serif" w:hAnsi="PT Astra Serif" w:cs="PT Astra Serif"/>
          <w:sz w:val="26"/>
          <w:szCs w:val="26"/>
        </w:rPr>
      </w:pPr>
    </w:p>
    <w:p w:rsidR="00C30018" w:rsidRDefault="00C30018" w:rsidP="00C30018">
      <w:pPr>
        <w:spacing w:after="0" w:line="240" w:lineRule="auto"/>
        <w:jc w:val="center"/>
        <w:rPr>
          <w:rFonts w:ascii="PT Astra Serif" w:hAnsi="PT Astra Serif" w:cs="PT Astra Serif"/>
          <w:sz w:val="26"/>
          <w:szCs w:val="26"/>
        </w:rPr>
      </w:pPr>
    </w:p>
    <w:p w:rsidR="004C6B7D" w:rsidRPr="00EB659C" w:rsidRDefault="00537AD9" w:rsidP="00C30018">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Рекомендации</w:t>
      </w:r>
    </w:p>
    <w:p w:rsidR="004C6B7D" w:rsidRDefault="00537AD9" w:rsidP="00C30018">
      <w:pPr>
        <w:spacing w:after="0" w:line="240" w:lineRule="auto"/>
        <w:jc w:val="center"/>
        <w:rPr>
          <w:rFonts w:ascii="PT Astra Serif" w:hAnsi="PT Astra Serif" w:cs="PT Astra Serif"/>
          <w:sz w:val="26"/>
          <w:szCs w:val="26"/>
        </w:rPr>
      </w:pPr>
      <w:r w:rsidRPr="00EB659C">
        <w:rPr>
          <w:rFonts w:ascii="PT Astra Serif" w:hAnsi="PT Astra Serif" w:cs="PT Astra Serif"/>
          <w:sz w:val="26"/>
          <w:szCs w:val="26"/>
        </w:rPr>
        <w:t xml:space="preserve">по организации обучения по профессиональной программе </w:t>
      </w:r>
      <w:r w:rsidR="00C30018">
        <w:rPr>
          <w:rFonts w:ascii="PT Astra Serif" w:hAnsi="PT Astra Serif" w:cs="PT Astra Serif"/>
          <w:sz w:val="26"/>
          <w:szCs w:val="26"/>
        </w:rPr>
        <w:br/>
      </w:r>
      <w:r w:rsidRPr="00EB659C">
        <w:rPr>
          <w:rFonts w:ascii="PT Astra Serif" w:hAnsi="PT Astra Serif" w:cs="PT Astra Serif"/>
          <w:sz w:val="26"/>
          <w:szCs w:val="26"/>
        </w:rPr>
        <w:t>«Помощник по уходу»</w:t>
      </w:r>
    </w:p>
    <w:p w:rsidR="00C30018" w:rsidRDefault="00C30018" w:rsidP="00C30018">
      <w:pPr>
        <w:spacing w:after="0" w:line="240" w:lineRule="auto"/>
        <w:jc w:val="center"/>
        <w:rPr>
          <w:rFonts w:ascii="PT Astra Serif" w:hAnsi="PT Astra Serif" w:cs="PT Astra Serif"/>
          <w:sz w:val="26"/>
          <w:szCs w:val="26"/>
        </w:rPr>
      </w:pPr>
    </w:p>
    <w:p w:rsidR="00C30018" w:rsidRPr="00EB659C" w:rsidRDefault="00C30018" w:rsidP="00C30018">
      <w:pPr>
        <w:spacing w:after="0" w:line="240" w:lineRule="auto"/>
        <w:jc w:val="center"/>
        <w:rPr>
          <w:rFonts w:ascii="PT Astra Serif" w:hAnsi="PT Astra Serif" w:cs="PT Astra Serif"/>
          <w:sz w:val="26"/>
          <w:szCs w:val="26"/>
        </w:rPr>
      </w:pPr>
    </w:p>
    <w:p w:rsidR="004C6B7D" w:rsidRPr="00EB659C" w:rsidRDefault="00537AD9" w:rsidP="00C30018">
      <w:pPr>
        <w:pStyle w:val="af7"/>
        <w:numPr>
          <w:ilvl w:val="0"/>
          <w:numId w:val="135"/>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Настоящие Рекомендации устанавливают подходы к организации обучения по профессиональной программе подготовки (переподготовки) </w:t>
      </w:r>
      <w:r w:rsidR="00C30018">
        <w:rPr>
          <w:rFonts w:ascii="PT Astra Serif" w:hAnsi="PT Astra Serif" w:cs="PT Astra Serif"/>
          <w:szCs w:val="26"/>
        </w:rPr>
        <w:br/>
      </w:r>
      <w:r w:rsidRPr="00EB659C">
        <w:rPr>
          <w:rFonts w:ascii="PT Astra Serif" w:hAnsi="PT Astra Serif" w:cs="PT Astra Serif"/>
          <w:szCs w:val="26"/>
        </w:rPr>
        <w:t xml:space="preserve">или повышения квалификации «Помощник по уходу» (далее – профессиональная программа) лиц, изъявивших желание пройти профессиональное обучение </w:t>
      </w:r>
      <w:r w:rsidR="00C30018">
        <w:rPr>
          <w:rFonts w:ascii="PT Astra Serif" w:hAnsi="PT Astra Serif" w:cs="PT Astra Serif"/>
          <w:szCs w:val="26"/>
        </w:rPr>
        <w:br/>
      </w:r>
      <w:r w:rsidRPr="00EB659C">
        <w:rPr>
          <w:rFonts w:ascii="PT Astra Serif" w:hAnsi="PT Astra Serif" w:cs="PT Astra Serif"/>
          <w:szCs w:val="26"/>
        </w:rPr>
        <w:t xml:space="preserve">или повышение квалификации в целях осуществления деятельности </w:t>
      </w:r>
      <w:r w:rsidR="00C30018">
        <w:rPr>
          <w:rFonts w:ascii="PT Astra Serif" w:hAnsi="PT Astra Serif" w:cs="PT Astra Serif"/>
          <w:szCs w:val="26"/>
        </w:rPr>
        <w:br/>
      </w:r>
      <w:r w:rsidRPr="00EB659C">
        <w:rPr>
          <w:rFonts w:ascii="PT Astra Serif" w:hAnsi="PT Astra Serif" w:cs="PT Astra Serif"/>
          <w:szCs w:val="26"/>
        </w:rPr>
        <w:t>по предоставлению социальных услуг по уходу.</w:t>
      </w:r>
    </w:p>
    <w:p w:rsidR="004C6B7D" w:rsidRPr="00EB659C" w:rsidRDefault="00537AD9" w:rsidP="00C30018">
      <w:pPr>
        <w:pStyle w:val="af7"/>
        <w:numPr>
          <w:ilvl w:val="0"/>
          <w:numId w:val="135"/>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Профессиональная программа реализуется на базе образовательных организаций высшего и среднего профессионального образования, имеющих кафедру сестринского дела (далее – образовательная организация).</w:t>
      </w:r>
    </w:p>
    <w:p w:rsidR="004C6B7D" w:rsidRPr="00EB659C" w:rsidRDefault="00537AD9" w:rsidP="00C30018">
      <w:pPr>
        <w:pStyle w:val="af7"/>
        <w:numPr>
          <w:ilvl w:val="0"/>
          <w:numId w:val="135"/>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Обучение по профессиональной программе рекомендуется осуществлять </w:t>
      </w:r>
      <w:r w:rsidR="00C30018">
        <w:rPr>
          <w:rFonts w:ascii="PT Astra Serif" w:hAnsi="PT Astra Serif" w:cs="PT Astra Serif"/>
          <w:szCs w:val="26"/>
        </w:rPr>
        <w:br/>
      </w:r>
      <w:r w:rsidRPr="00EB659C">
        <w:rPr>
          <w:rFonts w:ascii="PT Astra Serif" w:hAnsi="PT Astra Serif" w:cs="PT Astra Serif"/>
          <w:szCs w:val="26"/>
        </w:rPr>
        <w:t xml:space="preserve">в учебных аудиториях, </w:t>
      </w:r>
      <w:proofErr w:type="spellStart"/>
      <w:r w:rsidRPr="00EB659C">
        <w:rPr>
          <w:rFonts w:ascii="PT Astra Serif" w:hAnsi="PT Astra Serif" w:cs="PT Astra Serif"/>
          <w:szCs w:val="26"/>
        </w:rPr>
        <w:t>оснащенных</w:t>
      </w:r>
      <w:proofErr w:type="spellEnd"/>
      <w:r w:rsidRPr="00EB659C">
        <w:rPr>
          <w:rFonts w:ascii="PT Astra Serif" w:hAnsi="PT Astra Serif" w:cs="PT Astra Serif"/>
          <w:szCs w:val="26"/>
        </w:rPr>
        <w:t xml:space="preserve"> учебными </w:t>
      </w:r>
      <w:proofErr w:type="spellStart"/>
      <w:r w:rsidRPr="00EB659C">
        <w:rPr>
          <w:rFonts w:ascii="PT Astra Serif" w:hAnsi="PT Astra Serif" w:cs="PT Astra Serif"/>
          <w:szCs w:val="26"/>
        </w:rPr>
        <w:t>тренажерами</w:t>
      </w:r>
      <w:proofErr w:type="spellEnd"/>
      <w:r w:rsidRPr="00EB659C">
        <w:rPr>
          <w:rFonts w:ascii="PT Astra Serif" w:hAnsi="PT Astra Serif" w:cs="PT Astra Serif"/>
          <w:szCs w:val="26"/>
        </w:rPr>
        <w:t xml:space="preserve">, </w:t>
      </w:r>
      <w:proofErr w:type="spellStart"/>
      <w:r w:rsidRPr="00EB659C">
        <w:rPr>
          <w:rFonts w:ascii="PT Astra Serif" w:hAnsi="PT Astra Serif" w:cs="PT Astra Serif"/>
          <w:szCs w:val="26"/>
        </w:rPr>
        <w:t>симуляционным</w:t>
      </w:r>
      <w:proofErr w:type="spellEnd"/>
      <w:r w:rsidRPr="00EB659C">
        <w:rPr>
          <w:rFonts w:ascii="PT Astra Serif" w:hAnsi="PT Astra Serif" w:cs="PT Astra Serif"/>
          <w:szCs w:val="26"/>
        </w:rPr>
        <w:t xml:space="preserve"> оборудованием, техническими средствами реабилитации, гигиеническими средствами ухода, наглядными пособиями (далее – учебные аудитории).</w:t>
      </w:r>
    </w:p>
    <w:p w:rsidR="004C6B7D" w:rsidRPr="00EB659C" w:rsidRDefault="00537AD9" w:rsidP="00C30018">
      <w:pPr>
        <w:pStyle w:val="af7"/>
        <w:numPr>
          <w:ilvl w:val="0"/>
          <w:numId w:val="135"/>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Лица, изъявившие желание пройти профессиональное обучение </w:t>
      </w:r>
      <w:r w:rsidR="00C30018">
        <w:rPr>
          <w:rFonts w:ascii="PT Astra Serif" w:hAnsi="PT Astra Serif" w:cs="PT Astra Serif"/>
          <w:szCs w:val="26"/>
        </w:rPr>
        <w:br/>
      </w:r>
      <w:r w:rsidRPr="00EB659C">
        <w:rPr>
          <w:rFonts w:ascii="PT Astra Serif" w:hAnsi="PT Astra Serif" w:cs="PT Astra Serif"/>
          <w:szCs w:val="26"/>
        </w:rPr>
        <w:t xml:space="preserve">или повышение квалификации в целях осуществления деятельности </w:t>
      </w:r>
      <w:r w:rsidR="00C30018">
        <w:rPr>
          <w:rFonts w:ascii="PT Astra Serif" w:hAnsi="PT Astra Serif" w:cs="PT Astra Serif"/>
          <w:szCs w:val="26"/>
        </w:rPr>
        <w:br/>
      </w:r>
      <w:r w:rsidRPr="00EB659C">
        <w:rPr>
          <w:rFonts w:ascii="PT Astra Serif" w:hAnsi="PT Astra Serif" w:cs="PT Astra Serif"/>
          <w:szCs w:val="26"/>
        </w:rPr>
        <w:t>по предоставлению социальных услуг по уходу (далее – потенциальные работники), проходят психологическое тестирование (далее – тестирование).</w:t>
      </w:r>
    </w:p>
    <w:p w:rsidR="004C6B7D" w:rsidRPr="00EB659C" w:rsidRDefault="00537AD9" w:rsidP="00C30018">
      <w:pPr>
        <w:pStyle w:val="af7"/>
        <w:numPr>
          <w:ilvl w:val="0"/>
          <w:numId w:val="135"/>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К обучению допускаются потенциальные работники, успешно прошедшие тестирование, обладающие следующими личными и профессиональными качествами:</w:t>
      </w:r>
    </w:p>
    <w:p w:rsidR="004C6B7D" w:rsidRPr="00EB659C" w:rsidRDefault="00537AD9" w:rsidP="00C30018">
      <w:pPr>
        <w:pStyle w:val="af7"/>
        <w:numPr>
          <w:ilvl w:val="0"/>
          <w:numId w:val="13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стрессоустойчивость;</w:t>
      </w:r>
    </w:p>
    <w:p w:rsidR="004C6B7D" w:rsidRPr="00EB659C" w:rsidRDefault="00537AD9" w:rsidP="00C30018">
      <w:pPr>
        <w:pStyle w:val="af7"/>
        <w:numPr>
          <w:ilvl w:val="0"/>
          <w:numId w:val="13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человеколюбие и </w:t>
      </w:r>
      <w:proofErr w:type="spellStart"/>
      <w:r w:rsidRPr="00EB659C">
        <w:rPr>
          <w:rFonts w:ascii="PT Astra Serif" w:hAnsi="PT Astra Serif" w:cs="PT Astra Serif"/>
          <w:szCs w:val="26"/>
        </w:rPr>
        <w:t>эмпатия</w:t>
      </w:r>
      <w:proofErr w:type="spellEnd"/>
      <w:r w:rsidRPr="00EB659C">
        <w:rPr>
          <w:rFonts w:ascii="PT Astra Serif" w:hAnsi="PT Astra Serif" w:cs="PT Astra Serif"/>
          <w:szCs w:val="26"/>
        </w:rPr>
        <w:t>;</w:t>
      </w:r>
    </w:p>
    <w:p w:rsidR="004C6B7D" w:rsidRPr="00EB659C" w:rsidRDefault="00537AD9" w:rsidP="00C30018">
      <w:pPr>
        <w:pStyle w:val="af7"/>
        <w:numPr>
          <w:ilvl w:val="0"/>
          <w:numId w:val="13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тактичность и умение хранить тайну;</w:t>
      </w:r>
    </w:p>
    <w:p w:rsidR="004C6B7D" w:rsidRPr="00EB659C" w:rsidRDefault="00537AD9" w:rsidP="00C30018">
      <w:pPr>
        <w:pStyle w:val="af7"/>
        <w:numPr>
          <w:ilvl w:val="0"/>
          <w:numId w:val="13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ответственность и инициативность;</w:t>
      </w:r>
    </w:p>
    <w:p w:rsidR="004C6B7D" w:rsidRPr="00EB659C" w:rsidRDefault="00537AD9" w:rsidP="00C30018">
      <w:pPr>
        <w:pStyle w:val="af7"/>
        <w:numPr>
          <w:ilvl w:val="0"/>
          <w:numId w:val="136"/>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коммуникабельность и </w:t>
      </w:r>
      <w:proofErr w:type="spellStart"/>
      <w:r w:rsidRPr="00EB659C">
        <w:rPr>
          <w:rFonts w:ascii="PT Astra Serif" w:hAnsi="PT Astra Serif" w:cs="PT Astra Serif"/>
          <w:szCs w:val="26"/>
        </w:rPr>
        <w:t>неконфликтность</w:t>
      </w:r>
      <w:proofErr w:type="spellEnd"/>
      <w:r w:rsidRPr="00EB659C">
        <w:rPr>
          <w:rFonts w:ascii="PT Astra Serif" w:hAnsi="PT Astra Serif" w:cs="PT Astra Serif"/>
          <w:szCs w:val="26"/>
        </w:rPr>
        <w:t>.</w:t>
      </w:r>
    </w:p>
    <w:p w:rsidR="004C6B7D" w:rsidRPr="00EB659C" w:rsidRDefault="00537AD9" w:rsidP="00C30018">
      <w:pPr>
        <w:pStyle w:val="af7"/>
        <w:numPr>
          <w:ilvl w:val="0"/>
          <w:numId w:val="135"/>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Материалы к тестированию разрабатываются образовательной организацией по согласованию с Департаментом социальной защиты населения Томской области.</w:t>
      </w:r>
    </w:p>
    <w:p w:rsidR="004C6B7D" w:rsidRPr="00EB659C" w:rsidRDefault="00537AD9" w:rsidP="00C30018">
      <w:pPr>
        <w:pStyle w:val="af7"/>
        <w:numPr>
          <w:ilvl w:val="0"/>
          <w:numId w:val="135"/>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Тестирование проводится территориальным координационным центром на своей базе или на базе поставщика социальных услуг исходя </w:t>
      </w:r>
      <w:r w:rsidR="00C30018">
        <w:rPr>
          <w:rFonts w:ascii="PT Astra Serif" w:hAnsi="PT Astra Serif" w:cs="PT Astra Serif"/>
          <w:szCs w:val="26"/>
        </w:rPr>
        <w:br/>
      </w:r>
      <w:r w:rsidRPr="00EB659C">
        <w:rPr>
          <w:rFonts w:ascii="PT Astra Serif" w:hAnsi="PT Astra Serif" w:cs="PT Astra Serif"/>
          <w:szCs w:val="26"/>
        </w:rPr>
        <w:t>из территориальной доступности для потенциальных работников.</w:t>
      </w:r>
    </w:p>
    <w:p w:rsidR="004C6B7D" w:rsidRPr="00EB659C" w:rsidRDefault="00537AD9" w:rsidP="00C30018">
      <w:pPr>
        <w:pStyle w:val="af7"/>
        <w:numPr>
          <w:ilvl w:val="0"/>
          <w:numId w:val="135"/>
        </w:numPr>
        <w:tabs>
          <w:tab w:val="left" w:pos="993"/>
        </w:tabs>
        <w:ind w:left="0" w:firstLine="709"/>
        <w:jc w:val="both"/>
        <w:rPr>
          <w:rFonts w:ascii="PT Astra Serif" w:hAnsi="PT Astra Serif" w:cs="PT Astra Serif"/>
          <w:szCs w:val="26"/>
        </w:rPr>
      </w:pPr>
      <w:r w:rsidRPr="00EB659C">
        <w:rPr>
          <w:rFonts w:ascii="PT Astra Serif" w:hAnsi="PT Astra Serif" w:cs="PT Astra Serif"/>
          <w:szCs w:val="26"/>
        </w:rPr>
        <w:t xml:space="preserve">Заполненные тестовые материалы территориальным координационным центром передаются для обработки в образовательную организацию, которая информирует потенциального работника о результатах тестирования в срок </w:t>
      </w:r>
      <w:r w:rsidR="00C30018">
        <w:rPr>
          <w:rFonts w:ascii="PT Astra Serif" w:hAnsi="PT Astra Serif" w:cs="PT Astra Serif"/>
          <w:szCs w:val="26"/>
        </w:rPr>
        <w:br/>
      </w:r>
      <w:r w:rsidRPr="00EB659C">
        <w:rPr>
          <w:rFonts w:ascii="PT Astra Serif" w:hAnsi="PT Astra Serif" w:cs="PT Astra Serif"/>
          <w:szCs w:val="26"/>
        </w:rPr>
        <w:t>не позднее трех дней до начала обучения по профессиональной программе.</w:t>
      </w:r>
    </w:p>
    <w:p w:rsidR="004C6B7D" w:rsidRPr="00EB659C" w:rsidRDefault="00537AD9" w:rsidP="00C30018">
      <w:pPr>
        <w:pStyle w:val="af7"/>
        <w:numPr>
          <w:ilvl w:val="0"/>
          <w:numId w:val="135"/>
        </w:numPr>
        <w:tabs>
          <w:tab w:val="left" w:pos="993"/>
        </w:tabs>
        <w:ind w:left="0" w:firstLine="709"/>
        <w:jc w:val="both"/>
        <w:rPr>
          <w:rFonts w:ascii="PT Astra Serif" w:hAnsi="PT Astra Serif" w:cs="PT Astra Serif"/>
          <w:szCs w:val="26"/>
        </w:rPr>
      </w:pPr>
      <w:r w:rsidRPr="00EB659C">
        <w:rPr>
          <w:rFonts w:ascii="PT Astra Serif" w:hAnsi="PT Astra Serif"/>
          <w:szCs w:val="26"/>
        </w:rPr>
        <w:t>После успешного прохождения тестирования потенциальный работник направляется для заключения ученического договора к поставщику социальных услуг, который заключил договор с образовательной организацией, реализующей профессиональную программу.</w:t>
      </w:r>
    </w:p>
    <w:p w:rsidR="004C6B7D" w:rsidRPr="00EB659C" w:rsidRDefault="00537AD9" w:rsidP="00C30018">
      <w:pPr>
        <w:pStyle w:val="af7"/>
        <w:numPr>
          <w:ilvl w:val="0"/>
          <w:numId w:val="135"/>
        </w:numPr>
        <w:tabs>
          <w:tab w:val="left" w:pos="993"/>
          <w:tab w:val="left" w:pos="1134"/>
        </w:tabs>
        <w:ind w:left="0" w:firstLine="709"/>
        <w:jc w:val="both"/>
        <w:rPr>
          <w:rFonts w:ascii="PT Astra Serif" w:hAnsi="PT Astra Serif" w:cs="PT Astra Serif"/>
          <w:szCs w:val="26"/>
        </w:rPr>
      </w:pPr>
      <w:r w:rsidRPr="00EB659C">
        <w:rPr>
          <w:rFonts w:ascii="PT Astra Serif" w:hAnsi="PT Astra Serif"/>
          <w:szCs w:val="26"/>
        </w:rPr>
        <w:t xml:space="preserve">Ученический договор между поставщиком социальных услуг </w:t>
      </w:r>
      <w:r w:rsidR="00C30018">
        <w:rPr>
          <w:rFonts w:ascii="PT Astra Serif" w:hAnsi="PT Astra Serif"/>
          <w:szCs w:val="26"/>
        </w:rPr>
        <w:br/>
      </w:r>
      <w:r w:rsidRPr="00EB659C">
        <w:rPr>
          <w:rFonts w:ascii="PT Astra Serif" w:hAnsi="PT Astra Serif"/>
          <w:szCs w:val="26"/>
        </w:rPr>
        <w:t>и потенциальным работником заключается на срок освоения профессиональной программы в соответствии со статьями 198 – 208 Трудового кодекса Российской Федерации.</w:t>
      </w:r>
    </w:p>
    <w:p w:rsidR="004C6B7D" w:rsidRPr="00EB659C" w:rsidRDefault="00537AD9" w:rsidP="00C30018">
      <w:pPr>
        <w:pStyle w:val="af7"/>
        <w:numPr>
          <w:ilvl w:val="0"/>
          <w:numId w:val="135"/>
        </w:numPr>
        <w:tabs>
          <w:tab w:val="left" w:pos="993"/>
          <w:tab w:val="left" w:pos="1134"/>
        </w:tabs>
        <w:ind w:left="0" w:firstLine="709"/>
        <w:jc w:val="both"/>
        <w:rPr>
          <w:rFonts w:ascii="PT Astra Serif" w:hAnsi="PT Astra Serif" w:cs="PT Astra Serif"/>
          <w:szCs w:val="26"/>
        </w:rPr>
      </w:pPr>
      <w:r w:rsidRPr="00EB659C">
        <w:rPr>
          <w:rFonts w:ascii="PT Astra Serif" w:hAnsi="PT Astra Serif"/>
          <w:szCs w:val="26"/>
        </w:rPr>
        <w:t>Ученический договор</w:t>
      </w:r>
      <w:r w:rsidRPr="00EB659C">
        <w:rPr>
          <w:rFonts w:ascii="PT Astra Serif" w:hAnsi="PT Astra Serif"/>
          <w:spacing w:val="-9"/>
          <w:szCs w:val="26"/>
        </w:rPr>
        <w:t xml:space="preserve"> </w:t>
      </w:r>
      <w:r w:rsidRPr="00EB659C">
        <w:rPr>
          <w:rFonts w:ascii="PT Astra Serif" w:hAnsi="PT Astra Serif"/>
          <w:szCs w:val="26"/>
        </w:rPr>
        <w:t>действует</w:t>
      </w:r>
      <w:r w:rsidRPr="00EB659C">
        <w:rPr>
          <w:rFonts w:ascii="PT Astra Serif" w:hAnsi="PT Astra Serif"/>
          <w:spacing w:val="-4"/>
          <w:szCs w:val="26"/>
        </w:rPr>
        <w:t xml:space="preserve"> </w:t>
      </w:r>
      <w:r w:rsidRPr="00EB659C">
        <w:rPr>
          <w:rFonts w:ascii="PT Astra Serif" w:hAnsi="PT Astra Serif"/>
          <w:szCs w:val="26"/>
        </w:rPr>
        <w:t>со</w:t>
      </w:r>
      <w:r w:rsidRPr="00EB659C">
        <w:rPr>
          <w:rFonts w:ascii="PT Astra Serif" w:hAnsi="PT Astra Serif"/>
          <w:spacing w:val="-14"/>
          <w:szCs w:val="26"/>
        </w:rPr>
        <w:t xml:space="preserve"> </w:t>
      </w:r>
      <w:r w:rsidRPr="00EB659C">
        <w:rPr>
          <w:rFonts w:ascii="PT Astra Serif" w:hAnsi="PT Astra Serif"/>
          <w:szCs w:val="26"/>
        </w:rPr>
        <w:t>дня,</w:t>
      </w:r>
      <w:r w:rsidRPr="00EB659C">
        <w:rPr>
          <w:rFonts w:ascii="PT Astra Serif" w:hAnsi="PT Astra Serif"/>
          <w:spacing w:val="-8"/>
          <w:szCs w:val="26"/>
        </w:rPr>
        <w:t xml:space="preserve"> </w:t>
      </w:r>
      <w:r w:rsidRPr="00EB659C">
        <w:rPr>
          <w:rFonts w:ascii="PT Astra Serif" w:hAnsi="PT Astra Serif"/>
          <w:szCs w:val="26"/>
        </w:rPr>
        <w:t>указанного в</w:t>
      </w:r>
      <w:r w:rsidRPr="00EB659C">
        <w:rPr>
          <w:rFonts w:ascii="PT Astra Serif" w:hAnsi="PT Astra Serif"/>
          <w:spacing w:val="-16"/>
          <w:szCs w:val="26"/>
        </w:rPr>
        <w:t xml:space="preserve"> </w:t>
      </w:r>
      <w:r w:rsidRPr="00EB659C">
        <w:rPr>
          <w:rFonts w:ascii="PT Astra Serif" w:hAnsi="PT Astra Serif"/>
          <w:szCs w:val="26"/>
        </w:rPr>
        <w:t>договоре,</w:t>
      </w:r>
      <w:r w:rsidRPr="00EB659C">
        <w:rPr>
          <w:rFonts w:ascii="PT Astra Serif" w:hAnsi="PT Astra Serif"/>
          <w:spacing w:val="-3"/>
          <w:szCs w:val="26"/>
        </w:rPr>
        <w:t xml:space="preserve"> </w:t>
      </w:r>
      <w:r w:rsidRPr="00EB659C">
        <w:rPr>
          <w:rFonts w:ascii="PT Astra Serif" w:hAnsi="PT Astra Serif"/>
          <w:szCs w:val="26"/>
        </w:rPr>
        <w:t>в</w:t>
      </w:r>
      <w:r w:rsidRPr="00EB659C">
        <w:rPr>
          <w:rFonts w:ascii="PT Astra Serif" w:hAnsi="PT Astra Serif"/>
          <w:spacing w:val="-15"/>
          <w:szCs w:val="26"/>
        </w:rPr>
        <w:t xml:space="preserve"> </w:t>
      </w:r>
      <w:r w:rsidRPr="00EB659C">
        <w:rPr>
          <w:rFonts w:ascii="PT Astra Serif" w:hAnsi="PT Astra Serif"/>
          <w:szCs w:val="26"/>
        </w:rPr>
        <w:t xml:space="preserve">течение </w:t>
      </w:r>
      <w:r w:rsidRPr="00EB659C">
        <w:rPr>
          <w:rFonts w:ascii="PT Astra Serif" w:hAnsi="PT Astra Serif"/>
          <w:spacing w:val="-4"/>
          <w:szCs w:val="26"/>
        </w:rPr>
        <w:t>срока,</w:t>
      </w:r>
      <w:r w:rsidRPr="00EB659C">
        <w:rPr>
          <w:rFonts w:ascii="PT Astra Serif" w:hAnsi="PT Astra Serif"/>
          <w:spacing w:val="-15"/>
          <w:szCs w:val="26"/>
        </w:rPr>
        <w:t xml:space="preserve"> </w:t>
      </w:r>
      <w:r w:rsidRPr="00EB659C">
        <w:rPr>
          <w:rFonts w:ascii="PT Astra Serif" w:hAnsi="PT Astra Serif"/>
          <w:spacing w:val="-4"/>
          <w:szCs w:val="26"/>
        </w:rPr>
        <w:t>предусмотренного</w:t>
      </w:r>
      <w:r w:rsidRPr="00EB659C">
        <w:rPr>
          <w:rFonts w:ascii="PT Astra Serif" w:hAnsi="PT Astra Serif"/>
          <w:spacing w:val="-14"/>
          <w:szCs w:val="26"/>
        </w:rPr>
        <w:t xml:space="preserve"> </w:t>
      </w:r>
      <w:r w:rsidRPr="00EB659C">
        <w:rPr>
          <w:rFonts w:ascii="PT Astra Serif" w:hAnsi="PT Astra Serif"/>
          <w:spacing w:val="-4"/>
          <w:szCs w:val="26"/>
        </w:rPr>
        <w:t xml:space="preserve">договором. Действие ученического договора продлевается </w:t>
      </w:r>
      <w:r w:rsidRPr="00EB659C">
        <w:rPr>
          <w:rFonts w:ascii="PT Astra Serif" w:hAnsi="PT Astra Serif"/>
          <w:szCs w:val="26"/>
        </w:rPr>
        <w:t>на</w:t>
      </w:r>
      <w:r w:rsidRPr="00EB659C">
        <w:rPr>
          <w:rFonts w:ascii="PT Astra Serif" w:hAnsi="PT Astra Serif"/>
          <w:spacing w:val="36"/>
          <w:szCs w:val="26"/>
        </w:rPr>
        <w:t xml:space="preserve"> </w:t>
      </w:r>
      <w:r w:rsidRPr="00EB659C">
        <w:rPr>
          <w:rFonts w:ascii="PT Astra Serif" w:hAnsi="PT Astra Serif"/>
          <w:szCs w:val="26"/>
        </w:rPr>
        <w:t>время</w:t>
      </w:r>
      <w:r w:rsidRPr="00EB659C">
        <w:rPr>
          <w:rFonts w:ascii="PT Astra Serif" w:hAnsi="PT Astra Serif"/>
          <w:spacing w:val="40"/>
          <w:szCs w:val="26"/>
        </w:rPr>
        <w:t xml:space="preserve"> </w:t>
      </w:r>
      <w:r w:rsidRPr="00EB659C">
        <w:rPr>
          <w:rFonts w:ascii="PT Astra Serif" w:hAnsi="PT Astra Serif"/>
          <w:szCs w:val="26"/>
        </w:rPr>
        <w:t>болезни</w:t>
      </w:r>
      <w:r w:rsidRPr="00EB659C">
        <w:rPr>
          <w:rFonts w:ascii="PT Astra Serif" w:hAnsi="PT Astra Serif"/>
          <w:spacing w:val="40"/>
          <w:szCs w:val="26"/>
        </w:rPr>
        <w:t xml:space="preserve"> </w:t>
      </w:r>
      <w:r w:rsidRPr="00EB659C">
        <w:rPr>
          <w:rFonts w:ascii="PT Astra Serif" w:hAnsi="PT Astra Serif"/>
          <w:szCs w:val="26"/>
        </w:rPr>
        <w:t>потенциального работника,</w:t>
      </w:r>
      <w:r w:rsidRPr="00EB659C">
        <w:rPr>
          <w:rFonts w:ascii="PT Astra Serif" w:hAnsi="PT Astra Serif"/>
          <w:spacing w:val="40"/>
          <w:szCs w:val="26"/>
        </w:rPr>
        <w:t xml:space="preserve"> </w:t>
      </w:r>
      <w:r w:rsidRPr="00EB659C">
        <w:rPr>
          <w:rFonts w:ascii="PT Astra Serif" w:hAnsi="PT Astra Serif"/>
          <w:szCs w:val="26"/>
        </w:rPr>
        <w:t>прохождения</w:t>
      </w:r>
      <w:r w:rsidRPr="00EB659C">
        <w:rPr>
          <w:rFonts w:ascii="PT Astra Serif" w:hAnsi="PT Astra Serif"/>
          <w:spacing w:val="40"/>
          <w:szCs w:val="26"/>
        </w:rPr>
        <w:t xml:space="preserve"> </w:t>
      </w:r>
      <w:r w:rsidRPr="00EB659C">
        <w:rPr>
          <w:rFonts w:ascii="PT Astra Serif" w:hAnsi="PT Astra Serif"/>
          <w:szCs w:val="26"/>
        </w:rPr>
        <w:t>им</w:t>
      </w:r>
      <w:r w:rsidRPr="00EB659C">
        <w:rPr>
          <w:rFonts w:ascii="PT Astra Serif" w:hAnsi="PT Astra Serif"/>
          <w:spacing w:val="34"/>
          <w:szCs w:val="26"/>
        </w:rPr>
        <w:t xml:space="preserve"> </w:t>
      </w:r>
      <w:r w:rsidRPr="00EB659C">
        <w:rPr>
          <w:rFonts w:ascii="PT Astra Serif" w:hAnsi="PT Astra Serif"/>
          <w:szCs w:val="26"/>
        </w:rPr>
        <w:t>военных</w:t>
      </w:r>
      <w:r w:rsidRPr="00EB659C">
        <w:rPr>
          <w:rFonts w:ascii="PT Astra Serif" w:hAnsi="PT Astra Serif"/>
          <w:spacing w:val="40"/>
          <w:szCs w:val="26"/>
        </w:rPr>
        <w:t xml:space="preserve"> </w:t>
      </w:r>
      <w:r w:rsidRPr="00EB659C">
        <w:rPr>
          <w:rFonts w:ascii="PT Astra Serif" w:hAnsi="PT Astra Serif"/>
          <w:szCs w:val="26"/>
        </w:rPr>
        <w:t xml:space="preserve">сборов </w:t>
      </w:r>
      <w:r w:rsidR="00C30018">
        <w:rPr>
          <w:rFonts w:ascii="PT Astra Serif" w:hAnsi="PT Astra Serif"/>
          <w:szCs w:val="26"/>
        </w:rPr>
        <w:br/>
      </w:r>
      <w:r w:rsidRPr="00EB659C">
        <w:rPr>
          <w:rFonts w:ascii="PT Astra Serif" w:hAnsi="PT Astra Serif"/>
          <w:szCs w:val="26"/>
        </w:rPr>
        <w:t xml:space="preserve">и в других случаях, предусмотренных федеральными законами и иными </w:t>
      </w:r>
      <w:r w:rsidRPr="00EB659C">
        <w:rPr>
          <w:rFonts w:ascii="PT Astra Serif" w:hAnsi="PT Astra Serif"/>
          <w:spacing w:val="-2"/>
          <w:szCs w:val="26"/>
        </w:rPr>
        <w:t>нормативными</w:t>
      </w:r>
      <w:r w:rsidRPr="00EB659C">
        <w:rPr>
          <w:rFonts w:ascii="PT Astra Serif" w:hAnsi="PT Astra Serif"/>
          <w:spacing w:val="1"/>
          <w:szCs w:val="26"/>
        </w:rPr>
        <w:t xml:space="preserve"> </w:t>
      </w:r>
      <w:r w:rsidRPr="00EB659C">
        <w:rPr>
          <w:rFonts w:ascii="PT Astra Serif" w:hAnsi="PT Astra Serif"/>
          <w:spacing w:val="-2"/>
          <w:szCs w:val="26"/>
        </w:rPr>
        <w:t>правовыми</w:t>
      </w:r>
      <w:r w:rsidRPr="00EB659C">
        <w:rPr>
          <w:rFonts w:ascii="PT Astra Serif" w:hAnsi="PT Astra Serif"/>
          <w:spacing w:val="-11"/>
          <w:szCs w:val="26"/>
        </w:rPr>
        <w:t xml:space="preserve"> </w:t>
      </w:r>
      <w:r w:rsidRPr="00EB659C">
        <w:rPr>
          <w:rFonts w:ascii="PT Astra Serif" w:hAnsi="PT Astra Serif"/>
          <w:spacing w:val="-2"/>
          <w:szCs w:val="26"/>
        </w:rPr>
        <w:t>актами</w:t>
      </w:r>
      <w:r w:rsidRPr="00EB659C">
        <w:rPr>
          <w:rFonts w:ascii="PT Astra Serif" w:hAnsi="PT Astra Serif"/>
          <w:spacing w:val="-16"/>
          <w:szCs w:val="26"/>
        </w:rPr>
        <w:t xml:space="preserve"> </w:t>
      </w:r>
      <w:r w:rsidRPr="00EB659C">
        <w:rPr>
          <w:rFonts w:ascii="PT Astra Serif" w:hAnsi="PT Astra Serif"/>
          <w:spacing w:val="-2"/>
          <w:szCs w:val="26"/>
        </w:rPr>
        <w:t>Российской</w:t>
      </w:r>
      <w:r w:rsidRPr="00EB659C">
        <w:rPr>
          <w:rFonts w:ascii="PT Astra Serif" w:hAnsi="PT Astra Serif"/>
          <w:spacing w:val="-10"/>
          <w:szCs w:val="26"/>
        </w:rPr>
        <w:t xml:space="preserve"> </w:t>
      </w:r>
      <w:r w:rsidRPr="00EB659C">
        <w:rPr>
          <w:rFonts w:ascii="PT Astra Serif" w:hAnsi="PT Astra Serif"/>
          <w:spacing w:val="-2"/>
          <w:szCs w:val="26"/>
        </w:rPr>
        <w:t>Федерации.</w:t>
      </w:r>
    </w:p>
    <w:p w:rsidR="004C6B7D" w:rsidRPr="00EB659C" w:rsidRDefault="00537AD9" w:rsidP="00C30018">
      <w:pPr>
        <w:pStyle w:val="af7"/>
        <w:numPr>
          <w:ilvl w:val="0"/>
          <w:numId w:val="135"/>
        </w:numPr>
        <w:tabs>
          <w:tab w:val="left" w:pos="993"/>
          <w:tab w:val="left" w:pos="1134"/>
        </w:tabs>
        <w:ind w:left="0" w:firstLine="709"/>
        <w:jc w:val="both"/>
        <w:rPr>
          <w:rFonts w:ascii="PT Astra Serif" w:hAnsi="PT Astra Serif" w:cs="PT Astra Serif"/>
          <w:szCs w:val="26"/>
        </w:rPr>
      </w:pPr>
      <w:r w:rsidRPr="00EB659C">
        <w:rPr>
          <w:rFonts w:ascii="PT Astra Serif" w:hAnsi="PT Astra Serif"/>
          <w:szCs w:val="26"/>
        </w:rPr>
        <w:t>Трудовой</w:t>
      </w:r>
      <w:r w:rsidRPr="00EB659C">
        <w:rPr>
          <w:rFonts w:ascii="PT Astra Serif" w:hAnsi="PT Astra Serif"/>
          <w:spacing w:val="73"/>
          <w:szCs w:val="26"/>
        </w:rPr>
        <w:t xml:space="preserve"> </w:t>
      </w:r>
      <w:r w:rsidRPr="00EB659C">
        <w:rPr>
          <w:rFonts w:ascii="PT Astra Serif" w:hAnsi="PT Astra Serif"/>
          <w:szCs w:val="26"/>
        </w:rPr>
        <w:t>договор</w:t>
      </w:r>
      <w:r w:rsidRPr="00EB659C">
        <w:rPr>
          <w:rFonts w:ascii="PT Astra Serif" w:hAnsi="PT Astra Serif"/>
          <w:spacing w:val="71"/>
          <w:szCs w:val="26"/>
        </w:rPr>
        <w:t xml:space="preserve"> </w:t>
      </w:r>
      <w:r w:rsidRPr="00EB659C">
        <w:rPr>
          <w:rFonts w:ascii="PT Astra Serif" w:hAnsi="PT Astra Serif"/>
          <w:szCs w:val="26"/>
        </w:rPr>
        <w:t>заключается</w:t>
      </w:r>
      <w:r w:rsidRPr="00EB659C">
        <w:rPr>
          <w:rFonts w:ascii="PT Astra Serif" w:hAnsi="PT Astra Serif"/>
          <w:spacing w:val="79"/>
          <w:szCs w:val="26"/>
        </w:rPr>
        <w:t xml:space="preserve"> </w:t>
      </w:r>
      <w:r w:rsidRPr="00EB659C">
        <w:rPr>
          <w:rFonts w:ascii="PT Astra Serif" w:hAnsi="PT Astra Serif"/>
          <w:szCs w:val="26"/>
        </w:rPr>
        <w:t>поставщиком</w:t>
      </w:r>
      <w:r w:rsidRPr="00EB659C">
        <w:rPr>
          <w:rFonts w:ascii="PT Astra Serif" w:hAnsi="PT Astra Serif"/>
          <w:spacing w:val="77"/>
          <w:szCs w:val="26"/>
        </w:rPr>
        <w:t xml:space="preserve"> </w:t>
      </w:r>
      <w:r w:rsidRPr="00EB659C">
        <w:rPr>
          <w:rFonts w:ascii="PT Astra Serif" w:hAnsi="PT Astra Serif"/>
          <w:szCs w:val="26"/>
        </w:rPr>
        <w:t>социальных</w:t>
      </w:r>
      <w:r w:rsidRPr="00EB659C">
        <w:rPr>
          <w:rFonts w:ascii="PT Astra Serif" w:hAnsi="PT Astra Serif"/>
          <w:spacing w:val="74"/>
          <w:szCs w:val="26"/>
        </w:rPr>
        <w:t xml:space="preserve"> </w:t>
      </w:r>
      <w:r w:rsidRPr="00EB659C">
        <w:rPr>
          <w:rFonts w:ascii="PT Astra Serif" w:hAnsi="PT Astra Serif"/>
          <w:szCs w:val="26"/>
        </w:rPr>
        <w:t xml:space="preserve">услуг </w:t>
      </w:r>
      <w:r w:rsidR="00C30018">
        <w:rPr>
          <w:rFonts w:ascii="PT Astra Serif" w:hAnsi="PT Astra Serif"/>
          <w:szCs w:val="26"/>
        </w:rPr>
        <w:br/>
      </w:r>
      <w:r w:rsidRPr="00EB659C">
        <w:rPr>
          <w:rFonts w:ascii="PT Astra Serif" w:hAnsi="PT Astra Serif"/>
          <w:szCs w:val="26"/>
        </w:rPr>
        <w:t>с</w:t>
      </w:r>
      <w:r w:rsidRPr="00EB659C">
        <w:rPr>
          <w:rFonts w:ascii="PT Astra Serif" w:hAnsi="PT Astra Serif"/>
          <w:spacing w:val="80"/>
          <w:szCs w:val="26"/>
        </w:rPr>
        <w:t xml:space="preserve"> </w:t>
      </w:r>
      <w:r w:rsidRPr="00EB659C">
        <w:rPr>
          <w:rFonts w:ascii="PT Astra Serif" w:hAnsi="PT Astra Serif"/>
          <w:szCs w:val="26"/>
        </w:rPr>
        <w:t>потенциальным</w:t>
      </w:r>
      <w:r w:rsidRPr="00EB659C">
        <w:rPr>
          <w:rFonts w:ascii="PT Astra Serif" w:hAnsi="PT Astra Serif"/>
          <w:spacing w:val="80"/>
          <w:szCs w:val="26"/>
        </w:rPr>
        <w:t xml:space="preserve"> </w:t>
      </w:r>
      <w:r w:rsidRPr="00EB659C">
        <w:rPr>
          <w:rFonts w:ascii="PT Astra Serif" w:hAnsi="PT Astra Serif"/>
          <w:szCs w:val="26"/>
        </w:rPr>
        <w:t>работником,</w:t>
      </w:r>
      <w:r w:rsidRPr="00EB659C">
        <w:rPr>
          <w:rFonts w:ascii="PT Astra Serif" w:hAnsi="PT Astra Serif"/>
          <w:spacing w:val="80"/>
          <w:szCs w:val="26"/>
        </w:rPr>
        <w:t xml:space="preserve"> </w:t>
      </w:r>
      <w:r w:rsidRPr="00EB659C">
        <w:rPr>
          <w:rFonts w:ascii="PT Astra Serif" w:hAnsi="PT Astra Serif"/>
          <w:szCs w:val="26"/>
        </w:rPr>
        <w:t>успешно</w:t>
      </w:r>
      <w:r w:rsidRPr="00EB659C">
        <w:rPr>
          <w:rFonts w:ascii="PT Astra Serif" w:hAnsi="PT Astra Serif"/>
          <w:spacing w:val="80"/>
          <w:szCs w:val="26"/>
        </w:rPr>
        <w:t xml:space="preserve"> </w:t>
      </w:r>
      <w:r w:rsidRPr="00EB659C">
        <w:rPr>
          <w:rFonts w:ascii="PT Astra Serif" w:hAnsi="PT Astra Serif"/>
          <w:szCs w:val="26"/>
        </w:rPr>
        <w:t>завершившим</w:t>
      </w:r>
      <w:r w:rsidRPr="00EB659C">
        <w:rPr>
          <w:rFonts w:ascii="PT Astra Serif" w:hAnsi="PT Astra Serif"/>
          <w:spacing w:val="80"/>
          <w:szCs w:val="26"/>
        </w:rPr>
        <w:t xml:space="preserve"> </w:t>
      </w:r>
      <w:r w:rsidRPr="00EB659C">
        <w:rPr>
          <w:rFonts w:ascii="PT Astra Serif" w:hAnsi="PT Astra Serif"/>
          <w:szCs w:val="26"/>
        </w:rPr>
        <w:t xml:space="preserve">обучение </w:t>
      </w:r>
      <w:r w:rsidR="00C30018">
        <w:rPr>
          <w:rFonts w:ascii="PT Astra Serif" w:hAnsi="PT Astra Serif"/>
          <w:szCs w:val="26"/>
        </w:rPr>
        <w:br/>
      </w:r>
      <w:r w:rsidRPr="00EB659C">
        <w:rPr>
          <w:rFonts w:ascii="PT Astra Serif" w:hAnsi="PT Astra Serif"/>
          <w:szCs w:val="26"/>
        </w:rPr>
        <w:t>по</w:t>
      </w:r>
      <w:r w:rsidRPr="00EB659C">
        <w:rPr>
          <w:rFonts w:ascii="PT Astra Serif" w:hAnsi="PT Astra Serif"/>
          <w:spacing w:val="-6"/>
          <w:szCs w:val="26"/>
        </w:rPr>
        <w:t xml:space="preserve"> </w:t>
      </w:r>
      <w:r w:rsidRPr="00EB659C">
        <w:rPr>
          <w:rFonts w:ascii="PT Astra Serif" w:hAnsi="PT Astra Serif"/>
          <w:szCs w:val="26"/>
        </w:rPr>
        <w:t>профессиональной</w:t>
      </w:r>
      <w:r w:rsidRPr="00EB659C">
        <w:rPr>
          <w:rFonts w:ascii="PT Astra Serif" w:hAnsi="PT Astra Serif"/>
          <w:spacing w:val="-19"/>
          <w:szCs w:val="26"/>
        </w:rPr>
        <w:t xml:space="preserve"> </w:t>
      </w:r>
      <w:r w:rsidRPr="00EB659C">
        <w:rPr>
          <w:rFonts w:ascii="PT Astra Serif" w:hAnsi="PT Astra Serif"/>
          <w:szCs w:val="26"/>
        </w:rPr>
        <w:t>программе.</w:t>
      </w:r>
    </w:p>
    <w:p w:rsidR="004C6B7D" w:rsidRPr="00EB659C" w:rsidRDefault="00537AD9" w:rsidP="00C30018">
      <w:pPr>
        <w:pStyle w:val="af7"/>
        <w:numPr>
          <w:ilvl w:val="0"/>
          <w:numId w:val="135"/>
        </w:numPr>
        <w:tabs>
          <w:tab w:val="left" w:pos="993"/>
          <w:tab w:val="left" w:pos="1134"/>
        </w:tabs>
        <w:ind w:left="0" w:firstLine="709"/>
        <w:jc w:val="both"/>
        <w:rPr>
          <w:rFonts w:ascii="PT Astra Serif" w:hAnsi="PT Astra Serif" w:cs="PT Astra Serif"/>
          <w:szCs w:val="26"/>
        </w:rPr>
      </w:pPr>
      <w:r w:rsidRPr="00EB659C">
        <w:rPr>
          <w:rFonts w:ascii="PT Astra Serif" w:hAnsi="PT Astra Serif"/>
          <w:szCs w:val="26"/>
        </w:rPr>
        <w:t xml:space="preserve">Общие подходы к формированию и реализации профессиональной </w:t>
      </w:r>
      <w:r w:rsidRPr="00EB659C">
        <w:rPr>
          <w:rFonts w:ascii="PT Astra Serif" w:hAnsi="PT Astra Serif"/>
          <w:spacing w:val="-2"/>
          <w:szCs w:val="26"/>
        </w:rPr>
        <w:t>программы:</w:t>
      </w:r>
    </w:p>
    <w:p w:rsidR="004C6B7D" w:rsidRPr="00EB659C" w:rsidRDefault="00537AD9" w:rsidP="00C30018">
      <w:pPr>
        <w:pStyle w:val="af7"/>
        <w:numPr>
          <w:ilvl w:val="0"/>
          <w:numId w:val="137"/>
        </w:numPr>
        <w:tabs>
          <w:tab w:val="left" w:pos="993"/>
          <w:tab w:val="left" w:pos="1134"/>
        </w:tabs>
        <w:ind w:left="0" w:firstLine="709"/>
        <w:jc w:val="both"/>
        <w:rPr>
          <w:rFonts w:ascii="PT Astra Serif" w:hAnsi="PT Astra Serif" w:cs="PT Astra Serif"/>
          <w:szCs w:val="26"/>
        </w:rPr>
      </w:pPr>
      <w:r w:rsidRPr="00EB659C">
        <w:rPr>
          <w:rFonts w:ascii="PT Astra Serif" w:hAnsi="PT Astra Serif"/>
          <w:szCs w:val="26"/>
        </w:rPr>
        <w:t>реализация</w:t>
      </w:r>
      <w:r w:rsidRPr="00EB659C">
        <w:rPr>
          <w:rFonts w:ascii="PT Astra Serif" w:hAnsi="PT Astra Serif"/>
          <w:spacing w:val="-19"/>
          <w:szCs w:val="26"/>
        </w:rPr>
        <w:t xml:space="preserve"> </w:t>
      </w:r>
      <w:r w:rsidRPr="00EB659C">
        <w:rPr>
          <w:rFonts w:ascii="PT Astra Serif" w:hAnsi="PT Astra Serif"/>
          <w:szCs w:val="26"/>
        </w:rPr>
        <w:t>профессиональной</w:t>
      </w:r>
      <w:r w:rsidRPr="00EB659C">
        <w:rPr>
          <w:rFonts w:ascii="PT Astra Serif" w:hAnsi="PT Astra Serif"/>
          <w:spacing w:val="-18"/>
          <w:szCs w:val="26"/>
        </w:rPr>
        <w:t xml:space="preserve"> </w:t>
      </w:r>
      <w:r w:rsidRPr="00EB659C">
        <w:rPr>
          <w:rFonts w:ascii="PT Astra Serif" w:hAnsi="PT Astra Serif"/>
          <w:szCs w:val="26"/>
        </w:rPr>
        <w:t>программы</w:t>
      </w:r>
      <w:r w:rsidRPr="00EB659C">
        <w:rPr>
          <w:rFonts w:ascii="PT Astra Serif" w:hAnsi="PT Astra Serif"/>
          <w:spacing w:val="-15"/>
          <w:szCs w:val="26"/>
        </w:rPr>
        <w:t xml:space="preserve"> </w:t>
      </w:r>
      <w:r w:rsidRPr="00EB659C">
        <w:rPr>
          <w:rFonts w:ascii="PT Astra Serif" w:hAnsi="PT Astra Serif"/>
          <w:szCs w:val="26"/>
        </w:rPr>
        <w:t>осуществляется</w:t>
      </w:r>
      <w:r w:rsidRPr="00EB659C">
        <w:rPr>
          <w:rFonts w:ascii="PT Astra Serif" w:hAnsi="PT Astra Serif"/>
          <w:spacing w:val="-18"/>
          <w:szCs w:val="26"/>
        </w:rPr>
        <w:t xml:space="preserve"> </w:t>
      </w:r>
      <w:r w:rsidRPr="00EB659C">
        <w:rPr>
          <w:rFonts w:ascii="PT Astra Serif" w:hAnsi="PT Astra Serif"/>
          <w:szCs w:val="26"/>
        </w:rPr>
        <w:t>в</w:t>
      </w:r>
      <w:r w:rsidRPr="00EB659C">
        <w:rPr>
          <w:rFonts w:ascii="PT Astra Serif" w:hAnsi="PT Astra Serif"/>
          <w:spacing w:val="-18"/>
          <w:szCs w:val="26"/>
        </w:rPr>
        <w:t xml:space="preserve"> </w:t>
      </w:r>
      <w:r w:rsidRPr="00EB659C">
        <w:rPr>
          <w:rFonts w:ascii="PT Astra Serif" w:hAnsi="PT Astra Serif"/>
          <w:szCs w:val="26"/>
        </w:rPr>
        <w:t xml:space="preserve">соответствии </w:t>
      </w:r>
      <w:r w:rsidR="00C30018">
        <w:rPr>
          <w:rFonts w:ascii="PT Astra Serif" w:hAnsi="PT Astra Serif"/>
          <w:szCs w:val="26"/>
        </w:rPr>
        <w:br/>
      </w:r>
      <w:r w:rsidRPr="00EB659C">
        <w:rPr>
          <w:rFonts w:ascii="PT Astra Serif" w:hAnsi="PT Astra Serif"/>
          <w:spacing w:val="-2"/>
          <w:szCs w:val="26"/>
        </w:rPr>
        <w:t>с</w:t>
      </w:r>
      <w:r w:rsidRPr="00EB659C">
        <w:rPr>
          <w:rFonts w:ascii="PT Astra Serif" w:hAnsi="PT Astra Serif"/>
          <w:spacing w:val="-17"/>
          <w:szCs w:val="26"/>
        </w:rPr>
        <w:t xml:space="preserve"> </w:t>
      </w:r>
      <w:r w:rsidRPr="00EB659C">
        <w:rPr>
          <w:rFonts w:ascii="PT Astra Serif" w:hAnsi="PT Astra Serif"/>
          <w:spacing w:val="-2"/>
          <w:szCs w:val="26"/>
        </w:rPr>
        <w:t>графиком</w:t>
      </w:r>
      <w:r w:rsidRPr="00EB659C">
        <w:rPr>
          <w:rFonts w:ascii="PT Astra Serif" w:hAnsi="PT Astra Serif"/>
          <w:spacing w:val="-16"/>
          <w:szCs w:val="26"/>
        </w:rPr>
        <w:t xml:space="preserve"> </w:t>
      </w:r>
      <w:r w:rsidRPr="00EB659C">
        <w:rPr>
          <w:rFonts w:ascii="PT Astra Serif" w:hAnsi="PT Astra Serif"/>
          <w:spacing w:val="-2"/>
          <w:szCs w:val="26"/>
        </w:rPr>
        <w:t>учебного</w:t>
      </w:r>
      <w:r w:rsidRPr="00EB659C">
        <w:rPr>
          <w:rFonts w:ascii="PT Astra Serif" w:hAnsi="PT Astra Serif"/>
          <w:spacing w:val="-16"/>
          <w:szCs w:val="26"/>
        </w:rPr>
        <w:t xml:space="preserve"> </w:t>
      </w:r>
      <w:r w:rsidRPr="00EB659C">
        <w:rPr>
          <w:rFonts w:ascii="PT Astra Serif" w:hAnsi="PT Astra Serif"/>
          <w:spacing w:val="-2"/>
          <w:szCs w:val="26"/>
        </w:rPr>
        <w:t>процесса,</w:t>
      </w:r>
      <w:r w:rsidRPr="00EB659C">
        <w:rPr>
          <w:rFonts w:ascii="PT Astra Serif" w:hAnsi="PT Astra Serif"/>
          <w:spacing w:val="-16"/>
          <w:szCs w:val="26"/>
        </w:rPr>
        <w:t xml:space="preserve"> </w:t>
      </w:r>
      <w:r w:rsidRPr="00EB659C">
        <w:rPr>
          <w:rFonts w:ascii="PT Astra Serif" w:hAnsi="PT Astra Serif"/>
          <w:spacing w:val="-2"/>
          <w:szCs w:val="26"/>
        </w:rPr>
        <w:t>учебно-тематическим</w:t>
      </w:r>
      <w:r w:rsidRPr="00EB659C">
        <w:rPr>
          <w:rFonts w:ascii="PT Astra Serif" w:hAnsi="PT Astra Serif"/>
          <w:spacing w:val="-16"/>
          <w:szCs w:val="26"/>
        </w:rPr>
        <w:t xml:space="preserve"> </w:t>
      </w:r>
      <w:r w:rsidRPr="00EB659C">
        <w:rPr>
          <w:rFonts w:ascii="PT Astra Serif" w:hAnsi="PT Astra Serif"/>
          <w:spacing w:val="-2"/>
          <w:szCs w:val="26"/>
        </w:rPr>
        <w:t>планом</w:t>
      </w:r>
      <w:r w:rsidRPr="00EB659C">
        <w:rPr>
          <w:rFonts w:ascii="PT Astra Serif" w:hAnsi="PT Astra Serif"/>
          <w:spacing w:val="-16"/>
          <w:szCs w:val="26"/>
        </w:rPr>
        <w:t xml:space="preserve"> </w:t>
      </w:r>
      <w:r w:rsidRPr="00EB659C">
        <w:rPr>
          <w:rFonts w:ascii="PT Astra Serif" w:hAnsi="PT Astra Serif"/>
          <w:spacing w:val="-2"/>
          <w:szCs w:val="26"/>
        </w:rPr>
        <w:t>(рабочей</w:t>
      </w:r>
      <w:r w:rsidRPr="00EB659C">
        <w:rPr>
          <w:rFonts w:ascii="PT Astra Serif" w:hAnsi="PT Astra Serif"/>
          <w:spacing w:val="-16"/>
          <w:szCs w:val="26"/>
        </w:rPr>
        <w:t xml:space="preserve"> </w:t>
      </w:r>
      <w:r w:rsidRPr="00EB659C">
        <w:rPr>
          <w:rFonts w:ascii="PT Astra Serif" w:hAnsi="PT Astra Serif"/>
          <w:spacing w:val="-2"/>
          <w:szCs w:val="26"/>
        </w:rPr>
        <w:t xml:space="preserve">программой), </w:t>
      </w:r>
      <w:r w:rsidRPr="00EB659C">
        <w:rPr>
          <w:rFonts w:ascii="PT Astra Serif" w:hAnsi="PT Astra Serif"/>
          <w:szCs w:val="26"/>
        </w:rPr>
        <w:t>расписанием</w:t>
      </w:r>
      <w:r w:rsidRPr="00EB659C">
        <w:rPr>
          <w:rFonts w:ascii="PT Astra Serif" w:hAnsi="PT Astra Serif"/>
          <w:spacing w:val="-3"/>
          <w:szCs w:val="26"/>
        </w:rPr>
        <w:t xml:space="preserve"> </w:t>
      </w:r>
      <w:r w:rsidRPr="00EB659C">
        <w:rPr>
          <w:rFonts w:ascii="PT Astra Serif" w:hAnsi="PT Astra Serif"/>
          <w:szCs w:val="26"/>
        </w:rPr>
        <w:t>учебных</w:t>
      </w:r>
      <w:r w:rsidRPr="00EB659C">
        <w:rPr>
          <w:rFonts w:ascii="PT Astra Serif" w:hAnsi="PT Astra Serif"/>
          <w:spacing w:val="-12"/>
          <w:szCs w:val="26"/>
        </w:rPr>
        <w:t xml:space="preserve"> </w:t>
      </w:r>
      <w:r w:rsidRPr="00EB659C">
        <w:rPr>
          <w:rFonts w:ascii="PT Astra Serif" w:hAnsi="PT Astra Serif"/>
          <w:szCs w:val="26"/>
        </w:rPr>
        <w:t>занятий;</w:t>
      </w:r>
    </w:p>
    <w:p w:rsidR="004C6B7D" w:rsidRPr="00EB659C" w:rsidRDefault="00537AD9" w:rsidP="00C30018">
      <w:pPr>
        <w:pStyle w:val="af7"/>
        <w:numPr>
          <w:ilvl w:val="0"/>
          <w:numId w:val="137"/>
        </w:numPr>
        <w:tabs>
          <w:tab w:val="left" w:pos="993"/>
          <w:tab w:val="left" w:pos="1134"/>
        </w:tabs>
        <w:ind w:left="0" w:firstLine="709"/>
        <w:jc w:val="both"/>
        <w:rPr>
          <w:rFonts w:ascii="PT Astra Serif" w:hAnsi="PT Astra Serif" w:cs="PT Astra Serif"/>
          <w:szCs w:val="26"/>
        </w:rPr>
      </w:pPr>
      <w:r w:rsidRPr="00EB659C">
        <w:rPr>
          <w:rFonts w:ascii="PT Astra Serif" w:hAnsi="PT Astra Serif"/>
          <w:szCs w:val="26"/>
        </w:rPr>
        <w:t xml:space="preserve">общее количество часов, необходимых для освоения профессиональной программы, составляет не менее 35 академических часов, включая </w:t>
      </w:r>
      <w:r w:rsidR="00DD634C">
        <w:rPr>
          <w:rFonts w:ascii="PT Astra Serif" w:hAnsi="PT Astra Serif"/>
          <w:szCs w:val="26"/>
        </w:rPr>
        <w:br/>
      </w:r>
      <w:r w:rsidRPr="00EB659C">
        <w:rPr>
          <w:rFonts w:ascii="PT Astra Serif" w:hAnsi="PT Astra Serif"/>
          <w:szCs w:val="26"/>
        </w:rPr>
        <w:t>10 академических часов теории и 25 академических часов практики</w:t>
      </w:r>
      <w:r w:rsidRPr="00EB659C">
        <w:rPr>
          <w:rFonts w:ascii="PT Astra Serif" w:hAnsi="PT Astra Serif"/>
          <w:spacing w:val="-11"/>
          <w:szCs w:val="26"/>
        </w:rPr>
        <w:t xml:space="preserve"> </w:t>
      </w:r>
      <w:r w:rsidRPr="00EB659C">
        <w:rPr>
          <w:rFonts w:ascii="PT Astra Serif" w:hAnsi="PT Astra Serif"/>
          <w:szCs w:val="26"/>
        </w:rPr>
        <w:t>(при</w:t>
      </w:r>
      <w:r w:rsidRPr="00EB659C">
        <w:rPr>
          <w:rFonts w:ascii="PT Astra Serif" w:hAnsi="PT Astra Serif"/>
          <w:spacing w:val="-17"/>
          <w:szCs w:val="26"/>
        </w:rPr>
        <w:t xml:space="preserve"> </w:t>
      </w:r>
      <w:r w:rsidRPr="00EB659C">
        <w:rPr>
          <w:rFonts w:ascii="PT Astra Serif" w:hAnsi="PT Astra Serif"/>
          <w:szCs w:val="26"/>
        </w:rPr>
        <w:t>условии</w:t>
      </w:r>
      <w:r w:rsidR="000345C4">
        <w:rPr>
          <w:rFonts w:ascii="PT Astra Serif" w:hAnsi="PT Astra Serif"/>
          <w:szCs w:val="26"/>
        </w:rPr>
        <w:t>, что</w:t>
      </w:r>
      <w:r w:rsidRPr="00EB659C">
        <w:rPr>
          <w:rFonts w:ascii="PT Astra Serif" w:hAnsi="PT Astra Serif"/>
          <w:spacing w:val="-13"/>
          <w:szCs w:val="26"/>
        </w:rPr>
        <w:t xml:space="preserve"> </w:t>
      </w:r>
      <w:r w:rsidRPr="000345C4">
        <w:rPr>
          <w:rFonts w:ascii="PT Astra Serif" w:hAnsi="PT Astra Serif"/>
          <w:szCs w:val="26"/>
        </w:rPr>
        <w:t>1</w:t>
      </w:r>
      <w:r w:rsidRPr="000345C4">
        <w:rPr>
          <w:rFonts w:ascii="PT Astra Serif" w:hAnsi="PT Astra Serif"/>
          <w:spacing w:val="-19"/>
          <w:szCs w:val="26"/>
        </w:rPr>
        <w:t xml:space="preserve"> </w:t>
      </w:r>
      <w:r w:rsidR="000345C4">
        <w:rPr>
          <w:rFonts w:ascii="PT Astra Serif" w:hAnsi="PT Astra Serif"/>
          <w:szCs w:val="26"/>
        </w:rPr>
        <w:t>академический</w:t>
      </w:r>
      <w:r w:rsidRPr="00EB659C">
        <w:rPr>
          <w:rFonts w:ascii="PT Astra Serif" w:hAnsi="PT Astra Serif"/>
          <w:szCs w:val="26"/>
        </w:rPr>
        <w:t xml:space="preserve"> час</w:t>
      </w:r>
      <w:r w:rsidRPr="00EB659C">
        <w:rPr>
          <w:rFonts w:ascii="PT Astra Serif" w:hAnsi="PT Astra Serif"/>
          <w:spacing w:val="-18"/>
          <w:szCs w:val="26"/>
        </w:rPr>
        <w:t xml:space="preserve"> </w:t>
      </w:r>
      <w:r w:rsidRPr="00EB659C">
        <w:rPr>
          <w:rFonts w:ascii="PT Astra Serif" w:hAnsi="PT Astra Serif"/>
          <w:szCs w:val="26"/>
        </w:rPr>
        <w:t>равен</w:t>
      </w:r>
      <w:r w:rsidRPr="00EB659C">
        <w:rPr>
          <w:rFonts w:ascii="PT Astra Serif" w:hAnsi="PT Astra Serif"/>
          <w:spacing w:val="-17"/>
          <w:szCs w:val="26"/>
        </w:rPr>
        <w:t xml:space="preserve"> </w:t>
      </w:r>
      <w:r w:rsidRPr="00EB659C">
        <w:rPr>
          <w:rFonts w:ascii="PT Astra Serif" w:hAnsi="PT Astra Serif"/>
          <w:szCs w:val="26"/>
        </w:rPr>
        <w:t>45</w:t>
      </w:r>
      <w:r w:rsidRPr="00EB659C">
        <w:rPr>
          <w:rFonts w:ascii="PT Astra Serif" w:hAnsi="PT Astra Serif"/>
          <w:spacing w:val="-14"/>
          <w:szCs w:val="26"/>
        </w:rPr>
        <w:t xml:space="preserve"> </w:t>
      </w:r>
      <w:r w:rsidRPr="00EB659C">
        <w:rPr>
          <w:rFonts w:ascii="PT Astra Serif" w:hAnsi="PT Astra Serif"/>
          <w:szCs w:val="26"/>
        </w:rPr>
        <w:t>минутам);</w:t>
      </w:r>
    </w:p>
    <w:p w:rsidR="004C6B7D" w:rsidRPr="00EB659C" w:rsidRDefault="00537AD9" w:rsidP="00C30018">
      <w:pPr>
        <w:pStyle w:val="af7"/>
        <w:numPr>
          <w:ilvl w:val="0"/>
          <w:numId w:val="137"/>
        </w:numPr>
        <w:tabs>
          <w:tab w:val="left" w:pos="993"/>
          <w:tab w:val="left" w:pos="1134"/>
        </w:tabs>
        <w:ind w:left="0" w:firstLine="709"/>
        <w:jc w:val="both"/>
        <w:rPr>
          <w:rFonts w:ascii="PT Astra Serif" w:hAnsi="PT Astra Serif" w:cs="PT Astra Serif"/>
          <w:szCs w:val="26"/>
        </w:rPr>
      </w:pPr>
      <w:r w:rsidRPr="00EB659C">
        <w:rPr>
          <w:rFonts w:ascii="PT Astra Serif" w:hAnsi="PT Astra Serif"/>
          <w:szCs w:val="26"/>
        </w:rPr>
        <w:t xml:space="preserve">результатом освоения профессиональной программы является итоговая </w:t>
      </w:r>
      <w:r w:rsidRPr="00EB659C">
        <w:rPr>
          <w:rFonts w:ascii="PT Astra Serif" w:hAnsi="PT Astra Serif"/>
          <w:spacing w:val="-2"/>
          <w:szCs w:val="26"/>
        </w:rPr>
        <w:t>аттестация,</w:t>
      </w:r>
      <w:r w:rsidRPr="00EB659C">
        <w:rPr>
          <w:rFonts w:ascii="PT Astra Serif" w:hAnsi="PT Astra Serif"/>
          <w:spacing w:val="-13"/>
          <w:szCs w:val="26"/>
        </w:rPr>
        <w:t xml:space="preserve"> </w:t>
      </w:r>
      <w:r w:rsidRPr="00EB659C">
        <w:rPr>
          <w:rFonts w:ascii="PT Astra Serif" w:hAnsi="PT Astra Serif"/>
          <w:spacing w:val="-2"/>
          <w:szCs w:val="26"/>
        </w:rPr>
        <w:t>которая</w:t>
      </w:r>
      <w:r w:rsidRPr="00EB659C">
        <w:rPr>
          <w:rFonts w:ascii="PT Astra Serif" w:hAnsi="PT Astra Serif"/>
          <w:spacing w:val="-12"/>
          <w:szCs w:val="26"/>
        </w:rPr>
        <w:t xml:space="preserve"> </w:t>
      </w:r>
      <w:r w:rsidRPr="00EB659C">
        <w:rPr>
          <w:rFonts w:ascii="PT Astra Serif" w:hAnsi="PT Astra Serif"/>
          <w:spacing w:val="-2"/>
          <w:szCs w:val="26"/>
        </w:rPr>
        <w:t>проводится</w:t>
      </w:r>
      <w:r w:rsidRPr="00EB659C">
        <w:rPr>
          <w:rFonts w:ascii="PT Astra Serif" w:hAnsi="PT Astra Serif"/>
          <w:spacing w:val="-7"/>
          <w:szCs w:val="26"/>
        </w:rPr>
        <w:t xml:space="preserve"> </w:t>
      </w:r>
      <w:r w:rsidRPr="00EB659C">
        <w:rPr>
          <w:rFonts w:ascii="PT Astra Serif" w:hAnsi="PT Astra Serif"/>
          <w:spacing w:val="-2"/>
          <w:szCs w:val="26"/>
        </w:rPr>
        <w:t>в</w:t>
      </w:r>
      <w:r w:rsidRPr="00EB659C">
        <w:rPr>
          <w:rFonts w:ascii="PT Astra Serif" w:hAnsi="PT Astra Serif"/>
          <w:spacing w:val="-16"/>
          <w:szCs w:val="26"/>
        </w:rPr>
        <w:t xml:space="preserve"> </w:t>
      </w:r>
      <w:r w:rsidRPr="00EB659C">
        <w:rPr>
          <w:rFonts w:ascii="PT Astra Serif" w:hAnsi="PT Astra Serif"/>
          <w:spacing w:val="-2"/>
          <w:szCs w:val="26"/>
        </w:rPr>
        <w:t>форме</w:t>
      </w:r>
      <w:r w:rsidRPr="00EB659C">
        <w:rPr>
          <w:rFonts w:ascii="PT Astra Serif" w:hAnsi="PT Astra Serif"/>
          <w:spacing w:val="-12"/>
          <w:szCs w:val="26"/>
        </w:rPr>
        <w:t xml:space="preserve"> </w:t>
      </w:r>
      <w:r w:rsidRPr="00EB659C">
        <w:rPr>
          <w:rFonts w:ascii="PT Astra Serif" w:hAnsi="PT Astra Serif"/>
          <w:spacing w:val="-2"/>
          <w:szCs w:val="26"/>
        </w:rPr>
        <w:t>квалификационного</w:t>
      </w:r>
      <w:r w:rsidRPr="00EB659C">
        <w:rPr>
          <w:rFonts w:ascii="PT Astra Serif" w:hAnsi="PT Astra Serif"/>
          <w:spacing w:val="-17"/>
          <w:szCs w:val="26"/>
        </w:rPr>
        <w:t xml:space="preserve"> </w:t>
      </w:r>
      <w:r w:rsidRPr="00EB659C">
        <w:rPr>
          <w:rFonts w:ascii="PT Astra Serif" w:hAnsi="PT Astra Serif"/>
          <w:spacing w:val="-2"/>
          <w:szCs w:val="26"/>
        </w:rPr>
        <w:t>экзамена;</w:t>
      </w:r>
    </w:p>
    <w:p w:rsidR="004C6B7D" w:rsidRPr="00EB659C" w:rsidRDefault="00537AD9" w:rsidP="00C30018">
      <w:pPr>
        <w:pStyle w:val="af7"/>
        <w:numPr>
          <w:ilvl w:val="0"/>
          <w:numId w:val="137"/>
        </w:numPr>
        <w:tabs>
          <w:tab w:val="left" w:pos="993"/>
          <w:tab w:val="left" w:pos="1134"/>
        </w:tabs>
        <w:ind w:left="0" w:firstLine="709"/>
        <w:jc w:val="both"/>
        <w:rPr>
          <w:rFonts w:ascii="PT Astra Serif" w:hAnsi="PT Astra Serif" w:cs="PT Astra Serif"/>
          <w:szCs w:val="26"/>
        </w:rPr>
      </w:pPr>
      <w:r w:rsidRPr="00EB659C">
        <w:rPr>
          <w:rFonts w:ascii="PT Astra Serif" w:hAnsi="PT Astra Serif"/>
          <w:szCs w:val="26"/>
        </w:rPr>
        <w:t>количество часов, необходимых для проведения квалификационного экзамена,</w:t>
      </w:r>
      <w:r w:rsidRPr="00EB659C">
        <w:rPr>
          <w:rFonts w:ascii="PT Astra Serif" w:hAnsi="PT Astra Serif"/>
          <w:spacing w:val="-18"/>
          <w:szCs w:val="26"/>
        </w:rPr>
        <w:t xml:space="preserve"> </w:t>
      </w:r>
      <w:r w:rsidRPr="00EB659C">
        <w:rPr>
          <w:rFonts w:ascii="PT Astra Serif" w:hAnsi="PT Astra Serif"/>
          <w:szCs w:val="26"/>
        </w:rPr>
        <w:t>определяется</w:t>
      </w:r>
      <w:r w:rsidRPr="00EB659C">
        <w:rPr>
          <w:rFonts w:ascii="PT Astra Serif" w:hAnsi="PT Astra Serif"/>
          <w:spacing w:val="-5"/>
          <w:szCs w:val="26"/>
        </w:rPr>
        <w:t xml:space="preserve"> </w:t>
      </w:r>
      <w:r w:rsidRPr="00EB659C">
        <w:rPr>
          <w:rFonts w:ascii="PT Astra Serif" w:hAnsi="PT Astra Serif"/>
          <w:szCs w:val="26"/>
        </w:rPr>
        <w:t>из</w:t>
      </w:r>
      <w:r w:rsidRPr="00EB659C">
        <w:rPr>
          <w:rFonts w:ascii="PT Astra Serif" w:hAnsi="PT Astra Serif"/>
          <w:spacing w:val="-18"/>
          <w:szCs w:val="26"/>
        </w:rPr>
        <w:t xml:space="preserve"> </w:t>
      </w:r>
      <w:r w:rsidRPr="00EB659C">
        <w:rPr>
          <w:rFonts w:ascii="PT Astra Serif" w:hAnsi="PT Astra Serif"/>
          <w:szCs w:val="26"/>
        </w:rPr>
        <w:t>расчета</w:t>
      </w:r>
      <w:r w:rsidRPr="00EB659C">
        <w:rPr>
          <w:rFonts w:ascii="PT Astra Serif" w:hAnsi="PT Astra Serif"/>
          <w:spacing w:val="-19"/>
          <w:szCs w:val="26"/>
        </w:rPr>
        <w:t xml:space="preserve"> </w:t>
      </w:r>
      <w:r w:rsidRPr="00EB659C">
        <w:rPr>
          <w:rFonts w:ascii="PT Astra Serif" w:hAnsi="PT Astra Serif"/>
          <w:szCs w:val="26"/>
        </w:rPr>
        <w:t>15</w:t>
      </w:r>
      <w:r w:rsidRPr="00EB659C">
        <w:rPr>
          <w:rFonts w:ascii="PT Astra Serif" w:hAnsi="PT Astra Serif"/>
          <w:spacing w:val="-18"/>
          <w:szCs w:val="26"/>
        </w:rPr>
        <w:t xml:space="preserve"> </w:t>
      </w:r>
      <w:r w:rsidRPr="00EB659C">
        <w:rPr>
          <w:rFonts w:ascii="PT Astra Serif" w:hAnsi="PT Astra Serif"/>
          <w:szCs w:val="26"/>
        </w:rPr>
        <w:t>минут</w:t>
      </w:r>
      <w:r w:rsidRPr="00EB659C">
        <w:rPr>
          <w:rFonts w:ascii="PT Astra Serif" w:hAnsi="PT Astra Serif"/>
          <w:spacing w:val="-15"/>
          <w:szCs w:val="26"/>
        </w:rPr>
        <w:t xml:space="preserve"> </w:t>
      </w:r>
      <w:r w:rsidRPr="00EB659C">
        <w:rPr>
          <w:rFonts w:ascii="PT Astra Serif" w:hAnsi="PT Astra Serif"/>
          <w:szCs w:val="26"/>
        </w:rPr>
        <w:t>на</w:t>
      </w:r>
      <w:r w:rsidRPr="00EB659C">
        <w:rPr>
          <w:rFonts w:ascii="PT Astra Serif" w:hAnsi="PT Astra Serif"/>
          <w:spacing w:val="-19"/>
          <w:szCs w:val="26"/>
        </w:rPr>
        <w:t xml:space="preserve"> </w:t>
      </w:r>
      <w:r w:rsidRPr="00EB659C">
        <w:rPr>
          <w:rFonts w:ascii="PT Astra Serif" w:hAnsi="PT Astra Serif"/>
          <w:szCs w:val="26"/>
        </w:rPr>
        <w:t>1</w:t>
      </w:r>
      <w:r w:rsidRPr="00EB659C">
        <w:rPr>
          <w:rFonts w:ascii="PT Astra Serif" w:hAnsi="PT Astra Serif"/>
          <w:spacing w:val="-14"/>
          <w:szCs w:val="26"/>
        </w:rPr>
        <w:t xml:space="preserve"> </w:t>
      </w:r>
      <w:r w:rsidRPr="00EB659C">
        <w:rPr>
          <w:rFonts w:ascii="PT Astra Serif" w:hAnsi="PT Astra Serif"/>
          <w:szCs w:val="26"/>
        </w:rPr>
        <w:t>человека;</w:t>
      </w:r>
    </w:p>
    <w:p w:rsidR="004C6B7D" w:rsidRPr="00EB659C" w:rsidRDefault="00537AD9" w:rsidP="00C30018">
      <w:pPr>
        <w:pStyle w:val="af7"/>
        <w:numPr>
          <w:ilvl w:val="0"/>
          <w:numId w:val="137"/>
        </w:numPr>
        <w:tabs>
          <w:tab w:val="left" w:pos="993"/>
          <w:tab w:val="left" w:pos="1134"/>
        </w:tabs>
        <w:ind w:left="0" w:firstLine="709"/>
        <w:jc w:val="both"/>
        <w:rPr>
          <w:rFonts w:ascii="PT Astra Serif" w:hAnsi="PT Astra Serif" w:cs="PT Astra Serif"/>
          <w:szCs w:val="26"/>
        </w:rPr>
      </w:pPr>
      <w:r w:rsidRPr="00EB659C">
        <w:rPr>
          <w:rFonts w:ascii="PT Astra Serif" w:hAnsi="PT Astra Serif"/>
          <w:spacing w:val="-6"/>
          <w:szCs w:val="26"/>
        </w:rPr>
        <w:t>срок реализации</w:t>
      </w:r>
      <w:r w:rsidRPr="00EB659C">
        <w:rPr>
          <w:rFonts w:ascii="PT Astra Serif" w:hAnsi="PT Astra Serif"/>
          <w:spacing w:val="8"/>
          <w:szCs w:val="26"/>
        </w:rPr>
        <w:t xml:space="preserve"> </w:t>
      </w:r>
      <w:r w:rsidRPr="00EB659C">
        <w:rPr>
          <w:rFonts w:ascii="PT Astra Serif" w:hAnsi="PT Astra Serif"/>
          <w:spacing w:val="-6"/>
          <w:szCs w:val="26"/>
        </w:rPr>
        <w:t>образовательной</w:t>
      </w:r>
      <w:r w:rsidRPr="00EB659C">
        <w:rPr>
          <w:rFonts w:ascii="PT Astra Serif" w:hAnsi="PT Astra Serif"/>
          <w:spacing w:val="-13"/>
          <w:szCs w:val="26"/>
        </w:rPr>
        <w:t xml:space="preserve"> </w:t>
      </w:r>
      <w:r w:rsidRPr="00EB659C">
        <w:rPr>
          <w:rFonts w:ascii="PT Astra Serif" w:hAnsi="PT Astra Serif"/>
          <w:spacing w:val="-6"/>
          <w:szCs w:val="26"/>
        </w:rPr>
        <w:t>программы</w:t>
      </w:r>
      <w:r w:rsidRPr="00EB659C">
        <w:rPr>
          <w:rFonts w:ascii="PT Astra Serif" w:hAnsi="PT Astra Serif"/>
          <w:spacing w:val="13"/>
          <w:szCs w:val="26"/>
        </w:rPr>
        <w:t xml:space="preserve"> </w:t>
      </w:r>
      <w:r w:rsidRPr="00EB659C">
        <w:rPr>
          <w:rFonts w:ascii="PT Astra Serif" w:hAnsi="PT Astra Serif"/>
          <w:spacing w:val="-6"/>
          <w:szCs w:val="26"/>
        </w:rPr>
        <w:t>составляет</w:t>
      </w:r>
      <w:r w:rsidRPr="00EB659C">
        <w:rPr>
          <w:rFonts w:ascii="PT Astra Serif" w:hAnsi="PT Astra Serif"/>
          <w:spacing w:val="17"/>
          <w:szCs w:val="26"/>
        </w:rPr>
        <w:t xml:space="preserve"> </w:t>
      </w:r>
      <w:r w:rsidRPr="00EB659C">
        <w:rPr>
          <w:rFonts w:ascii="PT Astra Serif" w:hAnsi="PT Astra Serif"/>
          <w:spacing w:val="-6"/>
          <w:szCs w:val="26"/>
        </w:rPr>
        <w:t>5 дней;</w:t>
      </w:r>
    </w:p>
    <w:p w:rsidR="004C6B7D" w:rsidRPr="00EB659C" w:rsidRDefault="00537AD9" w:rsidP="00C30018">
      <w:pPr>
        <w:pStyle w:val="af7"/>
        <w:numPr>
          <w:ilvl w:val="0"/>
          <w:numId w:val="137"/>
        </w:numPr>
        <w:tabs>
          <w:tab w:val="left" w:pos="993"/>
          <w:tab w:val="left" w:pos="1134"/>
        </w:tabs>
        <w:ind w:left="0" w:firstLine="709"/>
        <w:jc w:val="both"/>
        <w:rPr>
          <w:rFonts w:ascii="PT Astra Serif" w:hAnsi="PT Astra Serif" w:cs="PT Astra Serif"/>
          <w:szCs w:val="26"/>
        </w:rPr>
      </w:pPr>
      <w:r w:rsidRPr="00EB659C">
        <w:rPr>
          <w:rFonts w:ascii="PT Astra Serif" w:hAnsi="PT Astra Serif"/>
          <w:spacing w:val="-6"/>
          <w:szCs w:val="26"/>
        </w:rPr>
        <w:t>форма обучения – очная;</w:t>
      </w:r>
    </w:p>
    <w:p w:rsidR="004C6B7D" w:rsidRPr="00EB659C" w:rsidRDefault="00537AD9" w:rsidP="00C30018">
      <w:pPr>
        <w:pStyle w:val="af7"/>
        <w:numPr>
          <w:ilvl w:val="0"/>
          <w:numId w:val="137"/>
        </w:numPr>
        <w:tabs>
          <w:tab w:val="left" w:pos="993"/>
          <w:tab w:val="left" w:pos="1134"/>
        </w:tabs>
        <w:ind w:left="0" w:firstLine="709"/>
        <w:jc w:val="both"/>
        <w:rPr>
          <w:rFonts w:ascii="PT Astra Serif" w:hAnsi="PT Astra Serif" w:cs="PT Astra Serif"/>
          <w:szCs w:val="26"/>
        </w:rPr>
      </w:pPr>
      <w:r w:rsidRPr="00EB659C">
        <w:rPr>
          <w:rFonts w:ascii="PT Astra Serif" w:hAnsi="PT Astra Serif"/>
          <w:spacing w:val="-6"/>
          <w:szCs w:val="26"/>
        </w:rPr>
        <w:t xml:space="preserve">виды учебных занятий – лекции, в том числе с применением дистанционных образовательных технологий </w:t>
      </w:r>
      <w:r w:rsidRPr="00EB659C">
        <w:rPr>
          <w:rFonts w:ascii="PT Astra Serif" w:hAnsi="PT Astra Serif"/>
          <w:szCs w:val="26"/>
        </w:rPr>
        <w:t>и использованием видеоматериалов, практические занятия</w:t>
      </w:r>
      <w:r w:rsidRPr="00EB659C">
        <w:rPr>
          <w:rFonts w:ascii="PT Astra Serif" w:hAnsi="PT Astra Serif"/>
          <w:spacing w:val="-19"/>
          <w:szCs w:val="26"/>
        </w:rPr>
        <w:t xml:space="preserve"> </w:t>
      </w:r>
      <w:r w:rsidRPr="00EB659C">
        <w:rPr>
          <w:rFonts w:ascii="PT Astra Serif" w:hAnsi="PT Astra Serif"/>
          <w:szCs w:val="26"/>
        </w:rPr>
        <w:t>в</w:t>
      </w:r>
      <w:r w:rsidRPr="00EB659C">
        <w:rPr>
          <w:rFonts w:ascii="PT Astra Serif" w:hAnsi="PT Astra Serif"/>
          <w:spacing w:val="-18"/>
          <w:szCs w:val="26"/>
        </w:rPr>
        <w:t xml:space="preserve"> </w:t>
      </w:r>
      <w:r w:rsidRPr="00EB659C">
        <w:rPr>
          <w:rFonts w:ascii="PT Astra Serif" w:hAnsi="PT Astra Serif"/>
          <w:szCs w:val="26"/>
        </w:rPr>
        <w:t>учебных</w:t>
      </w:r>
      <w:r w:rsidRPr="00EB659C">
        <w:rPr>
          <w:rFonts w:ascii="PT Astra Serif" w:hAnsi="PT Astra Serif"/>
          <w:spacing w:val="-13"/>
          <w:szCs w:val="26"/>
        </w:rPr>
        <w:t xml:space="preserve"> </w:t>
      </w:r>
      <w:r w:rsidRPr="00EB659C">
        <w:rPr>
          <w:rFonts w:ascii="PT Astra Serif" w:hAnsi="PT Astra Serif"/>
          <w:szCs w:val="26"/>
        </w:rPr>
        <w:t>аудиториях,</w:t>
      </w:r>
      <w:r w:rsidRPr="00EB659C">
        <w:rPr>
          <w:rFonts w:ascii="PT Astra Serif" w:hAnsi="PT Astra Serif"/>
          <w:spacing w:val="-13"/>
          <w:szCs w:val="26"/>
        </w:rPr>
        <w:t xml:space="preserve"> </w:t>
      </w:r>
      <w:r w:rsidRPr="00EB659C">
        <w:rPr>
          <w:rFonts w:ascii="PT Astra Serif" w:hAnsi="PT Astra Serif"/>
          <w:szCs w:val="26"/>
        </w:rPr>
        <w:t>а</w:t>
      </w:r>
      <w:r w:rsidRPr="00EB659C">
        <w:rPr>
          <w:rFonts w:ascii="PT Astra Serif" w:hAnsi="PT Astra Serif"/>
          <w:spacing w:val="-19"/>
          <w:szCs w:val="26"/>
        </w:rPr>
        <w:t xml:space="preserve"> </w:t>
      </w:r>
      <w:r w:rsidRPr="00EB659C">
        <w:rPr>
          <w:rFonts w:ascii="PT Astra Serif" w:hAnsi="PT Astra Serif"/>
          <w:szCs w:val="26"/>
        </w:rPr>
        <w:t>также</w:t>
      </w:r>
      <w:r w:rsidRPr="00EB659C">
        <w:rPr>
          <w:rFonts w:ascii="PT Astra Serif" w:hAnsi="PT Astra Serif"/>
          <w:spacing w:val="-14"/>
          <w:szCs w:val="26"/>
        </w:rPr>
        <w:t xml:space="preserve"> </w:t>
      </w:r>
      <w:r w:rsidRPr="00EB659C">
        <w:rPr>
          <w:rFonts w:ascii="PT Astra Serif" w:hAnsi="PT Astra Serif"/>
          <w:szCs w:val="26"/>
        </w:rPr>
        <w:t>консультации</w:t>
      </w:r>
      <w:r w:rsidRPr="00EB659C">
        <w:rPr>
          <w:rFonts w:ascii="PT Astra Serif" w:hAnsi="PT Astra Serif"/>
          <w:spacing w:val="-10"/>
          <w:szCs w:val="26"/>
        </w:rPr>
        <w:t xml:space="preserve"> </w:t>
      </w:r>
      <w:r w:rsidRPr="00EB659C">
        <w:rPr>
          <w:rFonts w:ascii="PT Astra Serif" w:hAnsi="PT Astra Serif"/>
          <w:szCs w:val="26"/>
        </w:rPr>
        <w:t>и</w:t>
      </w:r>
      <w:r w:rsidRPr="00EB659C">
        <w:rPr>
          <w:rFonts w:ascii="PT Astra Serif" w:hAnsi="PT Astra Serif"/>
          <w:spacing w:val="-18"/>
          <w:szCs w:val="26"/>
        </w:rPr>
        <w:t xml:space="preserve"> </w:t>
      </w:r>
      <w:r w:rsidR="00DD634C">
        <w:rPr>
          <w:rFonts w:ascii="PT Astra Serif" w:hAnsi="PT Astra Serif"/>
          <w:szCs w:val="26"/>
        </w:rPr>
        <w:t>тренинги;</w:t>
      </w:r>
    </w:p>
    <w:p w:rsidR="004C6B7D" w:rsidRPr="00EB659C" w:rsidRDefault="00537AD9" w:rsidP="00C30018">
      <w:pPr>
        <w:pStyle w:val="af7"/>
        <w:numPr>
          <w:ilvl w:val="0"/>
          <w:numId w:val="137"/>
        </w:numPr>
        <w:tabs>
          <w:tab w:val="left" w:pos="993"/>
          <w:tab w:val="left" w:pos="1134"/>
        </w:tabs>
        <w:ind w:left="0" w:firstLine="709"/>
        <w:jc w:val="both"/>
        <w:rPr>
          <w:rFonts w:ascii="PT Astra Serif" w:hAnsi="PT Astra Serif" w:cs="PT Astra Serif"/>
          <w:szCs w:val="26"/>
        </w:rPr>
      </w:pPr>
      <w:r w:rsidRPr="00EB659C">
        <w:rPr>
          <w:rFonts w:ascii="PT Astra Serif" w:hAnsi="PT Astra Serif"/>
          <w:spacing w:val="-6"/>
          <w:szCs w:val="26"/>
        </w:rPr>
        <w:t>учебные</w:t>
      </w:r>
      <w:r w:rsidRPr="00EB659C">
        <w:rPr>
          <w:rFonts w:ascii="PT Astra Serif" w:hAnsi="PT Astra Serif"/>
          <w:spacing w:val="6"/>
          <w:szCs w:val="26"/>
        </w:rPr>
        <w:t xml:space="preserve"> </w:t>
      </w:r>
      <w:r w:rsidRPr="00EB659C">
        <w:rPr>
          <w:rFonts w:ascii="PT Astra Serif" w:hAnsi="PT Astra Serif"/>
          <w:spacing w:val="-6"/>
          <w:szCs w:val="26"/>
        </w:rPr>
        <w:t>занятия</w:t>
      </w:r>
      <w:r w:rsidRPr="00EB659C">
        <w:rPr>
          <w:rFonts w:ascii="PT Astra Serif" w:hAnsi="PT Astra Serif"/>
          <w:spacing w:val="5"/>
          <w:szCs w:val="26"/>
        </w:rPr>
        <w:t xml:space="preserve"> </w:t>
      </w:r>
      <w:r w:rsidRPr="00EB659C">
        <w:rPr>
          <w:rFonts w:ascii="PT Astra Serif" w:hAnsi="PT Astra Serif"/>
          <w:spacing w:val="-6"/>
          <w:szCs w:val="26"/>
        </w:rPr>
        <w:t>проводятся</w:t>
      </w:r>
      <w:r w:rsidRPr="00EB659C">
        <w:rPr>
          <w:rFonts w:ascii="PT Astra Serif" w:hAnsi="PT Astra Serif"/>
          <w:spacing w:val="13"/>
          <w:szCs w:val="26"/>
        </w:rPr>
        <w:t xml:space="preserve"> </w:t>
      </w:r>
      <w:r w:rsidRPr="00EB659C">
        <w:rPr>
          <w:rFonts w:ascii="PT Astra Serif" w:hAnsi="PT Astra Serif"/>
          <w:spacing w:val="-6"/>
          <w:szCs w:val="26"/>
        </w:rPr>
        <w:t>в</w:t>
      </w:r>
      <w:r w:rsidRPr="00EB659C">
        <w:rPr>
          <w:rFonts w:ascii="PT Astra Serif" w:hAnsi="PT Astra Serif"/>
          <w:spacing w:val="-11"/>
          <w:szCs w:val="26"/>
        </w:rPr>
        <w:t xml:space="preserve"> </w:t>
      </w:r>
      <w:r w:rsidRPr="00EB659C">
        <w:rPr>
          <w:rFonts w:ascii="PT Astra Serif" w:hAnsi="PT Astra Serif"/>
          <w:spacing w:val="-6"/>
          <w:szCs w:val="26"/>
        </w:rPr>
        <w:t>группах</w:t>
      </w:r>
      <w:r w:rsidRPr="00EB659C">
        <w:rPr>
          <w:rFonts w:ascii="PT Astra Serif" w:hAnsi="PT Astra Serif"/>
          <w:spacing w:val="4"/>
          <w:szCs w:val="26"/>
        </w:rPr>
        <w:t xml:space="preserve"> </w:t>
      </w:r>
      <w:r w:rsidRPr="00EB659C">
        <w:rPr>
          <w:rFonts w:ascii="PT Astra Serif" w:hAnsi="PT Astra Serif"/>
          <w:spacing w:val="-6"/>
          <w:szCs w:val="26"/>
        </w:rPr>
        <w:t>наполняемостью</w:t>
      </w:r>
      <w:r w:rsidRPr="00EB659C">
        <w:rPr>
          <w:rFonts w:ascii="PT Astra Serif" w:hAnsi="PT Astra Serif"/>
          <w:spacing w:val="-14"/>
          <w:szCs w:val="26"/>
        </w:rPr>
        <w:t xml:space="preserve"> </w:t>
      </w:r>
      <w:r w:rsidRPr="00EB659C">
        <w:rPr>
          <w:rFonts w:ascii="PT Astra Serif" w:hAnsi="PT Astra Serif"/>
          <w:spacing w:val="-6"/>
          <w:szCs w:val="26"/>
        </w:rPr>
        <w:t>10 – 20</w:t>
      </w:r>
      <w:r w:rsidRPr="00EB659C">
        <w:rPr>
          <w:rFonts w:ascii="PT Astra Serif" w:hAnsi="PT Astra Serif"/>
          <w:spacing w:val="3"/>
          <w:szCs w:val="26"/>
        </w:rPr>
        <w:t xml:space="preserve"> </w:t>
      </w:r>
      <w:r w:rsidRPr="00EB659C">
        <w:rPr>
          <w:rFonts w:ascii="PT Astra Serif" w:hAnsi="PT Astra Serif"/>
          <w:spacing w:val="-6"/>
          <w:szCs w:val="26"/>
        </w:rPr>
        <w:t>человек;</w:t>
      </w:r>
    </w:p>
    <w:p w:rsidR="004C6B7D" w:rsidRPr="00EB659C" w:rsidRDefault="00537AD9" w:rsidP="00C30018">
      <w:pPr>
        <w:pStyle w:val="af7"/>
        <w:numPr>
          <w:ilvl w:val="0"/>
          <w:numId w:val="137"/>
        </w:numPr>
        <w:tabs>
          <w:tab w:val="left" w:pos="993"/>
          <w:tab w:val="left" w:pos="1134"/>
        </w:tabs>
        <w:ind w:left="0" w:firstLine="709"/>
        <w:jc w:val="both"/>
        <w:rPr>
          <w:rFonts w:ascii="PT Astra Serif" w:hAnsi="PT Astra Serif" w:cs="PT Astra Serif"/>
          <w:szCs w:val="26"/>
        </w:rPr>
      </w:pPr>
      <w:r w:rsidRPr="00EB659C">
        <w:rPr>
          <w:rFonts w:ascii="PT Astra Serif" w:hAnsi="PT Astra Serif"/>
          <w:szCs w:val="26"/>
        </w:rPr>
        <w:t>потенциальный работник, прошедший обучение, готов к выполнению трудовых функций (далее – ТФ), соответствующих виду профессиональной деятельности (далее – ВД):</w:t>
      </w:r>
    </w:p>
    <w:p w:rsidR="004C6B7D" w:rsidRPr="00EB659C" w:rsidRDefault="004C6B7D">
      <w:pPr>
        <w:pStyle w:val="af8"/>
        <w:spacing w:before="10" w:after="1"/>
        <w:ind w:left="0" w:firstLine="0"/>
        <w:jc w:val="left"/>
        <w:rPr>
          <w:rFonts w:ascii="PT Astra Serif" w:hAnsi="PT Astra Serif"/>
          <w:sz w:val="26"/>
          <w:szCs w:val="26"/>
        </w:rPr>
      </w:pPr>
    </w:p>
    <w:tbl>
      <w:tblPr>
        <w:tblStyle w:val="TableNormal0"/>
        <w:tblW w:w="965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34"/>
        <w:gridCol w:w="8521"/>
      </w:tblGrid>
      <w:tr w:rsidR="00B255A8" w:rsidRPr="00EB659C" w:rsidTr="00C30018">
        <w:trPr>
          <w:trHeight w:val="352"/>
        </w:trPr>
        <w:tc>
          <w:tcPr>
            <w:tcW w:w="1134" w:type="dxa"/>
            <w:vAlign w:val="center"/>
          </w:tcPr>
          <w:p w:rsidR="004C6B7D" w:rsidRPr="00EB659C" w:rsidRDefault="00537AD9">
            <w:pPr>
              <w:pStyle w:val="TableParagraph"/>
              <w:spacing w:before="0"/>
              <w:jc w:val="center"/>
              <w:rPr>
                <w:rFonts w:ascii="PT Astra Serif" w:hAnsi="PT Astra Serif"/>
                <w:sz w:val="26"/>
                <w:szCs w:val="26"/>
              </w:rPr>
            </w:pPr>
            <w:proofErr w:type="spellStart"/>
            <w:r w:rsidRPr="00EB659C">
              <w:rPr>
                <w:rFonts w:ascii="PT Astra Serif" w:hAnsi="PT Astra Serif"/>
                <w:spacing w:val="-5"/>
                <w:sz w:val="26"/>
                <w:szCs w:val="26"/>
              </w:rPr>
              <w:t>Код</w:t>
            </w:r>
            <w:proofErr w:type="spellEnd"/>
          </w:p>
        </w:tc>
        <w:tc>
          <w:tcPr>
            <w:tcW w:w="8521" w:type="dxa"/>
            <w:vAlign w:val="center"/>
          </w:tcPr>
          <w:p w:rsidR="004C6B7D" w:rsidRPr="00EB659C" w:rsidRDefault="00537AD9">
            <w:pPr>
              <w:pStyle w:val="TableParagraph"/>
              <w:spacing w:before="0"/>
              <w:ind w:left="118"/>
              <w:jc w:val="center"/>
              <w:rPr>
                <w:rFonts w:ascii="PT Astra Serif" w:hAnsi="PT Astra Serif"/>
                <w:sz w:val="26"/>
                <w:szCs w:val="26"/>
                <w:lang w:val="ru-RU"/>
              </w:rPr>
            </w:pPr>
            <w:r w:rsidRPr="00EB659C">
              <w:rPr>
                <w:rFonts w:ascii="PT Astra Serif" w:hAnsi="PT Astra Serif"/>
                <w:sz w:val="26"/>
                <w:szCs w:val="26"/>
                <w:lang w:val="ru-RU"/>
              </w:rPr>
              <w:t>Наименование</w:t>
            </w:r>
            <w:r w:rsidRPr="00EB659C">
              <w:rPr>
                <w:rFonts w:ascii="PT Astra Serif" w:hAnsi="PT Astra Serif"/>
                <w:spacing w:val="1"/>
                <w:sz w:val="26"/>
                <w:szCs w:val="26"/>
                <w:lang w:val="ru-RU"/>
              </w:rPr>
              <w:t xml:space="preserve"> </w:t>
            </w:r>
            <w:r w:rsidRPr="00EB659C">
              <w:rPr>
                <w:rFonts w:ascii="PT Astra Serif" w:hAnsi="PT Astra Serif"/>
                <w:sz w:val="26"/>
                <w:szCs w:val="26"/>
                <w:lang w:val="ru-RU"/>
              </w:rPr>
              <w:t>видов</w:t>
            </w:r>
            <w:r w:rsidRPr="00EB659C">
              <w:rPr>
                <w:rFonts w:ascii="PT Astra Serif" w:hAnsi="PT Astra Serif"/>
                <w:spacing w:val="-9"/>
                <w:sz w:val="26"/>
                <w:szCs w:val="26"/>
                <w:lang w:val="ru-RU"/>
              </w:rPr>
              <w:t xml:space="preserve"> </w:t>
            </w:r>
            <w:r w:rsidRPr="00EB659C">
              <w:rPr>
                <w:rFonts w:ascii="PT Astra Serif" w:hAnsi="PT Astra Serif"/>
                <w:sz w:val="26"/>
                <w:szCs w:val="26"/>
                <w:lang w:val="ru-RU"/>
              </w:rPr>
              <w:t>деятельности</w:t>
            </w:r>
            <w:r w:rsidRPr="00EB659C">
              <w:rPr>
                <w:rFonts w:ascii="PT Astra Serif" w:hAnsi="PT Astra Serif"/>
                <w:spacing w:val="6"/>
                <w:sz w:val="26"/>
                <w:szCs w:val="26"/>
                <w:lang w:val="ru-RU"/>
              </w:rPr>
              <w:t xml:space="preserve"> </w:t>
            </w:r>
            <w:r w:rsidRPr="00EB659C">
              <w:rPr>
                <w:rFonts w:ascii="PT Astra Serif" w:hAnsi="PT Astra Serif"/>
                <w:sz w:val="26"/>
                <w:szCs w:val="26"/>
                <w:lang w:val="ru-RU"/>
              </w:rPr>
              <w:t>и</w:t>
            </w:r>
            <w:r w:rsidRPr="00EB659C">
              <w:rPr>
                <w:rFonts w:ascii="PT Astra Serif" w:hAnsi="PT Astra Serif"/>
                <w:spacing w:val="-15"/>
                <w:sz w:val="26"/>
                <w:szCs w:val="26"/>
                <w:lang w:val="ru-RU"/>
              </w:rPr>
              <w:t xml:space="preserve"> </w:t>
            </w:r>
            <w:r w:rsidRPr="00EB659C">
              <w:rPr>
                <w:rFonts w:ascii="PT Astra Serif" w:hAnsi="PT Astra Serif"/>
                <w:sz w:val="26"/>
                <w:szCs w:val="26"/>
                <w:lang w:val="ru-RU"/>
              </w:rPr>
              <w:t>профессиональных</w:t>
            </w:r>
            <w:r w:rsidRPr="00EB659C">
              <w:rPr>
                <w:rFonts w:ascii="PT Astra Serif" w:hAnsi="PT Astra Serif"/>
                <w:spacing w:val="-11"/>
                <w:sz w:val="26"/>
                <w:szCs w:val="26"/>
                <w:lang w:val="ru-RU"/>
              </w:rPr>
              <w:t xml:space="preserve"> </w:t>
            </w:r>
            <w:r w:rsidRPr="00EB659C">
              <w:rPr>
                <w:rFonts w:ascii="PT Astra Serif" w:hAnsi="PT Astra Serif"/>
                <w:spacing w:val="-2"/>
                <w:sz w:val="26"/>
                <w:szCs w:val="26"/>
                <w:lang w:val="ru-RU"/>
              </w:rPr>
              <w:t>компетенций</w:t>
            </w:r>
          </w:p>
        </w:tc>
      </w:tr>
      <w:tr w:rsidR="00B255A8" w:rsidRPr="00EB659C" w:rsidTr="00C30018">
        <w:trPr>
          <w:trHeight w:val="272"/>
        </w:trPr>
        <w:tc>
          <w:tcPr>
            <w:tcW w:w="1134" w:type="dxa"/>
            <w:vAlign w:val="center"/>
          </w:tcPr>
          <w:p w:rsidR="004C6B7D" w:rsidRPr="00EB659C" w:rsidRDefault="00537AD9">
            <w:pPr>
              <w:pStyle w:val="TableParagraph"/>
              <w:spacing w:before="0"/>
              <w:jc w:val="center"/>
              <w:rPr>
                <w:rFonts w:ascii="PT Astra Serif" w:hAnsi="PT Astra Serif"/>
                <w:sz w:val="26"/>
                <w:szCs w:val="26"/>
              </w:rPr>
            </w:pPr>
            <w:r w:rsidRPr="00EB659C">
              <w:rPr>
                <w:rFonts w:ascii="PT Astra Serif" w:hAnsi="PT Astra Serif"/>
                <w:spacing w:val="-4"/>
                <w:sz w:val="26"/>
                <w:szCs w:val="26"/>
              </w:rPr>
              <w:t>ВД</w:t>
            </w:r>
            <w:r w:rsidRPr="00EB659C">
              <w:rPr>
                <w:rFonts w:ascii="PT Astra Serif" w:hAnsi="PT Astra Serif"/>
                <w:spacing w:val="-11"/>
                <w:sz w:val="26"/>
                <w:szCs w:val="26"/>
              </w:rPr>
              <w:t xml:space="preserve"> </w:t>
            </w:r>
            <w:r w:rsidRPr="00EB659C">
              <w:rPr>
                <w:rFonts w:ascii="PT Astra Serif" w:hAnsi="PT Astra Serif"/>
                <w:spacing w:val="-10"/>
                <w:sz w:val="26"/>
                <w:szCs w:val="26"/>
              </w:rPr>
              <w:t>1</w:t>
            </w:r>
          </w:p>
        </w:tc>
        <w:tc>
          <w:tcPr>
            <w:tcW w:w="8521" w:type="dxa"/>
            <w:vAlign w:val="center"/>
          </w:tcPr>
          <w:p w:rsidR="004C6B7D" w:rsidRPr="00EB659C" w:rsidRDefault="00537AD9">
            <w:pPr>
              <w:pStyle w:val="TableParagraph"/>
              <w:spacing w:before="0"/>
              <w:jc w:val="both"/>
              <w:rPr>
                <w:rFonts w:ascii="PT Astra Serif" w:hAnsi="PT Astra Serif"/>
                <w:sz w:val="26"/>
                <w:szCs w:val="26"/>
                <w:lang w:val="ru-RU"/>
              </w:rPr>
            </w:pPr>
            <w:r w:rsidRPr="00EB659C">
              <w:rPr>
                <w:rFonts w:ascii="PT Astra Serif" w:hAnsi="PT Astra Serif"/>
                <w:spacing w:val="-6"/>
                <w:sz w:val="26"/>
                <w:szCs w:val="26"/>
                <w:lang w:val="ru-RU"/>
              </w:rPr>
              <w:t>Предоставление</w:t>
            </w:r>
            <w:r w:rsidRPr="00EB659C">
              <w:rPr>
                <w:rFonts w:ascii="PT Astra Serif" w:hAnsi="PT Astra Serif"/>
                <w:spacing w:val="-4"/>
                <w:sz w:val="26"/>
                <w:szCs w:val="26"/>
                <w:lang w:val="ru-RU"/>
              </w:rPr>
              <w:t xml:space="preserve"> </w:t>
            </w:r>
            <w:r w:rsidRPr="00EB659C">
              <w:rPr>
                <w:rFonts w:ascii="PT Astra Serif" w:hAnsi="PT Astra Serif"/>
                <w:spacing w:val="-6"/>
                <w:sz w:val="26"/>
                <w:szCs w:val="26"/>
                <w:lang w:val="ru-RU"/>
              </w:rPr>
              <w:t>услуг</w:t>
            </w:r>
            <w:r w:rsidRPr="00EB659C">
              <w:rPr>
                <w:rFonts w:ascii="PT Astra Serif" w:hAnsi="PT Astra Serif"/>
                <w:spacing w:val="-3"/>
                <w:sz w:val="26"/>
                <w:szCs w:val="26"/>
                <w:lang w:val="ru-RU"/>
              </w:rPr>
              <w:t xml:space="preserve"> </w:t>
            </w:r>
            <w:r w:rsidRPr="00EB659C">
              <w:rPr>
                <w:rFonts w:ascii="PT Astra Serif" w:hAnsi="PT Astra Serif"/>
                <w:spacing w:val="-6"/>
                <w:sz w:val="26"/>
                <w:szCs w:val="26"/>
                <w:lang w:val="ru-RU"/>
              </w:rPr>
              <w:t>по</w:t>
            </w:r>
            <w:r w:rsidRPr="00EB659C">
              <w:rPr>
                <w:rFonts w:ascii="PT Astra Serif" w:hAnsi="PT Astra Serif"/>
                <w:spacing w:val="-7"/>
                <w:sz w:val="26"/>
                <w:szCs w:val="26"/>
                <w:lang w:val="ru-RU"/>
              </w:rPr>
              <w:t xml:space="preserve"> </w:t>
            </w:r>
            <w:r w:rsidRPr="00EB659C">
              <w:rPr>
                <w:rFonts w:ascii="PT Astra Serif" w:hAnsi="PT Astra Serif"/>
                <w:spacing w:val="-6"/>
                <w:sz w:val="26"/>
                <w:szCs w:val="26"/>
                <w:lang w:val="ru-RU"/>
              </w:rPr>
              <w:t>уходу</w:t>
            </w:r>
            <w:r w:rsidRPr="00EB659C">
              <w:rPr>
                <w:rFonts w:ascii="PT Astra Serif" w:hAnsi="PT Astra Serif"/>
                <w:spacing w:val="5"/>
                <w:sz w:val="26"/>
                <w:szCs w:val="26"/>
                <w:lang w:val="ru-RU"/>
              </w:rPr>
              <w:t xml:space="preserve"> </w:t>
            </w:r>
            <w:r w:rsidRPr="00EB659C">
              <w:rPr>
                <w:rFonts w:ascii="PT Astra Serif" w:hAnsi="PT Astra Serif"/>
                <w:spacing w:val="-6"/>
                <w:sz w:val="26"/>
                <w:szCs w:val="26"/>
                <w:lang w:val="ru-RU"/>
              </w:rPr>
              <w:t>за</w:t>
            </w:r>
            <w:r w:rsidRPr="00EB659C">
              <w:rPr>
                <w:rFonts w:ascii="PT Astra Serif" w:hAnsi="PT Astra Serif"/>
                <w:spacing w:val="-10"/>
                <w:sz w:val="26"/>
                <w:szCs w:val="26"/>
                <w:lang w:val="ru-RU"/>
              </w:rPr>
              <w:t xml:space="preserve"> </w:t>
            </w:r>
            <w:r w:rsidRPr="00EB659C">
              <w:rPr>
                <w:rFonts w:ascii="PT Astra Serif" w:hAnsi="PT Astra Serif"/>
                <w:spacing w:val="-6"/>
                <w:sz w:val="26"/>
                <w:szCs w:val="26"/>
                <w:lang w:val="ru-RU"/>
              </w:rPr>
              <w:t>лицами,</w:t>
            </w:r>
            <w:r w:rsidRPr="00EB659C">
              <w:rPr>
                <w:rFonts w:ascii="PT Astra Serif" w:hAnsi="PT Astra Serif"/>
                <w:spacing w:val="-1"/>
                <w:sz w:val="26"/>
                <w:szCs w:val="26"/>
                <w:lang w:val="ru-RU"/>
              </w:rPr>
              <w:t xml:space="preserve"> </w:t>
            </w:r>
            <w:r w:rsidRPr="00EB659C">
              <w:rPr>
                <w:rFonts w:ascii="PT Astra Serif" w:hAnsi="PT Astra Serif"/>
                <w:spacing w:val="-6"/>
                <w:sz w:val="26"/>
                <w:szCs w:val="26"/>
                <w:lang w:val="ru-RU"/>
              </w:rPr>
              <w:t>нуждающимися</w:t>
            </w:r>
            <w:r w:rsidRPr="00EB659C">
              <w:rPr>
                <w:rFonts w:ascii="PT Astra Serif" w:hAnsi="PT Astra Serif"/>
                <w:spacing w:val="27"/>
                <w:sz w:val="26"/>
                <w:szCs w:val="26"/>
                <w:lang w:val="ru-RU"/>
              </w:rPr>
              <w:t xml:space="preserve"> </w:t>
            </w:r>
            <w:r w:rsidRPr="00EB659C">
              <w:rPr>
                <w:rFonts w:ascii="PT Astra Serif" w:hAnsi="PT Astra Serif"/>
                <w:spacing w:val="-6"/>
                <w:sz w:val="26"/>
                <w:szCs w:val="26"/>
                <w:lang w:val="ru-RU"/>
              </w:rPr>
              <w:t>в</w:t>
            </w:r>
            <w:r w:rsidRPr="00EB659C">
              <w:rPr>
                <w:rFonts w:ascii="PT Astra Serif" w:hAnsi="PT Astra Serif"/>
                <w:sz w:val="26"/>
                <w:szCs w:val="26"/>
                <w:lang w:val="ru-RU"/>
              </w:rPr>
              <w:t xml:space="preserve"> </w:t>
            </w:r>
            <w:r w:rsidRPr="00EB659C">
              <w:rPr>
                <w:rFonts w:ascii="PT Astra Serif" w:hAnsi="PT Astra Serif"/>
                <w:spacing w:val="-6"/>
                <w:sz w:val="26"/>
                <w:szCs w:val="26"/>
                <w:lang w:val="ru-RU"/>
              </w:rPr>
              <w:t>уходе</w:t>
            </w:r>
          </w:p>
        </w:tc>
      </w:tr>
      <w:tr w:rsidR="00B255A8" w:rsidRPr="00EB659C" w:rsidTr="00C30018">
        <w:trPr>
          <w:trHeight w:val="816"/>
        </w:trPr>
        <w:tc>
          <w:tcPr>
            <w:tcW w:w="1134" w:type="dxa"/>
            <w:vAlign w:val="center"/>
          </w:tcPr>
          <w:p w:rsidR="004C6B7D" w:rsidRPr="00EB659C" w:rsidRDefault="00537AD9">
            <w:pPr>
              <w:pStyle w:val="TableParagraph"/>
              <w:spacing w:before="0"/>
              <w:ind w:left="8" w:right="43"/>
              <w:jc w:val="center"/>
              <w:rPr>
                <w:rFonts w:ascii="PT Astra Serif" w:hAnsi="PT Astra Serif"/>
                <w:sz w:val="26"/>
                <w:szCs w:val="26"/>
              </w:rPr>
            </w:pPr>
            <w:r w:rsidRPr="00EB659C">
              <w:rPr>
                <w:rFonts w:ascii="PT Astra Serif" w:hAnsi="PT Astra Serif"/>
                <w:spacing w:val="-6"/>
                <w:sz w:val="26"/>
                <w:szCs w:val="26"/>
              </w:rPr>
              <w:t>ТФ</w:t>
            </w:r>
            <w:r w:rsidRPr="00EB659C">
              <w:rPr>
                <w:rFonts w:ascii="PT Astra Serif" w:hAnsi="PT Astra Serif"/>
                <w:spacing w:val="-10"/>
                <w:sz w:val="26"/>
                <w:szCs w:val="26"/>
              </w:rPr>
              <w:t xml:space="preserve"> </w:t>
            </w:r>
            <w:r w:rsidRPr="00EB659C">
              <w:rPr>
                <w:rFonts w:ascii="PT Astra Serif" w:hAnsi="PT Astra Serif"/>
                <w:spacing w:val="-5"/>
                <w:sz w:val="26"/>
                <w:szCs w:val="26"/>
              </w:rPr>
              <w:t>1.1</w:t>
            </w:r>
          </w:p>
        </w:tc>
        <w:tc>
          <w:tcPr>
            <w:tcW w:w="8521" w:type="dxa"/>
            <w:vAlign w:val="center"/>
          </w:tcPr>
          <w:p w:rsidR="004C6B7D" w:rsidRPr="00EB659C" w:rsidRDefault="00537AD9">
            <w:pPr>
              <w:pStyle w:val="TableParagraph"/>
              <w:spacing w:before="0"/>
              <w:ind w:left="120" w:right="97" w:hanging="4"/>
              <w:jc w:val="both"/>
              <w:rPr>
                <w:rFonts w:ascii="PT Astra Serif" w:hAnsi="PT Astra Serif"/>
                <w:sz w:val="26"/>
                <w:szCs w:val="26"/>
                <w:lang w:val="ru-RU"/>
              </w:rPr>
            </w:pPr>
            <w:r w:rsidRPr="00EB659C">
              <w:rPr>
                <w:rFonts w:ascii="PT Astra Serif" w:hAnsi="PT Astra Serif"/>
                <w:sz w:val="26"/>
                <w:szCs w:val="26"/>
                <w:lang w:val="ru-RU"/>
              </w:rPr>
              <w:t>Приготовление</w:t>
            </w:r>
            <w:r w:rsidRPr="00EB659C">
              <w:rPr>
                <w:rFonts w:ascii="PT Astra Serif" w:hAnsi="PT Astra Serif"/>
                <w:spacing w:val="40"/>
                <w:sz w:val="26"/>
                <w:szCs w:val="26"/>
                <w:lang w:val="ru-RU"/>
              </w:rPr>
              <w:t xml:space="preserve"> </w:t>
            </w:r>
            <w:r w:rsidRPr="00EB659C">
              <w:rPr>
                <w:rFonts w:ascii="PT Astra Serif" w:hAnsi="PT Astra Serif"/>
                <w:sz w:val="26"/>
                <w:szCs w:val="26"/>
                <w:lang w:val="ru-RU"/>
              </w:rPr>
              <w:t>пищи,</w:t>
            </w:r>
            <w:r w:rsidRPr="00EB659C">
              <w:rPr>
                <w:rFonts w:ascii="PT Astra Serif" w:hAnsi="PT Astra Serif"/>
                <w:spacing w:val="30"/>
                <w:sz w:val="26"/>
                <w:szCs w:val="26"/>
                <w:lang w:val="ru-RU"/>
              </w:rPr>
              <w:t xml:space="preserve"> </w:t>
            </w:r>
            <w:r w:rsidRPr="00EB659C">
              <w:rPr>
                <w:rFonts w:ascii="PT Astra Serif" w:hAnsi="PT Astra Serif"/>
                <w:sz w:val="26"/>
                <w:szCs w:val="26"/>
                <w:lang w:val="ru-RU"/>
              </w:rPr>
              <w:t>подготовка</w:t>
            </w:r>
            <w:r w:rsidRPr="00EB659C">
              <w:rPr>
                <w:rFonts w:ascii="PT Astra Serif" w:hAnsi="PT Astra Serif"/>
                <w:spacing w:val="36"/>
                <w:sz w:val="26"/>
                <w:szCs w:val="26"/>
                <w:lang w:val="ru-RU"/>
              </w:rPr>
              <w:t xml:space="preserve"> </w:t>
            </w:r>
            <w:r w:rsidRPr="00EB659C">
              <w:rPr>
                <w:rFonts w:ascii="PT Astra Serif" w:hAnsi="PT Astra Serif"/>
                <w:sz w:val="26"/>
                <w:szCs w:val="26"/>
                <w:lang w:val="ru-RU"/>
              </w:rPr>
              <w:t>пищи</w:t>
            </w:r>
            <w:r w:rsidRPr="00EB659C">
              <w:rPr>
                <w:rFonts w:ascii="PT Astra Serif" w:hAnsi="PT Astra Serif"/>
                <w:spacing w:val="34"/>
                <w:sz w:val="26"/>
                <w:szCs w:val="26"/>
                <w:lang w:val="ru-RU"/>
              </w:rPr>
              <w:t xml:space="preserve"> </w:t>
            </w:r>
            <w:r w:rsidRPr="00EB659C">
              <w:rPr>
                <w:rFonts w:ascii="PT Astra Serif" w:hAnsi="PT Astra Serif"/>
                <w:sz w:val="26"/>
                <w:szCs w:val="26"/>
                <w:lang w:val="ru-RU"/>
              </w:rPr>
              <w:t>к</w:t>
            </w:r>
            <w:r w:rsidRPr="00EB659C">
              <w:rPr>
                <w:rFonts w:ascii="PT Astra Serif" w:hAnsi="PT Astra Serif"/>
                <w:spacing w:val="24"/>
                <w:sz w:val="26"/>
                <w:szCs w:val="26"/>
                <w:lang w:val="ru-RU"/>
              </w:rPr>
              <w:t xml:space="preserve"> </w:t>
            </w:r>
            <w:r w:rsidRPr="00EB659C">
              <w:rPr>
                <w:rFonts w:ascii="PT Astra Serif" w:hAnsi="PT Astra Serif"/>
                <w:sz w:val="26"/>
                <w:szCs w:val="26"/>
                <w:lang w:val="ru-RU"/>
              </w:rPr>
              <w:t>приему,</w:t>
            </w:r>
            <w:r w:rsidRPr="00EB659C">
              <w:rPr>
                <w:rFonts w:ascii="PT Astra Serif" w:hAnsi="PT Astra Serif"/>
                <w:spacing w:val="34"/>
                <w:sz w:val="26"/>
                <w:szCs w:val="26"/>
                <w:lang w:val="ru-RU"/>
              </w:rPr>
              <w:t xml:space="preserve"> </w:t>
            </w:r>
            <w:r w:rsidRPr="00EB659C">
              <w:rPr>
                <w:rFonts w:ascii="PT Astra Serif" w:hAnsi="PT Astra Serif"/>
                <w:sz w:val="26"/>
                <w:szCs w:val="26"/>
                <w:lang w:val="ru-RU"/>
              </w:rPr>
              <w:t>кормление</w:t>
            </w:r>
            <w:r w:rsidRPr="00EB659C">
              <w:rPr>
                <w:rFonts w:ascii="PT Astra Serif" w:hAnsi="PT Astra Serif"/>
                <w:spacing w:val="34"/>
                <w:sz w:val="26"/>
                <w:szCs w:val="26"/>
                <w:lang w:val="ru-RU"/>
              </w:rPr>
              <w:t xml:space="preserve"> </w:t>
            </w:r>
            <w:r w:rsidRPr="00EB659C">
              <w:rPr>
                <w:rFonts w:ascii="PT Astra Serif" w:hAnsi="PT Astra Serif"/>
                <w:sz w:val="26"/>
                <w:szCs w:val="26"/>
                <w:lang w:val="ru-RU"/>
              </w:rPr>
              <w:t>лиц,</w:t>
            </w:r>
            <w:r w:rsidRPr="00EB659C">
              <w:rPr>
                <w:rFonts w:ascii="PT Astra Serif" w:hAnsi="PT Astra Serif"/>
                <w:spacing w:val="30"/>
                <w:sz w:val="26"/>
                <w:szCs w:val="26"/>
                <w:lang w:val="ru-RU"/>
              </w:rPr>
              <w:t xml:space="preserve"> </w:t>
            </w:r>
            <w:r w:rsidRPr="00EB659C">
              <w:rPr>
                <w:rFonts w:ascii="PT Astra Serif" w:hAnsi="PT Astra Serif"/>
                <w:sz w:val="26"/>
                <w:szCs w:val="26"/>
                <w:lang w:val="ru-RU"/>
              </w:rPr>
              <w:t xml:space="preserve">нуждающихся в уходе (помощь лицам, нуждающимся в уходе, </w:t>
            </w:r>
            <w:r w:rsidR="00C30018">
              <w:rPr>
                <w:rFonts w:ascii="PT Astra Serif" w:hAnsi="PT Astra Serif"/>
                <w:sz w:val="26"/>
                <w:szCs w:val="26"/>
                <w:lang w:val="ru-RU"/>
              </w:rPr>
              <w:br/>
            </w:r>
            <w:r w:rsidRPr="00EB659C">
              <w:rPr>
                <w:rFonts w:ascii="PT Astra Serif" w:hAnsi="PT Astra Serif"/>
                <w:sz w:val="26"/>
                <w:szCs w:val="26"/>
                <w:lang w:val="ru-RU"/>
              </w:rPr>
              <w:t>при приготовлении пищи, при подготовке</w:t>
            </w:r>
            <w:r w:rsidRPr="00EB659C">
              <w:rPr>
                <w:rFonts w:ascii="PT Astra Serif" w:hAnsi="PT Astra Serif"/>
                <w:spacing w:val="-9"/>
                <w:sz w:val="26"/>
                <w:szCs w:val="26"/>
                <w:lang w:val="ru-RU"/>
              </w:rPr>
              <w:t xml:space="preserve"> </w:t>
            </w:r>
            <w:r w:rsidRPr="00EB659C">
              <w:rPr>
                <w:rFonts w:ascii="PT Astra Serif" w:hAnsi="PT Astra Serif"/>
                <w:sz w:val="26"/>
                <w:szCs w:val="26"/>
                <w:lang w:val="ru-RU"/>
              </w:rPr>
              <w:t>пищи</w:t>
            </w:r>
            <w:r w:rsidRPr="00EB659C">
              <w:rPr>
                <w:rFonts w:ascii="PT Astra Serif" w:hAnsi="PT Astra Serif"/>
                <w:spacing w:val="-8"/>
                <w:sz w:val="26"/>
                <w:szCs w:val="26"/>
                <w:lang w:val="ru-RU"/>
              </w:rPr>
              <w:t xml:space="preserve"> </w:t>
            </w:r>
            <w:r w:rsidRPr="00EB659C">
              <w:rPr>
                <w:rFonts w:ascii="PT Astra Serif" w:hAnsi="PT Astra Serif"/>
                <w:sz w:val="26"/>
                <w:szCs w:val="26"/>
                <w:lang w:val="ru-RU"/>
              </w:rPr>
              <w:t>к</w:t>
            </w:r>
            <w:r w:rsidRPr="00EB659C">
              <w:rPr>
                <w:rFonts w:ascii="PT Astra Serif" w:hAnsi="PT Astra Serif"/>
                <w:spacing w:val="-16"/>
                <w:sz w:val="26"/>
                <w:szCs w:val="26"/>
                <w:lang w:val="ru-RU"/>
              </w:rPr>
              <w:t xml:space="preserve"> </w:t>
            </w:r>
            <w:r w:rsidRPr="00EB659C">
              <w:rPr>
                <w:rFonts w:ascii="PT Astra Serif" w:hAnsi="PT Astra Serif"/>
                <w:sz w:val="26"/>
                <w:szCs w:val="26"/>
                <w:lang w:val="ru-RU"/>
              </w:rPr>
              <w:t>приему,</w:t>
            </w:r>
            <w:r w:rsidRPr="00EB659C">
              <w:rPr>
                <w:rFonts w:ascii="PT Astra Serif" w:hAnsi="PT Astra Serif"/>
                <w:spacing w:val="-7"/>
                <w:sz w:val="26"/>
                <w:szCs w:val="26"/>
                <w:lang w:val="ru-RU"/>
              </w:rPr>
              <w:t xml:space="preserve"> </w:t>
            </w:r>
            <w:r w:rsidRPr="00EB659C">
              <w:rPr>
                <w:rFonts w:ascii="PT Astra Serif" w:hAnsi="PT Astra Serif"/>
                <w:sz w:val="26"/>
                <w:szCs w:val="26"/>
                <w:lang w:val="ru-RU"/>
              </w:rPr>
              <w:t>при</w:t>
            </w:r>
            <w:r w:rsidRPr="00EB659C">
              <w:rPr>
                <w:rFonts w:ascii="PT Astra Serif" w:hAnsi="PT Astra Serif"/>
                <w:spacing w:val="-16"/>
                <w:sz w:val="26"/>
                <w:szCs w:val="26"/>
                <w:lang w:val="ru-RU"/>
              </w:rPr>
              <w:t xml:space="preserve"> </w:t>
            </w:r>
            <w:r w:rsidRPr="00EB659C">
              <w:rPr>
                <w:rFonts w:ascii="PT Astra Serif" w:hAnsi="PT Astra Serif"/>
                <w:sz w:val="26"/>
                <w:szCs w:val="26"/>
                <w:lang w:val="ru-RU"/>
              </w:rPr>
              <w:t>приеме</w:t>
            </w:r>
            <w:r w:rsidRPr="00EB659C">
              <w:rPr>
                <w:rFonts w:ascii="PT Astra Serif" w:hAnsi="PT Astra Serif"/>
                <w:spacing w:val="-12"/>
                <w:sz w:val="26"/>
                <w:szCs w:val="26"/>
                <w:lang w:val="ru-RU"/>
              </w:rPr>
              <w:t xml:space="preserve"> </w:t>
            </w:r>
            <w:r w:rsidRPr="00EB659C">
              <w:rPr>
                <w:rFonts w:ascii="PT Astra Serif" w:hAnsi="PT Astra Serif"/>
                <w:sz w:val="26"/>
                <w:szCs w:val="26"/>
                <w:lang w:val="ru-RU"/>
              </w:rPr>
              <w:t>пищи)</w:t>
            </w:r>
          </w:p>
        </w:tc>
      </w:tr>
      <w:tr w:rsidR="00B255A8" w:rsidRPr="00EB659C" w:rsidTr="00C30018">
        <w:trPr>
          <w:trHeight w:val="616"/>
        </w:trPr>
        <w:tc>
          <w:tcPr>
            <w:tcW w:w="1134" w:type="dxa"/>
            <w:vAlign w:val="center"/>
          </w:tcPr>
          <w:p w:rsidR="004C6B7D" w:rsidRPr="00C30018" w:rsidRDefault="00537AD9">
            <w:pPr>
              <w:pStyle w:val="TableParagraph"/>
              <w:spacing w:before="0"/>
              <w:ind w:left="11" w:right="43"/>
              <w:jc w:val="center"/>
              <w:rPr>
                <w:rFonts w:ascii="PT Astra Serif" w:hAnsi="PT Astra Serif"/>
                <w:sz w:val="26"/>
                <w:szCs w:val="26"/>
                <w:lang w:val="ru-RU"/>
              </w:rPr>
            </w:pPr>
            <w:r w:rsidRPr="00C30018">
              <w:rPr>
                <w:rFonts w:ascii="PT Astra Serif" w:hAnsi="PT Astra Serif"/>
                <w:spacing w:val="-6"/>
                <w:sz w:val="26"/>
                <w:szCs w:val="26"/>
                <w:lang w:val="ru-RU"/>
              </w:rPr>
              <w:t>ТФ</w:t>
            </w:r>
            <w:r w:rsidRPr="00C30018">
              <w:rPr>
                <w:rFonts w:ascii="PT Astra Serif" w:hAnsi="PT Astra Serif"/>
                <w:spacing w:val="-10"/>
                <w:sz w:val="26"/>
                <w:szCs w:val="26"/>
                <w:lang w:val="ru-RU"/>
              </w:rPr>
              <w:t xml:space="preserve"> </w:t>
            </w:r>
            <w:r w:rsidRPr="00C30018">
              <w:rPr>
                <w:rFonts w:ascii="PT Astra Serif" w:hAnsi="PT Astra Serif"/>
                <w:spacing w:val="-5"/>
                <w:sz w:val="26"/>
                <w:szCs w:val="26"/>
                <w:lang w:val="ru-RU"/>
              </w:rPr>
              <w:t>1.2</w:t>
            </w:r>
          </w:p>
        </w:tc>
        <w:tc>
          <w:tcPr>
            <w:tcW w:w="8521" w:type="dxa"/>
            <w:vAlign w:val="center"/>
          </w:tcPr>
          <w:p w:rsidR="004C6B7D" w:rsidRPr="00EB659C" w:rsidRDefault="00537AD9">
            <w:pPr>
              <w:pStyle w:val="TableParagraph"/>
              <w:tabs>
                <w:tab w:val="left" w:pos="1265"/>
                <w:tab w:val="left" w:pos="2971"/>
              </w:tabs>
              <w:spacing w:before="0"/>
              <w:ind w:left="121" w:right="28" w:firstLine="1"/>
              <w:jc w:val="both"/>
              <w:rPr>
                <w:rFonts w:ascii="PT Astra Serif" w:hAnsi="PT Astra Serif"/>
                <w:sz w:val="26"/>
                <w:szCs w:val="26"/>
                <w:lang w:val="ru-RU"/>
              </w:rPr>
            </w:pPr>
            <w:r w:rsidRPr="00EB659C">
              <w:rPr>
                <w:rFonts w:ascii="PT Astra Serif" w:hAnsi="PT Astra Serif"/>
                <w:spacing w:val="-2"/>
                <w:sz w:val="26"/>
                <w:szCs w:val="26"/>
                <w:lang w:val="ru-RU"/>
              </w:rPr>
              <w:t>Оказание</w:t>
            </w:r>
            <w:r w:rsidRPr="00EB659C">
              <w:rPr>
                <w:rFonts w:ascii="PT Astra Serif" w:hAnsi="PT Astra Serif"/>
                <w:sz w:val="26"/>
                <w:szCs w:val="26"/>
                <w:lang w:val="ru-RU"/>
              </w:rPr>
              <w:t xml:space="preserve"> </w:t>
            </w:r>
            <w:r w:rsidRPr="00EB659C">
              <w:rPr>
                <w:rFonts w:ascii="PT Astra Serif" w:hAnsi="PT Astra Serif"/>
                <w:spacing w:val="-2"/>
                <w:sz w:val="26"/>
                <w:szCs w:val="26"/>
                <w:lang w:val="ru-RU"/>
              </w:rPr>
              <w:t>гигиенических</w:t>
            </w:r>
            <w:r w:rsidRPr="00EB659C">
              <w:rPr>
                <w:rFonts w:ascii="PT Astra Serif" w:hAnsi="PT Astra Serif"/>
                <w:sz w:val="26"/>
                <w:szCs w:val="26"/>
                <w:lang w:val="ru-RU"/>
              </w:rPr>
              <w:t xml:space="preserve"> услуг</w:t>
            </w:r>
            <w:r w:rsidRPr="00EB659C">
              <w:rPr>
                <w:rFonts w:ascii="PT Astra Serif" w:hAnsi="PT Astra Serif"/>
                <w:spacing w:val="80"/>
                <w:sz w:val="26"/>
                <w:szCs w:val="26"/>
                <w:lang w:val="ru-RU"/>
              </w:rPr>
              <w:t xml:space="preserve"> </w:t>
            </w:r>
            <w:r w:rsidRPr="00EB659C">
              <w:rPr>
                <w:rFonts w:ascii="PT Astra Serif" w:hAnsi="PT Astra Serif"/>
                <w:sz w:val="26"/>
                <w:szCs w:val="26"/>
                <w:lang w:val="ru-RU"/>
              </w:rPr>
              <w:t>лицам,</w:t>
            </w:r>
            <w:r w:rsidRPr="00EB659C">
              <w:rPr>
                <w:rFonts w:ascii="PT Astra Serif" w:hAnsi="PT Astra Serif"/>
                <w:spacing w:val="80"/>
                <w:sz w:val="26"/>
                <w:szCs w:val="26"/>
                <w:lang w:val="ru-RU"/>
              </w:rPr>
              <w:t xml:space="preserve"> </w:t>
            </w:r>
            <w:r w:rsidRPr="00EB659C">
              <w:rPr>
                <w:rFonts w:ascii="PT Astra Serif" w:hAnsi="PT Astra Serif"/>
                <w:sz w:val="26"/>
                <w:szCs w:val="26"/>
                <w:lang w:val="ru-RU"/>
              </w:rPr>
              <w:t xml:space="preserve">нуждающимся </w:t>
            </w:r>
            <w:r w:rsidRPr="00EB659C">
              <w:rPr>
                <w:rFonts w:ascii="PT Astra Serif" w:hAnsi="PT Astra Serif"/>
                <w:spacing w:val="-6"/>
                <w:sz w:val="26"/>
                <w:szCs w:val="26"/>
                <w:lang w:val="ru-RU"/>
              </w:rPr>
              <w:t>в</w:t>
            </w:r>
            <w:r w:rsidRPr="00EB659C">
              <w:rPr>
                <w:rFonts w:ascii="PT Astra Serif" w:hAnsi="PT Astra Serif"/>
                <w:spacing w:val="-10"/>
                <w:sz w:val="26"/>
                <w:szCs w:val="26"/>
                <w:lang w:val="ru-RU"/>
              </w:rPr>
              <w:t xml:space="preserve"> </w:t>
            </w:r>
            <w:r w:rsidRPr="00EB659C">
              <w:rPr>
                <w:rFonts w:ascii="PT Astra Serif" w:hAnsi="PT Astra Serif"/>
                <w:spacing w:val="-6"/>
                <w:sz w:val="26"/>
                <w:szCs w:val="26"/>
                <w:lang w:val="ru-RU"/>
              </w:rPr>
              <w:t>уходе (помощь лицам, нуждающимся в уходе, при</w:t>
            </w:r>
            <w:r w:rsidRPr="00EB659C">
              <w:rPr>
                <w:rFonts w:ascii="PT Astra Serif" w:hAnsi="PT Astra Serif"/>
                <w:spacing w:val="-10"/>
                <w:sz w:val="26"/>
                <w:szCs w:val="26"/>
                <w:lang w:val="ru-RU"/>
              </w:rPr>
              <w:t xml:space="preserve"> </w:t>
            </w:r>
            <w:r w:rsidRPr="00EB659C">
              <w:rPr>
                <w:rFonts w:ascii="PT Astra Serif" w:hAnsi="PT Astra Serif"/>
                <w:spacing w:val="-6"/>
                <w:sz w:val="26"/>
                <w:szCs w:val="26"/>
                <w:lang w:val="ru-RU"/>
              </w:rPr>
              <w:t>оказании гигиенических</w:t>
            </w:r>
            <w:r w:rsidRPr="00EB659C">
              <w:rPr>
                <w:rFonts w:ascii="PT Astra Serif" w:hAnsi="PT Astra Serif"/>
                <w:spacing w:val="7"/>
                <w:sz w:val="26"/>
                <w:szCs w:val="26"/>
                <w:lang w:val="ru-RU"/>
              </w:rPr>
              <w:t xml:space="preserve"> </w:t>
            </w:r>
            <w:r w:rsidRPr="00EB659C">
              <w:rPr>
                <w:rFonts w:ascii="PT Astra Serif" w:hAnsi="PT Astra Serif"/>
                <w:spacing w:val="-6"/>
                <w:sz w:val="26"/>
                <w:szCs w:val="26"/>
                <w:lang w:val="ru-RU"/>
              </w:rPr>
              <w:t>услуг)</w:t>
            </w:r>
          </w:p>
        </w:tc>
      </w:tr>
      <w:tr w:rsidR="00B255A8" w:rsidRPr="00EB659C" w:rsidTr="00C30018">
        <w:trPr>
          <w:trHeight w:val="540"/>
        </w:trPr>
        <w:tc>
          <w:tcPr>
            <w:tcW w:w="1134" w:type="dxa"/>
            <w:vAlign w:val="center"/>
          </w:tcPr>
          <w:p w:rsidR="004C6B7D" w:rsidRPr="00EB659C" w:rsidRDefault="00537AD9">
            <w:pPr>
              <w:pStyle w:val="TableParagraph"/>
              <w:spacing w:before="0"/>
              <w:ind w:left="11" w:right="43"/>
              <w:jc w:val="center"/>
              <w:rPr>
                <w:rFonts w:ascii="PT Astra Serif" w:hAnsi="PT Astra Serif"/>
                <w:sz w:val="26"/>
                <w:szCs w:val="26"/>
              </w:rPr>
            </w:pPr>
            <w:r w:rsidRPr="00EB659C">
              <w:rPr>
                <w:rFonts w:ascii="PT Astra Serif" w:hAnsi="PT Astra Serif"/>
                <w:sz w:val="26"/>
                <w:szCs w:val="26"/>
              </w:rPr>
              <w:t>ТФ</w:t>
            </w:r>
            <w:r w:rsidRPr="00EB659C">
              <w:rPr>
                <w:rFonts w:ascii="PT Astra Serif" w:hAnsi="PT Astra Serif"/>
                <w:spacing w:val="-14"/>
                <w:sz w:val="26"/>
                <w:szCs w:val="26"/>
              </w:rPr>
              <w:t xml:space="preserve"> </w:t>
            </w:r>
            <w:r w:rsidRPr="00EB659C">
              <w:rPr>
                <w:rFonts w:ascii="PT Astra Serif" w:hAnsi="PT Astra Serif"/>
                <w:spacing w:val="-5"/>
                <w:sz w:val="26"/>
                <w:szCs w:val="26"/>
              </w:rPr>
              <w:t>1.3</w:t>
            </w:r>
          </w:p>
        </w:tc>
        <w:tc>
          <w:tcPr>
            <w:tcW w:w="8521" w:type="dxa"/>
            <w:vAlign w:val="center"/>
          </w:tcPr>
          <w:p w:rsidR="004C6B7D" w:rsidRPr="00EB659C" w:rsidRDefault="00537AD9">
            <w:pPr>
              <w:pStyle w:val="TableParagraph"/>
              <w:spacing w:before="0"/>
              <w:ind w:left="120" w:right="82" w:firstLine="1"/>
              <w:jc w:val="both"/>
              <w:rPr>
                <w:rFonts w:ascii="PT Astra Serif" w:hAnsi="PT Astra Serif"/>
                <w:sz w:val="26"/>
                <w:szCs w:val="26"/>
                <w:lang w:val="ru-RU"/>
              </w:rPr>
            </w:pPr>
            <w:r w:rsidRPr="00EB659C">
              <w:rPr>
                <w:rFonts w:ascii="PT Astra Serif" w:hAnsi="PT Astra Serif"/>
                <w:spacing w:val="-6"/>
                <w:sz w:val="26"/>
                <w:szCs w:val="26"/>
                <w:lang w:val="ru-RU"/>
              </w:rPr>
              <w:t>Поддержание</w:t>
            </w:r>
            <w:r w:rsidRPr="00EB659C">
              <w:rPr>
                <w:rFonts w:ascii="PT Astra Serif" w:hAnsi="PT Astra Serif"/>
                <w:spacing w:val="13"/>
                <w:sz w:val="26"/>
                <w:szCs w:val="26"/>
                <w:lang w:val="ru-RU"/>
              </w:rPr>
              <w:t xml:space="preserve"> </w:t>
            </w:r>
            <w:r w:rsidRPr="00EB659C">
              <w:rPr>
                <w:rFonts w:ascii="PT Astra Serif" w:hAnsi="PT Astra Serif"/>
                <w:spacing w:val="-6"/>
                <w:sz w:val="26"/>
                <w:szCs w:val="26"/>
                <w:lang w:val="ru-RU"/>
              </w:rPr>
              <w:t>мобильности</w:t>
            </w:r>
            <w:r w:rsidRPr="00EB659C">
              <w:rPr>
                <w:rFonts w:ascii="PT Astra Serif" w:hAnsi="PT Astra Serif"/>
                <w:spacing w:val="16"/>
                <w:sz w:val="26"/>
                <w:szCs w:val="26"/>
                <w:lang w:val="ru-RU"/>
              </w:rPr>
              <w:t xml:space="preserve"> </w:t>
            </w:r>
            <w:r w:rsidRPr="00EB659C">
              <w:rPr>
                <w:rFonts w:ascii="PT Astra Serif" w:hAnsi="PT Astra Serif"/>
                <w:spacing w:val="-6"/>
                <w:sz w:val="26"/>
                <w:szCs w:val="26"/>
                <w:lang w:val="ru-RU"/>
              </w:rPr>
              <w:t>лиц, нуждающихся</w:t>
            </w:r>
            <w:r w:rsidRPr="00EB659C">
              <w:rPr>
                <w:rFonts w:ascii="PT Astra Serif" w:hAnsi="PT Astra Serif"/>
                <w:spacing w:val="14"/>
                <w:sz w:val="26"/>
                <w:szCs w:val="26"/>
                <w:lang w:val="ru-RU"/>
              </w:rPr>
              <w:t xml:space="preserve"> </w:t>
            </w:r>
            <w:r w:rsidRPr="00EB659C">
              <w:rPr>
                <w:rFonts w:ascii="PT Astra Serif" w:hAnsi="PT Astra Serif"/>
                <w:spacing w:val="-6"/>
                <w:sz w:val="26"/>
                <w:szCs w:val="26"/>
                <w:lang w:val="ru-RU"/>
              </w:rPr>
              <w:t>в</w:t>
            </w:r>
            <w:r w:rsidRPr="00EB659C">
              <w:rPr>
                <w:rFonts w:ascii="PT Astra Serif" w:hAnsi="PT Astra Serif"/>
                <w:spacing w:val="-9"/>
                <w:sz w:val="26"/>
                <w:szCs w:val="26"/>
                <w:lang w:val="ru-RU"/>
              </w:rPr>
              <w:t xml:space="preserve"> </w:t>
            </w:r>
            <w:r w:rsidRPr="00EB659C">
              <w:rPr>
                <w:rFonts w:ascii="PT Astra Serif" w:hAnsi="PT Astra Serif"/>
                <w:spacing w:val="-6"/>
                <w:sz w:val="26"/>
                <w:szCs w:val="26"/>
                <w:lang w:val="ru-RU"/>
              </w:rPr>
              <w:t>уходе (помощь</w:t>
            </w:r>
            <w:r w:rsidRPr="00EB659C">
              <w:rPr>
                <w:rFonts w:ascii="PT Astra Serif" w:hAnsi="PT Astra Serif"/>
                <w:sz w:val="26"/>
                <w:szCs w:val="26"/>
                <w:lang w:val="ru-RU"/>
              </w:rPr>
              <w:t xml:space="preserve"> </w:t>
            </w:r>
            <w:r w:rsidRPr="00EB659C">
              <w:rPr>
                <w:rFonts w:ascii="PT Astra Serif" w:hAnsi="PT Astra Serif"/>
                <w:spacing w:val="-6"/>
                <w:sz w:val="26"/>
                <w:szCs w:val="26"/>
                <w:lang w:val="ru-RU"/>
              </w:rPr>
              <w:t xml:space="preserve">лицам, нуждающимся </w:t>
            </w:r>
            <w:r w:rsidRPr="00EB659C">
              <w:rPr>
                <w:rFonts w:ascii="PT Astra Serif" w:hAnsi="PT Astra Serif"/>
                <w:spacing w:val="-2"/>
                <w:sz w:val="26"/>
                <w:szCs w:val="26"/>
                <w:lang w:val="ru-RU"/>
              </w:rPr>
              <w:t>в</w:t>
            </w:r>
            <w:r w:rsidRPr="00EB659C">
              <w:rPr>
                <w:rFonts w:ascii="PT Astra Serif" w:hAnsi="PT Astra Serif"/>
                <w:spacing w:val="-8"/>
                <w:sz w:val="26"/>
                <w:szCs w:val="26"/>
                <w:lang w:val="ru-RU"/>
              </w:rPr>
              <w:t xml:space="preserve"> </w:t>
            </w:r>
            <w:r w:rsidRPr="00EB659C">
              <w:rPr>
                <w:rFonts w:ascii="PT Astra Serif" w:hAnsi="PT Astra Serif"/>
                <w:spacing w:val="-2"/>
                <w:sz w:val="26"/>
                <w:szCs w:val="26"/>
                <w:lang w:val="ru-RU"/>
              </w:rPr>
              <w:t>уходе, при позиционировании,</w:t>
            </w:r>
            <w:r w:rsidRPr="00EB659C">
              <w:rPr>
                <w:rFonts w:ascii="PT Astra Serif" w:hAnsi="PT Astra Serif"/>
                <w:spacing w:val="-15"/>
                <w:sz w:val="26"/>
                <w:szCs w:val="26"/>
                <w:lang w:val="ru-RU"/>
              </w:rPr>
              <w:t xml:space="preserve"> </w:t>
            </w:r>
            <w:r w:rsidRPr="00EB659C">
              <w:rPr>
                <w:rFonts w:ascii="PT Astra Serif" w:hAnsi="PT Astra Serif"/>
                <w:spacing w:val="-2"/>
                <w:sz w:val="26"/>
                <w:szCs w:val="26"/>
                <w:lang w:val="ru-RU"/>
              </w:rPr>
              <w:t>пересаживании,</w:t>
            </w:r>
            <w:r w:rsidRPr="00EB659C">
              <w:rPr>
                <w:rFonts w:ascii="PT Astra Serif" w:hAnsi="PT Astra Serif"/>
                <w:spacing w:val="-7"/>
                <w:sz w:val="26"/>
                <w:szCs w:val="26"/>
                <w:lang w:val="ru-RU"/>
              </w:rPr>
              <w:t xml:space="preserve"> </w:t>
            </w:r>
            <w:r w:rsidRPr="00EB659C">
              <w:rPr>
                <w:rFonts w:ascii="PT Astra Serif" w:hAnsi="PT Astra Serif"/>
                <w:spacing w:val="-2"/>
                <w:sz w:val="26"/>
                <w:szCs w:val="26"/>
                <w:lang w:val="ru-RU"/>
              </w:rPr>
              <w:t>перемещении)</w:t>
            </w:r>
          </w:p>
        </w:tc>
      </w:tr>
      <w:tr w:rsidR="00B255A8" w:rsidRPr="00EB659C" w:rsidTr="00C30018">
        <w:trPr>
          <w:trHeight w:val="350"/>
        </w:trPr>
        <w:tc>
          <w:tcPr>
            <w:tcW w:w="1134" w:type="dxa"/>
            <w:vAlign w:val="center"/>
          </w:tcPr>
          <w:p w:rsidR="004C6B7D" w:rsidRPr="00EB659C" w:rsidRDefault="00537AD9">
            <w:pPr>
              <w:pStyle w:val="TableParagraph"/>
              <w:spacing w:before="0"/>
              <w:ind w:left="19" w:right="43"/>
              <w:jc w:val="center"/>
              <w:rPr>
                <w:rFonts w:ascii="PT Astra Serif" w:hAnsi="PT Astra Serif"/>
                <w:sz w:val="26"/>
                <w:szCs w:val="26"/>
              </w:rPr>
            </w:pPr>
            <w:r w:rsidRPr="00EB659C">
              <w:rPr>
                <w:rFonts w:ascii="PT Astra Serif" w:hAnsi="PT Astra Serif"/>
                <w:spacing w:val="-2"/>
                <w:sz w:val="26"/>
                <w:szCs w:val="26"/>
              </w:rPr>
              <w:t>ТФ</w:t>
            </w:r>
            <w:r w:rsidRPr="00EB659C">
              <w:rPr>
                <w:rFonts w:ascii="PT Astra Serif" w:hAnsi="PT Astra Serif"/>
                <w:spacing w:val="-14"/>
                <w:sz w:val="26"/>
                <w:szCs w:val="26"/>
              </w:rPr>
              <w:t xml:space="preserve"> </w:t>
            </w:r>
            <w:r w:rsidRPr="00EB659C">
              <w:rPr>
                <w:rFonts w:ascii="PT Astra Serif" w:hAnsi="PT Astra Serif"/>
                <w:spacing w:val="-5"/>
                <w:sz w:val="26"/>
                <w:szCs w:val="26"/>
              </w:rPr>
              <w:t>1.4</w:t>
            </w:r>
          </w:p>
        </w:tc>
        <w:tc>
          <w:tcPr>
            <w:tcW w:w="8521" w:type="dxa"/>
            <w:vAlign w:val="center"/>
          </w:tcPr>
          <w:p w:rsidR="004C6B7D" w:rsidRPr="00EB659C" w:rsidRDefault="00537AD9">
            <w:pPr>
              <w:pStyle w:val="TableParagraph"/>
              <w:spacing w:before="0"/>
              <w:ind w:left="127"/>
              <w:jc w:val="both"/>
              <w:rPr>
                <w:rFonts w:ascii="PT Astra Serif" w:hAnsi="PT Astra Serif"/>
                <w:sz w:val="26"/>
                <w:szCs w:val="26"/>
                <w:lang w:val="ru-RU"/>
              </w:rPr>
            </w:pPr>
            <w:r w:rsidRPr="00EB659C">
              <w:rPr>
                <w:rFonts w:ascii="PT Astra Serif" w:hAnsi="PT Astra Serif"/>
                <w:spacing w:val="-6"/>
                <w:sz w:val="26"/>
                <w:szCs w:val="26"/>
                <w:lang w:val="ru-RU"/>
              </w:rPr>
              <w:t>Наблюдение</w:t>
            </w:r>
            <w:r w:rsidRPr="00EB659C">
              <w:rPr>
                <w:rFonts w:ascii="PT Astra Serif" w:hAnsi="PT Astra Serif"/>
                <w:spacing w:val="-1"/>
                <w:sz w:val="26"/>
                <w:szCs w:val="26"/>
                <w:lang w:val="ru-RU"/>
              </w:rPr>
              <w:t xml:space="preserve"> </w:t>
            </w:r>
            <w:r w:rsidRPr="00EB659C">
              <w:rPr>
                <w:rFonts w:ascii="PT Astra Serif" w:hAnsi="PT Astra Serif"/>
                <w:spacing w:val="-6"/>
                <w:sz w:val="26"/>
                <w:szCs w:val="26"/>
                <w:lang w:val="ru-RU"/>
              </w:rPr>
              <w:t>за</w:t>
            </w:r>
            <w:r w:rsidRPr="00EB659C">
              <w:rPr>
                <w:rFonts w:ascii="PT Astra Serif" w:hAnsi="PT Astra Serif"/>
                <w:spacing w:val="-9"/>
                <w:sz w:val="26"/>
                <w:szCs w:val="26"/>
                <w:lang w:val="ru-RU"/>
              </w:rPr>
              <w:t xml:space="preserve"> </w:t>
            </w:r>
            <w:r w:rsidRPr="00EB659C">
              <w:rPr>
                <w:rFonts w:ascii="PT Astra Serif" w:hAnsi="PT Astra Serif"/>
                <w:spacing w:val="-6"/>
                <w:sz w:val="26"/>
                <w:szCs w:val="26"/>
                <w:lang w:val="ru-RU"/>
              </w:rPr>
              <w:t>состоянием</w:t>
            </w:r>
            <w:r w:rsidRPr="00EB659C">
              <w:rPr>
                <w:rFonts w:ascii="PT Astra Serif" w:hAnsi="PT Astra Serif"/>
                <w:spacing w:val="7"/>
                <w:sz w:val="26"/>
                <w:szCs w:val="26"/>
                <w:lang w:val="ru-RU"/>
              </w:rPr>
              <w:t xml:space="preserve"> </w:t>
            </w:r>
            <w:r w:rsidRPr="00EB659C">
              <w:rPr>
                <w:rFonts w:ascii="PT Astra Serif" w:hAnsi="PT Astra Serif"/>
                <w:spacing w:val="-6"/>
                <w:sz w:val="26"/>
                <w:szCs w:val="26"/>
                <w:lang w:val="ru-RU"/>
              </w:rPr>
              <w:t>здоровья</w:t>
            </w:r>
            <w:r w:rsidRPr="00EB659C">
              <w:rPr>
                <w:rFonts w:ascii="PT Astra Serif" w:hAnsi="PT Astra Serif"/>
                <w:spacing w:val="4"/>
                <w:sz w:val="26"/>
                <w:szCs w:val="26"/>
                <w:lang w:val="ru-RU"/>
              </w:rPr>
              <w:t xml:space="preserve"> </w:t>
            </w:r>
            <w:r w:rsidRPr="00EB659C">
              <w:rPr>
                <w:rFonts w:ascii="PT Astra Serif" w:hAnsi="PT Astra Serif"/>
                <w:spacing w:val="-6"/>
                <w:sz w:val="26"/>
                <w:szCs w:val="26"/>
                <w:lang w:val="ru-RU"/>
              </w:rPr>
              <w:t>лиц,</w:t>
            </w:r>
            <w:r w:rsidRPr="00EB659C">
              <w:rPr>
                <w:rFonts w:ascii="PT Astra Serif" w:hAnsi="PT Astra Serif"/>
                <w:spacing w:val="-8"/>
                <w:sz w:val="26"/>
                <w:szCs w:val="26"/>
                <w:lang w:val="ru-RU"/>
              </w:rPr>
              <w:t xml:space="preserve"> </w:t>
            </w:r>
            <w:r w:rsidRPr="00EB659C">
              <w:rPr>
                <w:rFonts w:ascii="PT Astra Serif" w:hAnsi="PT Astra Serif"/>
                <w:spacing w:val="-6"/>
                <w:sz w:val="26"/>
                <w:szCs w:val="26"/>
                <w:lang w:val="ru-RU"/>
              </w:rPr>
              <w:t>нуждающихся</w:t>
            </w:r>
            <w:r w:rsidRPr="00EB659C">
              <w:rPr>
                <w:rFonts w:ascii="PT Astra Serif" w:hAnsi="PT Astra Serif"/>
                <w:spacing w:val="11"/>
                <w:sz w:val="26"/>
                <w:szCs w:val="26"/>
                <w:lang w:val="ru-RU"/>
              </w:rPr>
              <w:t xml:space="preserve"> </w:t>
            </w:r>
            <w:r w:rsidRPr="00EB659C">
              <w:rPr>
                <w:rFonts w:ascii="PT Astra Serif" w:hAnsi="PT Astra Serif"/>
                <w:spacing w:val="-6"/>
                <w:sz w:val="26"/>
                <w:szCs w:val="26"/>
                <w:lang w:val="ru-RU"/>
              </w:rPr>
              <w:t>в</w:t>
            </w:r>
            <w:r w:rsidRPr="00EB659C">
              <w:rPr>
                <w:rFonts w:ascii="PT Astra Serif" w:hAnsi="PT Astra Serif"/>
                <w:spacing w:val="-10"/>
                <w:sz w:val="26"/>
                <w:szCs w:val="26"/>
                <w:lang w:val="ru-RU"/>
              </w:rPr>
              <w:t xml:space="preserve"> </w:t>
            </w:r>
            <w:r w:rsidRPr="00EB659C">
              <w:rPr>
                <w:rFonts w:ascii="PT Astra Serif" w:hAnsi="PT Astra Serif"/>
                <w:spacing w:val="-6"/>
                <w:sz w:val="26"/>
                <w:szCs w:val="26"/>
                <w:lang w:val="ru-RU"/>
              </w:rPr>
              <w:t>уходе</w:t>
            </w:r>
          </w:p>
        </w:tc>
      </w:tr>
      <w:tr w:rsidR="00B255A8" w:rsidRPr="00EB659C" w:rsidTr="00C30018">
        <w:trPr>
          <w:trHeight w:val="412"/>
        </w:trPr>
        <w:tc>
          <w:tcPr>
            <w:tcW w:w="1134" w:type="dxa"/>
            <w:vAlign w:val="center"/>
          </w:tcPr>
          <w:p w:rsidR="004C6B7D" w:rsidRPr="00EB659C" w:rsidRDefault="00537AD9">
            <w:pPr>
              <w:jc w:val="center"/>
              <w:rPr>
                <w:rFonts w:ascii="PT Astra Serif" w:hAnsi="PT Astra Serif"/>
                <w:sz w:val="26"/>
                <w:szCs w:val="26"/>
                <w:lang w:val="ru-RU"/>
              </w:rPr>
            </w:pPr>
            <w:r w:rsidRPr="00EB659C">
              <w:rPr>
                <w:rFonts w:ascii="PT Astra Serif" w:hAnsi="PT Astra Serif"/>
                <w:sz w:val="26"/>
                <w:szCs w:val="26"/>
                <w:lang w:val="ru-RU"/>
              </w:rPr>
              <w:t>ТФ 1.5</w:t>
            </w:r>
          </w:p>
        </w:tc>
        <w:tc>
          <w:tcPr>
            <w:tcW w:w="8521" w:type="dxa"/>
            <w:vAlign w:val="center"/>
          </w:tcPr>
          <w:p w:rsidR="004C6B7D" w:rsidRPr="00EB659C" w:rsidRDefault="00537AD9">
            <w:pPr>
              <w:pStyle w:val="TableParagraph"/>
              <w:spacing w:before="0"/>
              <w:ind w:left="126"/>
              <w:jc w:val="both"/>
              <w:rPr>
                <w:rFonts w:ascii="PT Astra Serif" w:hAnsi="PT Astra Serif"/>
                <w:sz w:val="26"/>
                <w:szCs w:val="26"/>
                <w:lang w:val="ru-RU"/>
              </w:rPr>
            </w:pPr>
            <w:r w:rsidRPr="00EB659C">
              <w:rPr>
                <w:rFonts w:ascii="PT Astra Serif" w:hAnsi="PT Astra Serif"/>
                <w:spacing w:val="-6"/>
                <w:sz w:val="26"/>
                <w:szCs w:val="26"/>
                <w:lang w:val="ru-RU"/>
              </w:rPr>
              <w:t>Поддержание</w:t>
            </w:r>
            <w:r w:rsidRPr="00EB659C">
              <w:rPr>
                <w:rFonts w:ascii="PT Astra Serif" w:hAnsi="PT Astra Serif"/>
                <w:spacing w:val="11"/>
                <w:sz w:val="26"/>
                <w:szCs w:val="26"/>
                <w:lang w:val="ru-RU"/>
              </w:rPr>
              <w:t xml:space="preserve"> </w:t>
            </w:r>
            <w:r w:rsidRPr="00EB659C">
              <w:rPr>
                <w:rFonts w:ascii="PT Astra Serif" w:hAnsi="PT Astra Serif"/>
                <w:spacing w:val="-6"/>
                <w:sz w:val="26"/>
                <w:szCs w:val="26"/>
                <w:lang w:val="ru-RU"/>
              </w:rPr>
              <w:t>социального</w:t>
            </w:r>
            <w:r w:rsidRPr="00EB659C">
              <w:rPr>
                <w:rFonts w:ascii="PT Astra Serif" w:hAnsi="PT Astra Serif"/>
                <w:spacing w:val="16"/>
                <w:sz w:val="26"/>
                <w:szCs w:val="26"/>
                <w:lang w:val="ru-RU"/>
              </w:rPr>
              <w:t xml:space="preserve"> </w:t>
            </w:r>
            <w:r w:rsidRPr="00EB659C">
              <w:rPr>
                <w:rFonts w:ascii="PT Astra Serif" w:hAnsi="PT Astra Serif"/>
                <w:spacing w:val="-6"/>
                <w:sz w:val="26"/>
                <w:szCs w:val="26"/>
                <w:lang w:val="ru-RU"/>
              </w:rPr>
              <w:t>функционирования</w:t>
            </w:r>
            <w:r w:rsidRPr="00EB659C">
              <w:rPr>
                <w:rFonts w:ascii="PT Astra Serif" w:hAnsi="PT Astra Serif"/>
                <w:spacing w:val="-9"/>
                <w:sz w:val="26"/>
                <w:szCs w:val="26"/>
                <w:lang w:val="ru-RU"/>
              </w:rPr>
              <w:t xml:space="preserve"> </w:t>
            </w:r>
            <w:r w:rsidRPr="00EB659C">
              <w:rPr>
                <w:rFonts w:ascii="PT Astra Serif" w:hAnsi="PT Astra Serif"/>
                <w:spacing w:val="-6"/>
                <w:sz w:val="26"/>
                <w:szCs w:val="26"/>
                <w:lang w:val="ru-RU"/>
              </w:rPr>
              <w:t>лиц,</w:t>
            </w:r>
            <w:r w:rsidRPr="00EB659C">
              <w:rPr>
                <w:rFonts w:ascii="PT Astra Serif" w:hAnsi="PT Astra Serif"/>
                <w:spacing w:val="-7"/>
                <w:sz w:val="26"/>
                <w:szCs w:val="26"/>
                <w:lang w:val="ru-RU"/>
              </w:rPr>
              <w:t xml:space="preserve"> </w:t>
            </w:r>
            <w:r w:rsidRPr="00EB659C">
              <w:rPr>
                <w:rFonts w:ascii="PT Astra Serif" w:hAnsi="PT Astra Serif"/>
                <w:spacing w:val="-6"/>
                <w:sz w:val="26"/>
                <w:szCs w:val="26"/>
                <w:lang w:val="ru-RU"/>
              </w:rPr>
              <w:t>нуждающихся</w:t>
            </w:r>
            <w:r w:rsidRPr="00EB659C">
              <w:rPr>
                <w:rFonts w:ascii="PT Astra Serif" w:hAnsi="PT Astra Serif"/>
                <w:spacing w:val="10"/>
                <w:sz w:val="26"/>
                <w:szCs w:val="26"/>
                <w:lang w:val="ru-RU"/>
              </w:rPr>
              <w:t xml:space="preserve"> </w:t>
            </w:r>
            <w:r w:rsidRPr="00EB659C">
              <w:rPr>
                <w:rFonts w:ascii="PT Astra Serif" w:hAnsi="PT Astra Serif"/>
                <w:spacing w:val="-6"/>
                <w:sz w:val="26"/>
                <w:szCs w:val="26"/>
                <w:lang w:val="ru-RU"/>
              </w:rPr>
              <w:t>в</w:t>
            </w:r>
            <w:r w:rsidRPr="00EB659C">
              <w:rPr>
                <w:rFonts w:ascii="PT Astra Serif" w:hAnsi="PT Astra Serif"/>
                <w:spacing w:val="-5"/>
                <w:sz w:val="26"/>
                <w:szCs w:val="26"/>
                <w:lang w:val="ru-RU"/>
              </w:rPr>
              <w:t xml:space="preserve"> </w:t>
            </w:r>
            <w:r w:rsidRPr="00EB659C">
              <w:rPr>
                <w:rFonts w:ascii="PT Astra Serif" w:hAnsi="PT Astra Serif"/>
                <w:spacing w:val="-6"/>
                <w:sz w:val="26"/>
                <w:szCs w:val="26"/>
                <w:lang w:val="ru-RU"/>
              </w:rPr>
              <w:t>уходе</w:t>
            </w:r>
          </w:p>
        </w:tc>
      </w:tr>
    </w:tbl>
    <w:p w:rsidR="004C6B7D" w:rsidRPr="00EB659C" w:rsidRDefault="00537AD9" w:rsidP="00F4081E">
      <w:pPr>
        <w:pStyle w:val="af8"/>
        <w:numPr>
          <w:ilvl w:val="0"/>
          <w:numId w:val="135"/>
        </w:numPr>
        <w:tabs>
          <w:tab w:val="left" w:pos="426"/>
        </w:tabs>
        <w:spacing w:before="100"/>
        <w:ind w:left="0" w:firstLine="0"/>
        <w:jc w:val="center"/>
        <w:rPr>
          <w:rFonts w:ascii="PT Astra Serif" w:hAnsi="PT Astra Serif"/>
          <w:sz w:val="26"/>
          <w:szCs w:val="26"/>
        </w:rPr>
      </w:pPr>
      <w:r w:rsidRPr="00EB659C">
        <w:rPr>
          <w:rFonts w:ascii="PT Astra Serif" w:hAnsi="PT Astra Serif"/>
          <w:sz w:val="26"/>
          <w:szCs w:val="26"/>
        </w:rPr>
        <w:t>Общие</w:t>
      </w:r>
      <w:r w:rsidRPr="00EB659C">
        <w:rPr>
          <w:rFonts w:ascii="PT Astra Serif" w:hAnsi="PT Astra Serif"/>
          <w:spacing w:val="-9"/>
          <w:sz w:val="26"/>
          <w:szCs w:val="26"/>
        </w:rPr>
        <w:t xml:space="preserve"> </w:t>
      </w:r>
      <w:r w:rsidRPr="00EB659C">
        <w:rPr>
          <w:rFonts w:ascii="PT Astra Serif" w:hAnsi="PT Astra Serif"/>
          <w:sz w:val="26"/>
          <w:szCs w:val="26"/>
        </w:rPr>
        <w:t>подходы</w:t>
      </w:r>
      <w:r w:rsidRPr="00EB659C">
        <w:rPr>
          <w:rFonts w:ascii="PT Astra Serif" w:hAnsi="PT Astra Serif"/>
          <w:spacing w:val="-2"/>
          <w:sz w:val="26"/>
          <w:szCs w:val="26"/>
        </w:rPr>
        <w:t xml:space="preserve"> </w:t>
      </w:r>
      <w:r w:rsidRPr="00EB659C">
        <w:rPr>
          <w:rFonts w:ascii="PT Astra Serif" w:hAnsi="PT Astra Serif"/>
          <w:sz w:val="26"/>
          <w:szCs w:val="26"/>
        </w:rPr>
        <w:t>к</w:t>
      </w:r>
      <w:r w:rsidRPr="00EB659C">
        <w:rPr>
          <w:rFonts w:ascii="PT Astra Serif" w:hAnsi="PT Astra Serif"/>
          <w:spacing w:val="-10"/>
          <w:sz w:val="26"/>
          <w:szCs w:val="26"/>
        </w:rPr>
        <w:t xml:space="preserve"> </w:t>
      </w:r>
      <w:r w:rsidRPr="00EB659C">
        <w:rPr>
          <w:rFonts w:ascii="PT Astra Serif" w:hAnsi="PT Astra Serif"/>
          <w:sz w:val="26"/>
          <w:szCs w:val="26"/>
        </w:rPr>
        <w:t>формированию</w:t>
      </w:r>
      <w:r w:rsidRPr="00EB659C">
        <w:rPr>
          <w:rFonts w:ascii="PT Astra Serif" w:hAnsi="PT Astra Serif"/>
          <w:spacing w:val="12"/>
          <w:sz w:val="26"/>
          <w:szCs w:val="26"/>
        </w:rPr>
        <w:t xml:space="preserve"> </w:t>
      </w:r>
      <w:r w:rsidRPr="00EB659C">
        <w:rPr>
          <w:rFonts w:ascii="PT Astra Serif" w:hAnsi="PT Astra Serif"/>
          <w:sz w:val="26"/>
          <w:szCs w:val="26"/>
        </w:rPr>
        <w:t>графика учебного</w:t>
      </w:r>
      <w:r w:rsidRPr="00EB659C">
        <w:rPr>
          <w:rFonts w:ascii="PT Astra Serif" w:hAnsi="PT Astra Serif"/>
          <w:spacing w:val="1"/>
          <w:sz w:val="26"/>
          <w:szCs w:val="26"/>
        </w:rPr>
        <w:t xml:space="preserve"> </w:t>
      </w:r>
      <w:r w:rsidRPr="00EB659C">
        <w:rPr>
          <w:rFonts w:ascii="PT Astra Serif" w:hAnsi="PT Astra Serif"/>
          <w:spacing w:val="-2"/>
          <w:sz w:val="26"/>
          <w:szCs w:val="26"/>
        </w:rPr>
        <w:t>процесса:</w:t>
      </w:r>
    </w:p>
    <w:p w:rsidR="004C6B7D" w:rsidRPr="00DD634C" w:rsidRDefault="004C6B7D">
      <w:pPr>
        <w:pStyle w:val="af8"/>
        <w:spacing w:before="5"/>
        <w:rPr>
          <w:rFonts w:ascii="PT Astra Serif" w:hAnsi="PT Astra Serif"/>
          <w:sz w:val="18"/>
          <w:szCs w:val="18"/>
        </w:rPr>
      </w:pPr>
    </w:p>
    <w:tbl>
      <w:tblPr>
        <w:tblStyle w:val="TableNormal0"/>
        <w:tblW w:w="965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18"/>
        <w:gridCol w:w="8237"/>
      </w:tblGrid>
      <w:tr w:rsidR="00B255A8" w:rsidRPr="00EB659C" w:rsidTr="00C30018">
        <w:trPr>
          <w:trHeight w:val="410"/>
        </w:trPr>
        <w:tc>
          <w:tcPr>
            <w:tcW w:w="1418" w:type="dxa"/>
            <w:vAlign w:val="center"/>
          </w:tcPr>
          <w:p w:rsidR="004C6B7D" w:rsidRPr="00EB659C" w:rsidRDefault="00537AD9">
            <w:pPr>
              <w:pStyle w:val="TableParagraph"/>
              <w:spacing w:before="102" w:line="281" w:lineRule="exact"/>
              <w:ind w:left="0"/>
              <w:jc w:val="center"/>
              <w:rPr>
                <w:rFonts w:ascii="PT Astra Serif" w:hAnsi="PT Astra Serif"/>
                <w:sz w:val="26"/>
                <w:szCs w:val="26"/>
              </w:rPr>
            </w:pPr>
            <w:r w:rsidRPr="00EB659C">
              <w:rPr>
                <w:rFonts w:ascii="PT Astra Serif" w:hAnsi="PT Astra Serif"/>
                <w:spacing w:val="-2"/>
                <w:sz w:val="26"/>
                <w:szCs w:val="26"/>
                <w:lang w:val="ru-RU"/>
              </w:rPr>
              <w:t>Период обучения</w:t>
            </w:r>
          </w:p>
        </w:tc>
        <w:tc>
          <w:tcPr>
            <w:tcW w:w="8237" w:type="dxa"/>
            <w:vAlign w:val="center"/>
          </w:tcPr>
          <w:p w:rsidR="004C6B7D" w:rsidRPr="00EB659C" w:rsidRDefault="00537AD9">
            <w:pPr>
              <w:jc w:val="center"/>
              <w:rPr>
                <w:rFonts w:ascii="PT Astra Serif" w:hAnsi="PT Astra Serif"/>
                <w:sz w:val="26"/>
                <w:szCs w:val="26"/>
                <w:lang w:val="ru-RU"/>
              </w:rPr>
            </w:pPr>
            <w:r w:rsidRPr="00EB659C">
              <w:rPr>
                <w:rFonts w:ascii="PT Astra Serif" w:hAnsi="PT Astra Serif"/>
                <w:sz w:val="26"/>
                <w:szCs w:val="26"/>
                <w:lang w:val="ru-RU"/>
              </w:rPr>
              <w:t>Компонент программы</w:t>
            </w:r>
          </w:p>
        </w:tc>
      </w:tr>
      <w:tr w:rsidR="00B255A8" w:rsidRPr="00EB659C" w:rsidTr="00C30018">
        <w:trPr>
          <w:trHeight w:val="3148"/>
        </w:trPr>
        <w:tc>
          <w:tcPr>
            <w:tcW w:w="1418" w:type="dxa"/>
          </w:tcPr>
          <w:p w:rsidR="004C6B7D" w:rsidRPr="00EB659C" w:rsidRDefault="00537AD9">
            <w:pPr>
              <w:pStyle w:val="TableParagraph"/>
              <w:spacing w:before="92" w:line="270" w:lineRule="exact"/>
              <w:rPr>
                <w:rFonts w:ascii="PT Astra Serif" w:hAnsi="PT Astra Serif"/>
                <w:sz w:val="26"/>
                <w:szCs w:val="26"/>
                <w:lang w:val="ru-RU"/>
              </w:rPr>
            </w:pPr>
            <w:r w:rsidRPr="00EB659C">
              <w:rPr>
                <w:rFonts w:ascii="PT Astra Serif" w:hAnsi="PT Astra Serif"/>
                <w:spacing w:val="-2"/>
                <w:sz w:val="26"/>
                <w:szCs w:val="26"/>
                <w:lang w:val="ru-RU"/>
              </w:rPr>
              <w:t>Первый день</w:t>
            </w:r>
          </w:p>
        </w:tc>
        <w:tc>
          <w:tcPr>
            <w:tcW w:w="8237" w:type="dxa"/>
          </w:tcPr>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Очно, 7 академических часов.</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Понятие и содержание ухода. Стандарты социальных услуг по уходу.</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Документация и отчетность помощника по уходу – 1 академический час.</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 xml:space="preserve">Инфекционная безопасность и санитарные нормы и правила – </w:t>
            </w:r>
            <w:r w:rsidR="00761C58">
              <w:rPr>
                <w:rFonts w:ascii="PT Astra Serif" w:hAnsi="PT Astra Serif"/>
                <w:sz w:val="26"/>
                <w:szCs w:val="26"/>
                <w:lang w:val="ru-RU"/>
              </w:rPr>
              <w:br/>
            </w:r>
            <w:r w:rsidRPr="00EB659C">
              <w:rPr>
                <w:rFonts w:ascii="PT Astra Serif" w:hAnsi="PT Astra Serif"/>
                <w:sz w:val="26"/>
                <w:szCs w:val="26"/>
                <w:lang w:val="ru-RU"/>
              </w:rPr>
              <w:t>1 академический час.</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Способы профилактики эмоционального выгорания – 1 академический час.</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 xml:space="preserve">Принципы правильного питания, правила питьевого режима – </w:t>
            </w:r>
            <w:r w:rsidR="00761C58">
              <w:rPr>
                <w:rFonts w:ascii="PT Astra Serif" w:hAnsi="PT Astra Serif"/>
                <w:sz w:val="26"/>
                <w:szCs w:val="26"/>
                <w:lang w:val="ru-RU"/>
              </w:rPr>
              <w:br/>
            </w:r>
            <w:r w:rsidRPr="00EB659C">
              <w:rPr>
                <w:rFonts w:ascii="PT Astra Serif" w:hAnsi="PT Astra Serif"/>
                <w:sz w:val="26"/>
                <w:szCs w:val="26"/>
                <w:lang w:val="ru-RU"/>
              </w:rPr>
              <w:t>1 академический час.</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 xml:space="preserve">Продукты и блюда, разрешенные для питания лицам, нуждающимся </w:t>
            </w:r>
            <w:r w:rsidR="00761C58">
              <w:rPr>
                <w:rFonts w:ascii="PT Astra Serif" w:hAnsi="PT Astra Serif"/>
                <w:sz w:val="26"/>
                <w:szCs w:val="26"/>
                <w:lang w:val="ru-RU"/>
              </w:rPr>
              <w:br/>
            </w:r>
            <w:r w:rsidRPr="00EB659C">
              <w:rPr>
                <w:rFonts w:ascii="PT Astra Serif" w:hAnsi="PT Astra Serif"/>
                <w:sz w:val="26"/>
                <w:szCs w:val="26"/>
                <w:lang w:val="ru-RU"/>
              </w:rPr>
              <w:t xml:space="preserve">в уходе, сроки и условия хранения скоропортящихся продуктов питания. Приготовление (помощь в приготовлении) – 2 </w:t>
            </w:r>
            <w:proofErr w:type="gramStart"/>
            <w:r w:rsidRPr="00EB659C">
              <w:rPr>
                <w:rFonts w:ascii="PT Astra Serif" w:hAnsi="PT Astra Serif"/>
                <w:sz w:val="26"/>
                <w:szCs w:val="26"/>
                <w:lang w:val="ru-RU"/>
              </w:rPr>
              <w:t>академических</w:t>
            </w:r>
            <w:proofErr w:type="gramEnd"/>
            <w:r w:rsidRPr="00EB659C">
              <w:rPr>
                <w:rFonts w:ascii="PT Astra Serif" w:hAnsi="PT Astra Serif"/>
                <w:sz w:val="26"/>
                <w:szCs w:val="26"/>
                <w:lang w:val="ru-RU"/>
              </w:rPr>
              <w:t xml:space="preserve"> часа.</w:t>
            </w:r>
          </w:p>
          <w:p w:rsidR="004C6B7D" w:rsidRPr="00EB659C" w:rsidRDefault="00537AD9" w:rsidP="00391063">
            <w:pPr>
              <w:ind w:left="158" w:right="141"/>
              <w:jc w:val="both"/>
              <w:rPr>
                <w:rFonts w:ascii="PT Astra Serif" w:hAnsi="PT Astra Serif"/>
                <w:lang w:val="ru-RU"/>
              </w:rPr>
            </w:pPr>
            <w:r w:rsidRPr="00EB659C">
              <w:rPr>
                <w:rFonts w:ascii="PT Astra Serif" w:hAnsi="PT Astra Serif"/>
                <w:sz w:val="26"/>
                <w:szCs w:val="26"/>
                <w:lang w:val="ru-RU"/>
              </w:rPr>
              <w:t>Способы кормления лиц, нуждающихся в уходе</w:t>
            </w:r>
            <w:r w:rsidR="00DD634C">
              <w:rPr>
                <w:rFonts w:ascii="PT Astra Serif" w:hAnsi="PT Astra Serif"/>
                <w:sz w:val="26"/>
                <w:szCs w:val="26"/>
                <w:lang w:val="ru-RU"/>
              </w:rPr>
              <w:t>,</w:t>
            </w:r>
            <w:r w:rsidRPr="00EB659C">
              <w:rPr>
                <w:rFonts w:ascii="PT Astra Serif" w:hAnsi="PT Astra Serif"/>
                <w:sz w:val="26"/>
                <w:szCs w:val="26"/>
                <w:lang w:val="ru-RU"/>
              </w:rPr>
              <w:t xml:space="preserve"> – 1 академический час</w:t>
            </w:r>
          </w:p>
        </w:tc>
      </w:tr>
      <w:tr w:rsidR="00B255A8" w:rsidRPr="00EB659C" w:rsidTr="00C30018">
        <w:trPr>
          <w:trHeight w:val="3431"/>
        </w:trPr>
        <w:tc>
          <w:tcPr>
            <w:tcW w:w="1418" w:type="dxa"/>
          </w:tcPr>
          <w:p w:rsidR="004C6B7D" w:rsidRPr="00EB659C" w:rsidRDefault="00537AD9" w:rsidP="00761C58">
            <w:pPr>
              <w:ind w:left="158"/>
              <w:rPr>
                <w:rFonts w:ascii="PT Astra Serif" w:hAnsi="PT Astra Serif"/>
                <w:sz w:val="26"/>
                <w:szCs w:val="26"/>
              </w:rPr>
            </w:pPr>
            <w:proofErr w:type="spellStart"/>
            <w:r w:rsidRPr="00EB659C">
              <w:rPr>
                <w:rFonts w:ascii="PT Astra Serif" w:hAnsi="PT Astra Serif"/>
                <w:sz w:val="26"/>
                <w:szCs w:val="26"/>
              </w:rPr>
              <w:t>Второй</w:t>
            </w:r>
            <w:proofErr w:type="spellEnd"/>
            <w:r w:rsidRPr="00EB659C">
              <w:rPr>
                <w:rFonts w:ascii="PT Astra Serif" w:hAnsi="PT Astra Serif"/>
                <w:sz w:val="26"/>
                <w:szCs w:val="26"/>
              </w:rPr>
              <w:t xml:space="preserve"> </w:t>
            </w:r>
            <w:r w:rsidR="00761C58">
              <w:rPr>
                <w:rFonts w:ascii="PT Astra Serif" w:hAnsi="PT Astra Serif"/>
                <w:sz w:val="26"/>
                <w:szCs w:val="26"/>
                <w:lang w:val="ru-RU"/>
              </w:rPr>
              <w:br/>
            </w:r>
            <w:proofErr w:type="spellStart"/>
            <w:r w:rsidRPr="00EB659C">
              <w:rPr>
                <w:rFonts w:ascii="PT Astra Serif" w:hAnsi="PT Astra Serif"/>
                <w:sz w:val="26"/>
                <w:szCs w:val="26"/>
              </w:rPr>
              <w:t>день</w:t>
            </w:r>
            <w:proofErr w:type="spellEnd"/>
          </w:p>
        </w:tc>
        <w:tc>
          <w:tcPr>
            <w:tcW w:w="8237" w:type="dxa"/>
          </w:tcPr>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Очно, 7 академических часов.</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 xml:space="preserve">Способы кормления лиц, нуждающихся в уходе, помощь при приеме пищи и соблюдении питьевого режима в соответствии </w:t>
            </w:r>
            <w:r w:rsidR="00761C58">
              <w:rPr>
                <w:rFonts w:ascii="PT Astra Serif" w:hAnsi="PT Astra Serif"/>
                <w:sz w:val="26"/>
                <w:szCs w:val="26"/>
                <w:lang w:val="ru-RU"/>
              </w:rPr>
              <w:br/>
            </w:r>
            <w:r w:rsidRPr="00EB659C">
              <w:rPr>
                <w:rFonts w:ascii="PT Astra Serif" w:hAnsi="PT Astra Serif"/>
                <w:sz w:val="26"/>
                <w:szCs w:val="26"/>
                <w:lang w:val="ru-RU"/>
              </w:rPr>
              <w:t>с медицинскими рекомендациями. Соблюдение гигиены питания лиц, нуждающихся в уходе</w:t>
            </w:r>
            <w:r w:rsidR="00DD634C">
              <w:rPr>
                <w:rFonts w:ascii="PT Astra Serif" w:hAnsi="PT Astra Serif"/>
                <w:sz w:val="26"/>
                <w:szCs w:val="26"/>
                <w:lang w:val="ru-RU"/>
              </w:rPr>
              <w:t>,</w:t>
            </w:r>
            <w:r w:rsidRPr="00EB659C">
              <w:rPr>
                <w:rFonts w:ascii="PT Astra Serif" w:hAnsi="PT Astra Serif"/>
                <w:sz w:val="26"/>
                <w:szCs w:val="26"/>
                <w:lang w:val="ru-RU"/>
              </w:rPr>
              <w:t xml:space="preserve"> – 2 академических часа.</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 xml:space="preserve">Особенности гигиенического ухода за различными категориями лиц, нуждающихся в уходе, в повседневной деятельности, в том числе </w:t>
            </w:r>
            <w:r w:rsidR="00761C58">
              <w:rPr>
                <w:rFonts w:ascii="PT Astra Serif" w:hAnsi="PT Astra Serif"/>
                <w:sz w:val="26"/>
                <w:szCs w:val="26"/>
                <w:lang w:val="ru-RU"/>
              </w:rPr>
              <w:br/>
            </w:r>
            <w:r w:rsidRPr="00EB659C">
              <w:rPr>
                <w:rFonts w:ascii="PT Astra Serif" w:hAnsi="PT Astra Serif"/>
                <w:sz w:val="26"/>
                <w:szCs w:val="26"/>
                <w:lang w:val="ru-RU"/>
              </w:rPr>
              <w:t xml:space="preserve">с использованием технических средств реабилитации – </w:t>
            </w:r>
            <w:r w:rsidR="00761C58">
              <w:rPr>
                <w:rFonts w:ascii="PT Astra Serif" w:hAnsi="PT Astra Serif"/>
                <w:sz w:val="26"/>
                <w:szCs w:val="26"/>
                <w:lang w:val="ru-RU"/>
              </w:rPr>
              <w:br/>
            </w:r>
            <w:r w:rsidRPr="00EB659C">
              <w:rPr>
                <w:rFonts w:ascii="PT Astra Serif" w:hAnsi="PT Astra Serif"/>
                <w:sz w:val="26"/>
                <w:szCs w:val="26"/>
                <w:lang w:val="ru-RU"/>
              </w:rPr>
              <w:t>1 академический час.</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Правила поддержания личной гигиены, проведение гигиенических процедур лицам, нуждающимся в уходе</w:t>
            </w:r>
            <w:r w:rsidR="00DD634C">
              <w:rPr>
                <w:rFonts w:ascii="PT Astra Serif" w:hAnsi="PT Astra Serif"/>
                <w:sz w:val="26"/>
                <w:szCs w:val="26"/>
                <w:lang w:val="ru-RU"/>
              </w:rPr>
              <w:t>,</w:t>
            </w:r>
            <w:r w:rsidRPr="00EB659C">
              <w:rPr>
                <w:rFonts w:ascii="PT Astra Serif" w:hAnsi="PT Astra Serif"/>
                <w:sz w:val="26"/>
                <w:szCs w:val="26"/>
                <w:lang w:val="ru-RU"/>
              </w:rPr>
              <w:t xml:space="preserve"> – 3 академических часа.</w:t>
            </w:r>
          </w:p>
          <w:p w:rsidR="004C6B7D" w:rsidRPr="00EB659C" w:rsidRDefault="00537AD9" w:rsidP="00761C58">
            <w:pPr>
              <w:ind w:left="158" w:right="141"/>
              <w:jc w:val="both"/>
              <w:rPr>
                <w:rFonts w:ascii="PT Astra Serif" w:hAnsi="PT Astra Serif"/>
                <w:lang w:val="ru-RU"/>
              </w:rPr>
            </w:pPr>
            <w:r w:rsidRPr="00EB659C">
              <w:rPr>
                <w:rFonts w:ascii="PT Astra Serif" w:hAnsi="PT Astra Serif"/>
                <w:sz w:val="26"/>
                <w:szCs w:val="26"/>
                <w:lang w:val="ru-RU"/>
              </w:rPr>
              <w:t>Способы проведения гигиенических процедур при физиологических отправлениях – 1 академический час</w:t>
            </w:r>
          </w:p>
        </w:tc>
      </w:tr>
      <w:tr w:rsidR="00B255A8" w:rsidRPr="00EB659C" w:rsidTr="00761C58">
        <w:trPr>
          <w:trHeight w:val="834"/>
        </w:trPr>
        <w:tc>
          <w:tcPr>
            <w:tcW w:w="1418" w:type="dxa"/>
          </w:tcPr>
          <w:p w:rsidR="004C6B7D" w:rsidRPr="00EB659C" w:rsidRDefault="00537AD9">
            <w:pPr>
              <w:pStyle w:val="TableParagraph"/>
              <w:spacing w:line="281" w:lineRule="exact"/>
              <w:ind w:left="123"/>
              <w:rPr>
                <w:rFonts w:ascii="PT Astra Serif" w:hAnsi="PT Astra Serif"/>
                <w:sz w:val="26"/>
                <w:szCs w:val="26"/>
                <w:lang w:val="ru-RU"/>
              </w:rPr>
            </w:pPr>
            <w:r w:rsidRPr="00EB659C">
              <w:rPr>
                <w:rFonts w:ascii="PT Astra Serif" w:hAnsi="PT Astra Serif"/>
                <w:spacing w:val="-2"/>
                <w:sz w:val="26"/>
                <w:szCs w:val="26"/>
                <w:lang w:val="ru-RU"/>
              </w:rPr>
              <w:t>Третий день</w:t>
            </w:r>
          </w:p>
        </w:tc>
        <w:tc>
          <w:tcPr>
            <w:tcW w:w="8237" w:type="dxa"/>
          </w:tcPr>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Очно, 8 академических часов.</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 xml:space="preserve">Способы проведения гигиенических процедур при физиологических отправлениях. Помощь при пользовании туалетом и (или) иными приспособлениями. Подача судна, урологической утки, уход </w:t>
            </w:r>
            <w:r w:rsidR="00761C58">
              <w:rPr>
                <w:rFonts w:ascii="PT Astra Serif" w:hAnsi="PT Astra Serif"/>
                <w:sz w:val="26"/>
                <w:szCs w:val="26"/>
                <w:lang w:val="ru-RU"/>
              </w:rPr>
              <w:br/>
            </w:r>
            <w:r w:rsidRPr="00EB659C">
              <w:rPr>
                <w:rFonts w:ascii="PT Astra Serif" w:hAnsi="PT Astra Serif"/>
                <w:sz w:val="26"/>
                <w:szCs w:val="26"/>
                <w:lang w:val="ru-RU"/>
              </w:rPr>
              <w:t xml:space="preserve">за </w:t>
            </w:r>
            <w:proofErr w:type="spellStart"/>
            <w:r w:rsidRPr="00EB659C">
              <w:rPr>
                <w:rFonts w:ascii="PT Astra Serif" w:hAnsi="PT Astra Serif"/>
                <w:sz w:val="26"/>
                <w:szCs w:val="26"/>
                <w:lang w:val="ru-RU"/>
              </w:rPr>
              <w:t>стомами</w:t>
            </w:r>
            <w:proofErr w:type="spellEnd"/>
            <w:r w:rsidRPr="00EB659C">
              <w:rPr>
                <w:rFonts w:ascii="PT Astra Serif" w:hAnsi="PT Astra Serif"/>
                <w:sz w:val="26"/>
                <w:szCs w:val="26"/>
                <w:lang w:val="ru-RU"/>
              </w:rPr>
              <w:t xml:space="preserve">, катетерами, замена </w:t>
            </w:r>
            <w:proofErr w:type="spellStart"/>
            <w:r w:rsidRPr="00EB659C">
              <w:rPr>
                <w:rFonts w:ascii="PT Astra Serif" w:hAnsi="PT Astra Serif"/>
                <w:sz w:val="26"/>
                <w:szCs w:val="26"/>
                <w:lang w:val="ru-RU"/>
              </w:rPr>
              <w:t>калоприемпика</w:t>
            </w:r>
            <w:proofErr w:type="spellEnd"/>
            <w:r w:rsidRPr="00EB659C">
              <w:rPr>
                <w:rFonts w:ascii="PT Astra Serif" w:hAnsi="PT Astra Serif"/>
                <w:sz w:val="26"/>
                <w:szCs w:val="26"/>
                <w:lang w:val="ru-RU"/>
              </w:rPr>
              <w:t>, мочеприемника, замена расходных материалов, смена абсорбирующего белья, включая гигиеническую обработку</w:t>
            </w:r>
            <w:r w:rsidR="00DD634C">
              <w:rPr>
                <w:rFonts w:ascii="PT Astra Serif" w:hAnsi="PT Astra Serif"/>
                <w:sz w:val="26"/>
                <w:szCs w:val="26"/>
                <w:lang w:val="ru-RU"/>
              </w:rPr>
              <w:t>,</w:t>
            </w:r>
            <w:r w:rsidRPr="00EB659C">
              <w:rPr>
                <w:rFonts w:ascii="PT Astra Serif" w:hAnsi="PT Astra Serif"/>
                <w:sz w:val="26"/>
                <w:szCs w:val="26"/>
                <w:lang w:val="ru-RU"/>
              </w:rPr>
              <w:t xml:space="preserve"> – 2 академических часа.</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 xml:space="preserve">Риски падения, бытовой травмы и возникновения пролежней, контрактур, тромбозов, застойных явлений и др., правила, способы </w:t>
            </w:r>
            <w:r w:rsidR="00761C58">
              <w:rPr>
                <w:rFonts w:ascii="PT Astra Serif" w:hAnsi="PT Astra Serif"/>
                <w:sz w:val="26"/>
                <w:szCs w:val="26"/>
                <w:lang w:val="ru-RU"/>
              </w:rPr>
              <w:br/>
            </w:r>
            <w:r w:rsidRPr="00EB659C">
              <w:rPr>
                <w:rFonts w:ascii="PT Astra Serif" w:hAnsi="PT Astra Serif"/>
                <w:sz w:val="26"/>
                <w:szCs w:val="26"/>
                <w:lang w:val="ru-RU"/>
              </w:rPr>
              <w:t>и средства адаптация среды жизнедеятельности для лиц, нуждающихся в уходе</w:t>
            </w:r>
            <w:r w:rsidR="00DD634C">
              <w:rPr>
                <w:rFonts w:ascii="PT Astra Serif" w:hAnsi="PT Astra Serif"/>
                <w:sz w:val="26"/>
                <w:szCs w:val="26"/>
                <w:lang w:val="ru-RU"/>
              </w:rPr>
              <w:t>,</w:t>
            </w:r>
            <w:r w:rsidRPr="00EB659C">
              <w:rPr>
                <w:rFonts w:ascii="PT Astra Serif" w:hAnsi="PT Astra Serif"/>
                <w:sz w:val="26"/>
                <w:szCs w:val="26"/>
                <w:lang w:val="ru-RU"/>
              </w:rPr>
              <w:t xml:space="preserve"> – 3 академических часа.</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 xml:space="preserve">Технические средства реабилитации, вспомогательные средства </w:t>
            </w:r>
            <w:r w:rsidR="00761C58">
              <w:rPr>
                <w:rFonts w:ascii="PT Astra Serif" w:hAnsi="PT Astra Serif"/>
                <w:sz w:val="26"/>
                <w:szCs w:val="26"/>
                <w:lang w:val="ru-RU"/>
              </w:rPr>
              <w:br/>
            </w:r>
            <w:r w:rsidRPr="00EB659C">
              <w:rPr>
                <w:rFonts w:ascii="PT Astra Serif" w:hAnsi="PT Astra Serif"/>
                <w:sz w:val="26"/>
                <w:szCs w:val="26"/>
                <w:lang w:val="ru-RU"/>
              </w:rPr>
              <w:t>и приспособления для передвижения лиц, нуждающихся в уходе</w:t>
            </w:r>
            <w:r w:rsidR="00DD634C">
              <w:rPr>
                <w:rFonts w:ascii="PT Astra Serif" w:hAnsi="PT Astra Serif"/>
                <w:sz w:val="26"/>
                <w:szCs w:val="26"/>
                <w:lang w:val="ru-RU"/>
              </w:rPr>
              <w:t>,</w:t>
            </w:r>
            <w:r w:rsidRPr="00EB659C">
              <w:rPr>
                <w:rFonts w:ascii="PT Astra Serif" w:hAnsi="PT Astra Serif"/>
                <w:sz w:val="26"/>
                <w:szCs w:val="26"/>
                <w:lang w:val="ru-RU"/>
              </w:rPr>
              <w:t xml:space="preserve"> – </w:t>
            </w:r>
            <w:r w:rsidR="00761C58">
              <w:rPr>
                <w:rFonts w:ascii="PT Astra Serif" w:hAnsi="PT Astra Serif"/>
                <w:sz w:val="26"/>
                <w:szCs w:val="26"/>
                <w:lang w:val="ru-RU"/>
              </w:rPr>
              <w:br/>
            </w:r>
            <w:r w:rsidRPr="00EB659C">
              <w:rPr>
                <w:rFonts w:ascii="PT Astra Serif" w:hAnsi="PT Astra Serif"/>
                <w:sz w:val="26"/>
                <w:szCs w:val="26"/>
                <w:lang w:val="ru-RU"/>
              </w:rPr>
              <w:t>1 академический час.</w:t>
            </w:r>
          </w:p>
          <w:p w:rsidR="004C6B7D" w:rsidRPr="00EB659C" w:rsidRDefault="00537AD9" w:rsidP="00761C58">
            <w:pPr>
              <w:ind w:left="158" w:right="141"/>
              <w:jc w:val="both"/>
              <w:rPr>
                <w:rFonts w:ascii="PT Astra Serif" w:hAnsi="PT Astra Serif"/>
                <w:lang w:val="ru-RU"/>
              </w:rPr>
            </w:pPr>
            <w:r w:rsidRPr="00EB659C">
              <w:rPr>
                <w:rFonts w:ascii="PT Astra Serif" w:hAnsi="PT Astra Serif"/>
                <w:sz w:val="26"/>
                <w:szCs w:val="26"/>
                <w:lang w:val="ru-RU"/>
              </w:rPr>
              <w:t>Способы построения безопасных маршрутов для передвижения лица, нуждающегося в уходе</w:t>
            </w:r>
            <w:r w:rsidR="00DD634C">
              <w:rPr>
                <w:rFonts w:ascii="PT Astra Serif" w:hAnsi="PT Astra Serif"/>
                <w:sz w:val="26"/>
                <w:szCs w:val="26"/>
                <w:lang w:val="ru-RU"/>
              </w:rPr>
              <w:t>,</w:t>
            </w:r>
            <w:r w:rsidRPr="00EB659C">
              <w:rPr>
                <w:rFonts w:ascii="PT Astra Serif" w:hAnsi="PT Astra Serif"/>
                <w:sz w:val="26"/>
                <w:szCs w:val="26"/>
                <w:lang w:val="ru-RU"/>
              </w:rPr>
              <w:t xml:space="preserve"> – 2 академических часа</w:t>
            </w:r>
          </w:p>
        </w:tc>
      </w:tr>
      <w:tr w:rsidR="00B255A8" w:rsidRPr="00EB659C" w:rsidTr="00C30018">
        <w:trPr>
          <w:trHeight w:val="1544"/>
        </w:trPr>
        <w:tc>
          <w:tcPr>
            <w:tcW w:w="1418" w:type="dxa"/>
          </w:tcPr>
          <w:p w:rsidR="004C6B7D" w:rsidRPr="00EB659C" w:rsidRDefault="00537AD9">
            <w:pPr>
              <w:pStyle w:val="TableParagraph"/>
              <w:spacing w:line="281" w:lineRule="exact"/>
              <w:ind w:left="123"/>
              <w:rPr>
                <w:rFonts w:ascii="PT Astra Serif" w:hAnsi="PT Astra Serif"/>
                <w:spacing w:val="-2"/>
                <w:sz w:val="26"/>
                <w:szCs w:val="26"/>
                <w:lang w:val="ru-RU"/>
              </w:rPr>
            </w:pPr>
            <w:r w:rsidRPr="00EB659C">
              <w:rPr>
                <w:rFonts w:ascii="PT Astra Serif" w:hAnsi="PT Astra Serif"/>
                <w:spacing w:val="-2"/>
                <w:sz w:val="26"/>
                <w:szCs w:val="26"/>
                <w:lang w:val="ru-RU"/>
              </w:rPr>
              <w:t>Четвертый день</w:t>
            </w:r>
          </w:p>
        </w:tc>
        <w:tc>
          <w:tcPr>
            <w:tcW w:w="8237" w:type="dxa"/>
          </w:tcPr>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Очно, 8 академических часов.</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 xml:space="preserve">Эргономичные методы, приемы и средства при позиционировании </w:t>
            </w:r>
            <w:r w:rsidR="00761C58">
              <w:rPr>
                <w:rFonts w:ascii="PT Astra Serif" w:hAnsi="PT Astra Serif"/>
                <w:sz w:val="26"/>
                <w:szCs w:val="26"/>
                <w:lang w:val="ru-RU"/>
              </w:rPr>
              <w:br/>
            </w:r>
            <w:r w:rsidRPr="00EB659C">
              <w:rPr>
                <w:rFonts w:ascii="PT Astra Serif" w:hAnsi="PT Astra Serif"/>
                <w:sz w:val="26"/>
                <w:szCs w:val="26"/>
                <w:lang w:val="ru-RU"/>
              </w:rPr>
              <w:t xml:space="preserve">и перемещения малоподвижных (обездвиженных) лиц, нуждающихся в уходе. Оказание помощи при передвижении и изменении положения тела, пересаживание – 3 </w:t>
            </w:r>
            <w:proofErr w:type="gramStart"/>
            <w:r w:rsidRPr="00EB659C">
              <w:rPr>
                <w:rFonts w:ascii="PT Astra Serif" w:hAnsi="PT Astra Serif"/>
                <w:sz w:val="26"/>
                <w:szCs w:val="26"/>
                <w:lang w:val="ru-RU"/>
              </w:rPr>
              <w:t>академических</w:t>
            </w:r>
            <w:proofErr w:type="gramEnd"/>
            <w:r w:rsidRPr="00EB659C">
              <w:rPr>
                <w:rFonts w:ascii="PT Astra Serif" w:hAnsi="PT Astra Serif"/>
                <w:sz w:val="26"/>
                <w:szCs w:val="26"/>
                <w:lang w:val="ru-RU"/>
              </w:rPr>
              <w:t xml:space="preserve"> часа.</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 xml:space="preserve">Правила и порядок действий при оказании первой помощи. Случаи </w:t>
            </w:r>
            <w:r w:rsidR="00761C58">
              <w:rPr>
                <w:rFonts w:ascii="PT Astra Serif" w:hAnsi="PT Astra Serif"/>
                <w:sz w:val="26"/>
                <w:szCs w:val="26"/>
                <w:lang w:val="ru-RU"/>
              </w:rPr>
              <w:br/>
            </w:r>
            <w:r w:rsidRPr="00EB659C">
              <w:rPr>
                <w:rFonts w:ascii="PT Astra Serif" w:hAnsi="PT Astra Serif"/>
                <w:sz w:val="26"/>
                <w:szCs w:val="26"/>
                <w:lang w:val="ru-RU"/>
              </w:rPr>
              <w:t xml:space="preserve">и порядок вызовов служб экстренной и неотложной помощи – </w:t>
            </w:r>
            <w:r w:rsidR="00761C58">
              <w:rPr>
                <w:rFonts w:ascii="PT Astra Serif" w:hAnsi="PT Astra Serif"/>
                <w:sz w:val="26"/>
                <w:szCs w:val="26"/>
                <w:lang w:val="ru-RU"/>
              </w:rPr>
              <w:br/>
            </w:r>
            <w:r w:rsidRPr="00EB659C">
              <w:rPr>
                <w:rFonts w:ascii="PT Astra Serif" w:hAnsi="PT Astra Serif"/>
                <w:sz w:val="26"/>
                <w:szCs w:val="26"/>
                <w:lang w:val="ru-RU"/>
              </w:rPr>
              <w:t>3 академических часа.</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 xml:space="preserve">Основы здорового образа жизни, факторы, способствующие сохранению здоровья. Понятие о двигательных режимах, режимах питания, сна, отдыха здорового и больного человека – </w:t>
            </w:r>
            <w:r w:rsidR="00761C58">
              <w:rPr>
                <w:rFonts w:ascii="PT Astra Serif" w:hAnsi="PT Astra Serif"/>
                <w:sz w:val="26"/>
                <w:szCs w:val="26"/>
                <w:lang w:val="ru-RU"/>
              </w:rPr>
              <w:br/>
            </w:r>
            <w:r w:rsidRPr="00EB659C">
              <w:rPr>
                <w:rFonts w:ascii="PT Astra Serif" w:hAnsi="PT Astra Serif"/>
                <w:sz w:val="26"/>
                <w:szCs w:val="26"/>
                <w:lang w:val="ru-RU"/>
              </w:rPr>
              <w:t>1 академический час.</w:t>
            </w:r>
          </w:p>
          <w:p w:rsidR="004C6B7D" w:rsidRPr="00EB659C" w:rsidRDefault="00537AD9" w:rsidP="00761C58">
            <w:pPr>
              <w:ind w:left="158" w:right="141"/>
              <w:jc w:val="both"/>
              <w:rPr>
                <w:rFonts w:ascii="PT Astra Serif" w:hAnsi="PT Astra Serif"/>
                <w:sz w:val="26"/>
                <w:szCs w:val="26"/>
                <w:lang w:val="ru-RU"/>
              </w:rPr>
            </w:pPr>
            <w:r w:rsidRPr="00EB659C">
              <w:rPr>
                <w:rFonts w:ascii="PT Astra Serif" w:hAnsi="PT Astra Serif"/>
                <w:sz w:val="26"/>
                <w:szCs w:val="26"/>
                <w:lang w:val="ru-RU"/>
              </w:rPr>
              <w:t xml:space="preserve">Режим приема лекарственных препаратов в соответствии </w:t>
            </w:r>
            <w:r w:rsidR="00761C58">
              <w:rPr>
                <w:rFonts w:ascii="PT Astra Serif" w:hAnsi="PT Astra Serif"/>
                <w:sz w:val="26"/>
                <w:szCs w:val="26"/>
                <w:lang w:val="ru-RU"/>
              </w:rPr>
              <w:br/>
            </w:r>
            <w:r w:rsidRPr="00EB659C">
              <w:rPr>
                <w:rFonts w:ascii="PT Astra Serif" w:hAnsi="PT Astra Serif"/>
                <w:sz w:val="26"/>
                <w:szCs w:val="26"/>
                <w:lang w:val="ru-RU"/>
              </w:rPr>
              <w:t xml:space="preserve">с медицинскими рекомендациями и инструкцией по применению </w:t>
            </w:r>
            <w:r w:rsidR="00761C58">
              <w:rPr>
                <w:rFonts w:ascii="PT Astra Serif" w:hAnsi="PT Astra Serif"/>
                <w:sz w:val="26"/>
                <w:szCs w:val="26"/>
                <w:lang w:val="ru-RU"/>
              </w:rPr>
              <w:br/>
            </w:r>
            <w:r w:rsidRPr="00EB659C">
              <w:rPr>
                <w:rFonts w:ascii="PT Astra Serif" w:hAnsi="PT Astra Serif"/>
                <w:sz w:val="26"/>
                <w:szCs w:val="26"/>
                <w:lang w:val="ru-RU"/>
              </w:rPr>
              <w:t>и способы их хранения – 1 академический час</w:t>
            </w:r>
          </w:p>
        </w:tc>
      </w:tr>
      <w:tr w:rsidR="00B255A8" w:rsidRPr="00EB659C" w:rsidTr="00C30018">
        <w:trPr>
          <w:trHeight w:val="2115"/>
        </w:trPr>
        <w:tc>
          <w:tcPr>
            <w:tcW w:w="1418" w:type="dxa"/>
          </w:tcPr>
          <w:p w:rsidR="004C6B7D" w:rsidRPr="00EB659C" w:rsidRDefault="00537AD9" w:rsidP="00761C58">
            <w:pPr>
              <w:ind w:left="158"/>
              <w:rPr>
                <w:rFonts w:ascii="PT Astra Serif" w:hAnsi="PT Astra Serif"/>
                <w:sz w:val="26"/>
                <w:szCs w:val="26"/>
                <w:lang w:val="ru-RU"/>
              </w:rPr>
            </w:pPr>
            <w:proofErr w:type="spellStart"/>
            <w:r w:rsidRPr="00EB659C">
              <w:rPr>
                <w:rFonts w:ascii="PT Astra Serif" w:hAnsi="PT Astra Serif"/>
                <w:sz w:val="26"/>
                <w:szCs w:val="26"/>
              </w:rPr>
              <w:t>Пятый</w:t>
            </w:r>
            <w:proofErr w:type="spellEnd"/>
            <w:r w:rsidRPr="00EB659C">
              <w:rPr>
                <w:rFonts w:ascii="PT Astra Serif" w:hAnsi="PT Astra Serif"/>
                <w:sz w:val="26"/>
                <w:szCs w:val="26"/>
              </w:rPr>
              <w:t xml:space="preserve"> </w:t>
            </w:r>
            <w:proofErr w:type="spellStart"/>
            <w:r w:rsidRPr="00EB659C">
              <w:rPr>
                <w:rFonts w:ascii="PT Astra Serif" w:hAnsi="PT Astra Serif"/>
                <w:sz w:val="26"/>
                <w:szCs w:val="26"/>
              </w:rPr>
              <w:t>день</w:t>
            </w:r>
            <w:proofErr w:type="spellEnd"/>
          </w:p>
        </w:tc>
        <w:tc>
          <w:tcPr>
            <w:tcW w:w="8237" w:type="dxa"/>
          </w:tcPr>
          <w:p w:rsidR="004C6B7D" w:rsidRPr="00EB659C" w:rsidRDefault="00537AD9" w:rsidP="00DD634C">
            <w:pPr>
              <w:ind w:left="158" w:right="141"/>
              <w:jc w:val="both"/>
              <w:rPr>
                <w:rFonts w:ascii="PT Astra Serif" w:hAnsi="PT Astra Serif"/>
                <w:sz w:val="26"/>
                <w:szCs w:val="26"/>
                <w:lang w:val="ru-RU"/>
              </w:rPr>
            </w:pPr>
            <w:r w:rsidRPr="00EB659C">
              <w:rPr>
                <w:rFonts w:ascii="PT Astra Serif" w:hAnsi="PT Astra Serif"/>
                <w:sz w:val="26"/>
                <w:szCs w:val="26"/>
                <w:lang w:val="ru-RU"/>
              </w:rPr>
              <w:t>Очно, 5 академических часов.</w:t>
            </w:r>
          </w:p>
          <w:p w:rsidR="004C6B7D" w:rsidRPr="00EB659C" w:rsidRDefault="00537AD9" w:rsidP="00DD634C">
            <w:pPr>
              <w:ind w:left="158" w:right="141"/>
              <w:jc w:val="both"/>
              <w:rPr>
                <w:rFonts w:ascii="PT Astra Serif" w:hAnsi="PT Astra Serif"/>
                <w:sz w:val="26"/>
                <w:szCs w:val="26"/>
                <w:lang w:val="ru-RU"/>
              </w:rPr>
            </w:pPr>
            <w:r w:rsidRPr="00EB659C">
              <w:rPr>
                <w:rFonts w:ascii="PT Astra Serif" w:hAnsi="PT Astra Serif"/>
                <w:sz w:val="26"/>
                <w:szCs w:val="26"/>
                <w:lang w:val="ru-RU"/>
              </w:rPr>
              <w:t>Способы измерения основных показателей жизнедеятельности человека. Ведение дневников наблюдения за состоянием здоровья лица, нуждающегося в уходе</w:t>
            </w:r>
            <w:r w:rsidR="00DD634C">
              <w:rPr>
                <w:rFonts w:ascii="PT Astra Serif" w:hAnsi="PT Astra Serif"/>
                <w:sz w:val="26"/>
                <w:szCs w:val="26"/>
                <w:lang w:val="ru-RU"/>
              </w:rPr>
              <w:t>,</w:t>
            </w:r>
            <w:r w:rsidRPr="00EB659C">
              <w:rPr>
                <w:rFonts w:ascii="PT Astra Serif" w:hAnsi="PT Astra Serif"/>
                <w:sz w:val="26"/>
                <w:szCs w:val="26"/>
                <w:lang w:val="ru-RU"/>
              </w:rPr>
              <w:t xml:space="preserve"> – 2 академических часа.</w:t>
            </w:r>
          </w:p>
          <w:p w:rsidR="004C6B7D" w:rsidRPr="00EB659C" w:rsidRDefault="00537AD9" w:rsidP="00DD634C">
            <w:pPr>
              <w:ind w:left="158" w:right="141"/>
              <w:jc w:val="both"/>
              <w:rPr>
                <w:rFonts w:ascii="PT Astra Serif" w:hAnsi="PT Astra Serif"/>
                <w:sz w:val="26"/>
                <w:szCs w:val="26"/>
                <w:lang w:val="ru-RU"/>
              </w:rPr>
            </w:pPr>
            <w:r w:rsidRPr="00EB659C">
              <w:rPr>
                <w:rFonts w:ascii="PT Astra Serif" w:hAnsi="PT Astra Serif"/>
                <w:sz w:val="26"/>
                <w:szCs w:val="26"/>
                <w:lang w:val="ru-RU"/>
              </w:rPr>
              <w:t xml:space="preserve">Поддержание социального функционирования лиц, нуждающихся </w:t>
            </w:r>
            <w:r w:rsidR="00761C58">
              <w:rPr>
                <w:rFonts w:ascii="PT Astra Serif" w:hAnsi="PT Astra Serif"/>
                <w:sz w:val="26"/>
                <w:szCs w:val="26"/>
                <w:lang w:val="ru-RU"/>
              </w:rPr>
              <w:br/>
            </w:r>
            <w:r w:rsidRPr="00EB659C">
              <w:rPr>
                <w:rFonts w:ascii="PT Astra Serif" w:hAnsi="PT Astra Serif"/>
                <w:sz w:val="26"/>
                <w:szCs w:val="26"/>
                <w:lang w:val="ru-RU"/>
              </w:rPr>
              <w:t>в уходе</w:t>
            </w:r>
            <w:r w:rsidR="00DD634C">
              <w:rPr>
                <w:rFonts w:ascii="PT Astra Serif" w:hAnsi="PT Astra Serif"/>
                <w:sz w:val="26"/>
                <w:szCs w:val="26"/>
                <w:lang w:val="ru-RU"/>
              </w:rPr>
              <w:t>,</w:t>
            </w:r>
            <w:r w:rsidRPr="00EB659C">
              <w:rPr>
                <w:rFonts w:ascii="PT Astra Serif" w:hAnsi="PT Astra Serif"/>
                <w:sz w:val="26"/>
                <w:szCs w:val="26"/>
                <w:lang w:val="ru-RU"/>
              </w:rPr>
              <w:t xml:space="preserve"> – 3 академических часа;</w:t>
            </w:r>
          </w:p>
          <w:p w:rsidR="004C6B7D" w:rsidRPr="00EB659C" w:rsidRDefault="00537AD9" w:rsidP="00DD634C">
            <w:pPr>
              <w:ind w:left="158" w:right="141"/>
              <w:jc w:val="both"/>
              <w:rPr>
                <w:rFonts w:ascii="PT Astra Serif" w:hAnsi="PT Astra Serif"/>
                <w:sz w:val="26"/>
                <w:szCs w:val="26"/>
                <w:lang w:val="ru-RU"/>
              </w:rPr>
            </w:pPr>
            <w:proofErr w:type="spellStart"/>
            <w:r w:rsidRPr="00EB659C">
              <w:rPr>
                <w:rFonts w:ascii="PT Astra Serif" w:hAnsi="PT Astra Serif"/>
                <w:sz w:val="26"/>
                <w:szCs w:val="26"/>
              </w:rPr>
              <w:t>Квалификационн</w:t>
            </w:r>
            <w:r w:rsidRPr="00EB659C">
              <w:rPr>
                <w:rFonts w:ascii="PT Astra Serif" w:hAnsi="PT Astra Serif"/>
                <w:sz w:val="26"/>
                <w:szCs w:val="26"/>
                <w:lang w:val="ru-RU"/>
              </w:rPr>
              <w:t>ый</w:t>
            </w:r>
            <w:proofErr w:type="spellEnd"/>
            <w:r w:rsidRPr="00EB659C">
              <w:rPr>
                <w:rFonts w:ascii="PT Astra Serif" w:hAnsi="PT Astra Serif"/>
                <w:sz w:val="26"/>
                <w:szCs w:val="26"/>
                <w:lang w:val="ru-RU"/>
              </w:rPr>
              <w:t xml:space="preserve"> </w:t>
            </w:r>
            <w:proofErr w:type="spellStart"/>
            <w:r w:rsidRPr="00EB659C">
              <w:rPr>
                <w:rFonts w:ascii="PT Astra Serif" w:hAnsi="PT Astra Serif"/>
                <w:sz w:val="26"/>
                <w:szCs w:val="26"/>
              </w:rPr>
              <w:t>экзамен</w:t>
            </w:r>
            <w:proofErr w:type="spellEnd"/>
            <w:r w:rsidRPr="00EB659C">
              <w:rPr>
                <w:rFonts w:ascii="PT Astra Serif" w:hAnsi="PT Astra Serif"/>
                <w:sz w:val="26"/>
                <w:szCs w:val="26"/>
                <w:lang w:val="ru-RU"/>
              </w:rPr>
              <w:t xml:space="preserve"> </w:t>
            </w:r>
          </w:p>
        </w:tc>
      </w:tr>
    </w:tbl>
    <w:p w:rsidR="004C6B7D" w:rsidRPr="00EB659C" w:rsidRDefault="00537AD9" w:rsidP="00F4081E">
      <w:pPr>
        <w:pStyle w:val="af8"/>
        <w:numPr>
          <w:ilvl w:val="0"/>
          <w:numId w:val="135"/>
        </w:numPr>
        <w:tabs>
          <w:tab w:val="left" w:pos="426"/>
        </w:tabs>
        <w:spacing w:before="87" w:line="235" w:lineRule="auto"/>
        <w:ind w:left="0" w:firstLine="0"/>
        <w:jc w:val="center"/>
        <w:rPr>
          <w:rFonts w:ascii="PT Astra Serif" w:hAnsi="PT Astra Serif"/>
          <w:sz w:val="26"/>
          <w:szCs w:val="26"/>
        </w:rPr>
      </w:pPr>
      <w:r w:rsidRPr="00EB659C">
        <w:rPr>
          <w:rFonts w:ascii="PT Astra Serif" w:hAnsi="PT Astra Serif"/>
          <w:spacing w:val="-2"/>
          <w:sz w:val="26"/>
          <w:szCs w:val="26"/>
        </w:rPr>
        <w:t>Общие</w:t>
      </w:r>
      <w:r w:rsidRPr="00EB659C">
        <w:rPr>
          <w:rFonts w:ascii="PT Astra Serif" w:hAnsi="PT Astra Serif"/>
          <w:spacing w:val="28"/>
          <w:sz w:val="26"/>
          <w:szCs w:val="26"/>
        </w:rPr>
        <w:t xml:space="preserve"> </w:t>
      </w:r>
      <w:r w:rsidRPr="00EB659C">
        <w:rPr>
          <w:rFonts w:ascii="PT Astra Serif" w:hAnsi="PT Astra Serif"/>
          <w:spacing w:val="-2"/>
          <w:sz w:val="26"/>
          <w:szCs w:val="26"/>
        </w:rPr>
        <w:t>подходы</w:t>
      </w:r>
      <w:r w:rsidRPr="00EB659C">
        <w:rPr>
          <w:rFonts w:ascii="PT Astra Serif" w:hAnsi="PT Astra Serif"/>
          <w:spacing w:val="31"/>
          <w:sz w:val="26"/>
          <w:szCs w:val="26"/>
        </w:rPr>
        <w:t xml:space="preserve"> </w:t>
      </w:r>
      <w:r w:rsidRPr="00EB659C">
        <w:rPr>
          <w:rFonts w:ascii="PT Astra Serif" w:hAnsi="PT Astra Serif"/>
          <w:spacing w:val="-2"/>
          <w:sz w:val="26"/>
          <w:szCs w:val="26"/>
        </w:rPr>
        <w:t>к</w:t>
      </w:r>
      <w:r w:rsidRPr="00EB659C">
        <w:rPr>
          <w:rFonts w:ascii="PT Astra Serif" w:hAnsi="PT Astra Serif"/>
          <w:spacing w:val="21"/>
          <w:sz w:val="26"/>
          <w:szCs w:val="26"/>
        </w:rPr>
        <w:t xml:space="preserve"> </w:t>
      </w:r>
      <w:r w:rsidRPr="00EB659C">
        <w:rPr>
          <w:rFonts w:ascii="PT Astra Serif" w:hAnsi="PT Astra Serif"/>
          <w:spacing w:val="-2"/>
          <w:sz w:val="26"/>
          <w:szCs w:val="26"/>
        </w:rPr>
        <w:t>формированию</w:t>
      </w:r>
      <w:r w:rsidRPr="00EB659C">
        <w:rPr>
          <w:rFonts w:ascii="PT Astra Serif" w:hAnsi="PT Astra Serif"/>
          <w:spacing w:val="40"/>
          <w:sz w:val="26"/>
          <w:szCs w:val="26"/>
        </w:rPr>
        <w:t xml:space="preserve"> </w:t>
      </w:r>
      <w:r w:rsidRPr="00EB659C">
        <w:rPr>
          <w:rFonts w:ascii="PT Astra Serif" w:hAnsi="PT Astra Serif"/>
          <w:spacing w:val="-2"/>
          <w:sz w:val="26"/>
          <w:szCs w:val="26"/>
        </w:rPr>
        <w:t>учебно-тематического</w:t>
      </w:r>
      <w:r w:rsidRPr="00EB659C">
        <w:rPr>
          <w:rFonts w:ascii="PT Astra Serif" w:hAnsi="PT Astra Serif"/>
          <w:spacing w:val="15"/>
          <w:sz w:val="26"/>
          <w:szCs w:val="26"/>
        </w:rPr>
        <w:t xml:space="preserve"> </w:t>
      </w:r>
      <w:r w:rsidRPr="00EB659C">
        <w:rPr>
          <w:rFonts w:ascii="PT Astra Serif" w:hAnsi="PT Astra Serif"/>
          <w:spacing w:val="-2"/>
          <w:sz w:val="26"/>
          <w:szCs w:val="26"/>
        </w:rPr>
        <w:t>плана</w:t>
      </w:r>
      <w:r w:rsidRPr="00EB659C">
        <w:rPr>
          <w:rFonts w:ascii="PT Astra Serif" w:hAnsi="PT Astra Serif"/>
          <w:spacing w:val="26"/>
          <w:sz w:val="26"/>
          <w:szCs w:val="26"/>
        </w:rPr>
        <w:t xml:space="preserve"> </w:t>
      </w:r>
      <w:r w:rsidR="00761C58">
        <w:rPr>
          <w:rFonts w:ascii="PT Astra Serif" w:hAnsi="PT Astra Serif"/>
          <w:spacing w:val="26"/>
          <w:sz w:val="26"/>
          <w:szCs w:val="26"/>
        </w:rPr>
        <w:br/>
      </w:r>
      <w:r w:rsidRPr="00EB659C">
        <w:rPr>
          <w:rFonts w:ascii="PT Astra Serif" w:hAnsi="PT Astra Serif"/>
          <w:spacing w:val="-2"/>
          <w:sz w:val="26"/>
          <w:szCs w:val="26"/>
        </w:rPr>
        <w:t>(рабочей программы):</w:t>
      </w:r>
    </w:p>
    <w:p w:rsidR="004C6B7D" w:rsidRPr="00761C58" w:rsidRDefault="004C6B7D">
      <w:pPr>
        <w:pStyle w:val="af8"/>
        <w:spacing w:before="3"/>
        <w:rPr>
          <w:rFonts w:ascii="PT Astra Serif" w:hAnsi="PT Astra Serif"/>
          <w:sz w:val="20"/>
          <w:szCs w:val="20"/>
        </w:rPr>
      </w:pPr>
    </w:p>
    <w:tbl>
      <w:tblPr>
        <w:tblStyle w:val="TableNormal0"/>
        <w:tblW w:w="965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5970"/>
        <w:gridCol w:w="709"/>
        <w:gridCol w:w="992"/>
        <w:gridCol w:w="1417"/>
      </w:tblGrid>
      <w:tr w:rsidR="00B255A8" w:rsidRPr="00761C58" w:rsidTr="00761C58">
        <w:trPr>
          <w:trHeight w:val="334"/>
        </w:trPr>
        <w:tc>
          <w:tcPr>
            <w:tcW w:w="567" w:type="dxa"/>
            <w:vMerge w:val="restart"/>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 xml:space="preserve">№ </w:t>
            </w:r>
            <w:proofErr w:type="gramStart"/>
            <w:r w:rsidRPr="00761C58">
              <w:rPr>
                <w:rFonts w:ascii="PT Astra Serif" w:hAnsi="PT Astra Serif"/>
                <w:sz w:val="24"/>
                <w:szCs w:val="24"/>
                <w:lang w:val="ru-RU"/>
              </w:rPr>
              <w:t>п</w:t>
            </w:r>
            <w:proofErr w:type="gramEnd"/>
            <w:r w:rsidRPr="00761C58">
              <w:rPr>
                <w:rFonts w:ascii="PT Astra Serif" w:hAnsi="PT Astra Serif"/>
                <w:sz w:val="24"/>
                <w:szCs w:val="24"/>
                <w:lang w:val="ru-RU"/>
              </w:rPr>
              <w:t>/п</w:t>
            </w:r>
          </w:p>
        </w:tc>
        <w:tc>
          <w:tcPr>
            <w:tcW w:w="5970" w:type="dxa"/>
            <w:vMerge w:val="restart"/>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Наименование тем и их содержание</w:t>
            </w:r>
          </w:p>
        </w:tc>
        <w:tc>
          <w:tcPr>
            <w:tcW w:w="3118" w:type="dxa"/>
            <w:gridSpan w:val="3"/>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Количество часов</w:t>
            </w:r>
          </w:p>
        </w:tc>
      </w:tr>
      <w:tr w:rsidR="00B255A8" w:rsidRPr="00761C58" w:rsidTr="00761C58">
        <w:trPr>
          <w:trHeight w:val="268"/>
        </w:trPr>
        <w:tc>
          <w:tcPr>
            <w:tcW w:w="567" w:type="dxa"/>
            <w:vMerge/>
            <w:tcBorders>
              <w:top w:val="nil"/>
            </w:tcBorders>
            <w:vAlign w:val="center"/>
          </w:tcPr>
          <w:p w:rsidR="004C6B7D" w:rsidRPr="00761C58" w:rsidRDefault="004C6B7D">
            <w:pPr>
              <w:jc w:val="center"/>
              <w:rPr>
                <w:rFonts w:ascii="PT Astra Serif" w:hAnsi="PT Astra Serif"/>
                <w:sz w:val="24"/>
                <w:szCs w:val="24"/>
                <w:lang w:val="ru-RU"/>
              </w:rPr>
            </w:pPr>
          </w:p>
        </w:tc>
        <w:tc>
          <w:tcPr>
            <w:tcW w:w="5970" w:type="dxa"/>
            <w:vMerge/>
            <w:tcBorders>
              <w:top w:val="nil"/>
            </w:tcBorders>
            <w:vAlign w:val="center"/>
          </w:tcPr>
          <w:p w:rsidR="004C6B7D" w:rsidRPr="00761C58" w:rsidRDefault="004C6B7D">
            <w:pPr>
              <w:jc w:val="center"/>
              <w:rPr>
                <w:rFonts w:ascii="PT Astra Serif" w:hAnsi="PT Astra Serif"/>
                <w:sz w:val="24"/>
                <w:szCs w:val="24"/>
                <w:lang w:val="ru-RU"/>
              </w:rPr>
            </w:pPr>
          </w:p>
        </w:tc>
        <w:tc>
          <w:tcPr>
            <w:tcW w:w="709" w:type="dxa"/>
            <w:vMerge w:val="restart"/>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Всего</w:t>
            </w:r>
          </w:p>
        </w:tc>
        <w:tc>
          <w:tcPr>
            <w:tcW w:w="2409" w:type="dxa"/>
            <w:gridSpan w:val="2"/>
            <w:vAlign w:val="center"/>
          </w:tcPr>
          <w:p w:rsidR="004C6B7D" w:rsidRPr="00761C58" w:rsidRDefault="00DD634C">
            <w:pPr>
              <w:jc w:val="center"/>
              <w:rPr>
                <w:rFonts w:ascii="PT Astra Serif" w:hAnsi="PT Astra Serif"/>
                <w:sz w:val="24"/>
                <w:szCs w:val="24"/>
                <w:lang w:val="ru-RU"/>
              </w:rPr>
            </w:pPr>
            <w:r>
              <w:rPr>
                <w:rFonts w:ascii="PT Astra Serif" w:hAnsi="PT Astra Serif"/>
                <w:sz w:val="24"/>
                <w:szCs w:val="24"/>
                <w:lang w:val="ru-RU"/>
              </w:rPr>
              <w:t>и</w:t>
            </w:r>
            <w:r w:rsidR="00537AD9" w:rsidRPr="00761C58">
              <w:rPr>
                <w:rFonts w:ascii="PT Astra Serif" w:hAnsi="PT Astra Serif"/>
                <w:sz w:val="24"/>
                <w:szCs w:val="24"/>
                <w:lang w:val="ru-RU"/>
              </w:rPr>
              <w:t>з них</w:t>
            </w:r>
          </w:p>
        </w:tc>
      </w:tr>
      <w:tr w:rsidR="00B255A8" w:rsidRPr="00761C58" w:rsidTr="00761C58">
        <w:trPr>
          <w:trHeight w:val="528"/>
        </w:trPr>
        <w:tc>
          <w:tcPr>
            <w:tcW w:w="567" w:type="dxa"/>
            <w:vMerge/>
            <w:tcBorders>
              <w:top w:val="nil"/>
            </w:tcBorders>
            <w:vAlign w:val="center"/>
          </w:tcPr>
          <w:p w:rsidR="004C6B7D" w:rsidRPr="00761C58" w:rsidRDefault="004C6B7D">
            <w:pPr>
              <w:jc w:val="center"/>
              <w:rPr>
                <w:rFonts w:ascii="PT Astra Serif" w:hAnsi="PT Astra Serif"/>
                <w:sz w:val="24"/>
                <w:szCs w:val="24"/>
                <w:lang w:val="ru-RU"/>
              </w:rPr>
            </w:pPr>
          </w:p>
        </w:tc>
        <w:tc>
          <w:tcPr>
            <w:tcW w:w="5970" w:type="dxa"/>
            <w:vMerge/>
            <w:tcBorders>
              <w:top w:val="nil"/>
            </w:tcBorders>
            <w:vAlign w:val="center"/>
          </w:tcPr>
          <w:p w:rsidR="004C6B7D" w:rsidRPr="00761C58" w:rsidRDefault="004C6B7D">
            <w:pPr>
              <w:jc w:val="center"/>
              <w:rPr>
                <w:rFonts w:ascii="PT Astra Serif" w:hAnsi="PT Astra Serif"/>
                <w:sz w:val="24"/>
                <w:szCs w:val="24"/>
                <w:lang w:val="ru-RU"/>
              </w:rPr>
            </w:pPr>
          </w:p>
        </w:tc>
        <w:tc>
          <w:tcPr>
            <w:tcW w:w="709" w:type="dxa"/>
            <w:vMerge/>
            <w:tcBorders>
              <w:top w:val="nil"/>
            </w:tcBorders>
            <w:vAlign w:val="center"/>
          </w:tcPr>
          <w:p w:rsidR="004C6B7D" w:rsidRPr="00761C58" w:rsidRDefault="004C6B7D">
            <w:pPr>
              <w:jc w:val="center"/>
              <w:rPr>
                <w:rFonts w:ascii="PT Astra Serif" w:hAnsi="PT Astra Serif"/>
                <w:sz w:val="24"/>
                <w:szCs w:val="24"/>
                <w:lang w:val="ru-RU"/>
              </w:rPr>
            </w:pPr>
          </w:p>
        </w:tc>
        <w:tc>
          <w:tcPr>
            <w:tcW w:w="992" w:type="dxa"/>
            <w:vAlign w:val="center"/>
          </w:tcPr>
          <w:p w:rsidR="004C6B7D" w:rsidRPr="00761C58" w:rsidRDefault="00DD634C">
            <w:pPr>
              <w:jc w:val="center"/>
              <w:rPr>
                <w:rFonts w:ascii="PT Astra Serif" w:hAnsi="PT Astra Serif"/>
                <w:sz w:val="24"/>
                <w:szCs w:val="24"/>
                <w:lang w:val="ru-RU"/>
              </w:rPr>
            </w:pPr>
            <w:r>
              <w:rPr>
                <w:rFonts w:ascii="PT Astra Serif" w:hAnsi="PT Astra Serif"/>
                <w:sz w:val="24"/>
                <w:szCs w:val="24"/>
                <w:lang w:val="ru-RU"/>
              </w:rPr>
              <w:t>л</w:t>
            </w:r>
            <w:r w:rsidR="00537AD9" w:rsidRPr="00761C58">
              <w:rPr>
                <w:rFonts w:ascii="PT Astra Serif" w:hAnsi="PT Astra Serif"/>
                <w:sz w:val="24"/>
                <w:szCs w:val="24"/>
                <w:lang w:val="ru-RU"/>
              </w:rPr>
              <w:t>екции</w:t>
            </w:r>
          </w:p>
        </w:tc>
        <w:tc>
          <w:tcPr>
            <w:tcW w:w="1417" w:type="dxa"/>
            <w:vAlign w:val="center"/>
          </w:tcPr>
          <w:p w:rsidR="004C6B7D" w:rsidRPr="00761C58" w:rsidRDefault="00DD634C">
            <w:pPr>
              <w:jc w:val="center"/>
              <w:rPr>
                <w:rFonts w:ascii="PT Astra Serif" w:hAnsi="PT Astra Serif"/>
                <w:sz w:val="24"/>
                <w:szCs w:val="24"/>
                <w:lang w:val="ru-RU"/>
              </w:rPr>
            </w:pPr>
            <w:proofErr w:type="spellStart"/>
            <w:proofErr w:type="gramStart"/>
            <w:r>
              <w:rPr>
                <w:rFonts w:ascii="PT Astra Serif" w:hAnsi="PT Astra Serif"/>
                <w:sz w:val="24"/>
                <w:szCs w:val="24"/>
                <w:lang w:val="ru-RU"/>
              </w:rPr>
              <w:t>п</w:t>
            </w:r>
            <w:r w:rsidR="00537AD9" w:rsidRPr="00761C58">
              <w:rPr>
                <w:rFonts w:ascii="PT Astra Serif" w:hAnsi="PT Astra Serif"/>
                <w:sz w:val="24"/>
                <w:szCs w:val="24"/>
                <w:lang w:val="ru-RU"/>
              </w:rPr>
              <w:t>рактичес</w:t>
            </w:r>
            <w:proofErr w:type="spellEnd"/>
            <w:r w:rsidR="00761C58">
              <w:rPr>
                <w:rFonts w:ascii="PT Astra Serif" w:hAnsi="PT Astra Serif"/>
                <w:sz w:val="24"/>
                <w:szCs w:val="24"/>
                <w:lang w:val="ru-RU"/>
              </w:rPr>
              <w:t>-</w:t>
            </w:r>
            <w:r w:rsidR="00537AD9" w:rsidRPr="00761C58">
              <w:rPr>
                <w:rFonts w:ascii="PT Astra Serif" w:hAnsi="PT Astra Serif"/>
                <w:sz w:val="24"/>
                <w:szCs w:val="24"/>
                <w:lang w:val="ru-RU"/>
              </w:rPr>
              <w:t>кие</w:t>
            </w:r>
            <w:proofErr w:type="gramEnd"/>
            <w:r w:rsidR="00537AD9" w:rsidRPr="00761C58">
              <w:rPr>
                <w:rFonts w:ascii="PT Astra Serif" w:hAnsi="PT Astra Serif"/>
                <w:sz w:val="24"/>
                <w:szCs w:val="24"/>
                <w:lang w:val="ru-RU"/>
              </w:rPr>
              <w:t xml:space="preserve"> занятия</w:t>
            </w:r>
          </w:p>
        </w:tc>
      </w:tr>
      <w:tr w:rsidR="00B255A8" w:rsidRPr="00761C58" w:rsidTr="00761C58">
        <w:trPr>
          <w:trHeight w:val="338"/>
        </w:trPr>
        <w:tc>
          <w:tcPr>
            <w:tcW w:w="567" w:type="dxa"/>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1</w:t>
            </w:r>
            <w:r w:rsidR="00761C58">
              <w:rPr>
                <w:rFonts w:ascii="PT Astra Serif" w:hAnsi="PT Astra Serif"/>
                <w:sz w:val="24"/>
                <w:szCs w:val="24"/>
                <w:lang w:val="ru-RU"/>
              </w:rPr>
              <w:t>.</w:t>
            </w:r>
          </w:p>
        </w:tc>
        <w:tc>
          <w:tcPr>
            <w:tcW w:w="5970" w:type="dxa"/>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Общие понятия</w:t>
            </w:r>
          </w:p>
        </w:tc>
        <w:tc>
          <w:tcPr>
            <w:tcW w:w="709" w:type="dxa"/>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3</w:t>
            </w:r>
          </w:p>
        </w:tc>
        <w:tc>
          <w:tcPr>
            <w:tcW w:w="992" w:type="dxa"/>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3</w:t>
            </w:r>
          </w:p>
        </w:tc>
        <w:tc>
          <w:tcPr>
            <w:tcW w:w="1417" w:type="dxa"/>
            <w:vAlign w:val="center"/>
          </w:tcPr>
          <w:p w:rsidR="004C6B7D" w:rsidRPr="00761C58" w:rsidRDefault="004C6B7D">
            <w:pPr>
              <w:jc w:val="center"/>
              <w:rPr>
                <w:rFonts w:ascii="PT Astra Serif" w:hAnsi="PT Astra Serif"/>
                <w:sz w:val="24"/>
                <w:szCs w:val="24"/>
                <w:lang w:val="ru-RU"/>
              </w:rPr>
            </w:pPr>
          </w:p>
        </w:tc>
      </w:tr>
      <w:tr w:rsidR="00B255A8" w:rsidRPr="00761C58" w:rsidTr="00761C58">
        <w:trPr>
          <w:trHeight w:val="840"/>
        </w:trPr>
        <w:tc>
          <w:tcPr>
            <w:tcW w:w="567" w:type="dxa"/>
            <w:tcBorders>
              <w:bottom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rPr>
              <w:t>1.1</w:t>
            </w:r>
            <w:r w:rsidR="00761C58">
              <w:rPr>
                <w:rFonts w:ascii="PT Astra Serif" w:hAnsi="PT Astra Serif"/>
                <w:sz w:val="24"/>
                <w:szCs w:val="24"/>
                <w:lang w:val="ru-RU"/>
              </w:rPr>
              <w:t>.</w:t>
            </w:r>
          </w:p>
        </w:tc>
        <w:tc>
          <w:tcPr>
            <w:tcW w:w="5970" w:type="dxa"/>
            <w:tcBorders>
              <w:bottom w:val="single" w:sz="4" w:space="0" w:color="auto"/>
            </w:tcBorders>
            <w:vAlign w:val="center"/>
          </w:tcPr>
          <w:p w:rsidR="004C6B7D" w:rsidRPr="00761C58" w:rsidRDefault="00537AD9" w:rsidP="00761C58">
            <w:pPr>
              <w:ind w:left="57" w:right="57"/>
              <w:jc w:val="both"/>
              <w:rPr>
                <w:rFonts w:ascii="PT Astra Serif" w:hAnsi="PT Astra Serif"/>
                <w:sz w:val="24"/>
                <w:szCs w:val="24"/>
              </w:rPr>
            </w:pPr>
            <w:r w:rsidRPr="00761C58">
              <w:rPr>
                <w:rFonts w:ascii="PT Astra Serif" w:hAnsi="PT Astra Serif"/>
                <w:sz w:val="24"/>
                <w:szCs w:val="24"/>
                <w:lang w:val="ru-RU"/>
              </w:rPr>
              <w:t xml:space="preserve">Понятие и содержание ухода. Стандарты социальных услуг по уходу. </w:t>
            </w:r>
            <w:proofErr w:type="spellStart"/>
            <w:r w:rsidRPr="00761C58">
              <w:rPr>
                <w:rFonts w:ascii="PT Astra Serif" w:hAnsi="PT Astra Serif"/>
                <w:sz w:val="24"/>
                <w:szCs w:val="24"/>
              </w:rPr>
              <w:t>Документация</w:t>
            </w:r>
            <w:proofErr w:type="spellEnd"/>
            <w:r w:rsidRPr="00761C58">
              <w:rPr>
                <w:rFonts w:ascii="PT Astra Serif" w:hAnsi="PT Astra Serif"/>
                <w:sz w:val="24"/>
                <w:szCs w:val="24"/>
              </w:rPr>
              <w:t xml:space="preserve"> и </w:t>
            </w:r>
            <w:proofErr w:type="spellStart"/>
            <w:r w:rsidRPr="00761C58">
              <w:rPr>
                <w:rFonts w:ascii="PT Astra Serif" w:hAnsi="PT Astra Serif"/>
                <w:sz w:val="24"/>
                <w:szCs w:val="24"/>
              </w:rPr>
              <w:t>отчетность</w:t>
            </w:r>
            <w:proofErr w:type="spellEnd"/>
            <w:r w:rsidRPr="00761C58">
              <w:rPr>
                <w:rFonts w:ascii="PT Astra Serif" w:hAnsi="PT Astra Serif"/>
                <w:sz w:val="24"/>
                <w:szCs w:val="24"/>
              </w:rPr>
              <w:t xml:space="preserve"> </w:t>
            </w:r>
            <w:proofErr w:type="spellStart"/>
            <w:r w:rsidRPr="00761C58">
              <w:rPr>
                <w:rFonts w:ascii="PT Astra Serif" w:hAnsi="PT Astra Serif"/>
                <w:sz w:val="24"/>
                <w:szCs w:val="24"/>
              </w:rPr>
              <w:t>помощника</w:t>
            </w:r>
            <w:proofErr w:type="spellEnd"/>
            <w:r w:rsidRPr="00761C58">
              <w:rPr>
                <w:rFonts w:ascii="PT Astra Serif" w:hAnsi="PT Astra Serif"/>
                <w:sz w:val="24"/>
                <w:szCs w:val="24"/>
              </w:rPr>
              <w:t xml:space="preserve"> по </w:t>
            </w:r>
            <w:proofErr w:type="spellStart"/>
            <w:r w:rsidRPr="00761C58">
              <w:rPr>
                <w:rFonts w:ascii="PT Astra Serif" w:hAnsi="PT Astra Serif"/>
                <w:sz w:val="24"/>
                <w:szCs w:val="24"/>
              </w:rPr>
              <w:t>уходу</w:t>
            </w:r>
            <w:proofErr w:type="spellEnd"/>
          </w:p>
        </w:tc>
        <w:tc>
          <w:tcPr>
            <w:tcW w:w="709" w:type="dxa"/>
            <w:tcBorders>
              <w:bottom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1</w:t>
            </w:r>
          </w:p>
        </w:tc>
        <w:tc>
          <w:tcPr>
            <w:tcW w:w="992" w:type="dxa"/>
            <w:tcBorders>
              <w:bottom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1</w:t>
            </w:r>
          </w:p>
        </w:tc>
        <w:tc>
          <w:tcPr>
            <w:tcW w:w="1417" w:type="dxa"/>
            <w:tcBorders>
              <w:bottom w:val="single" w:sz="4" w:space="0" w:color="auto"/>
            </w:tcBorders>
            <w:vAlign w:val="center"/>
          </w:tcPr>
          <w:p w:rsidR="004C6B7D" w:rsidRPr="00761C58" w:rsidRDefault="004C6B7D">
            <w:pPr>
              <w:jc w:val="center"/>
              <w:rPr>
                <w:rFonts w:ascii="PT Astra Serif" w:hAnsi="PT Astra Serif"/>
                <w:sz w:val="24"/>
                <w:szCs w:val="24"/>
              </w:rPr>
            </w:pP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rPr>
              <w:t>1.2</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 xml:space="preserve">Инфекционная безопасность и санитарные нормы </w:t>
            </w:r>
            <w:r w:rsidR="00761C58">
              <w:rPr>
                <w:rFonts w:ascii="PT Astra Serif" w:hAnsi="PT Astra Serif"/>
                <w:sz w:val="24"/>
                <w:szCs w:val="24"/>
                <w:lang w:val="ru-RU"/>
              </w:rPr>
              <w:br/>
            </w:r>
            <w:r w:rsidRPr="00761C58">
              <w:rPr>
                <w:rFonts w:ascii="PT Astra Serif" w:hAnsi="PT Astra Serif"/>
                <w:sz w:val="24"/>
                <w:szCs w:val="24"/>
                <w:lang w:val="ru-RU"/>
              </w:rPr>
              <w:t>и правила (асептика и антисептика, пути передачи инфекции, использование средств индивидуальной защиты и личная гигиена)</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1</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pPr>
              <w:jc w:val="center"/>
              <w:rPr>
                <w:rFonts w:ascii="PT Astra Serif" w:hAnsi="PT Astra Serif"/>
                <w:sz w:val="24"/>
                <w:szCs w:val="24"/>
                <w:lang w:val="ru-RU"/>
              </w:rPr>
            </w:pPr>
          </w:p>
        </w:tc>
      </w:tr>
      <w:tr w:rsidR="00B255A8" w:rsidRPr="00761C58" w:rsidTr="00761C58">
        <w:trPr>
          <w:trHeight w:val="421"/>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1.3</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Способы профилактики эмоционального выгорания</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1</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pPr>
              <w:jc w:val="center"/>
              <w:rPr>
                <w:rFonts w:ascii="PT Astra Serif" w:hAnsi="PT Astra Serif"/>
                <w:sz w:val="24"/>
                <w:szCs w:val="24"/>
                <w:lang w:val="ru-RU"/>
              </w:rPr>
            </w:pP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2</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proofErr w:type="gramStart"/>
            <w:r w:rsidRPr="00761C58">
              <w:rPr>
                <w:rFonts w:ascii="PT Astra Serif" w:hAnsi="PT Astra Serif"/>
                <w:sz w:val="24"/>
                <w:szCs w:val="24"/>
                <w:lang w:val="ru-RU"/>
              </w:rPr>
              <w:t xml:space="preserve">Приготовление пищи, подготовка пищи к приему, кормление лиц, нуждающихся в уходе (помощь лицам, нуждающимся в уходе, при приготовлении пищи, </w:t>
            </w:r>
            <w:r w:rsidR="00761C58">
              <w:rPr>
                <w:rFonts w:ascii="PT Astra Serif" w:hAnsi="PT Astra Serif"/>
                <w:sz w:val="24"/>
                <w:szCs w:val="24"/>
                <w:lang w:val="ru-RU"/>
              </w:rPr>
              <w:br/>
            </w:r>
            <w:r w:rsidRPr="00761C58">
              <w:rPr>
                <w:rFonts w:ascii="PT Astra Serif" w:hAnsi="PT Astra Serif"/>
                <w:sz w:val="24"/>
                <w:szCs w:val="24"/>
                <w:lang w:val="ru-RU"/>
              </w:rPr>
              <w:t>при подготовке пищи к приему, при приеме</w:t>
            </w:r>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6</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5</w:t>
            </w:r>
          </w:p>
        </w:tc>
      </w:tr>
      <w:tr w:rsidR="00B255A8" w:rsidRPr="00761C58" w:rsidTr="00761C58">
        <w:trPr>
          <w:trHeight w:val="62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2.1</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Принципы правильного питания, правила питьевого режима</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1</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pPr>
              <w:jc w:val="center"/>
              <w:rPr>
                <w:rFonts w:ascii="PT Astra Serif" w:hAnsi="PT Astra Serif"/>
                <w:sz w:val="24"/>
                <w:szCs w:val="24"/>
                <w:lang w:val="ru-RU"/>
              </w:rPr>
            </w:pP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2.2</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Продукты и блюда, разрешенные для питания лицам, нуждающимся в уходе, сроки и условия хранения скоропортящихся продуктов питания</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rPr>
            </w:pPr>
            <w:r w:rsidRPr="00761C58">
              <w:rPr>
                <w:rFonts w:ascii="PT Astra Serif" w:hAnsi="PT Astra Serif"/>
                <w:sz w:val="24"/>
                <w:szCs w:val="24"/>
              </w:rPr>
              <w:t>2</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rsidP="00761C58">
            <w:pPr>
              <w:ind w:left="57" w:right="57"/>
              <w:jc w:val="center"/>
              <w:rPr>
                <w:rFonts w:ascii="PT Astra Serif" w:hAnsi="PT Astra Serif"/>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rPr>
            </w:pPr>
            <w:r w:rsidRPr="00761C58">
              <w:rPr>
                <w:rFonts w:ascii="PT Astra Serif" w:hAnsi="PT Astra Serif"/>
                <w:sz w:val="24"/>
                <w:szCs w:val="24"/>
              </w:rPr>
              <w:t>2</w:t>
            </w: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rPr>
              <w:t>2.3</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Способы кормления лиц, нуждающихся в уходе, помощь при приеме пищи и соблюдении питьевого режима в соответствии с медицинскими рекомендациями. Соблюдение гигиены питания лиц, нуждающихся в уходе</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3</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rsidP="00761C58">
            <w:pPr>
              <w:ind w:left="57" w:right="57"/>
              <w:jc w:val="center"/>
              <w:rPr>
                <w:rFonts w:ascii="PT Astra Serif" w:hAnsi="PT Astra Serif"/>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3</w:t>
            </w: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rPr>
            </w:pPr>
            <w:r w:rsidRPr="00761C58">
              <w:rPr>
                <w:rFonts w:ascii="PT Astra Serif" w:hAnsi="PT Astra Serif"/>
                <w:sz w:val="24"/>
                <w:szCs w:val="24"/>
                <w:lang w:val="ru-RU"/>
              </w:rPr>
              <w:t>3</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 xml:space="preserve">Оказание гигиенических услуг лицам, нуждающимся </w:t>
            </w:r>
            <w:r w:rsidR="00761C58">
              <w:rPr>
                <w:rFonts w:ascii="PT Astra Serif" w:hAnsi="PT Astra Serif"/>
                <w:sz w:val="24"/>
                <w:szCs w:val="24"/>
                <w:lang w:val="ru-RU"/>
              </w:rPr>
              <w:br/>
            </w:r>
            <w:r w:rsidRPr="00761C58">
              <w:rPr>
                <w:rFonts w:ascii="PT Astra Serif" w:hAnsi="PT Astra Serif"/>
                <w:sz w:val="24"/>
                <w:szCs w:val="24"/>
                <w:lang w:val="ru-RU"/>
              </w:rPr>
              <w:t xml:space="preserve">в уходе (помощь лицам, нуждающимся в уходе, </w:t>
            </w:r>
            <w:r w:rsidR="00761C58">
              <w:rPr>
                <w:rFonts w:ascii="PT Astra Serif" w:hAnsi="PT Astra Serif"/>
                <w:sz w:val="24"/>
                <w:szCs w:val="24"/>
                <w:lang w:val="ru-RU"/>
              </w:rPr>
              <w:br/>
            </w:r>
            <w:r w:rsidRPr="00761C58">
              <w:rPr>
                <w:rFonts w:ascii="PT Astra Serif" w:hAnsi="PT Astra Serif"/>
                <w:sz w:val="24"/>
                <w:szCs w:val="24"/>
                <w:lang w:val="ru-RU"/>
              </w:rPr>
              <w:t>при оказании гигиенических услуг)</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7</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6</w:t>
            </w: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3.1</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 xml:space="preserve">Особенности гигиенического ухода за различными категориями лиц, нуждающихся в уходе, </w:t>
            </w:r>
            <w:r w:rsidR="00761C58">
              <w:rPr>
                <w:rFonts w:ascii="PT Astra Serif" w:hAnsi="PT Astra Serif"/>
                <w:sz w:val="24"/>
                <w:szCs w:val="24"/>
                <w:lang w:val="ru-RU"/>
              </w:rPr>
              <w:br/>
            </w:r>
            <w:r w:rsidRPr="00761C58">
              <w:rPr>
                <w:rFonts w:ascii="PT Astra Serif" w:hAnsi="PT Astra Serif"/>
                <w:sz w:val="24"/>
                <w:szCs w:val="24"/>
                <w:lang w:val="ru-RU"/>
              </w:rPr>
              <w:t xml:space="preserve">в повседневной деятельности, в том числе </w:t>
            </w:r>
            <w:r w:rsidR="00761C58">
              <w:rPr>
                <w:rFonts w:ascii="PT Astra Serif" w:hAnsi="PT Astra Serif"/>
                <w:sz w:val="24"/>
                <w:szCs w:val="24"/>
                <w:lang w:val="ru-RU"/>
              </w:rPr>
              <w:br/>
            </w:r>
            <w:r w:rsidRPr="00761C58">
              <w:rPr>
                <w:rFonts w:ascii="PT Astra Serif" w:hAnsi="PT Astra Serif"/>
                <w:sz w:val="24"/>
                <w:szCs w:val="24"/>
                <w:lang w:val="ru-RU"/>
              </w:rPr>
              <w:t>с использованием технических средств реабилитации</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1</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rsidP="00761C58">
            <w:pPr>
              <w:ind w:left="57" w:right="57"/>
              <w:jc w:val="center"/>
              <w:rPr>
                <w:rFonts w:ascii="PT Astra Serif" w:hAnsi="PT Astra Serif"/>
                <w:sz w:val="24"/>
                <w:szCs w:val="24"/>
                <w:lang w:val="ru-RU"/>
              </w:rPr>
            </w:pP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3.2.</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 xml:space="preserve">Правила поддержания личной гигиены, проведение гигиенических процедур лицам, нуждающимся в уходе (умывание, бритье, купание, гигиеническое обтирание, подмывание, гигиеническая обработка ногтей на руках </w:t>
            </w:r>
            <w:r w:rsidR="00761C58">
              <w:rPr>
                <w:rFonts w:ascii="PT Astra Serif" w:hAnsi="PT Astra Serif"/>
                <w:sz w:val="24"/>
                <w:szCs w:val="24"/>
                <w:lang w:val="ru-RU"/>
              </w:rPr>
              <w:br/>
            </w:r>
            <w:r w:rsidRPr="00761C58">
              <w:rPr>
                <w:rFonts w:ascii="PT Astra Serif" w:hAnsi="PT Astra Serif"/>
                <w:sz w:val="24"/>
                <w:szCs w:val="24"/>
                <w:lang w:val="ru-RU"/>
              </w:rPr>
              <w:t>и ногах, гигиеническая стрижка, смена нательного белья, одевание, смена постельного белья), в том числе с использованием технических средств реабилитации</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3</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rsidP="00761C58">
            <w:pPr>
              <w:ind w:left="57" w:right="57"/>
              <w:jc w:val="center"/>
              <w:rPr>
                <w:rFonts w:ascii="PT Astra Serif" w:hAnsi="PT Astra Serif"/>
                <w:sz w:val="24"/>
                <w:szCs w:val="24"/>
                <w:lang w:val="ru-RU"/>
              </w:rPr>
            </w:pP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3</w:t>
            </w: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3.3</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 xml:space="preserve">Способы проведения гигиенических процедур </w:t>
            </w:r>
            <w:r w:rsidR="00761C58">
              <w:rPr>
                <w:rFonts w:ascii="PT Astra Serif" w:hAnsi="PT Astra Serif"/>
                <w:sz w:val="24"/>
                <w:szCs w:val="24"/>
                <w:lang w:val="ru-RU"/>
              </w:rPr>
              <w:br/>
            </w:r>
            <w:r w:rsidRPr="00761C58">
              <w:rPr>
                <w:rFonts w:ascii="PT Astra Serif" w:hAnsi="PT Astra Serif"/>
                <w:sz w:val="24"/>
                <w:szCs w:val="24"/>
                <w:lang w:val="ru-RU"/>
              </w:rPr>
              <w:t xml:space="preserve">при физиологических отправлениях. Помощь </w:t>
            </w:r>
            <w:r w:rsidR="00761C58">
              <w:rPr>
                <w:rFonts w:ascii="PT Astra Serif" w:hAnsi="PT Astra Serif"/>
                <w:sz w:val="24"/>
                <w:szCs w:val="24"/>
                <w:lang w:val="ru-RU"/>
              </w:rPr>
              <w:br/>
            </w:r>
            <w:r w:rsidRPr="00761C58">
              <w:rPr>
                <w:rFonts w:ascii="PT Astra Serif" w:hAnsi="PT Astra Serif"/>
                <w:sz w:val="24"/>
                <w:szCs w:val="24"/>
                <w:lang w:val="ru-RU"/>
              </w:rPr>
              <w:t xml:space="preserve">при пользовании туалетом и (или) иными приспособлениями. Подача судна, урологической утки, уход за </w:t>
            </w:r>
            <w:proofErr w:type="spellStart"/>
            <w:r w:rsidRPr="00761C58">
              <w:rPr>
                <w:rFonts w:ascii="PT Astra Serif" w:hAnsi="PT Astra Serif"/>
                <w:sz w:val="24"/>
                <w:szCs w:val="24"/>
                <w:lang w:val="ru-RU"/>
              </w:rPr>
              <w:t>стомами</w:t>
            </w:r>
            <w:proofErr w:type="spellEnd"/>
            <w:r w:rsidRPr="00761C58">
              <w:rPr>
                <w:rFonts w:ascii="PT Astra Serif" w:hAnsi="PT Astra Serif"/>
                <w:sz w:val="24"/>
                <w:szCs w:val="24"/>
                <w:lang w:val="ru-RU"/>
              </w:rPr>
              <w:t xml:space="preserve">, катетерами, замена </w:t>
            </w:r>
            <w:proofErr w:type="spellStart"/>
            <w:r w:rsidRPr="00761C58">
              <w:rPr>
                <w:rFonts w:ascii="PT Astra Serif" w:hAnsi="PT Astra Serif"/>
                <w:sz w:val="24"/>
                <w:szCs w:val="24"/>
                <w:lang w:val="ru-RU"/>
              </w:rPr>
              <w:t>калоприемника</w:t>
            </w:r>
            <w:proofErr w:type="spellEnd"/>
            <w:r w:rsidRPr="00761C58">
              <w:rPr>
                <w:rFonts w:ascii="PT Astra Serif" w:hAnsi="PT Astra Serif"/>
                <w:sz w:val="24"/>
                <w:szCs w:val="24"/>
                <w:lang w:val="ru-RU"/>
              </w:rPr>
              <w:t>, мочеприемника, замена расходных материалов, смена абсорбирующего белья, включая гигиеническую обработку</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rPr>
            </w:pPr>
            <w:r w:rsidRPr="00761C58">
              <w:rPr>
                <w:rFonts w:ascii="PT Astra Serif" w:hAnsi="PT Astra Serif"/>
                <w:sz w:val="24"/>
                <w:szCs w:val="24"/>
                <w:lang w:val="ru-RU"/>
              </w:rPr>
              <w:t>3</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rsidP="00761C58">
            <w:pPr>
              <w:ind w:left="57" w:right="57"/>
              <w:jc w:val="center"/>
              <w:rPr>
                <w:rFonts w:ascii="PT Astra Serif" w:hAnsi="PT Astra Serif"/>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rPr>
            </w:pPr>
            <w:r w:rsidRPr="00761C58">
              <w:rPr>
                <w:rFonts w:ascii="PT Astra Serif" w:hAnsi="PT Astra Serif"/>
                <w:sz w:val="24"/>
                <w:szCs w:val="24"/>
                <w:lang w:val="ru-RU"/>
              </w:rPr>
              <w:t>3</w:t>
            </w: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rPr>
            </w:pPr>
            <w:r w:rsidRPr="00761C58">
              <w:rPr>
                <w:rFonts w:ascii="PT Astra Serif" w:hAnsi="PT Astra Serif"/>
                <w:sz w:val="24"/>
                <w:szCs w:val="24"/>
              </w:rPr>
              <w:t>4.</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 xml:space="preserve">Поддержание мобильности лиц, нуждающихся в уходе (помощь лицам, нуждающимся в уходе, </w:t>
            </w:r>
            <w:r w:rsidR="00761C58">
              <w:rPr>
                <w:rFonts w:ascii="PT Astra Serif" w:hAnsi="PT Astra Serif"/>
                <w:sz w:val="24"/>
                <w:szCs w:val="24"/>
                <w:lang w:val="ru-RU"/>
              </w:rPr>
              <w:br/>
            </w:r>
            <w:r w:rsidRPr="00761C58">
              <w:rPr>
                <w:rFonts w:ascii="PT Astra Serif" w:hAnsi="PT Astra Serif"/>
                <w:sz w:val="24"/>
                <w:szCs w:val="24"/>
                <w:lang w:val="ru-RU"/>
              </w:rPr>
              <w:t>при позиционировании, пересаживании, перемещении)</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9</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2</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7</w:t>
            </w: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4.1</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Риски падения, бытовой травмы и возникновения пролежней, контрактур, тромбозов, застойных явлений, правила, способы и средства адаптации среды жизнедеятельности для лиц, нуждающихся в уходе</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3</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2</w:t>
            </w: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4.2</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Технические средства реабилитации, вспомогательные средства и приспособления для передвижения лиц, нуждающихся в уходе</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rPr>
            </w:pPr>
            <w:r w:rsidRPr="00761C58">
              <w:rPr>
                <w:rFonts w:ascii="PT Astra Serif" w:hAnsi="PT Astra Serif"/>
                <w:sz w:val="24"/>
                <w:szCs w:val="24"/>
                <w:lang w:val="ru-RU"/>
              </w:rPr>
              <w:t>1</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rPr>
            </w:pPr>
            <w:r w:rsidRPr="00761C58">
              <w:rPr>
                <w:rFonts w:ascii="PT Astra Serif" w:hAnsi="PT Astra Serif"/>
                <w:sz w:val="24"/>
                <w:szCs w:val="24"/>
                <w:lang w:val="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rsidP="00761C58">
            <w:pPr>
              <w:ind w:left="57" w:right="57"/>
              <w:jc w:val="center"/>
              <w:rPr>
                <w:rFonts w:ascii="PT Astra Serif" w:hAnsi="PT Astra Serif"/>
                <w:sz w:val="24"/>
                <w:szCs w:val="24"/>
              </w:rPr>
            </w:pPr>
          </w:p>
        </w:tc>
      </w:tr>
      <w:tr w:rsidR="00B255A8" w:rsidRPr="00761C58" w:rsidTr="00761C58">
        <w:trPr>
          <w:trHeight w:val="581"/>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rPr>
              <w:t>4.3</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 xml:space="preserve">Способы построения безопасных маршрутов </w:t>
            </w:r>
            <w:r w:rsidR="00761C58">
              <w:rPr>
                <w:rFonts w:ascii="PT Astra Serif" w:hAnsi="PT Astra Serif"/>
                <w:sz w:val="24"/>
                <w:szCs w:val="24"/>
                <w:lang w:val="ru-RU"/>
              </w:rPr>
              <w:br/>
            </w:r>
            <w:r w:rsidRPr="00761C58">
              <w:rPr>
                <w:rFonts w:ascii="PT Astra Serif" w:hAnsi="PT Astra Serif"/>
                <w:sz w:val="24"/>
                <w:szCs w:val="24"/>
                <w:lang w:val="ru-RU"/>
              </w:rPr>
              <w:t>для передвижения лица, нуждающегося в уходе</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2</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rsidP="00761C58">
            <w:pPr>
              <w:ind w:left="57" w:right="57"/>
              <w:jc w:val="center"/>
              <w:rPr>
                <w:rFonts w:ascii="PT Astra Serif" w:hAnsi="PT Astra Serif"/>
                <w:sz w:val="24"/>
                <w:szCs w:val="24"/>
                <w:lang w:val="ru-RU"/>
              </w:rPr>
            </w:pP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2</w:t>
            </w: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4.4</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 xml:space="preserve">Эргономичные методы, приемы и средства </w:t>
            </w:r>
            <w:r w:rsidR="00761C58">
              <w:rPr>
                <w:rFonts w:ascii="PT Astra Serif" w:hAnsi="PT Astra Serif"/>
                <w:sz w:val="24"/>
                <w:szCs w:val="24"/>
                <w:lang w:val="ru-RU"/>
              </w:rPr>
              <w:br/>
            </w:r>
            <w:r w:rsidRPr="00761C58">
              <w:rPr>
                <w:rFonts w:ascii="PT Astra Serif" w:hAnsi="PT Astra Serif"/>
                <w:sz w:val="24"/>
                <w:szCs w:val="24"/>
                <w:lang w:val="ru-RU"/>
              </w:rPr>
              <w:t>при позиционировании и перемещении малоподвижных (обездвиженных) лиц, нуждающихся в уходе.</w:t>
            </w:r>
          </w:p>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Оказание помощи при передвижении и изменении положения тела, пересаживание</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3</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rsidP="00761C58">
            <w:pPr>
              <w:ind w:left="57" w:right="57"/>
              <w:jc w:val="center"/>
              <w:rPr>
                <w:rFonts w:ascii="PT Astra Serif" w:hAnsi="PT Astra Serif"/>
                <w:sz w:val="24"/>
                <w:szCs w:val="24"/>
                <w:lang w:val="ru-RU"/>
              </w:rPr>
            </w:pP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3</w:t>
            </w:r>
          </w:p>
        </w:tc>
      </w:tr>
      <w:tr w:rsidR="00B255A8" w:rsidRPr="00761C58" w:rsidTr="00761C58">
        <w:trPr>
          <w:trHeight w:val="597"/>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5.</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Наблюдение за состоянием здоровья лиц, нуждающихся в уходе</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7</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6</w:t>
            </w: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5.1</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 xml:space="preserve">Правила и порядок действий при оказании первой помощи. Случаи и порядок вызовов служб экстренной </w:t>
            </w:r>
            <w:r w:rsidR="00761C58">
              <w:rPr>
                <w:rFonts w:ascii="PT Astra Serif" w:hAnsi="PT Astra Serif"/>
                <w:sz w:val="24"/>
                <w:szCs w:val="24"/>
                <w:lang w:val="ru-RU"/>
              </w:rPr>
              <w:br/>
            </w:r>
            <w:r w:rsidRPr="00761C58">
              <w:rPr>
                <w:rFonts w:ascii="PT Astra Serif" w:hAnsi="PT Astra Serif"/>
                <w:sz w:val="24"/>
                <w:szCs w:val="24"/>
                <w:lang w:val="ru-RU"/>
              </w:rPr>
              <w:t>и неотложной помощи</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3</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2</w:t>
            </w: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5.2</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 xml:space="preserve">Основы здорового образа жизни, факторы, способствующие сохранению здоровья. Понятие </w:t>
            </w:r>
            <w:r w:rsidR="00761C58">
              <w:rPr>
                <w:rFonts w:ascii="PT Astra Serif" w:hAnsi="PT Astra Serif"/>
                <w:sz w:val="24"/>
                <w:szCs w:val="24"/>
                <w:lang w:val="ru-RU"/>
              </w:rPr>
              <w:br/>
            </w:r>
            <w:r w:rsidRPr="00761C58">
              <w:rPr>
                <w:rFonts w:ascii="PT Astra Serif" w:hAnsi="PT Astra Serif"/>
                <w:sz w:val="24"/>
                <w:szCs w:val="24"/>
                <w:lang w:val="ru-RU"/>
              </w:rPr>
              <w:t>о двигательных режимах, режимах питания, сна, отдыха здорового и больного человека (в том числе подд</w:t>
            </w:r>
            <w:r w:rsidRPr="00AC493C">
              <w:rPr>
                <w:rFonts w:ascii="PT Astra Serif" w:hAnsi="PT Astra Serif"/>
                <w:sz w:val="24"/>
                <w:szCs w:val="24"/>
                <w:lang w:val="ru-RU"/>
              </w:rPr>
              <w:t>ержа</w:t>
            </w:r>
            <w:r w:rsidR="00AC493C" w:rsidRPr="00AC493C">
              <w:rPr>
                <w:rFonts w:ascii="PT Astra Serif" w:hAnsi="PT Astra Serif"/>
                <w:sz w:val="24"/>
                <w:szCs w:val="24"/>
                <w:lang w:val="ru-RU"/>
              </w:rPr>
              <w:t>нии</w:t>
            </w:r>
            <w:r w:rsidRPr="00761C58">
              <w:rPr>
                <w:rFonts w:ascii="PT Astra Serif" w:hAnsi="PT Astra Serif"/>
                <w:sz w:val="24"/>
                <w:szCs w:val="24"/>
                <w:lang w:val="ru-RU"/>
              </w:rPr>
              <w:t xml:space="preserve"> посильной социальной активности, посильной бытовой активности, когнитивных функций, посильной физической активности)</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1</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rsidP="00761C58">
            <w:pPr>
              <w:ind w:left="57" w:right="57"/>
              <w:jc w:val="center"/>
              <w:rPr>
                <w:rFonts w:ascii="PT Astra Serif" w:hAnsi="PT Astra Serif"/>
                <w:sz w:val="24"/>
                <w:szCs w:val="24"/>
                <w:lang w:val="ru-RU"/>
              </w:rPr>
            </w:pP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1</w:t>
            </w: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5.3</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 xml:space="preserve">Режим приема лекарственных препаратов </w:t>
            </w:r>
            <w:r w:rsidR="00761C58">
              <w:rPr>
                <w:rFonts w:ascii="PT Astra Serif" w:hAnsi="PT Astra Serif"/>
                <w:sz w:val="24"/>
                <w:szCs w:val="24"/>
                <w:lang w:val="ru-RU"/>
              </w:rPr>
              <w:br/>
            </w:r>
            <w:r w:rsidRPr="00761C58">
              <w:rPr>
                <w:rFonts w:ascii="PT Astra Serif" w:hAnsi="PT Astra Serif"/>
                <w:sz w:val="24"/>
                <w:szCs w:val="24"/>
                <w:lang w:val="ru-RU"/>
              </w:rPr>
              <w:t xml:space="preserve">в соответствии с медицинскими рекомендациями </w:t>
            </w:r>
            <w:r w:rsidR="00761C58">
              <w:rPr>
                <w:rFonts w:ascii="PT Astra Serif" w:hAnsi="PT Astra Serif"/>
                <w:sz w:val="24"/>
                <w:szCs w:val="24"/>
                <w:lang w:val="ru-RU"/>
              </w:rPr>
              <w:br/>
            </w:r>
            <w:r w:rsidRPr="00761C58">
              <w:rPr>
                <w:rFonts w:ascii="PT Astra Serif" w:hAnsi="PT Astra Serif"/>
                <w:sz w:val="24"/>
                <w:szCs w:val="24"/>
                <w:lang w:val="ru-RU"/>
              </w:rPr>
              <w:t>и инструкцией по применению и способы их хранения</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1</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rsidP="00761C58">
            <w:pPr>
              <w:ind w:left="57" w:right="57"/>
              <w:jc w:val="center"/>
              <w:rPr>
                <w:rFonts w:ascii="PT Astra Serif" w:hAnsi="PT Astra Serif"/>
                <w:sz w:val="24"/>
                <w:szCs w:val="24"/>
                <w:lang w:val="ru-RU"/>
              </w:rPr>
            </w:pP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1</w:t>
            </w: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5.4</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 xml:space="preserve">Способы измерения основных показателей жизнедеятельности человека (измерение температуры тела, артериального давления, пульса, сатурации </w:t>
            </w:r>
            <w:r w:rsidR="00761C58">
              <w:rPr>
                <w:rFonts w:ascii="PT Astra Serif" w:hAnsi="PT Astra Serif"/>
                <w:sz w:val="24"/>
                <w:szCs w:val="24"/>
                <w:lang w:val="ru-RU"/>
              </w:rPr>
              <w:br/>
            </w:r>
            <w:r w:rsidRPr="00761C58">
              <w:rPr>
                <w:rFonts w:ascii="PT Astra Serif" w:hAnsi="PT Astra Serif"/>
                <w:sz w:val="24"/>
                <w:szCs w:val="24"/>
                <w:lang w:val="ru-RU"/>
              </w:rPr>
              <w:t>в соответствии с медицинскими назначениями), наблюдения за состоянием здоровья. Ведение дневников наблюдения за состоянием здоровья лица, нуждающегося в уходе</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2</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rsidP="00761C58">
            <w:pPr>
              <w:ind w:left="57" w:right="57"/>
              <w:jc w:val="center"/>
              <w:rPr>
                <w:rFonts w:ascii="PT Astra Serif" w:hAnsi="PT Astra Serif"/>
                <w:sz w:val="24"/>
                <w:szCs w:val="24"/>
                <w:lang w:val="ru-RU"/>
              </w:rPr>
            </w:pP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2</w:t>
            </w:r>
          </w:p>
        </w:tc>
      </w:tr>
      <w:tr w:rsidR="00B255A8" w:rsidRPr="00761C58" w:rsidTr="00761C58">
        <w:trPr>
          <w:trHeight w:val="513"/>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6</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Поддержание социального функционирования лиц, нуждающихся в уходе</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3</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2</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lang w:val="ru-RU"/>
              </w:rPr>
            </w:pPr>
            <w:r w:rsidRPr="00761C58">
              <w:rPr>
                <w:rFonts w:ascii="PT Astra Serif" w:hAnsi="PT Astra Serif"/>
                <w:sz w:val="24"/>
                <w:szCs w:val="24"/>
                <w:lang w:val="ru-RU"/>
              </w:rPr>
              <w:t>1</w:t>
            </w: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lang w:val="ru-RU"/>
              </w:rPr>
              <w:t>6.1</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 xml:space="preserve">Современные информационные технологии </w:t>
            </w:r>
            <w:r w:rsidR="00761C58">
              <w:rPr>
                <w:rFonts w:ascii="PT Astra Serif" w:hAnsi="PT Astra Serif"/>
                <w:sz w:val="24"/>
                <w:szCs w:val="24"/>
                <w:lang w:val="ru-RU"/>
              </w:rPr>
              <w:br/>
            </w:r>
            <w:r w:rsidRPr="00761C58">
              <w:rPr>
                <w:rFonts w:ascii="PT Astra Serif" w:hAnsi="PT Astra Serif"/>
                <w:sz w:val="24"/>
                <w:szCs w:val="24"/>
                <w:lang w:val="ru-RU"/>
              </w:rPr>
              <w:t>и устройства. Цифровые способы коммуникации. Альтернативные средства коммуникации. Способы коммуникации с лицами, имеющими нарушение слуха, зрения, когнитивных функций. Способы мотивирования к социальной, физической активности. Способы поддержания физической активности. Способы когнитивной стимуляции</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rPr>
            </w:pPr>
            <w:r w:rsidRPr="00761C58">
              <w:rPr>
                <w:rFonts w:ascii="PT Astra Serif" w:hAnsi="PT Astra Serif"/>
                <w:sz w:val="24"/>
                <w:szCs w:val="24"/>
              </w:rPr>
              <w:t>2</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rPr>
            </w:pPr>
            <w:r w:rsidRPr="00761C58">
              <w:rPr>
                <w:rFonts w:ascii="PT Astra Serif" w:hAnsi="PT Astra Serif"/>
                <w:sz w:val="24"/>
                <w:szCs w:val="24"/>
                <w:lang w:val="ru-RU"/>
              </w:rPr>
              <w:t>1</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rPr>
            </w:pPr>
            <w:r w:rsidRPr="00761C58">
              <w:rPr>
                <w:rFonts w:ascii="PT Astra Serif" w:hAnsi="PT Astra Serif"/>
                <w:sz w:val="24"/>
                <w:szCs w:val="24"/>
                <w:lang w:val="ru-RU"/>
              </w:rPr>
              <w:t>1</w:t>
            </w:r>
          </w:p>
        </w:tc>
      </w:tr>
      <w:tr w:rsidR="00B255A8" w:rsidRPr="00761C58" w:rsidTr="00761C58">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lang w:val="ru-RU"/>
              </w:rPr>
            </w:pPr>
            <w:r w:rsidRPr="00761C58">
              <w:rPr>
                <w:rFonts w:ascii="PT Astra Serif" w:hAnsi="PT Astra Serif"/>
                <w:sz w:val="24"/>
                <w:szCs w:val="24"/>
              </w:rPr>
              <w:t>6.2</w:t>
            </w:r>
            <w:r w:rsidR="00761C58">
              <w:rPr>
                <w:rFonts w:ascii="PT Astra Serif" w:hAnsi="PT Astra Serif"/>
                <w:sz w:val="24"/>
                <w:szCs w:val="24"/>
                <w:lang w:val="ru-RU"/>
              </w:rPr>
              <w:t>.</w:t>
            </w:r>
          </w:p>
        </w:tc>
        <w:tc>
          <w:tcPr>
            <w:tcW w:w="5970"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both"/>
              <w:rPr>
                <w:rFonts w:ascii="PT Astra Serif" w:hAnsi="PT Astra Serif"/>
                <w:sz w:val="24"/>
                <w:szCs w:val="24"/>
                <w:lang w:val="ru-RU"/>
              </w:rPr>
            </w:pPr>
            <w:r w:rsidRPr="00761C58">
              <w:rPr>
                <w:rFonts w:ascii="PT Astra Serif" w:hAnsi="PT Astra Serif"/>
                <w:sz w:val="24"/>
                <w:szCs w:val="24"/>
                <w:lang w:val="ru-RU"/>
              </w:rPr>
              <w:t>Общее представление о снижении когнитивных функций, признаки и степени когнитивных нарушений. Особенности и психология общения с лицами, живущими с деменцией, и организация ухода за такими людьми</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rPr>
            </w:pPr>
            <w:r w:rsidRPr="00761C58">
              <w:rPr>
                <w:rFonts w:ascii="PT Astra Serif" w:hAnsi="PT Astra Serif"/>
                <w:sz w:val="24"/>
                <w:szCs w:val="24"/>
                <w:lang w:val="ru-RU"/>
              </w:rPr>
              <w:t>1</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jc w:val="center"/>
              <w:rPr>
                <w:rFonts w:ascii="PT Astra Serif" w:hAnsi="PT Astra Serif"/>
                <w:sz w:val="24"/>
                <w:szCs w:val="24"/>
              </w:rPr>
            </w:pPr>
            <w:r w:rsidRPr="00761C58">
              <w:rPr>
                <w:rFonts w:ascii="PT Astra Serif" w:hAnsi="PT Astra Serif"/>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4C6B7D" w:rsidP="00761C58">
            <w:pPr>
              <w:ind w:left="57" w:right="57"/>
              <w:jc w:val="center"/>
              <w:rPr>
                <w:rFonts w:ascii="PT Astra Serif" w:hAnsi="PT Astra Serif"/>
                <w:sz w:val="24"/>
                <w:szCs w:val="24"/>
              </w:rPr>
            </w:pPr>
          </w:p>
        </w:tc>
      </w:tr>
      <w:tr w:rsidR="00B255A8" w:rsidRPr="00761C58" w:rsidTr="00761C58">
        <w:trPr>
          <w:trHeight w:val="379"/>
        </w:trPr>
        <w:tc>
          <w:tcPr>
            <w:tcW w:w="6537" w:type="dxa"/>
            <w:gridSpan w:val="2"/>
            <w:tcBorders>
              <w:top w:val="single" w:sz="4" w:space="0" w:color="auto"/>
              <w:left w:val="single" w:sz="4" w:space="0" w:color="auto"/>
              <w:bottom w:val="single" w:sz="4" w:space="0" w:color="auto"/>
              <w:right w:val="single" w:sz="4" w:space="0" w:color="auto"/>
            </w:tcBorders>
            <w:vAlign w:val="center"/>
          </w:tcPr>
          <w:p w:rsidR="004C6B7D" w:rsidRPr="00761C58" w:rsidRDefault="00537AD9" w:rsidP="00761C58">
            <w:pPr>
              <w:ind w:left="57" w:right="57"/>
              <w:rPr>
                <w:rFonts w:ascii="PT Astra Serif" w:hAnsi="PT Astra Serif"/>
                <w:sz w:val="24"/>
                <w:szCs w:val="24"/>
              </w:rPr>
            </w:pPr>
            <w:r w:rsidRPr="00761C58">
              <w:rPr>
                <w:rFonts w:ascii="PT Astra Serif" w:hAnsi="PT Astra Serif"/>
                <w:sz w:val="24"/>
                <w:szCs w:val="24"/>
                <w:lang w:val="ru-RU"/>
              </w:rPr>
              <w:t>Итого</w:t>
            </w:r>
          </w:p>
        </w:tc>
        <w:tc>
          <w:tcPr>
            <w:tcW w:w="709"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rPr>
            </w:pPr>
            <w:r w:rsidRPr="00761C58">
              <w:rPr>
                <w:rFonts w:ascii="PT Astra Serif" w:hAnsi="PT Astra Serif"/>
                <w:sz w:val="24"/>
                <w:szCs w:val="24"/>
              </w:rPr>
              <w:t>35</w:t>
            </w:r>
          </w:p>
        </w:tc>
        <w:tc>
          <w:tcPr>
            <w:tcW w:w="992"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rPr>
            </w:pPr>
            <w:r w:rsidRPr="00761C58">
              <w:rPr>
                <w:rFonts w:ascii="PT Astra Serif" w:hAnsi="PT Astra Serif"/>
                <w:sz w:val="24"/>
                <w:szCs w:val="24"/>
              </w:rPr>
              <w:t>10</w:t>
            </w:r>
          </w:p>
        </w:tc>
        <w:tc>
          <w:tcPr>
            <w:tcW w:w="1417" w:type="dxa"/>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rPr>
            </w:pPr>
            <w:r w:rsidRPr="00761C58">
              <w:rPr>
                <w:rFonts w:ascii="PT Astra Serif" w:hAnsi="PT Astra Serif"/>
                <w:sz w:val="24"/>
                <w:szCs w:val="24"/>
              </w:rPr>
              <w:t>25</w:t>
            </w:r>
          </w:p>
        </w:tc>
      </w:tr>
      <w:tr w:rsidR="00B255A8" w:rsidRPr="00761C58" w:rsidTr="00761C58">
        <w:trPr>
          <w:trHeight w:val="368"/>
        </w:trPr>
        <w:tc>
          <w:tcPr>
            <w:tcW w:w="6537" w:type="dxa"/>
            <w:gridSpan w:val="2"/>
            <w:tcBorders>
              <w:top w:val="single" w:sz="4" w:space="0" w:color="auto"/>
              <w:left w:val="single" w:sz="4" w:space="0" w:color="auto"/>
              <w:bottom w:val="single" w:sz="4" w:space="0" w:color="auto"/>
              <w:right w:val="single" w:sz="4" w:space="0" w:color="auto"/>
            </w:tcBorders>
          </w:tcPr>
          <w:p w:rsidR="004C6B7D" w:rsidRPr="00761C58" w:rsidRDefault="00537AD9" w:rsidP="00761C58">
            <w:pPr>
              <w:ind w:left="57" w:right="57"/>
              <w:rPr>
                <w:rFonts w:ascii="PT Astra Serif" w:hAnsi="PT Astra Serif"/>
                <w:sz w:val="24"/>
                <w:szCs w:val="24"/>
                <w:lang w:val="ru-RU"/>
              </w:rPr>
            </w:pPr>
            <w:proofErr w:type="spellStart"/>
            <w:r w:rsidRPr="00761C58">
              <w:rPr>
                <w:rFonts w:ascii="PT Astra Serif" w:hAnsi="PT Astra Serif"/>
                <w:sz w:val="24"/>
                <w:szCs w:val="24"/>
              </w:rPr>
              <w:t>Квалификационный</w:t>
            </w:r>
            <w:proofErr w:type="spellEnd"/>
            <w:r w:rsidRPr="00761C58">
              <w:rPr>
                <w:rFonts w:ascii="PT Astra Serif" w:hAnsi="PT Astra Serif"/>
                <w:sz w:val="24"/>
                <w:szCs w:val="24"/>
              </w:rPr>
              <w:t xml:space="preserve"> </w:t>
            </w:r>
            <w:proofErr w:type="spellStart"/>
            <w:r w:rsidRPr="00761C58">
              <w:rPr>
                <w:rFonts w:ascii="PT Astra Serif" w:hAnsi="PT Astra Serif"/>
                <w:sz w:val="24"/>
                <w:szCs w:val="24"/>
              </w:rPr>
              <w:t>экзaмe</w:t>
            </w:r>
            <w:proofErr w:type="spellEnd"/>
            <w:r w:rsidRPr="00761C58">
              <w:rPr>
                <w:rFonts w:ascii="PT Astra Serif" w:hAnsi="PT Astra Serif"/>
                <w:sz w:val="24"/>
                <w:szCs w:val="24"/>
                <w:lang w:val="ru-RU"/>
              </w:rPr>
              <w:t>н</w:t>
            </w:r>
          </w:p>
        </w:tc>
        <w:tc>
          <w:tcPr>
            <w:tcW w:w="3118" w:type="dxa"/>
            <w:gridSpan w:val="3"/>
            <w:tcBorders>
              <w:top w:val="single" w:sz="4" w:space="0" w:color="auto"/>
              <w:left w:val="single" w:sz="4" w:space="0" w:color="auto"/>
              <w:bottom w:val="single" w:sz="4" w:space="0" w:color="auto"/>
              <w:right w:val="single" w:sz="4" w:space="0" w:color="auto"/>
            </w:tcBorders>
            <w:vAlign w:val="center"/>
          </w:tcPr>
          <w:p w:rsidR="004C6B7D" w:rsidRPr="00761C58" w:rsidRDefault="00537AD9">
            <w:pPr>
              <w:jc w:val="center"/>
              <w:rPr>
                <w:rFonts w:ascii="PT Astra Serif" w:hAnsi="PT Astra Serif"/>
                <w:sz w:val="24"/>
                <w:szCs w:val="24"/>
              </w:rPr>
            </w:pPr>
            <w:r w:rsidRPr="00761C58">
              <w:rPr>
                <w:rFonts w:ascii="PT Astra Serif" w:hAnsi="PT Astra Serif"/>
                <w:sz w:val="24"/>
                <w:szCs w:val="24"/>
              </w:rPr>
              <w:t xml:space="preserve">15 </w:t>
            </w:r>
            <w:proofErr w:type="spellStart"/>
            <w:r w:rsidRPr="00761C58">
              <w:rPr>
                <w:rFonts w:ascii="PT Astra Serif" w:hAnsi="PT Astra Serif"/>
                <w:sz w:val="24"/>
                <w:szCs w:val="24"/>
              </w:rPr>
              <w:t>минут</w:t>
            </w:r>
            <w:proofErr w:type="spellEnd"/>
            <w:r w:rsidRPr="00761C58">
              <w:rPr>
                <w:rFonts w:ascii="PT Astra Serif" w:hAnsi="PT Astra Serif"/>
                <w:sz w:val="24"/>
                <w:szCs w:val="24"/>
              </w:rPr>
              <w:t xml:space="preserve"> </w:t>
            </w:r>
            <w:proofErr w:type="spellStart"/>
            <w:r w:rsidRPr="00761C58">
              <w:rPr>
                <w:rFonts w:ascii="PT Astra Serif" w:hAnsi="PT Astra Serif"/>
                <w:sz w:val="24"/>
                <w:szCs w:val="24"/>
              </w:rPr>
              <w:t>на</w:t>
            </w:r>
            <w:proofErr w:type="spellEnd"/>
            <w:r w:rsidRPr="00761C58">
              <w:rPr>
                <w:rFonts w:ascii="PT Astra Serif" w:hAnsi="PT Astra Serif"/>
                <w:sz w:val="24"/>
                <w:szCs w:val="24"/>
              </w:rPr>
              <w:t xml:space="preserve"> </w:t>
            </w:r>
            <w:r w:rsidRPr="00761C58">
              <w:rPr>
                <w:rFonts w:ascii="PT Astra Serif" w:hAnsi="PT Astra Serif"/>
                <w:sz w:val="24"/>
                <w:szCs w:val="24"/>
                <w:lang w:val="ru-RU"/>
              </w:rPr>
              <w:t>1</w:t>
            </w:r>
            <w:r w:rsidRPr="00761C58">
              <w:rPr>
                <w:rFonts w:ascii="PT Astra Serif" w:hAnsi="PT Astra Serif"/>
                <w:sz w:val="24"/>
                <w:szCs w:val="24"/>
              </w:rPr>
              <w:t xml:space="preserve"> </w:t>
            </w:r>
            <w:proofErr w:type="spellStart"/>
            <w:r w:rsidRPr="00761C58">
              <w:rPr>
                <w:rFonts w:ascii="PT Astra Serif" w:hAnsi="PT Astra Serif"/>
                <w:sz w:val="24"/>
                <w:szCs w:val="24"/>
              </w:rPr>
              <w:t>человека</w:t>
            </w:r>
            <w:proofErr w:type="spellEnd"/>
          </w:p>
        </w:tc>
      </w:tr>
    </w:tbl>
    <w:p w:rsidR="004C6B7D" w:rsidRPr="00EB659C" w:rsidRDefault="004C6B7D">
      <w:pPr>
        <w:tabs>
          <w:tab w:val="left" w:pos="993"/>
        </w:tabs>
        <w:jc w:val="both"/>
        <w:rPr>
          <w:rFonts w:ascii="PT Astra Serif" w:hAnsi="PT Astra Serif" w:cs="PT Astra Serif"/>
          <w:sz w:val="26"/>
          <w:szCs w:val="26"/>
        </w:rPr>
      </w:pPr>
    </w:p>
    <w:sectPr w:rsidR="004C6B7D" w:rsidRPr="00EB659C" w:rsidSect="005F26B0">
      <w:headerReference w:type="first" r:id="rId29"/>
      <w:pgSz w:w="11906" w:h="16838"/>
      <w:pgMar w:top="1134" w:right="849" w:bottom="993"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063" w:rsidRDefault="00391063">
      <w:pPr>
        <w:spacing w:after="0" w:line="240" w:lineRule="auto"/>
      </w:pPr>
      <w:r>
        <w:separator/>
      </w:r>
    </w:p>
  </w:endnote>
  <w:endnote w:type="continuationSeparator" w:id="0">
    <w:p w:rsidR="00391063" w:rsidRDefault="00391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063" w:rsidRDefault="00391063">
    <w:pPr>
      <w:pStyle w:val="af5"/>
      <w:rPr>
        <w:rFonts w:ascii="PT Astra Serif" w:hAnsi="PT Astra Serif"/>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063" w:rsidRDefault="00391063">
      <w:pPr>
        <w:spacing w:after="0" w:line="240" w:lineRule="auto"/>
      </w:pPr>
      <w:r>
        <w:separator/>
      </w:r>
    </w:p>
  </w:footnote>
  <w:footnote w:type="continuationSeparator" w:id="0">
    <w:p w:rsidR="00391063" w:rsidRDefault="00391063">
      <w:pPr>
        <w:spacing w:after="0" w:line="240" w:lineRule="auto"/>
      </w:pPr>
      <w:r>
        <w:continuationSeparator/>
      </w:r>
    </w:p>
  </w:footnote>
  <w:footnote w:id="1">
    <w:p w:rsidR="00391063" w:rsidRDefault="00391063">
      <w:pPr>
        <w:pStyle w:val="ac"/>
        <w:rPr>
          <w:rFonts w:ascii="PT Astra Serif" w:hAnsi="PT Astra Serif"/>
        </w:rPr>
      </w:pPr>
      <w:r>
        <w:rPr>
          <w:rStyle w:val="ae"/>
        </w:rPr>
        <w:footnoteRef/>
      </w:r>
      <w:r>
        <w:t xml:space="preserve"> </w:t>
      </w:r>
      <w:r>
        <w:rPr>
          <w:rFonts w:ascii="PT Astra Serif" w:hAnsi="PT Astra Serif"/>
        </w:rPr>
        <w:t>Помощником по уходу измерение уровня глюкозы крови не осуществляется, в лист вносятся показатели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9232319"/>
      <w:docPartObj>
        <w:docPartGallery w:val="Page Numbers (Top of Page)"/>
        <w:docPartUnique/>
      </w:docPartObj>
    </w:sdtPr>
    <w:sdtEndPr/>
    <w:sdtContent>
      <w:p w:rsidR="00391063" w:rsidRDefault="00391063">
        <w:pPr>
          <w:pStyle w:val="af3"/>
          <w:jc w:val="center"/>
        </w:pPr>
        <w:r>
          <w:fldChar w:fldCharType="begin"/>
        </w:r>
        <w:r>
          <w:instrText>PAGE   \* MERGEFORMAT</w:instrText>
        </w:r>
        <w:r>
          <w:fldChar w:fldCharType="separate"/>
        </w:r>
        <w:r>
          <w:rPr>
            <w:noProof/>
          </w:rPr>
          <w:t>2</w:t>
        </w:r>
        <w:r>
          <w:fldChar w:fldCharType="end"/>
        </w:r>
      </w:p>
    </w:sdtContent>
  </w:sdt>
  <w:p w:rsidR="00391063" w:rsidRDefault="00391063">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063" w:rsidRDefault="00391063">
    <w:pPr>
      <w:pStyle w:val="af3"/>
      <w:jc w:val="center"/>
      <w:rPr>
        <w:rFonts w:ascii="PT Astra Serif" w:hAnsi="PT Astra Serif"/>
      </w:rPr>
    </w:pPr>
    <w:r>
      <w:rPr>
        <w:rFonts w:ascii="PT Astra Serif" w:hAnsi="PT Astra Serif"/>
        <w:noProof/>
      </w:rPr>
      <w:drawing>
        <wp:inline distT="0" distB="0" distL="0" distR="0" wp14:anchorId="50F2C979" wp14:editId="0D280E49">
          <wp:extent cx="721995" cy="661035"/>
          <wp:effectExtent l="19050" t="0" r="1905" b="0"/>
          <wp:docPr id="1" name="Рисунок 903"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GerbTOugl"/>
                  <pic:cNvPicPr>
                    <a:picLocks noChangeAspect="1"/>
                  </pic:cNvPicPr>
                </pic:nvPicPr>
                <pic:blipFill>
                  <a:blip r:embed="rId1"/>
                  <a:stretch>
                    <a:fillRect/>
                  </a:stretch>
                </pic:blipFill>
                <pic:spPr bwMode="auto">
                  <a:xfrm>
                    <a:off x="0" y="0"/>
                    <a:ext cx="721995" cy="661035"/>
                  </a:xfrm>
                  <a:prstGeom prst="rect">
                    <a:avLst/>
                  </a:prstGeom>
                  <a:noFill/>
                  <a:ln w="9525">
                    <a:noFill/>
                    <a:miter lim="800000"/>
                    <a:headEnd/>
                    <a:tailEnd/>
                  </a:ln>
                </pic:spPr>
              </pic:pic>
            </a:graphicData>
          </a:graphic>
        </wp:inline>
      </w:drawing>
    </w:r>
  </w:p>
  <w:p w:rsidR="00391063" w:rsidRDefault="00391063">
    <w:pPr>
      <w:pStyle w:val="af3"/>
      <w:spacing w:line="360" w:lineRule="exact"/>
      <w:jc w:val="center"/>
      <w:rPr>
        <w:rFonts w:ascii="PT Astra Serif" w:hAnsi="PT Astra Serif"/>
        <w:b/>
        <w:sz w:val="30"/>
        <w:szCs w:val="30"/>
      </w:rPr>
    </w:pPr>
    <w:r>
      <w:rPr>
        <w:rFonts w:ascii="PT Astra Serif" w:hAnsi="PT Astra Serif"/>
        <w:b/>
        <w:sz w:val="30"/>
        <w:szCs w:val="30"/>
      </w:rPr>
      <w:t>АДМИНИСТРАЦИЯ ТОМСКОЙ ОБЛАСТИ</w:t>
    </w:r>
  </w:p>
  <w:p w:rsidR="00391063" w:rsidRDefault="00391063">
    <w:pPr>
      <w:spacing w:before="240" w:after="240"/>
      <w:jc w:val="center"/>
      <w:rPr>
        <w:rFonts w:ascii="PT Astra Serif" w:hAnsi="PT Astra Serif"/>
        <w:b/>
        <w:spacing w:val="20"/>
        <w:sz w:val="28"/>
        <w:szCs w:val="28"/>
      </w:rPr>
    </w:pPr>
    <w:r>
      <w:rPr>
        <w:rFonts w:ascii="PT Astra Serif" w:hAnsi="PT Astra Serif"/>
        <w:b/>
        <w:spacing w:val="20"/>
        <w:sz w:val="28"/>
        <w:szCs w:val="28"/>
      </w:rPr>
      <w:t>ПОСТАНОВЛЕНИЕ</w:t>
    </w:r>
  </w:p>
  <w:p w:rsidR="00391063" w:rsidRPr="007F26A5" w:rsidRDefault="00391063" w:rsidP="007F26A5">
    <w:pPr>
      <w:spacing w:after="0" w:line="240" w:lineRule="auto"/>
      <w:jc w:val="center"/>
      <w:rPr>
        <w:rFonts w:ascii="PT Astra Serif" w:hAnsi="PT Astra Serif"/>
        <w:b/>
        <w:spacing w:val="20"/>
        <w:sz w:val="24"/>
        <w:szCs w:val="24"/>
      </w:rPr>
    </w:pPr>
  </w:p>
  <w:p w:rsidR="00391063" w:rsidRPr="007F26A5" w:rsidRDefault="00391063" w:rsidP="007F26A5">
    <w:pPr>
      <w:spacing w:after="0" w:line="240" w:lineRule="auto"/>
      <w:jc w:val="center"/>
      <w:rPr>
        <w:rFonts w:ascii="PT Astra Serif" w:hAnsi="PT Astra Serif"/>
        <w:b/>
        <w:spacing w:val="20"/>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6769016"/>
      <w:docPartObj>
        <w:docPartGallery w:val="Page Numbers (Top of Page)"/>
        <w:docPartUnique/>
      </w:docPartObj>
    </w:sdtPr>
    <w:sdtEndPr/>
    <w:sdtContent>
      <w:p w:rsidR="00391063" w:rsidRDefault="00391063" w:rsidP="00FD11CC">
        <w:pPr>
          <w:pStyle w:val="af3"/>
          <w:jc w:val="center"/>
          <w:rPr>
            <w:rFonts w:ascii="PT Astra Serif" w:hAnsi="PT Astra Serif"/>
            <w:sz w:val="26"/>
            <w:szCs w:val="26"/>
          </w:rPr>
        </w:pPr>
        <w:r>
          <w:rPr>
            <w:rFonts w:ascii="PT Astra Serif" w:hAnsi="PT Astra Serif"/>
            <w:sz w:val="26"/>
            <w:szCs w:val="26"/>
          </w:rPr>
          <w:fldChar w:fldCharType="begin"/>
        </w:r>
        <w:r>
          <w:rPr>
            <w:rFonts w:ascii="PT Astra Serif" w:hAnsi="PT Astra Serif"/>
            <w:sz w:val="26"/>
            <w:szCs w:val="26"/>
          </w:rPr>
          <w:instrText>PAGE   \* MERGEFORMAT</w:instrText>
        </w:r>
        <w:r>
          <w:rPr>
            <w:rFonts w:ascii="PT Astra Serif" w:hAnsi="PT Astra Serif"/>
            <w:sz w:val="26"/>
            <w:szCs w:val="26"/>
          </w:rPr>
          <w:fldChar w:fldCharType="separate"/>
        </w:r>
        <w:r w:rsidR="00126B0A">
          <w:rPr>
            <w:rFonts w:ascii="PT Astra Serif" w:hAnsi="PT Astra Serif"/>
            <w:noProof/>
            <w:sz w:val="26"/>
            <w:szCs w:val="26"/>
          </w:rPr>
          <w:t>62</w:t>
        </w:r>
        <w:r>
          <w:rPr>
            <w:rFonts w:ascii="PT Astra Serif" w:hAnsi="PT Astra Serif"/>
            <w:sz w:val="26"/>
            <w:szCs w:val="26"/>
          </w:rPr>
          <w:fldChar w:fldCharType="end"/>
        </w:r>
      </w:p>
      <w:p w:rsidR="00391063" w:rsidRPr="00FD11CC" w:rsidRDefault="00126B0A" w:rsidP="00FD11CC">
        <w:pPr>
          <w:pStyle w:val="af3"/>
          <w:jc w:val="center"/>
          <w:rPr>
            <w:rFonts w:ascii="PT Astra Serif" w:hAnsi="PT Astra Serif"/>
            <w:sz w:val="16"/>
            <w:szCs w:val="16"/>
          </w:rPr>
        </w:pP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063" w:rsidRDefault="00391063">
    <w:pPr>
      <w:pStyle w:val="af3"/>
      <w:jc w:val="center"/>
      <w:rPr>
        <w:rFonts w:ascii="PT Astra Serif" w:hAnsi="PT Astra Serif"/>
        <w:sz w:val="28"/>
        <w:szCs w:val="2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063" w:rsidRDefault="00391063">
    <w:pPr>
      <w:pStyle w:val="af3"/>
      <w:jc w:val="center"/>
      <w:rPr>
        <w:rFonts w:ascii="PT Astra Serif" w:hAnsi="PT Astra Serif"/>
        <w:sz w:val="28"/>
        <w:szCs w:val="28"/>
      </w:rPr>
    </w:pPr>
  </w:p>
  <w:p w:rsidR="00391063" w:rsidRDefault="00391063">
    <w:pPr>
      <w:pStyle w:val="af3"/>
      <w:jc w:val="center"/>
      <w:rPr>
        <w:rFonts w:ascii="PT Astra Serif" w:hAnsi="PT Astra Serif"/>
        <w:sz w:val="28"/>
        <w:szCs w:val="2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8486916"/>
      <w:docPartObj>
        <w:docPartGallery w:val="Page Numbers (Top of Page)"/>
        <w:docPartUnique/>
      </w:docPartObj>
    </w:sdtPr>
    <w:sdtEndPr/>
    <w:sdtContent>
      <w:p w:rsidR="00391063" w:rsidRDefault="00391063">
        <w:pPr>
          <w:pStyle w:val="af3"/>
          <w:jc w:val="center"/>
          <w:rPr>
            <w:rFonts w:ascii="PT Astra Serif" w:hAnsi="PT Astra Serif"/>
            <w:sz w:val="28"/>
            <w:szCs w:val="28"/>
          </w:rPr>
        </w:pPr>
        <w:r>
          <w:rPr>
            <w:rFonts w:ascii="PT Astra Serif" w:hAnsi="PT Astra Serif"/>
            <w:sz w:val="28"/>
            <w:szCs w:val="28"/>
          </w:rPr>
          <w:fldChar w:fldCharType="begin"/>
        </w:r>
        <w:r>
          <w:rPr>
            <w:rFonts w:ascii="PT Astra Serif" w:hAnsi="PT Astra Serif"/>
            <w:sz w:val="28"/>
            <w:szCs w:val="28"/>
          </w:rPr>
          <w:instrText>PAGE   \* MERGEFORMAT</w:instrText>
        </w:r>
        <w:r>
          <w:rPr>
            <w:rFonts w:ascii="PT Astra Serif" w:hAnsi="PT Astra Serif"/>
            <w:sz w:val="28"/>
            <w:szCs w:val="28"/>
          </w:rPr>
          <w:fldChar w:fldCharType="separate"/>
        </w:r>
        <w:r w:rsidR="00126B0A">
          <w:rPr>
            <w:rFonts w:ascii="PT Astra Serif" w:hAnsi="PT Astra Serif"/>
            <w:noProof/>
            <w:sz w:val="28"/>
            <w:szCs w:val="28"/>
          </w:rPr>
          <w:t>94</w:t>
        </w:r>
        <w:r>
          <w:rPr>
            <w:rFonts w:ascii="PT Astra Serif" w:hAnsi="PT Astra Serif"/>
            <w:sz w:val="28"/>
            <w:szCs w:val="28"/>
          </w:rPr>
          <w:fldChar w:fldCharType="end"/>
        </w:r>
      </w:p>
    </w:sdtContent>
  </w:sdt>
  <w:p w:rsidR="00391063" w:rsidRDefault="00391063">
    <w:pPr>
      <w:pStyle w:val="af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2269923"/>
      <w:docPartObj>
        <w:docPartGallery w:val="Page Numbers (Top of Page)"/>
        <w:docPartUnique/>
      </w:docPartObj>
    </w:sdtPr>
    <w:sdtEndPr/>
    <w:sdtContent>
      <w:p w:rsidR="00391063" w:rsidRDefault="00391063">
        <w:pPr>
          <w:pStyle w:val="af3"/>
          <w:jc w:val="center"/>
          <w:rPr>
            <w:rFonts w:ascii="PT Astra Serif" w:hAnsi="PT Astra Serif"/>
            <w:sz w:val="28"/>
            <w:szCs w:val="28"/>
          </w:rPr>
        </w:pPr>
        <w:r>
          <w:rPr>
            <w:rFonts w:ascii="PT Astra Serif" w:hAnsi="PT Astra Serif"/>
            <w:sz w:val="28"/>
            <w:szCs w:val="28"/>
          </w:rPr>
          <w:fldChar w:fldCharType="begin"/>
        </w:r>
        <w:r>
          <w:rPr>
            <w:rFonts w:ascii="PT Astra Serif" w:hAnsi="PT Astra Serif"/>
            <w:sz w:val="28"/>
            <w:szCs w:val="28"/>
          </w:rPr>
          <w:instrText>PAGE   \* MERGEFORMAT</w:instrText>
        </w:r>
        <w:r>
          <w:rPr>
            <w:rFonts w:ascii="PT Astra Serif" w:hAnsi="PT Astra Serif"/>
            <w:sz w:val="28"/>
            <w:szCs w:val="28"/>
          </w:rPr>
          <w:fldChar w:fldCharType="separate"/>
        </w:r>
        <w:r w:rsidR="00126B0A">
          <w:rPr>
            <w:rFonts w:ascii="PT Astra Serif" w:hAnsi="PT Astra Serif"/>
            <w:noProof/>
            <w:sz w:val="28"/>
            <w:szCs w:val="28"/>
          </w:rPr>
          <w:t>111</w:t>
        </w:r>
        <w:r>
          <w:rPr>
            <w:rFonts w:ascii="PT Astra Serif" w:hAnsi="PT Astra Serif"/>
            <w:sz w:val="28"/>
            <w:szCs w:val="28"/>
          </w:rPr>
          <w:fldChar w:fldCharType="end"/>
        </w:r>
      </w:p>
    </w:sdtContent>
  </w:sdt>
  <w:p w:rsidR="00391063" w:rsidRDefault="00391063">
    <w:pPr>
      <w:pStyle w:val="af3"/>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063" w:rsidRDefault="00391063">
    <w:pPr>
      <w:pStyle w:val="af3"/>
      <w:jc w:val="center"/>
      <w:rPr>
        <w:rFonts w:ascii="PT Astra Serif" w:hAnsi="PT Astra Serif"/>
        <w:sz w:val="28"/>
        <w:szCs w:val="2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063" w:rsidRDefault="00391063">
    <w:pPr>
      <w:pStyle w:val="af3"/>
      <w:jc w:val="center"/>
      <w:rPr>
        <w:rFonts w:ascii="PT Astra Serif" w:hAnsi="PT Astra Serif"/>
        <w:sz w:val="28"/>
        <w:szCs w:val="2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2163871"/>
      <w:docPartObj>
        <w:docPartGallery w:val="Page Numbers (Top of Page)"/>
        <w:docPartUnique/>
      </w:docPartObj>
    </w:sdtPr>
    <w:sdtEndPr/>
    <w:sdtContent>
      <w:p w:rsidR="00391063" w:rsidRDefault="00391063">
        <w:pPr>
          <w:pStyle w:val="af3"/>
          <w:jc w:val="center"/>
          <w:rPr>
            <w:rFonts w:ascii="PT Astra Serif" w:hAnsi="PT Astra Serif"/>
            <w:sz w:val="26"/>
            <w:szCs w:val="26"/>
          </w:rPr>
        </w:pPr>
        <w:r>
          <w:rPr>
            <w:rFonts w:ascii="PT Astra Serif" w:hAnsi="PT Astra Serif"/>
            <w:sz w:val="26"/>
            <w:szCs w:val="26"/>
          </w:rPr>
          <w:fldChar w:fldCharType="begin"/>
        </w:r>
        <w:r>
          <w:rPr>
            <w:rFonts w:ascii="PT Astra Serif" w:hAnsi="PT Astra Serif"/>
            <w:sz w:val="26"/>
            <w:szCs w:val="26"/>
          </w:rPr>
          <w:instrText>PAGE   \* MERGEFORMAT</w:instrText>
        </w:r>
        <w:r>
          <w:rPr>
            <w:rFonts w:ascii="PT Astra Serif" w:hAnsi="PT Astra Serif"/>
            <w:sz w:val="26"/>
            <w:szCs w:val="26"/>
          </w:rPr>
          <w:fldChar w:fldCharType="separate"/>
        </w:r>
        <w:r w:rsidR="00126B0A">
          <w:rPr>
            <w:rFonts w:ascii="PT Astra Serif" w:hAnsi="PT Astra Serif"/>
            <w:noProof/>
            <w:sz w:val="26"/>
            <w:szCs w:val="26"/>
          </w:rPr>
          <w:t>139</w:t>
        </w:r>
        <w:r>
          <w:rPr>
            <w:rFonts w:ascii="PT Astra Serif" w:hAnsi="PT Astra Serif"/>
            <w:sz w:val="26"/>
            <w:szCs w:val="26"/>
          </w:rPr>
          <w:fldChar w:fldCharType="end"/>
        </w:r>
      </w:p>
    </w:sdtContent>
  </w:sdt>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063" w:rsidRDefault="00391063">
    <w:pPr>
      <w:pStyle w:val="af3"/>
      <w:jc w:val="center"/>
      <w:rPr>
        <w:rFonts w:ascii="PT Astra Serif" w:hAnsi="PT Astra Serif"/>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175F"/>
    <w:multiLevelType w:val="hybridMultilevel"/>
    <w:tmpl w:val="7604F24C"/>
    <w:lvl w:ilvl="0" w:tplc="087E226C">
      <w:start w:val="1"/>
      <w:numFmt w:val="decimal"/>
      <w:lvlText w:val="%1)"/>
      <w:lvlJc w:val="left"/>
      <w:pPr>
        <w:ind w:left="1429" w:hanging="360"/>
      </w:pPr>
      <w:rPr>
        <w:strike w:val="0"/>
      </w:rPr>
    </w:lvl>
    <w:lvl w:ilvl="1" w:tplc="E3248B78">
      <w:start w:val="1"/>
      <w:numFmt w:val="lowerLetter"/>
      <w:lvlText w:val="%2."/>
      <w:lvlJc w:val="left"/>
      <w:pPr>
        <w:ind w:left="2149" w:hanging="360"/>
      </w:pPr>
    </w:lvl>
    <w:lvl w:ilvl="2" w:tplc="F5905A34">
      <w:start w:val="1"/>
      <w:numFmt w:val="lowerRoman"/>
      <w:lvlText w:val="%3."/>
      <w:lvlJc w:val="right"/>
      <w:pPr>
        <w:ind w:left="2869" w:hanging="180"/>
      </w:pPr>
    </w:lvl>
    <w:lvl w:ilvl="3" w:tplc="ECAC4C38">
      <w:start w:val="1"/>
      <w:numFmt w:val="decimal"/>
      <w:lvlText w:val="%4."/>
      <w:lvlJc w:val="left"/>
      <w:pPr>
        <w:ind w:left="3589" w:hanging="360"/>
      </w:pPr>
    </w:lvl>
    <w:lvl w:ilvl="4" w:tplc="716254D4">
      <w:start w:val="1"/>
      <w:numFmt w:val="lowerLetter"/>
      <w:lvlText w:val="%5."/>
      <w:lvlJc w:val="left"/>
      <w:pPr>
        <w:ind w:left="4309" w:hanging="360"/>
      </w:pPr>
    </w:lvl>
    <w:lvl w:ilvl="5" w:tplc="A53A1BA2">
      <w:start w:val="1"/>
      <w:numFmt w:val="lowerRoman"/>
      <w:lvlText w:val="%6."/>
      <w:lvlJc w:val="right"/>
      <w:pPr>
        <w:ind w:left="5029" w:hanging="180"/>
      </w:pPr>
    </w:lvl>
    <w:lvl w:ilvl="6" w:tplc="6DB675CA">
      <w:start w:val="1"/>
      <w:numFmt w:val="decimal"/>
      <w:lvlText w:val="%7."/>
      <w:lvlJc w:val="left"/>
      <w:pPr>
        <w:ind w:left="5749" w:hanging="360"/>
      </w:pPr>
    </w:lvl>
    <w:lvl w:ilvl="7" w:tplc="42A66732">
      <w:start w:val="1"/>
      <w:numFmt w:val="lowerLetter"/>
      <w:lvlText w:val="%8."/>
      <w:lvlJc w:val="left"/>
      <w:pPr>
        <w:ind w:left="6469" w:hanging="360"/>
      </w:pPr>
    </w:lvl>
    <w:lvl w:ilvl="8" w:tplc="5888E53E">
      <w:start w:val="1"/>
      <w:numFmt w:val="lowerRoman"/>
      <w:lvlText w:val="%9."/>
      <w:lvlJc w:val="right"/>
      <w:pPr>
        <w:ind w:left="7189" w:hanging="180"/>
      </w:pPr>
    </w:lvl>
  </w:abstractNum>
  <w:abstractNum w:abstractNumId="1">
    <w:nsid w:val="0073619C"/>
    <w:multiLevelType w:val="hybridMultilevel"/>
    <w:tmpl w:val="E376E61E"/>
    <w:lvl w:ilvl="0" w:tplc="D0061A1E">
      <w:start w:val="1"/>
      <w:numFmt w:val="decimal"/>
      <w:lvlText w:val="%1)"/>
      <w:lvlJc w:val="left"/>
      <w:pPr>
        <w:ind w:left="1429" w:hanging="360"/>
      </w:pPr>
      <w:rPr>
        <w:strike w:val="0"/>
      </w:rPr>
    </w:lvl>
    <w:lvl w:ilvl="1" w:tplc="7A3A83C6">
      <w:start w:val="1"/>
      <w:numFmt w:val="lowerLetter"/>
      <w:lvlText w:val="%2."/>
      <w:lvlJc w:val="left"/>
      <w:pPr>
        <w:ind w:left="2149" w:hanging="360"/>
      </w:pPr>
    </w:lvl>
    <w:lvl w:ilvl="2" w:tplc="A1CED83A">
      <w:start w:val="1"/>
      <w:numFmt w:val="lowerRoman"/>
      <w:lvlText w:val="%3."/>
      <w:lvlJc w:val="right"/>
      <w:pPr>
        <w:ind w:left="2869" w:hanging="180"/>
      </w:pPr>
    </w:lvl>
    <w:lvl w:ilvl="3" w:tplc="CD6AD30A">
      <w:start w:val="1"/>
      <w:numFmt w:val="decimal"/>
      <w:lvlText w:val="%4."/>
      <w:lvlJc w:val="left"/>
      <w:pPr>
        <w:ind w:left="3589" w:hanging="360"/>
      </w:pPr>
    </w:lvl>
    <w:lvl w:ilvl="4" w:tplc="E2B84D6C">
      <w:start w:val="1"/>
      <w:numFmt w:val="lowerLetter"/>
      <w:lvlText w:val="%5."/>
      <w:lvlJc w:val="left"/>
      <w:pPr>
        <w:ind w:left="4309" w:hanging="360"/>
      </w:pPr>
    </w:lvl>
    <w:lvl w:ilvl="5" w:tplc="ACCEDE3E">
      <w:start w:val="1"/>
      <w:numFmt w:val="lowerRoman"/>
      <w:lvlText w:val="%6."/>
      <w:lvlJc w:val="right"/>
      <w:pPr>
        <w:ind w:left="5029" w:hanging="180"/>
      </w:pPr>
    </w:lvl>
    <w:lvl w:ilvl="6" w:tplc="84BED4C0">
      <w:start w:val="1"/>
      <w:numFmt w:val="decimal"/>
      <w:lvlText w:val="%7."/>
      <w:lvlJc w:val="left"/>
      <w:pPr>
        <w:ind w:left="5749" w:hanging="360"/>
      </w:pPr>
    </w:lvl>
    <w:lvl w:ilvl="7" w:tplc="6DA4B8A8">
      <w:start w:val="1"/>
      <w:numFmt w:val="lowerLetter"/>
      <w:lvlText w:val="%8."/>
      <w:lvlJc w:val="left"/>
      <w:pPr>
        <w:ind w:left="6469" w:hanging="360"/>
      </w:pPr>
    </w:lvl>
    <w:lvl w:ilvl="8" w:tplc="A5E248F0">
      <w:start w:val="1"/>
      <w:numFmt w:val="lowerRoman"/>
      <w:lvlText w:val="%9."/>
      <w:lvlJc w:val="right"/>
      <w:pPr>
        <w:ind w:left="7189" w:hanging="180"/>
      </w:pPr>
    </w:lvl>
  </w:abstractNum>
  <w:abstractNum w:abstractNumId="2">
    <w:nsid w:val="009B6FF0"/>
    <w:multiLevelType w:val="hybridMultilevel"/>
    <w:tmpl w:val="40242B40"/>
    <w:lvl w:ilvl="0" w:tplc="AEE86630">
      <w:start w:val="1"/>
      <w:numFmt w:val="decimal"/>
      <w:lvlText w:val="%1."/>
      <w:lvlJc w:val="left"/>
      <w:pPr>
        <w:ind w:left="720" w:hanging="360"/>
      </w:pPr>
      <w:rPr>
        <w:rFonts w:hint="default"/>
      </w:rPr>
    </w:lvl>
    <w:lvl w:ilvl="1" w:tplc="DE4498FA">
      <w:start w:val="1"/>
      <w:numFmt w:val="lowerLetter"/>
      <w:lvlText w:val="%2."/>
      <w:lvlJc w:val="left"/>
      <w:pPr>
        <w:ind w:left="1440" w:hanging="360"/>
      </w:pPr>
    </w:lvl>
    <w:lvl w:ilvl="2" w:tplc="14489030">
      <w:start w:val="1"/>
      <w:numFmt w:val="lowerRoman"/>
      <w:lvlText w:val="%3."/>
      <w:lvlJc w:val="right"/>
      <w:pPr>
        <w:ind w:left="2160" w:hanging="180"/>
      </w:pPr>
    </w:lvl>
    <w:lvl w:ilvl="3" w:tplc="EB04BEE0">
      <w:start w:val="1"/>
      <w:numFmt w:val="decimal"/>
      <w:lvlText w:val="%4."/>
      <w:lvlJc w:val="left"/>
      <w:pPr>
        <w:ind w:left="2880" w:hanging="360"/>
      </w:pPr>
    </w:lvl>
    <w:lvl w:ilvl="4" w:tplc="2FEA6A6A">
      <w:start w:val="1"/>
      <w:numFmt w:val="lowerLetter"/>
      <w:lvlText w:val="%5."/>
      <w:lvlJc w:val="left"/>
      <w:pPr>
        <w:ind w:left="3600" w:hanging="360"/>
      </w:pPr>
    </w:lvl>
    <w:lvl w:ilvl="5" w:tplc="D0B2B56C">
      <w:start w:val="1"/>
      <w:numFmt w:val="lowerRoman"/>
      <w:lvlText w:val="%6."/>
      <w:lvlJc w:val="right"/>
      <w:pPr>
        <w:ind w:left="4320" w:hanging="180"/>
      </w:pPr>
    </w:lvl>
    <w:lvl w:ilvl="6" w:tplc="638AFB5E">
      <w:start w:val="1"/>
      <w:numFmt w:val="decimal"/>
      <w:lvlText w:val="%7."/>
      <w:lvlJc w:val="left"/>
      <w:pPr>
        <w:ind w:left="5040" w:hanging="360"/>
      </w:pPr>
    </w:lvl>
    <w:lvl w:ilvl="7" w:tplc="1048EC60">
      <w:start w:val="1"/>
      <w:numFmt w:val="lowerLetter"/>
      <w:lvlText w:val="%8."/>
      <w:lvlJc w:val="left"/>
      <w:pPr>
        <w:ind w:left="5760" w:hanging="360"/>
      </w:pPr>
    </w:lvl>
    <w:lvl w:ilvl="8" w:tplc="ACBA072C">
      <w:start w:val="1"/>
      <w:numFmt w:val="lowerRoman"/>
      <w:lvlText w:val="%9."/>
      <w:lvlJc w:val="right"/>
      <w:pPr>
        <w:ind w:left="6480" w:hanging="180"/>
      </w:pPr>
    </w:lvl>
  </w:abstractNum>
  <w:abstractNum w:abstractNumId="3">
    <w:nsid w:val="011A7DBB"/>
    <w:multiLevelType w:val="hybridMultilevel"/>
    <w:tmpl w:val="6318EF96"/>
    <w:lvl w:ilvl="0" w:tplc="8B721C46">
      <w:start w:val="1"/>
      <w:numFmt w:val="decimal"/>
      <w:lvlText w:val="%1."/>
      <w:lvlJc w:val="left"/>
      <w:pPr>
        <w:ind w:left="720" w:hanging="360"/>
      </w:pPr>
      <w:rPr>
        <w:rFonts w:hint="default"/>
      </w:rPr>
    </w:lvl>
    <w:lvl w:ilvl="1" w:tplc="E9C27ADE">
      <w:start w:val="1"/>
      <w:numFmt w:val="lowerLetter"/>
      <w:lvlText w:val="%2."/>
      <w:lvlJc w:val="left"/>
      <w:pPr>
        <w:ind w:left="1440" w:hanging="360"/>
      </w:pPr>
    </w:lvl>
    <w:lvl w:ilvl="2" w:tplc="04E05FF0">
      <w:start w:val="1"/>
      <w:numFmt w:val="lowerRoman"/>
      <w:lvlText w:val="%3."/>
      <w:lvlJc w:val="right"/>
      <w:pPr>
        <w:ind w:left="2160" w:hanging="180"/>
      </w:pPr>
    </w:lvl>
    <w:lvl w:ilvl="3" w:tplc="D60C2D44">
      <w:start w:val="1"/>
      <w:numFmt w:val="decimal"/>
      <w:lvlText w:val="%4."/>
      <w:lvlJc w:val="left"/>
      <w:pPr>
        <w:ind w:left="2880" w:hanging="360"/>
      </w:pPr>
    </w:lvl>
    <w:lvl w:ilvl="4" w:tplc="E7AC3690">
      <w:start w:val="1"/>
      <w:numFmt w:val="lowerLetter"/>
      <w:lvlText w:val="%5."/>
      <w:lvlJc w:val="left"/>
      <w:pPr>
        <w:ind w:left="3600" w:hanging="360"/>
      </w:pPr>
    </w:lvl>
    <w:lvl w:ilvl="5" w:tplc="A83EF908">
      <w:start w:val="1"/>
      <w:numFmt w:val="lowerRoman"/>
      <w:lvlText w:val="%6."/>
      <w:lvlJc w:val="right"/>
      <w:pPr>
        <w:ind w:left="4320" w:hanging="180"/>
      </w:pPr>
    </w:lvl>
    <w:lvl w:ilvl="6" w:tplc="3A402F4E">
      <w:start w:val="1"/>
      <w:numFmt w:val="decimal"/>
      <w:lvlText w:val="%7."/>
      <w:lvlJc w:val="left"/>
      <w:pPr>
        <w:ind w:left="5040" w:hanging="360"/>
      </w:pPr>
    </w:lvl>
    <w:lvl w:ilvl="7" w:tplc="0BB09DF4">
      <w:start w:val="1"/>
      <w:numFmt w:val="lowerLetter"/>
      <w:lvlText w:val="%8."/>
      <w:lvlJc w:val="left"/>
      <w:pPr>
        <w:ind w:left="5760" w:hanging="360"/>
      </w:pPr>
    </w:lvl>
    <w:lvl w:ilvl="8" w:tplc="11E4A230">
      <w:start w:val="1"/>
      <w:numFmt w:val="lowerRoman"/>
      <w:lvlText w:val="%9."/>
      <w:lvlJc w:val="right"/>
      <w:pPr>
        <w:ind w:left="6480" w:hanging="180"/>
      </w:pPr>
    </w:lvl>
  </w:abstractNum>
  <w:abstractNum w:abstractNumId="4">
    <w:nsid w:val="015F3FF6"/>
    <w:multiLevelType w:val="hybridMultilevel"/>
    <w:tmpl w:val="231E86AA"/>
    <w:lvl w:ilvl="0" w:tplc="FD5EB914">
      <w:start w:val="1"/>
      <w:numFmt w:val="decimal"/>
      <w:lvlText w:val="%1."/>
      <w:lvlJc w:val="left"/>
      <w:pPr>
        <w:ind w:left="720" w:hanging="360"/>
      </w:pPr>
      <w:rPr>
        <w:rFonts w:hint="default"/>
      </w:rPr>
    </w:lvl>
    <w:lvl w:ilvl="1" w:tplc="C15EB2F8">
      <w:start w:val="1"/>
      <w:numFmt w:val="lowerLetter"/>
      <w:lvlText w:val="%2."/>
      <w:lvlJc w:val="left"/>
      <w:pPr>
        <w:ind w:left="1440" w:hanging="360"/>
      </w:pPr>
    </w:lvl>
    <w:lvl w:ilvl="2" w:tplc="7ED8C3D0">
      <w:start w:val="1"/>
      <w:numFmt w:val="lowerRoman"/>
      <w:lvlText w:val="%3."/>
      <w:lvlJc w:val="right"/>
      <w:pPr>
        <w:ind w:left="2160" w:hanging="180"/>
      </w:pPr>
    </w:lvl>
    <w:lvl w:ilvl="3" w:tplc="A4C6BCD4">
      <w:start w:val="1"/>
      <w:numFmt w:val="decimal"/>
      <w:lvlText w:val="%4."/>
      <w:lvlJc w:val="left"/>
      <w:pPr>
        <w:ind w:left="2880" w:hanging="360"/>
      </w:pPr>
    </w:lvl>
    <w:lvl w:ilvl="4" w:tplc="B61E47B4">
      <w:start w:val="1"/>
      <w:numFmt w:val="lowerLetter"/>
      <w:lvlText w:val="%5."/>
      <w:lvlJc w:val="left"/>
      <w:pPr>
        <w:ind w:left="3600" w:hanging="360"/>
      </w:pPr>
    </w:lvl>
    <w:lvl w:ilvl="5" w:tplc="24623D04">
      <w:start w:val="1"/>
      <w:numFmt w:val="lowerRoman"/>
      <w:lvlText w:val="%6."/>
      <w:lvlJc w:val="right"/>
      <w:pPr>
        <w:ind w:left="4320" w:hanging="180"/>
      </w:pPr>
    </w:lvl>
    <w:lvl w:ilvl="6" w:tplc="23A6E7B2">
      <w:start w:val="1"/>
      <w:numFmt w:val="decimal"/>
      <w:lvlText w:val="%7."/>
      <w:lvlJc w:val="left"/>
      <w:pPr>
        <w:ind w:left="5040" w:hanging="360"/>
      </w:pPr>
    </w:lvl>
    <w:lvl w:ilvl="7" w:tplc="3B90764C">
      <w:start w:val="1"/>
      <w:numFmt w:val="lowerLetter"/>
      <w:lvlText w:val="%8."/>
      <w:lvlJc w:val="left"/>
      <w:pPr>
        <w:ind w:left="5760" w:hanging="360"/>
      </w:pPr>
    </w:lvl>
    <w:lvl w:ilvl="8" w:tplc="B95237B8">
      <w:start w:val="1"/>
      <w:numFmt w:val="lowerRoman"/>
      <w:lvlText w:val="%9."/>
      <w:lvlJc w:val="right"/>
      <w:pPr>
        <w:ind w:left="6480" w:hanging="180"/>
      </w:pPr>
    </w:lvl>
  </w:abstractNum>
  <w:abstractNum w:abstractNumId="5">
    <w:nsid w:val="01DD3C91"/>
    <w:multiLevelType w:val="hybridMultilevel"/>
    <w:tmpl w:val="9A0A05A0"/>
    <w:lvl w:ilvl="0" w:tplc="2242A21E">
      <w:start w:val="1"/>
      <w:numFmt w:val="decimal"/>
      <w:lvlText w:val="%1."/>
      <w:lvlJc w:val="left"/>
      <w:pPr>
        <w:ind w:left="720" w:hanging="360"/>
      </w:pPr>
      <w:rPr>
        <w:rFonts w:hint="default"/>
      </w:rPr>
    </w:lvl>
    <w:lvl w:ilvl="1" w:tplc="D5A25958">
      <w:start w:val="1"/>
      <w:numFmt w:val="lowerLetter"/>
      <w:lvlText w:val="%2."/>
      <w:lvlJc w:val="left"/>
      <w:pPr>
        <w:ind w:left="1440" w:hanging="360"/>
      </w:pPr>
    </w:lvl>
    <w:lvl w:ilvl="2" w:tplc="107CE3CA">
      <w:start w:val="1"/>
      <w:numFmt w:val="lowerRoman"/>
      <w:lvlText w:val="%3."/>
      <w:lvlJc w:val="right"/>
      <w:pPr>
        <w:ind w:left="2160" w:hanging="180"/>
      </w:pPr>
    </w:lvl>
    <w:lvl w:ilvl="3" w:tplc="4C64EDF2">
      <w:start w:val="1"/>
      <w:numFmt w:val="decimal"/>
      <w:lvlText w:val="%4."/>
      <w:lvlJc w:val="left"/>
      <w:pPr>
        <w:ind w:left="2880" w:hanging="360"/>
      </w:pPr>
    </w:lvl>
    <w:lvl w:ilvl="4" w:tplc="FE6AC0EE">
      <w:start w:val="1"/>
      <w:numFmt w:val="lowerLetter"/>
      <w:lvlText w:val="%5."/>
      <w:lvlJc w:val="left"/>
      <w:pPr>
        <w:ind w:left="3600" w:hanging="360"/>
      </w:pPr>
    </w:lvl>
    <w:lvl w:ilvl="5" w:tplc="150CE406">
      <w:start w:val="1"/>
      <w:numFmt w:val="lowerRoman"/>
      <w:lvlText w:val="%6."/>
      <w:lvlJc w:val="right"/>
      <w:pPr>
        <w:ind w:left="4320" w:hanging="180"/>
      </w:pPr>
    </w:lvl>
    <w:lvl w:ilvl="6" w:tplc="68BEBC5E">
      <w:start w:val="1"/>
      <w:numFmt w:val="decimal"/>
      <w:lvlText w:val="%7."/>
      <w:lvlJc w:val="left"/>
      <w:pPr>
        <w:ind w:left="5040" w:hanging="360"/>
      </w:pPr>
    </w:lvl>
    <w:lvl w:ilvl="7" w:tplc="196A50F4">
      <w:start w:val="1"/>
      <w:numFmt w:val="lowerLetter"/>
      <w:lvlText w:val="%8."/>
      <w:lvlJc w:val="left"/>
      <w:pPr>
        <w:ind w:left="5760" w:hanging="360"/>
      </w:pPr>
    </w:lvl>
    <w:lvl w:ilvl="8" w:tplc="150CE17A">
      <w:start w:val="1"/>
      <w:numFmt w:val="lowerRoman"/>
      <w:lvlText w:val="%9."/>
      <w:lvlJc w:val="right"/>
      <w:pPr>
        <w:ind w:left="6480" w:hanging="180"/>
      </w:pPr>
    </w:lvl>
  </w:abstractNum>
  <w:abstractNum w:abstractNumId="6">
    <w:nsid w:val="028C75BA"/>
    <w:multiLevelType w:val="hybridMultilevel"/>
    <w:tmpl w:val="713CA164"/>
    <w:lvl w:ilvl="0" w:tplc="A35ED872">
      <w:start w:val="1"/>
      <w:numFmt w:val="decimal"/>
      <w:lvlText w:val="%1)"/>
      <w:lvlJc w:val="left"/>
      <w:pPr>
        <w:ind w:left="720" w:hanging="360"/>
      </w:pPr>
    </w:lvl>
    <w:lvl w:ilvl="1" w:tplc="494EAE80">
      <w:start w:val="1"/>
      <w:numFmt w:val="lowerLetter"/>
      <w:lvlText w:val="%2."/>
      <w:lvlJc w:val="left"/>
      <w:pPr>
        <w:ind w:left="1440" w:hanging="360"/>
      </w:pPr>
    </w:lvl>
    <w:lvl w:ilvl="2" w:tplc="FF0C1196">
      <w:start w:val="1"/>
      <w:numFmt w:val="lowerRoman"/>
      <w:lvlText w:val="%3."/>
      <w:lvlJc w:val="right"/>
      <w:pPr>
        <w:ind w:left="2160" w:hanging="180"/>
      </w:pPr>
    </w:lvl>
    <w:lvl w:ilvl="3" w:tplc="120CABC2">
      <w:start w:val="1"/>
      <w:numFmt w:val="decimal"/>
      <w:lvlText w:val="%4."/>
      <w:lvlJc w:val="left"/>
      <w:pPr>
        <w:ind w:left="2880" w:hanging="360"/>
      </w:pPr>
    </w:lvl>
    <w:lvl w:ilvl="4" w:tplc="A6F69910">
      <w:start w:val="1"/>
      <w:numFmt w:val="lowerLetter"/>
      <w:lvlText w:val="%5."/>
      <w:lvlJc w:val="left"/>
      <w:pPr>
        <w:ind w:left="3600" w:hanging="360"/>
      </w:pPr>
    </w:lvl>
    <w:lvl w:ilvl="5" w:tplc="996AE3A4">
      <w:start w:val="1"/>
      <w:numFmt w:val="lowerRoman"/>
      <w:lvlText w:val="%6."/>
      <w:lvlJc w:val="right"/>
      <w:pPr>
        <w:ind w:left="4320" w:hanging="180"/>
      </w:pPr>
    </w:lvl>
    <w:lvl w:ilvl="6" w:tplc="9F586C2C">
      <w:start w:val="1"/>
      <w:numFmt w:val="decimal"/>
      <w:lvlText w:val="%7."/>
      <w:lvlJc w:val="left"/>
      <w:pPr>
        <w:ind w:left="5040" w:hanging="360"/>
      </w:pPr>
    </w:lvl>
    <w:lvl w:ilvl="7" w:tplc="41328E96">
      <w:start w:val="1"/>
      <w:numFmt w:val="lowerLetter"/>
      <w:lvlText w:val="%8."/>
      <w:lvlJc w:val="left"/>
      <w:pPr>
        <w:ind w:left="5760" w:hanging="360"/>
      </w:pPr>
    </w:lvl>
    <w:lvl w:ilvl="8" w:tplc="7B54BC00">
      <w:start w:val="1"/>
      <w:numFmt w:val="lowerRoman"/>
      <w:lvlText w:val="%9."/>
      <w:lvlJc w:val="right"/>
      <w:pPr>
        <w:ind w:left="6480" w:hanging="180"/>
      </w:pPr>
    </w:lvl>
  </w:abstractNum>
  <w:abstractNum w:abstractNumId="7">
    <w:nsid w:val="03505260"/>
    <w:multiLevelType w:val="hybridMultilevel"/>
    <w:tmpl w:val="F14465DC"/>
    <w:lvl w:ilvl="0" w:tplc="DD407A9E">
      <w:start w:val="18"/>
      <w:numFmt w:val="decimal"/>
      <w:lvlText w:val="%1."/>
      <w:lvlJc w:val="left"/>
      <w:pPr>
        <w:ind w:left="360" w:hanging="360"/>
      </w:pPr>
      <w:rPr>
        <w:rFonts w:hint="default"/>
      </w:rPr>
    </w:lvl>
    <w:lvl w:ilvl="1" w:tplc="8CD8CE7E">
      <w:start w:val="1"/>
      <w:numFmt w:val="lowerLetter"/>
      <w:lvlText w:val="%2."/>
      <w:lvlJc w:val="left"/>
      <w:pPr>
        <w:ind w:left="1440" w:hanging="360"/>
      </w:pPr>
    </w:lvl>
    <w:lvl w:ilvl="2" w:tplc="5728F270">
      <w:start w:val="1"/>
      <w:numFmt w:val="lowerRoman"/>
      <w:lvlText w:val="%3."/>
      <w:lvlJc w:val="right"/>
      <w:pPr>
        <w:ind w:left="2160" w:hanging="180"/>
      </w:pPr>
    </w:lvl>
    <w:lvl w:ilvl="3" w:tplc="61009780">
      <w:start w:val="1"/>
      <w:numFmt w:val="decimal"/>
      <w:lvlText w:val="%4."/>
      <w:lvlJc w:val="left"/>
      <w:pPr>
        <w:ind w:left="2880" w:hanging="360"/>
      </w:pPr>
    </w:lvl>
    <w:lvl w:ilvl="4" w:tplc="84FAF85E">
      <w:start w:val="1"/>
      <w:numFmt w:val="lowerLetter"/>
      <w:lvlText w:val="%5."/>
      <w:lvlJc w:val="left"/>
      <w:pPr>
        <w:ind w:left="3600" w:hanging="360"/>
      </w:pPr>
    </w:lvl>
    <w:lvl w:ilvl="5" w:tplc="F87A06A4">
      <w:start w:val="1"/>
      <w:numFmt w:val="lowerRoman"/>
      <w:lvlText w:val="%6."/>
      <w:lvlJc w:val="right"/>
      <w:pPr>
        <w:ind w:left="4320" w:hanging="180"/>
      </w:pPr>
    </w:lvl>
    <w:lvl w:ilvl="6" w:tplc="29E0C282">
      <w:start w:val="1"/>
      <w:numFmt w:val="decimal"/>
      <w:lvlText w:val="%7."/>
      <w:lvlJc w:val="left"/>
      <w:pPr>
        <w:ind w:left="5040" w:hanging="360"/>
      </w:pPr>
    </w:lvl>
    <w:lvl w:ilvl="7" w:tplc="7F820472">
      <w:start w:val="1"/>
      <w:numFmt w:val="lowerLetter"/>
      <w:lvlText w:val="%8."/>
      <w:lvlJc w:val="left"/>
      <w:pPr>
        <w:ind w:left="5760" w:hanging="360"/>
      </w:pPr>
    </w:lvl>
    <w:lvl w:ilvl="8" w:tplc="FD544104">
      <w:start w:val="1"/>
      <w:numFmt w:val="lowerRoman"/>
      <w:lvlText w:val="%9."/>
      <w:lvlJc w:val="right"/>
      <w:pPr>
        <w:ind w:left="6480" w:hanging="180"/>
      </w:pPr>
    </w:lvl>
  </w:abstractNum>
  <w:abstractNum w:abstractNumId="8">
    <w:nsid w:val="04212197"/>
    <w:multiLevelType w:val="hybridMultilevel"/>
    <w:tmpl w:val="B5E48A72"/>
    <w:lvl w:ilvl="0" w:tplc="15D62E36">
      <w:start w:val="1"/>
      <w:numFmt w:val="decimal"/>
      <w:lvlText w:val="%1."/>
      <w:lvlJc w:val="left"/>
      <w:pPr>
        <w:ind w:left="720" w:hanging="360"/>
      </w:pPr>
      <w:rPr>
        <w:rFonts w:hint="default"/>
      </w:rPr>
    </w:lvl>
    <w:lvl w:ilvl="1" w:tplc="1AA6A3FE">
      <w:start w:val="1"/>
      <w:numFmt w:val="lowerLetter"/>
      <w:lvlText w:val="%2."/>
      <w:lvlJc w:val="left"/>
      <w:pPr>
        <w:ind w:left="1440" w:hanging="360"/>
      </w:pPr>
    </w:lvl>
    <w:lvl w:ilvl="2" w:tplc="B2C48FA6">
      <w:start w:val="1"/>
      <w:numFmt w:val="lowerRoman"/>
      <w:lvlText w:val="%3."/>
      <w:lvlJc w:val="right"/>
      <w:pPr>
        <w:ind w:left="2160" w:hanging="180"/>
      </w:pPr>
    </w:lvl>
    <w:lvl w:ilvl="3" w:tplc="37B44250">
      <w:start w:val="1"/>
      <w:numFmt w:val="decimal"/>
      <w:lvlText w:val="%4."/>
      <w:lvlJc w:val="left"/>
      <w:pPr>
        <w:ind w:left="2880" w:hanging="360"/>
      </w:pPr>
    </w:lvl>
    <w:lvl w:ilvl="4" w:tplc="6CBCFE22">
      <w:start w:val="1"/>
      <w:numFmt w:val="lowerLetter"/>
      <w:lvlText w:val="%5."/>
      <w:lvlJc w:val="left"/>
      <w:pPr>
        <w:ind w:left="3600" w:hanging="360"/>
      </w:pPr>
    </w:lvl>
    <w:lvl w:ilvl="5" w:tplc="1D6ACC94">
      <w:start w:val="1"/>
      <w:numFmt w:val="lowerRoman"/>
      <w:lvlText w:val="%6."/>
      <w:lvlJc w:val="right"/>
      <w:pPr>
        <w:ind w:left="4320" w:hanging="180"/>
      </w:pPr>
    </w:lvl>
    <w:lvl w:ilvl="6" w:tplc="040476A2">
      <w:start w:val="1"/>
      <w:numFmt w:val="decimal"/>
      <w:lvlText w:val="%7."/>
      <w:lvlJc w:val="left"/>
      <w:pPr>
        <w:ind w:left="5040" w:hanging="360"/>
      </w:pPr>
    </w:lvl>
    <w:lvl w:ilvl="7" w:tplc="9E4EAF6C">
      <w:start w:val="1"/>
      <w:numFmt w:val="lowerLetter"/>
      <w:lvlText w:val="%8."/>
      <w:lvlJc w:val="left"/>
      <w:pPr>
        <w:ind w:left="5760" w:hanging="360"/>
      </w:pPr>
    </w:lvl>
    <w:lvl w:ilvl="8" w:tplc="4888EB78">
      <w:start w:val="1"/>
      <w:numFmt w:val="lowerRoman"/>
      <w:lvlText w:val="%9."/>
      <w:lvlJc w:val="right"/>
      <w:pPr>
        <w:ind w:left="6480" w:hanging="180"/>
      </w:pPr>
    </w:lvl>
  </w:abstractNum>
  <w:abstractNum w:abstractNumId="9">
    <w:nsid w:val="062908C6"/>
    <w:multiLevelType w:val="hybridMultilevel"/>
    <w:tmpl w:val="6BE46940"/>
    <w:lvl w:ilvl="0" w:tplc="5C9A0D9A">
      <w:start w:val="1"/>
      <w:numFmt w:val="decimal"/>
      <w:lvlText w:val="%1."/>
      <w:lvlJc w:val="left"/>
      <w:pPr>
        <w:ind w:left="720" w:hanging="360"/>
      </w:pPr>
      <w:rPr>
        <w:rFonts w:hint="default"/>
      </w:rPr>
    </w:lvl>
    <w:lvl w:ilvl="1" w:tplc="0D62E3CE">
      <w:start w:val="1"/>
      <w:numFmt w:val="lowerLetter"/>
      <w:lvlText w:val="%2."/>
      <w:lvlJc w:val="left"/>
      <w:pPr>
        <w:ind w:left="1440" w:hanging="360"/>
      </w:pPr>
    </w:lvl>
    <w:lvl w:ilvl="2" w:tplc="D42AD6A2">
      <w:start w:val="1"/>
      <w:numFmt w:val="lowerRoman"/>
      <w:lvlText w:val="%3."/>
      <w:lvlJc w:val="right"/>
      <w:pPr>
        <w:ind w:left="2160" w:hanging="180"/>
      </w:pPr>
    </w:lvl>
    <w:lvl w:ilvl="3" w:tplc="8E108F0A">
      <w:start w:val="1"/>
      <w:numFmt w:val="decimal"/>
      <w:lvlText w:val="%4."/>
      <w:lvlJc w:val="left"/>
      <w:pPr>
        <w:ind w:left="2880" w:hanging="360"/>
      </w:pPr>
    </w:lvl>
    <w:lvl w:ilvl="4" w:tplc="F5DA566E">
      <w:start w:val="1"/>
      <w:numFmt w:val="lowerLetter"/>
      <w:lvlText w:val="%5."/>
      <w:lvlJc w:val="left"/>
      <w:pPr>
        <w:ind w:left="3600" w:hanging="360"/>
      </w:pPr>
    </w:lvl>
    <w:lvl w:ilvl="5" w:tplc="2F66B9E4">
      <w:start w:val="1"/>
      <w:numFmt w:val="lowerRoman"/>
      <w:lvlText w:val="%6."/>
      <w:lvlJc w:val="right"/>
      <w:pPr>
        <w:ind w:left="4320" w:hanging="180"/>
      </w:pPr>
    </w:lvl>
    <w:lvl w:ilvl="6" w:tplc="D536071A">
      <w:start w:val="1"/>
      <w:numFmt w:val="decimal"/>
      <w:lvlText w:val="%7."/>
      <w:lvlJc w:val="left"/>
      <w:pPr>
        <w:ind w:left="5040" w:hanging="360"/>
      </w:pPr>
    </w:lvl>
    <w:lvl w:ilvl="7" w:tplc="D1B24924">
      <w:start w:val="1"/>
      <w:numFmt w:val="lowerLetter"/>
      <w:lvlText w:val="%8."/>
      <w:lvlJc w:val="left"/>
      <w:pPr>
        <w:ind w:left="5760" w:hanging="360"/>
      </w:pPr>
    </w:lvl>
    <w:lvl w:ilvl="8" w:tplc="437E9F38">
      <w:start w:val="1"/>
      <w:numFmt w:val="lowerRoman"/>
      <w:lvlText w:val="%9."/>
      <w:lvlJc w:val="right"/>
      <w:pPr>
        <w:ind w:left="6480" w:hanging="180"/>
      </w:pPr>
    </w:lvl>
  </w:abstractNum>
  <w:abstractNum w:abstractNumId="10">
    <w:nsid w:val="06313ED1"/>
    <w:multiLevelType w:val="hybridMultilevel"/>
    <w:tmpl w:val="2DB4DFD8"/>
    <w:lvl w:ilvl="0" w:tplc="8376D59C">
      <w:start w:val="1"/>
      <w:numFmt w:val="decimal"/>
      <w:lvlText w:val="%1."/>
      <w:lvlJc w:val="left"/>
      <w:pPr>
        <w:ind w:left="720" w:hanging="360"/>
      </w:pPr>
      <w:rPr>
        <w:rFonts w:hint="default"/>
      </w:rPr>
    </w:lvl>
    <w:lvl w:ilvl="1" w:tplc="3C6C8782">
      <w:start w:val="1"/>
      <w:numFmt w:val="lowerLetter"/>
      <w:lvlText w:val="%2."/>
      <w:lvlJc w:val="left"/>
      <w:pPr>
        <w:ind w:left="1440" w:hanging="360"/>
      </w:pPr>
    </w:lvl>
    <w:lvl w:ilvl="2" w:tplc="EAA445DC">
      <w:start w:val="1"/>
      <w:numFmt w:val="lowerRoman"/>
      <w:lvlText w:val="%3."/>
      <w:lvlJc w:val="right"/>
      <w:pPr>
        <w:ind w:left="2160" w:hanging="180"/>
      </w:pPr>
    </w:lvl>
    <w:lvl w:ilvl="3" w:tplc="6860C7EE">
      <w:start w:val="1"/>
      <w:numFmt w:val="decimal"/>
      <w:lvlText w:val="%4."/>
      <w:lvlJc w:val="left"/>
      <w:pPr>
        <w:ind w:left="2880" w:hanging="360"/>
      </w:pPr>
    </w:lvl>
    <w:lvl w:ilvl="4" w:tplc="A69415EC">
      <w:start w:val="1"/>
      <w:numFmt w:val="lowerLetter"/>
      <w:lvlText w:val="%5."/>
      <w:lvlJc w:val="left"/>
      <w:pPr>
        <w:ind w:left="3600" w:hanging="360"/>
      </w:pPr>
    </w:lvl>
    <w:lvl w:ilvl="5" w:tplc="62142770">
      <w:start w:val="1"/>
      <w:numFmt w:val="lowerRoman"/>
      <w:lvlText w:val="%6."/>
      <w:lvlJc w:val="right"/>
      <w:pPr>
        <w:ind w:left="4320" w:hanging="180"/>
      </w:pPr>
    </w:lvl>
    <w:lvl w:ilvl="6" w:tplc="6E46FA3A">
      <w:start w:val="1"/>
      <w:numFmt w:val="decimal"/>
      <w:lvlText w:val="%7."/>
      <w:lvlJc w:val="left"/>
      <w:pPr>
        <w:ind w:left="5040" w:hanging="360"/>
      </w:pPr>
    </w:lvl>
    <w:lvl w:ilvl="7" w:tplc="507E89EE">
      <w:start w:val="1"/>
      <w:numFmt w:val="lowerLetter"/>
      <w:lvlText w:val="%8."/>
      <w:lvlJc w:val="left"/>
      <w:pPr>
        <w:ind w:left="5760" w:hanging="360"/>
      </w:pPr>
    </w:lvl>
    <w:lvl w:ilvl="8" w:tplc="D3E6A94A">
      <w:start w:val="1"/>
      <w:numFmt w:val="lowerRoman"/>
      <w:lvlText w:val="%9."/>
      <w:lvlJc w:val="right"/>
      <w:pPr>
        <w:ind w:left="6480" w:hanging="180"/>
      </w:pPr>
    </w:lvl>
  </w:abstractNum>
  <w:abstractNum w:abstractNumId="11">
    <w:nsid w:val="0949594D"/>
    <w:multiLevelType w:val="hybridMultilevel"/>
    <w:tmpl w:val="5FD4DB38"/>
    <w:lvl w:ilvl="0" w:tplc="8AE4F100">
      <w:start w:val="8"/>
      <w:numFmt w:val="decimal"/>
      <w:lvlText w:val="%1."/>
      <w:lvlJc w:val="left"/>
      <w:pPr>
        <w:ind w:left="720" w:hanging="360"/>
      </w:pPr>
      <w:rPr>
        <w:rFonts w:hint="default"/>
      </w:rPr>
    </w:lvl>
    <w:lvl w:ilvl="1" w:tplc="12DA89A8">
      <w:start w:val="1"/>
      <w:numFmt w:val="lowerLetter"/>
      <w:lvlText w:val="%2."/>
      <w:lvlJc w:val="left"/>
      <w:pPr>
        <w:ind w:left="1440" w:hanging="360"/>
      </w:pPr>
    </w:lvl>
    <w:lvl w:ilvl="2" w:tplc="85B869B6">
      <w:start w:val="1"/>
      <w:numFmt w:val="lowerRoman"/>
      <w:lvlText w:val="%3."/>
      <w:lvlJc w:val="right"/>
      <w:pPr>
        <w:ind w:left="2160" w:hanging="180"/>
      </w:pPr>
    </w:lvl>
    <w:lvl w:ilvl="3" w:tplc="C73CBFC0">
      <w:start w:val="1"/>
      <w:numFmt w:val="decimal"/>
      <w:lvlText w:val="%4."/>
      <w:lvlJc w:val="left"/>
      <w:pPr>
        <w:ind w:left="2880" w:hanging="360"/>
      </w:pPr>
    </w:lvl>
    <w:lvl w:ilvl="4" w:tplc="D87E0DA2">
      <w:start w:val="1"/>
      <w:numFmt w:val="lowerLetter"/>
      <w:lvlText w:val="%5."/>
      <w:lvlJc w:val="left"/>
      <w:pPr>
        <w:ind w:left="3600" w:hanging="360"/>
      </w:pPr>
    </w:lvl>
    <w:lvl w:ilvl="5" w:tplc="7BE691D2">
      <w:start w:val="1"/>
      <w:numFmt w:val="lowerRoman"/>
      <w:lvlText w:val="%6."/>
      <w:lvlJc w:val="right"/>
      <w:pPr>
        <w:ind w:left="4320" w:hanging="180"/>
      </w:pPr>
    </w:lvl>
    <w:lvl w:ilvl="6" w:tplc="AE4C40D6">
      <w:start w:val="1"/>
      <w:numFmt w:val="decimal"/>
      <w:lvlText w:val="%7."/>
      <w:lvlJc w:val="left"/>
      <w:pPr>
        <w:ind w:left="5040" w:hanging="360"/>
      </w:pPr>
    </w:lvl>
    <w:lvl w:ilvl="7" w:tplc="D8D4D34C">
      <w:start w:val="1"/>
      <w:numFmt w:val="lowerLetter"/>
      <w:lvlText w:val="%8."/>
      <w:lvlJc w:val="left"/>
      <w:pPr>
        <w:ind w:left="5760" w:hanging="360"/>
      </w:pPr>
    </w:lvl>
    <w:lvl w:ilvl="8" w:tplc="C964A58A">
      <w:start w:val="1"/>
      <w:numFmt w:val="lowerRoman"/>
      <w:lvlText w:val="%9."/>
      <w:lvlJc w:val="right"/>
      <w:pPr>
        <w:ind w:left="6480" w:hanging="180"/>
      </w:pPr>
    </w:lvl>
  </w:abstractNum>
  <w:abstractNum w:abstractNumId="12">
    <w:nsid w:val="09E83365"/>
    <w:multiLevelType w:val="hybridMultilevel"/>
    <w:tmpl w:val="F35A669A"/>
    <w:lvl w:ilvl="0" w:tplc="58D68EDC">
      <w:start w:val="1"/>
      <w:numFmt w:val="decimal"/>
      <w:lvlText w:val="%1."/>
      <w:lvlJc w:val="left"/>
      <w:pPr>
        <w:ind w:left="720" w:hanging="360"/>
      </w:pPr>
      <w:rPr>
        <w:rFonts w:hint="default"/>
      </w:rPr>
    </w:lvl>
    <w:lvl w:ilvl="1" w:tplc="F44A5F1A">
      <w:start w:val="1"/>
      <w:numFmt w:val="lowerLetter"/>
      <w:lvlText w:val="%2."/>
      <w:lvlJc w:val="left"/>
      <w:pPr>
        <w:ind w:left="1440" w:hanging="360"/>
      </w:pPr>
    </w:lvl>
    <w:lvl w:ilvl="2" w:tplc="D3388668">
      <w:start w:val="1"/>
      <w:numFmt w:val="lowerRoman"/>
      <w:lvlText w:val="%3."/>
      <w:lvlJc w:val="right"/>
      <w:pPr>
        <w:ind w:left="2160" w:hanging="180"/>
      </w:pPr>
    </w:lvl>
    <w:lvl w:ilvl="3" w:tplc="BF0224E6">
      <w:start w:val="1"/>
      <w:numFmt w:val="decimal"/>
      <w:lvlText w:val="%4."/>
      <w:lvlJc w:val="left"/>
      <w:pPr>
        <w:ind w:left="2880" w:hanging="360"/>
      </w:pPr>
    </w:lvl>
    <w:lvl w:ilvl="4" w:tplc="01E85DB2">
      <w:start w:val="1"/>
      <w:numFmt w:val="lowerLetter"/>
      <w:lvlText w:val="%5."/>
      <w:lvlJc w:val="left"/>
      <w:pPr>
        <w:ind w:left="3600" w:hanging="360"/>
      </w:pPr>
    </w:lvl>
    <w:lvl w:ilvl="5" w:tplc="EFAE7124">
      <w:start w:val="1"/>
      <w:numFmt w:val="lowerRoman"/>
      <w:lvlText w:val="%6."/>
      <w:lvlJc w:val="right"/>
      <w:pPr>
        <w:ind w:left="4320" w:hanging="180"/>
      </w:pPr>
    </w:lvl>
    <w:lvl w:ilvl="6" w:tplc="1548ED20">
      <w:start w:val="1"/>
      <w:numFmt w:val="decimal"/>
      <w:lvlText w:val="%7."/>
      <w:lvlJc w:val="left"/>
      <w:pPr>
        <w:ind w:left="5040" w:hanging="360"/>
      </w:pPr>
    </w:lvl>
    <w:lvl w:ilvl="7" w:tplc="84B6A6EC">
      <w:start w:val="1"/>
      <w:numFmt w:val="lowerLetter"/>
      <w:lvlText w:val="%8."/>
      <w:lvlJc w:val="left"/>
      <w:pPr>
        <w:ind w:left="5760" w:hanging="360"/>
      </w:pPr>
    </w:lvl>
    <w:lvl w:ilvl="8" w:tplc="44087BB8">
      <w:start w:val="1"/>
      <w:numFmt w:val="lowerRoman"/>
      <w:lvlText w:val="%9."/>
      <w:lvlJc w:val="right"/>
      <w:pPr>
        <w:ind w:left="6480" w:hanging="180"/>
      </w:pPr>
    </w:lvl>
  </w:abstractNum>
  <w:abstractNum w:abstractNumId="13">
    <w:nsid w:val="0A2B3E1B"/>
    <w:multiLevelType w:val="hybridMultilevel"/>
    <w:tmpl w:val="C276D9A2"/>
    <w:lvl w:ilvl="0" w:tplc="34B8D11C">
      <w:start w:val="1"/>
      <w:numFmt w:val="decimal"/>
      <w:lvlText w:val="%1."/>
      <w:lvlJc w:val="left"/>
      <w:pPr>
        <w:ind w:left="720" w:hanging="360"/>
      </w:pPr>
      <w:rPr>
        <w:rFonts w:hint="default"/>
      </w:rPr>
    </w:lvl>
    <w:lvl w:ilvl="1" w:tplc="B39E65DE">
      <w:start w:val="1"/>
      <w:numFmt w:val="lowerLetter"/>
      <w:lvlText w:val="%2."/>
      <w:lvlJc w:val="left"/>
      <w:pPr>
        <w:ind w:left="1440" w:hanging="360"/>
      </w:pPr>
    </w:lvl>
    <w:lvl w:ilvl="2" w:tplc="7F9C0920">
      <w:start w:val="1"/>
      <w:numFmt w:val="lowerRoman"/>
      <w:lvlText w:val="%3."/>
      <w:lvlJc w:val="right"/>
      <w:pPr>
        <w:ind w:left="2160" w:hanging="180"/>
      </w:pPr>
    </w:lvl>
    <w:lvl w:ilvl="3" w:tplc="4FDC187C">
      <w:start w:val="1"/>
      <w:numFmt w:val="decimal"/>
      <w:lvlText w:val="%4."/>
      <w:lvlJc w:val="left"/>
      <w:pPr>
        <w:ind w:left="2880" w:hanging="360"/>
      </w:pPr>
    </w:lvl>
    <w:lvl w:ilvl="4" w:tplc="AD78499A">
      <w:start w:val="1"/>
      <w:numFmt w:val="lowerLetter"/>
      <w:lvlText w:val="%5."/>
      <w:lvlJc w:val="left"/>
      <w:pPr>
        <w:ind w:left="3600" w:hanging="360"/>
      </w:pPr>
    </w:lvl>
    <w:lvl w:ilvl="5" w:tplc="23E69D68">
      <w:start w:val="1"/>
      <w:numFmt w:val="lowerRoman"/>
      <w:lvlText w:val="%6."/>
      <w:lvlJc w:val="right"/>
      <w:pPr>
        <w:ind w:left="4320" w:hanging="180"/>
      </w:pPr>
    </w:lvl>
    <w:lvl w:ilvl="6" w:tplc="08C0FC18">
      <w:start w:val="1"/>
      <w:numFmt w:val="decimal"/>
      <w:lvlText w:val="%7."/>
      <w:lvlJc w:val="left"/>
      <w:pPr>
        <w:ind w:left="5040" w:hanging="360"/>
      </w:pPr>
    </w:lvl>
    <w:lvl w:ilvl="7" w:tplc="BF48A3A6">
      <w:start w:val="1"/>
      <w:numFmt w:val="lowerLetter"/>
      <w:lvlText w:val="%8."/>
      <w:lvlJc w:val="left"/>
      <w:pPr>
        <w:ind w:left="5760" w:hanging="360"/>
      </w:pPr>
    </w:lvl>
    <w:lvl w:ilvl="8" w:tplc="BDD411DA">
      <w:start w:val="1"/>
      <w:numFmt w:val="lowerRoman"/>
      <w:lvlText w:val="%9."/>
      <w:lvlJc w:val="right"/>
      <w:pPr>
        <w:ind w:left="6480" w:hanging="180"/>
      </w:pPr>
    </w:lvl>
  </w:abstractNum>
  <w:abstractNum w:abstractNumId="14">
    <w:nsid w:val="0A9A612A"/>
    <w:multiLevelType w:val="hybridMultilevel"/>
    <w:tmpl w:val="884A1DC4"/>
    <w:lvl w:ilvl="0" w:tplc="0DB899CC">
      <w:start w:val="1"/>
      <w:numFmt w:val="decimal"/>
      <w:lvlText w:val="%1."/>
      <w:lvlJc w:val="left"/>
      <w:pPr>
        <w:ind w:left="720" w:hanging="360"/>
      </w:pPr>
    </w:lvl>
    <w:lvl w:ilvl="1" w:tplc="C67ABB84">
      <w:start w:val="1"/>
      <w:numFmt w:val="lowerLetter"/>
      <w:lvlText w:val="%2."/>
      <w:lvlJc w:val="left"/>
      <w:pPr>
        <w:ind w:left="1440" w:hanging="360"/>
      </w:pPr>
    </w:lvl>
    <w:lvl w:ilvl="2" w:tplc="6B74B410">
      <w:start w:val="1"/>
      <w:numFmt w:val="lowerRoman"/>
      <w:lvlText w:val="%3."/>
      <w:lvlJc w:val="right"/>
      <w:pPr>
        <w:ind w:left="2160" w:hanging="180"/>
      </w:pPr>
    </w:lvl>
    <w:lvl w:ilvl="3" w:tplc="4BF8DAE8">
      <w:start w:val="1"/>
      <w:numFmt w:val="decimal"/>
      <w:lvlText w:val="%4."/>
      <w:lvlJc w:val="left"/>
      <w:pPr>
        <w:ind w:left="2880" w:hanging="360"/>
      </w:pPr>
    </w:lvl>
    <w:lvl w:ilvl="4" w:tplc="7F3E1424">
      <w:start w:val="1"/>
      <w:numFmt w:val="lowerLetter"/>
      <w:lvlText w:val="%5."/>
      <w:lvlJc w:val="left"/>
      <w:pPr>
        <w:ind w:left="3600" w:hanging="360"/>
      </w:pPr>
    </w:lvl>
    <w:lvl w:ilvl="5" w:tplc="F6442938">
      <w:start w:val="1"/>
      <w:numFmt w:val="lowerRoman"/>
      <w:lvlText w:val="%6."/>
      <w:lvlJc w:val="right"/>
      <w:pPr>
        <w:ind w:left="4320" w:hanging="180"/>
      </w:pPr>
    </w:lvl>
    <w:lvl w:ilvl="6" w:tplc="B24A43D2">
      <w:start w:val="1"/>
      <w:numFmt w:val="decimal"/>
      <w:lvlText w:val="%7."/>
      <w:lvlJc w:val="left"/>
      <w:pPr>
        <w:ind w:left="5040" w:hanging="360"/>
      </w:pPr>
    </w:lvl>
    <w:lvl w:ilvl="7" w:tplc="20C46BA0">
      <w:start w:val="1"/>
      <w:numFmt w:val="lowerLetter"/>
      <w:lvlText w:val="%8."/>
      <w:lvlJc w:val="left"/>
      <w:pPr>
        <w:ind w:left="5760" w:hanging="360"/>
      </w:pPr>
    </w:lvl>
    <w:lvl w:ilvl="8" w:tplc="35D6B106">
      <w:start w:val="1"/>
      <w:numFmt w:val="lowerRoman"/>
      <w:lvlText w:val="%9."/>
      <w:lvlJc w:val="right"/>
      <w:pPr>
        <w:ind w:left="6480" w:hanging="180"/>
      </w:pPr>
    </w:lvl>
  </w:abstractNum>
  <w:abstractNum w:abstractNumId="15">
    <w:nsid w:val="0B8641A7"/>
    <w:multiLevelType w:val="hybridMultilevel"/>
    <w:tmpl w:val="B128FC9A"/>
    <w:lvl w:ilvl="0" w:tplc="64B27C06">
      <w:start w:val="1"/>
      <w:numFmt w:val="decimal"/>
      <w:lvlText w:val="%1)"/>
      <w:lvlJc w:val="left"/>
      <w:pPr>
        <w:ind w:left="720" w:hanging="360"/>
      </w:pPr>
    </w:lvl>
    <w:lvl w:ilvl="1" w:tplc="87C062C0">
      <w:start w:val="1"/>
      <w:numFmt w:val="lowerLetter"/>
      <w:lvlText w:val="%2."/>
      <w:lvlJc w:val="left"/>
      <w:pPr>
        <w:ind w:left="1440" w:hanging="360"/>
      </w:pPr>
    </w:lvl>
    <w:lvl w:ilvl="2" w:tplc="C6646E24">
      <w:start w:val="1"/>
      <w:numFmt w:val="lowerRoman"/>
      <w:lvlText w:val="%3."/>
      <w:lvlJc w:val="right"/>
      <w:pPr>
        <w:ind w:left="2160" w:hanging="180"/>
      </w:pPr>
    </w:lvl>
    <w:lvl w:ilvl="3" w:tplc="CB283D24">
      <w:start w:val="1"/>
      <w:numFmt w:val="decimal"/>
      <w:lvlText w:val="%4."/>
      <w:lvlJc w:val="left"/>
      <w:pPr>
        <w:ind w:left="2880" w:hanging="360"/>
      </w:pPr>
    </w:lvl>
    <w:lvl w:ilvl="4" w:tplc="F20C649A">
      <w:start w:val="1"/>
      <w:numFmt w:val="lowerLetter"/>
      <w:lvlText w:val="%5."/>
      <w:lvlJc w:val="left"/>
      <w:pPr>
        <w:ind w:left="3600" w:hanging="360"/>
      </w:pPr>
    </w:lvl>
    <w:lvl w:ilvl="5" w:tplc="CB70FFDC">
      <w:start w:val="1"/>
      <w:numFmt w:val="lowerRoman"/>
      <w:lvlText w:val="%6."/>
      <w:lvlJc w:val="right"/>
      <w:pPr>
        <w:ind w:left="4320" w:hanging="180"/>
      </w:pPr>
    </w:lvl>
    <w:lvl w:ilvl="6" w:tplc="4B489EC6">
      <w:start w:val="1"/>
      <w:numFmt w:val="decimal"/>
      <w:lvlText w:val="%7."/>
      <w:lvlJc w:val="left"/>
      <w:pPr>
        <w:ind w:left="5040" w:hanging="360"/>
      </w:pPr>
    </w:lvl>
    <w:lvl w:ilvl="7" w:tplc="C3D2FD02">
      <w:start w:val="1"/>
      <w:numFmt w:val="lowerLetter"/>
      <w:lvlText w:val="%8."/>
      <w:lvlJc w:val="left"/>
      <w:pPr>
        <w:ind w:left="5760" w:hanging="360"/>
      </w:pPr>
    </w:lvl>
    <w:lvl w:ilvl="8" w:tplc="FDAC3B54">
      <w:start w:val="1"/>
      <w:numFmt w:val="lowerRoman"/>
      <w:lvlText w:val="%9."/>
      <w:lvlJc w:val="right"/>
      <w:pPr>
        <w:ind w:left="6480" w:hanging="180"/>
      </w:pPr>
    </w:lvl>
  </w:abstractNum>
  <w:abstractNum w:abstractNumId="16">
    <w:nsid w:val="0BB3142E"/>
    <w:multiLevelType w:val="hybridMultilevel"/>
    <w:tmpl w:val="B33227FE"/>
    <w:lvl w:ilvl="0" w:tplc="9346747E">
      <w:start w:val="1"/>
      <w:numFmt w:val="decimal"/>
      <w:lvlText w:val="%1."/>
      <w:lvlJc w:val="left"/>
      <w:pPr>
        <w:ind w:left="720" w:hanging="360"/>
      </w:pPr>
      <w:rPr>
        <w:rFonts w:hint="default"/>
      </w:rPr>
    </w:lvl>
    <w:lvl w:ilvl="1" w:tplc="9F46E322">
      <w:start w:val="1"/>
      <w:numFmt w:val="lowerLetter"/>
      <w:lvlText w:val="%2."/>
      <w:lvlJc w:val="left"/>
      <w:pPr>
        <w:ind w:left="1440" w:hanging="360"/>
      </w:pPr>
    </w:lvl>
    <w:lvl w:ilvl="2" w:tplc="2B96930E">
      <w:start w:val="1"/>
      <w:numFmt w:val="lowerRoman"/>
      <w:lvlText w:val="%3."/>
      <w:lvlJc w:val="right"/>
      <w:pPr>
        <w:ind w:left="2160" w:hanging="180"/>
      </w:pPr>
    </w:lvl>
    <w:lvl w:ilvl="3" w:tplc="FBE6424E">
      <w:start w:val="1"/>
      <w:numFmt w:val="decimal"/>
      <w:lvlText w:val="%4."/>
      <w:lvlJc w:val="left"/>
      <w:pPr>
        <w:ind w:left="2880" w:hanging="360"/>
      </w:pPr>
    </w:lvl>
    <w:lvl w:ilvl="4" w:tplc="3846422A">
      <w:start w:val="1"/>
      <w:numFmt w:val="lowerLetter"/>
      <w:lvlText w:val="%5."/>
      <w:lvlJc w:val="left"/>
      <w:pPr>
        <w:ind w:left="3600" w:hanging="360"/>
      </w:pPr>
    </w:lvl>
    <w:lvl w:ilvl="5" w:tplc="A322CEEE">
      <w:start w:val="1"/>
      <w:numFmt w:val="lowerRoman"/>
      <w:lvlText w:val="%6."/>
      <w:lvlJc w:val="right"/>
      <w:pPr>
        <w:ind w:left="4320" w:hanging="180"/>
      </w:pPr>
    </w:lvl>
    <w:lvl w:ilvl="6" w:tplc="1026DD3A">
      <w:start w:val="1"/>
      <w:numFmt w:val="decimal"/>
      <w:lvlText w:val="%7."/>
      <w:lvlJc w:val="left"/>
      <w:pPr>
        <w:ind w:left="5040" w:hanging="360"/>
      </w:pPr>
    </w:lvl>
    <w:lvl w:ilvl="7" w:tplc="B91AA33C">
      <w:start w:val="1"/>
      <w:numFmt w:val="lowerLetter"/>
      <w:lvlText w:val="%8."/>
      <w:lvlJc w:val="left"/>
      <w:pPr>
        <w:ind w:left="5760" w:hanging="360"/>
      </w:pPr>
    </w:lvl>
    <w:lvl w:ilvl="8" w:tplc="B650AFAA">
      <w:start w:val="1"/>
      <w:numFmt w:val="lowerRoman"/>
      <w:lvlText w:val="%9."/>
      <w:lvlJc w:val="right"/>
      <w:pPr>
        <w:ind w:left="6480" w:hanging="180"/>
      </w:pPr>
    </w:lvl>
  </w:abstractNum>
  <w:abstractNum w:abstractNumId="17">
    <w:nsid w:val="0D995255"/>
    <w:multiLevelType w:val="hybridMultilevel"/>
    <w:tmpl w:val="9ECED5FE"/>
    <w:lvl w:ilvl="0" w:tplc="31C6CF98">
      <w:start w:val="1"/>
      <w:numFmt w:val="decimal"/>
      <w:lvlText w:val="%1."/>
      <w:lvlJc w:val="left"/>
      <w:pPr>
        <w:ind w:left="720" w:hanging="360"/>
      </w:pPr>
      <w:rPr>
        <w:rFonts w:hint="default"/>
        <w:strike w:val="0"/>
      </w:rPr>
    </w:lvl>
    <w:lvl w:ilvl="1" w:tplc="B0C633D2">
      <w:start w:val="1"/>
      <w:numFmt w:val="lowerLetter"/>
      <w:lvlText w:val="%2."/>
      <w:lvlJc w:val="left"/>
      <w:pPr>
        <w:ind w:left="1440" w:hanging="360"/>
      </w:pPr>
    </w:lvl>
    <w:lvl w:ilvl="2" w:tplc="6CDA8376">
      <w:start w:val="1"/>
      <w:numFmt w:val="lowerRoman"/>
      <w:lvlText w:val="%3."/>
      <w:lvlJc w:val="right"/>
      <w:pPr>
        <w:ind w:left="2160" w:hanging="180"/>
      </w:pPr>
    </w:lvl>
    <w:lvl w:ilvl="3" w:tplc="E370E498">
      <w:start w:val="1"/>
      <w:numFmt w:val="decimal"/>
      <w:lvlText w:val="%4."/>
      <w:lvlJc w:val="left"/>
      <w:pPr>
        <w:ind w:left="2880" w:hanging="360"/>
      </w:pPr>
    </w:lvl>
    <w:lvl w:ilvl="4" w:tplc="50EA8CE8">
      <w:start w:val="1"/>
      <w:numFmt w:val="lowerLetter"/>
      <w:lvlText w:val="%5."/>
      <w:lvlJc w:val="left"/>
      <w:pPr>
        <w:ind w:left="3600" w:hanging="360"/>
      </w:pPr>
    </w:lvl>
    <w:lvl w:ilvl="5" w:tplc="0BE25C82">
      <w:start w:val="1"/>
      <w:numFmt w:val="lowerRoman"/>
      <w:lvlText w:val="%6."/>
      <w:lvlJc w:val="right"/>
      <w:pPr>
        <w:ind w:left="4320" w:hanging="180"/>
      </w:pPr>
    </w:lvl>
    <w:lvl w:ilvl="6" w:tplc="54C8F410">
      <w:start w:val="1"/>
      <w:numFmt w:val="decimal"/>
      <w:lvlText w:val="%7."/>
      <w:lvlJc w:val="left"/>
      <w:pPr>
        <w:ind w:left="5040" w:hanging="360"/>
      </w:pPr>
    </w:lvl>
    <w:lvl w:ilvl="7" w:tplc="987098B8">
      <w:start w:val="1"/>
      <w:numFmt w:val="lowerLetter"/>
      <w:lvlText w:val="%8."/>
      <w:lvlJc w:val="left"/>
      <w:pPr>
        <w:ind w:left="5760" w:hanging="360"/>
      </w:pPr>
    </w:lvl>
    <w:lvl w:ilvl="8" w:tplc="501C9D26">
      <w:start w:val="1"/>
      <w:numFmt w:val="lowerRoman"/>
      <w:lvlText w:val="%9."/>
      <w:lvlJc w:val="right"/>
      <w:pPr>
        <w:ind w:left="6480" w:hanging="180"/>
      </w:pPr>
    </w:lvl>
  </w:abstractNum>
  <w:abstractNum w:abstractNumId="18">
    <w:nsid w:val="0D9E112E"/>
    <w:multiLevelType w:val="hybridMultilevel"/>
    <w:tmpl w:val="86F28882"/>
    <w:lvl w:ilvl="0" w:tplc="E7F41CB6">
      <w:start w:val="1"/>
      <w:numFmt w:val="decimal"/>
      <w:lvlText w:val="%1."/>
      <w:lvlJc w:val="left"/>
      <w:pPr>
        <w:ind w:left="720" w:hanging="360"/>
      </w:pPr>
      <w:rPr>
        <w:rFonts w:hint="default"/>
      </w:rPr>
    </w:lvl>
    <w:lvl w:ilvl="1" w:tplc="F9E0BEC2">
      <w:start w:val="1"/>
      <w:numFmt w:val="lowerLetter"/>
      <w:lvlText w:val="%2."/>
      <w:lvlJc w:val="left"/>
      <w:pPr>
        <w:ind w:left="1440" w:hanging="360"/>
      </w:pPr>
    </w:lvl>
    <w:lvl w:ilvl="2" w:tplc="B48847F2">
      <w:start w:val="1"/>
      <w:numFmt w:val="lowerRoman"/>
      <w:lvlText w:val="%3."/>
      <w:lvlJc w:val="right"/>
      <w:pPr>
        <w:ind w:left="2160" w:hanging="180"/>
      </w:pPr>
    </w:lvl>
    <w:lvl w:ilvl="3" w:tplc="9D929B76">
      <w:start w:val="1"/>
      <w:numFmt w:val="decimal"/>
      <w:lvlText w:val="%4."/>
      <w:lvlJc w:val="left"/>
      <w:pPr>
        <w:ind w:left="2880" w:hanging="360"/>
      </w:pPr>
    </w:lvl>
    <w:lvl w:ilvl="4" w:tplc="7B724A98">
      <w:start w:val="1"/>
      <w:numFmt w:val="lowerLetter"/>
      <w:lvlText w:val="%5."/>
      <w:lvlJc w:val="left"/>
      <w:pPr>
        <w:ind w:left="3600" w:hanging="360"/>
      </w:pPr>
    </w:lvl>
    <w:lvl w:ilvl="5" w:tplc="1382C742">
      <w:start w:val="1"/>
      <w:numFmt w:val="lowerRoman"/>
      <w:lvlText w:val="%6."/>
      <w:lvlJc w:val="right"/>
      <w:pPr>
        <w:ind w:left="4320" w:hanging="180"/>
      </w:pPr>
    </w:lvl>
    <w:lvl w:ilvl="6" w:tplc="E44CBFF4">
      <w:start w:val="1"/>
      <w:numFmt w:val="decimal"/>
      <w:lvlText w:val="%7."/>
      <w:lvlJc w:val="left"/>
      <w:pPr>
        <w:ind w:left="5040" w:hanging="360"/>
      </w:pPr>
    </w:lvl>
    <w:lvl w:ilvl="7" w:tplc="8258FB8E">
      <w:start w:val="1"/>
      <w:numFmt w:val="lowerLetter"/>
      <w:lvlText w:val="%8."/>
      <w:lvlJc w:val="left"/>
      <w:pPr>
        <w:ind w:left="5760" w:hanging="360"/>
      </w:pPr>
    </w:lvl>
    <w:lvl w:ilvl="8" w:tplc="FC9EBEDE">
      <w:start w:val="1"/>
      <w:numFmt w:val="lowerRoman"/>
      <w:lvlText w:val="%9."/>
      <w:lvlJc w:val="right"/>
      <w:pPr>
        <w:ind w:left="6480" w:hanging="180"/>
      </w:pPr>
    </w:lvl>
  </w:abstractNum>
  <w:abstractNum w:abstractNumId="19">
    <w:nsid w:val="0DAF1861"/>
    <w:multiLevelType w:val="hybridMultilevel"/>
    <w:tmpl w:val="E49A9770"/>
    <w:lvl w:ilvl="0" w:tplc="EF10F9EE">
      <w:start w:val="19"/>
      <w:numFmt w:val="decimal"/>
      <w:lvlText w:val="%1."/>
      <w:lvlJc w:val="left"/>
      <w:pPr>
        <w:ind w:left="1637" w:hanging="360"/>
      </w:pPr>
      <w:rPr>
        <w:rFonts w:hint="default"/>
        <w:strike w:val="0"/>
      </w:rPr>
    </w:lvl>
    <w:lvl w:ilvl="1" w:tplc="E2625C86">
      <w:start w:val="1"/>
      <w:numFmt w:val="lowerLetter"/>
      <w:lvlText w:val="%2."/>
      <w:lvlJc w:val="left"/>
      <w:pPr>
        <w:ind w:left="1440" w:hanging="360"/>
      </w:pPr>
    </w:lvl>
    <w:lvl w:ilvl="2" w:tplc="DA06D60E">
      <w:start w:val="1"/>
      <w:numFmt w:val="lowerRoman"/>
      <w:lvlText w:val="%3."/>
      <w:lvlJc w:val="right"/>
      <w:pPr>
        <w:ind w:left="2160" w:hanging="180"/>
      </w:pPr>
    </w:lvl>
    <w:lvl w:ilvl="3" w:tplc="87707664">
      <w:start w:val="1"/>
      <w:numFmt w:val="decimal"/>
      <w:lvlText w:val="%4."/>
      <w:lvlJc w:val="left"/>
      <w:pPr>
        <w:ind w:left="2880" w:hanging="360"/>
      </w:pPr>
    </w:lvl>
    <w:lvl w:ilvl="4" w:tplc="73CCF436">
      <w:start w:val="1"/>
      <w:numFmt w:val="lowerLetter"/>
      <w:lvlText w:val="%5."/>
      <w:lvlJc w:val="left"/>
      <w:pPr>
        <w:ind w:left="3600" w:hanging="360"/>
      </w:pPr>
    </w:lvl>
    <w:lvl w:ilvl="5" w:tplc="40D6CE14">
      <w:start w:val="1"/>
      <w:numFmt w:val="lowerRoman"/>
      <w:lvlText w:val="%6."/>
      <w:lvlJc w:val="right"/>
      <w:pPr>
        <w:ind w:left="4320" w:hanging="180"/>
      </w:pPr>
    </w:lvl>
    <w:lvl w:ilvl="6" w:tplc="6B82F062">
      <w:start w:val="1"/>
      <w:numFmt w:val="decimal"/>
      <w:lvlText w:val="%7."/>
      <w:lvlJc w:val="left"/>
      <w:pPr>
        <w:ind w:left="5040" w:hanging="360"/>
      </w:pPr>
    </w:lvl>
    <w:lvl w:ilvl="7" w:tplc="8722B568">
      <w:start w:val="1"/>
      <w:numFmt w:val="lowerLetter"/>
      <w:lvlText w:val="%8."/>
      <w:lvlJc w:val="left"/>
      <w:pPr>
        <w:ind w:left="5760" w:hanging="360"/>
      </w:pPr>
    </w:lvl>
    <w:lvl w:ilvl="8" w:tplc="0EC87C70">
      <w:start w:val="1"/>
      <w:numFmt w:val="lowerRoman"/>
      <w:lvlText w:val="%9."/>
      <w:lvlJc w:val="right"/>
      <w:pPr>
        <w:ind w:left="6480" w:hanging="180"/>
      </w:pPr>
    </w:lvl>
  </w:abstractNum>
  <w:abstractNum w:abstractNumId="20">
    <w:nsid w:val="0DD67A75"/>
    <w:multiLevelType w:val="hybridMultilevel"/>
    <w:tmpl w:val="411C41B8"/>
    <w:lvl w:ilvl="0" w:tplc="23FE481A">
      <w:start w:val="1"/>
      <w:numFmt w:val="decimal"/>
      <w:lvlText w:val="%1)"/>
      <w:lvlJc w:val="left"/>
      <w:pPr>
        <w:ind w:left="1440" w:hanging="360"/>
      </w:pPr>
    </w:lvl>
    <w:lvl w:ilvl="1" w:tplc="66A08574">
      <w:start w:val="1"/>
      <w:numFmt w:val="lowerLetter"/>
      <w:lvlText w:val="%2."/>
      <w:lvlJc w:val="left"/>
      <w:pPr>
        <w:ind w:left="2160" w:hanging="360"/>
      </w:pPr>
    </w:lvl>
    <w:lvl w:ilvl="2" w:tplc="42BC9220">
      <w:start w:val="1"/>
      <w:numFmt w:val="lowerRoman"/>
      <w:lvlText w:val="%3."/>
      <w:lvlJc w:val="right"/>
      <w:pPr>
        <w:ind w:left="2880" w:hanging="180"/>
      </w:pPr>
    </w:lvl>
    <w:lvl w:ilvl="3" w:tplc="457CFA5A">
      <w:start w:val="1"/>
      <w:numFmt w:val="decimal"/>
      <w:lvlText w:val="%4."/>
      <w:lvlJc w:val="left"/>
      <w:pPr>
        <w:ind w:left="3600" w:hanging="360"/>
      </w:pPr>
    </w:lvl>
    <w:lvl w:ilvl="4" w:tplc="D36C8A9E">
      <w:start w:val="1"/>
      <w:numFmt w:val="lowerLetter"/>
      <w:lvlText w:val="%5."/>
      <w:lvlJc w:val="left"/>
      <w:pPr>
        <w:ind w:left="4320" w:hanging="360"/>
      </w:pPr>
    </w:lvl>
    <w:lvl w:ilvl="5" w:tplc="77185BD8">
      <w:start w:val="1"/>
      <w:numFmt w:val="lowerRoman"/>
      <w:lvlText w:val="%6."/>
      <w:lvlJc w:val="right"/>
      <w:pPr>
        <w:ind w:left="5040" w:hanging="180"/>
      </w:pPr>
    </w:lvl>
    <w:lvl w:ilvl="6" w:tplc="C3D8D7E2">
      <w:start w:val="1"/>
      <w:numFmt w:val="decimal"/>
      <w:lvlText w:val="%7."/>
      <w:lvlJc w:val="left"/>
      <w:pPr>
        <w:ind w:left="5760" w:hanging="360"/>
      </w:pPr>
    </w:lvl>
    <w:lvl w:ilvl="7" w:tplc="9F8EAB0A">
      <w:start w:val="1"/>
      <w:numFmt w:val="lowerLetter"/>
      <w:lvlText w:val="%8."/>
      <w:lvlJc w:val="left"/>
      <w:pPr>
        <w:ind w:left="6480" w:hanging="360"/>
      </w:pPr>
    </w:lvl>
    <w:lvl w:ilvl="8" w:tplc="12AC9966">
      <w:start w:val="1"/>
      <w:numFmt w:val="lowerRoman"/>
      <w:lvlText w:val="%9."/>
      <w:lvlJc w:val="right"/>
      <w:pPr>
        <w:ind w:left="7200" w:hanging="180"/>
      </w:pPr>
    </w:lvl>
  </w:abstractNum>
  <w:abstractNum w:abstractNumId="21">
    <w:nsid w:val="0EE0489B"/>
    <w:multiLevelType w:val="hybridMultilevel"/>
    <w:tmpl w:val="3ECCA8DE"/>
    <w:lvl w:ilvl="0" w:tplc="2BACE16A">
      <w:start w:val="1"/>
      <w:numFmt w:val="decimal"/>
      <w:lvlText w:val="%1."/>
      <w:lvlJc w:val="left"/>
      <w:pPr>
        <w:ind w:left="720" w:hanging="360"/>
      </w:pPr>
    </w:lvl>
    <w:lvl w:ilvl="1" w:tplc="5EF8B270">
      <w:start w:val="1"/>
      <w:numFmt w:val="lowerLetter"/>
      <w:lvlText w:val="%2."/>
      <w:lvlJc w:val="left"/>
      <w:pPr>
        <w:ind w:left="1440" w:hanging="360"/>
      </w:pPr>
    </w:lvl>
    <w:lvl w:ilvl="2" w:tplc="E5A80200">
      <w:start w:val="1"/>
      <w:numFmt w:val="lowerRoman"/>
      <w:lvlText w:val="%3."/>
      <w:lvlJc w:val="right"/>
      <w:pPr>
        <w:ind w:left="2160" w:hanging="180"/>
      </w:pPr>
    </w:lvl>
    <w:lvl w:ilvl="3" w:tplc="F2ECD454">
      <w:start w:val="1"/>
      <w:numFmt w:val="decimal"/>
      <w:lvlText w:val="%4."/>
      <w:lvlJc w:val="left"/>
      <w:pPr>
        <w:ind w:left="2880" w:hanging="360"/>
      </w:pPr>
    </w:lvl>
    <w:lvl w:ilvl="4" w:tplc="36DE2B0E">
      <w:start w:val="1"/>
      <w:numFmt w:val="lowerLetter"/>
      <w:lvlText w:val="%5."/>
      <w:lvlJc w:val="left"/>
      <w:pPr>
        <w:ind w:left="3600" w:hanging="360"/>
      </w:pPr>
    </w:lvl>
    <w:lvl w:ilvl="5" w:tplc="1E168708">
      <w:start w:val="1"/>
      <w:numFmt w:val="lowerRoman"/>
      <w:lvlText w:val="%6."/>
      <w:lvlJc w:val="right"/>
      <w:pPr>
        <w:ind w:left="4320" w:hanging="180"/>
      </w:pPr>
    </w:lvl>
    <w:lvl w:ilvl="6" w:tplc="B46ABDA0">
      <w:start w:val="1"/>
      <w:numFmt w:val="decimal"/>
      <w:lvlText w:val="%7."/>
      <w:lvlJc w:val="left"/>
      <w:pPr>
        <w:ind w:left="5040" w:hanging="360"/>
      </w:pPr>
    </w:lvl>
    <w:lvl w:ilvl="7" w:tplc="163442BC">
      <w:start w:val="1"/>
      <w:numFmt w:val="lowerLetter"/>
      <w:lvlText w:val="%8."/>
      <w:lvlJc w:val="left"/>
      <w:pPr>
        <w:ind w:left="5760" w:hanging="360"/>
      </w:pPr>
    </w:lvl>
    <w:lvl w:ilvl="8" w:tplc="B81A6BF2">
      <w:start w:val="1"/>
      <w:numFmt w:val="lowerRoman"/>
      <w:lvlText w:val="%9."/>
      <w:lvlJc w:val="right"/>
      <w:pPr>
        <w:ind w:left="6480" w:hanging="180"/>
      </w:pPr>
    </w:lvl>
  </w:abstractNum>
  <w:abstractNum w:abstractNumId="22">
    <w:nsid w:val="0F38031C"/>
    <w:multiLevelType w:val="hybridMultilevel"/>
    <w:tmpl w:val="D1E273A0"/>
    <w:lvl w:ilvl="0" w:tplc="075471B6">
      <w:start w:val="1"/>
      <w:numFmt w:val="decimal"/>
      <w:lvlText w:val="%1)"/>
      <w:lvlJc w:val="left"/>
      <w:pPr>
        <w:ind w:left="720" w:hanging="360"/>
      </w:pPr>
    </w:lvl>
    <w:lvl w:ilvl="1" w:tplc="F50ED57C">
      <w:start w:val="1"/>
      <w:numFmt w:val="lowerLetter"/>
      <w:lvlText w:val="%2."/>
      <w:lvlJc w:val="left"/>
      <w:pPr>
        <w:ind w:left="1440" w:hanging="360"/>
      </w:pPr>
    </w:lvl>
    <w:lvl w:ilvl="2" w:tplc="884653D6">
      <w:start w:val="1"/>
      <w:numFmt w:val="lowerRoman"/>
      <w:lvlText w:val="%3."/>
      <w:lvlJc w:val="right"/>
      <w:pPr>
        <w:ind w:left="2160" w:hanging="180"/>
      </w:pPr>
    </w:lvl>
    <w:lvl w:ilvl="3" w:tplc="8E40C5C6">
      <w:start w:val="1"/>
      <w:numFmt w:val="decimal"/>
      <w:lvlText w:val="%4."/>
      <w:lvlJc w:val="left"/>
      <w:pPr>
        <w:ind w:left="2880" w:hanging="360"/>
      </w:pPr>
    </w:lvl>
    <w:lvl w:ilvl="4" w:tplc="F16C4350">
      <w:start w:val="1"/>
      <w:numFmt w:val="lowerLetter"/>
      <w:lvlText w:val="%5."/>
      <w:lvlJc w:val="left"/>
      <w:pPr>
        <w:ind w:left="3600" w:hanging="360"/>
      </w:pPr>
    </w:lvl>
    <w:lvl w:ilvl="5" w:tplc="E188E102">
      <w:start w:val="1"/>
      <w:numFmt w:val="lowerRoman"/>
      <w:lvlText w:val="%6."/>
      <w:lvlJc w:val="right"/>
      <w:pPr>
        <w:ind w:left="4320" w:hanging="180"/>
      </w:pPr>
    </w:lvl>
    <w:lvl w:ilvl="6" w:tplc="BE24F558">
      <w:start w:val="1"/>
      <w:numFmt w:val="decimal"/>
      <w:lvlText w:val="%7."/>
      <w:lvlJc w:val="left"/>
      <w:pPr>
        <w:ind w:left="5040" w:hanging="360"/>
      </w:pPr>
    </w:lvl>
    <w:lvl w:ilvl="7" w:tplc="CCE8707A">
      <w:start w:val="1"/>
      <w:numFmt w:val="lowerLetter"/>
      <w:lvlText w:val="%8."/>
      <w:lvlJc w:val="left"/>
      <w:pPr>
        <w:ind w:left="5760" w:hanging="360"/>
      </w:pPr>
    </w:lvl>
    <w:lvl w:ilvl="8" w:tplc="709C68FA">
      <w:start w:val="1"/>
      <w:numFmt w:val="lowerRoman"/>
      <w:lvlText w:val="%9."/>
      <w:lvlJc w:val="right"/>
      <w:pPr>
        <w:ind w:left="6480" w:hanging="180"/>
      </w:pPr>
    </w:lvl>
  </w:abstractNum>
  <w:abstractNum w:abstractNumId="23">
    <w:nsid w:val="0FCF251D"/>
    <w:multiLevelType w:val="hybridMultilevel"/>
    <w:tmpl w:val="14847716"/>
    <w:lvl w:ilvl="0" w:tplc="11CAE836">
      <w:start w:val="1"/>
      <w:numFmt w:val="decimal"/>
      <w:lvlText w:val="%1."/>
      <w:lvlJc w:val="left"/>
      <w:pPr>
        <w:ind w:left="720" w:hanging="360"/>
      </w:pPr>
      <w:rPr>
        <w:rFonts w:hint="default"/>
      </w:rPr>
    </w:lvl>
    <w:lvl w:ilvl="1" w:tplc="E300F47C">
      <w:start w:val="1"/>
      <w:numFmt w:val="lowerLetter"/>
      <w:lvlText w:val="%2."/>
      <w:lvlJc w:val="left"/>
      <w:pPr>
        <w:ind w:left="1440" w:hanging="360"/>
      </w:pPr>
    </w:lvl>
    <w:lvl w:ilvl="2" w:tplc="C2885046">
      <w:start w:val="1"/>
      <w:numFmt w:val="lowerRoman"/>
      <w:lvlText w:val="%3."/>
      <w:lvlJc w:val="right"/>
      <w:pPr>
        <w:ind w:left="2160" w:hanging="180"/>
      </w:pPr>
    </w:lvl>
    <w:lvl w:ilvl="3" w:tplc="F5A2E4B2">
      <w:start w:val="1"/>
      <w:numFmt w:val="decimal"/>
      <w:lvlText w:val="%4."/>
      <w:lvlJc w:val="left"/>
      <w:pPr>
        <w:ind w:left="2880" w:hanging="360"/>
      </w:pPr>
    </w:lvl>
    <w:lvl w:ilvl="4" w:tplc="32F07E10">
      <w:start w:val="1"/>
      <w:numFmt w:val="lowerLetter"/>
      <w:lvlText w:val="%5."/>
      <w:lvlJc w:val="left"/>
      <w:pPr>
        <w:ind w:left="3600" w:hanging="360"/>
      </w:pPr>
    </w:lvl>
    <w:lvl w:ilvl="5" w:tplc="89E80078">
      <w:start w:val="1"/>
      <w:numFmt w:val="lowerRoman"/>
      <w:lvlText w:val="%6."/>
      <w:lvlJc w:val="right"/>
      <w:pPr>
        <w:ind w:left="4320" w:hanging="180"/>
      </w:pPr>
    </w:lvl>
    <w:lvl w:ilvl="6" w:tplc="63D69C46">
      <w:start w:val="1"/>
      <w:numFmt w:val="decimal"/>
      <w:lvlText w:val="%7."/>
      <w:lvlJc w:val="left"/>
      <w:pPr>
        <w:ind w:left="5040" w:hanging="360"/>
      </w:pPr>
    </w:lvl>
    <w:lvl w:ilvl="7" w:tplc="9516F296">
      <w:start w:val="1"/>
      <w:numFmt w:val="lowerLetter"/>
      <w:lvlText w:val="%8."/>
      <w:lvlJc w:val="left"/>
      <w:pPr>
        <w:ind w:left="5760" w:hanging="360"/>
      </w:pPr>
    </w:lvl>
    <w:lvl w:ilvl="8" w:tplc="0DCCA904">
      <w:start w:val="1"/>
      <w:numFmt w:val="lowerRoman"/>
      <w:lvlText w:val="%9."/>
      <w:lvlJc w:val="right"/>
      <w:pPr>
        <w:ind w:left="6480" w:hanging="180"/>
      </w:pPr>
    </w:lvl>
  </w:abstractNum>
  <w:abstractNum w:abstractNumId="24">
    <w:nsid w:val="10A82DF3"/>
    <w:multiLevelType w:val="hybridMultilevel"/>
    <w:tmpl w:val="E96C7C2E"/>
    <w:lvl w:ilvl="0" w:tplc="F3DE4472">
      <w:start w:val="1"/>
      <w:numFmt w:val="decimal"/>
      <w:lvlText w:val="%1."/>
      <w:lvlJc w:val="left"/>
      <w:pPr>
        <w:ind w:left="720" w:hanging="360"/>
      </w:pPr>
      <w:rPr>
        <w:rFonts w:hint="default"/>
      </w:rPr>
    </w:lvl>
    <w:lvl w:ilvl="1" w:tplc="3DEE327C">
      <w:start w:val="1"/>
      <w:numFmt w:val="lowerLetter"/>
      <w:lvlText w:val="%2."/>
      <w:lvlJc w:val="left"/>
      <w:pPr>
        <w:ind w:left="1440" w:hanging="360"/>
      </w:pPr>
    </w:lvl>
    <w:lvl w:ilvl="2" w:tplc="2C0E5D8A">
      <w:start w:val="1"/>
      <w:numFmt w:val="lowerRoman"/>
      <w:lvlText w:val="%3."/>
      <w:lvlJc w:val="right"/>
      <w:pPr>
        <w:ind w:left="2160" w:hanging="180"/>
      </w:pPr>
    </w:lvl>
    <w:lvl w:ilvl="3" w:tplc="DF78A75C">
      <w:start w:val="1"/>
      <w:numFmt w:val="decimal"/>
      <w:lvlText w:val="%4."/>
      <w:lvlJc w:val="left"/>
      <w:pPr>
        <w:ind w:left="2880" w:hanging="360"/>
      </w:pPr>
    </w:lvl>
    <w:lvl w:ilvl="4" w:tplc="14A8ED86">
      <w:start w:val="1"/>
      <w:numFmt w:val="lowerLetter"/>
      <w:lvlText w:val="%5."/>
      <w:lvlJc w:val="left"/>
      <w:pPr>
        <w:ind w:left="3600" w:hanging="360"/>
      </w:pPr>
    </w:lvl>
    <w:lvl w:ilvl="5" w:tplc="CDDE7110">
      <w:start w:val="1"/>
      <w:numFmt w:val="lowerRoman"/>
      <w:lvlText w:val="%6."/>
      <w:lvlJc w:val="right"/>
      <w:pPr>
        <w:ind w:left="4320" w:hanging="180"/>
      </w:pPr>
    </w:lvl>
    <w:lvl w:ilvl="6" w:tplc="09184C28">
      <w:start w:val="1"/>
      <w:numFmt w:val="decimal"/>
      <w:lvlText w:val="%7."/>
      <w:lvlJc w:val="left"/>
      <w:pPr>
        <w:ind w:left="5040" w:hanging="360"/>
      </w:pPr>
    </w:lvl>
    <w:lvl w:ilvl="7" w:tplc="F662BF50">
      <w:start w:val="1"/>
      <w:numFmt w:val="lowerLetter"/>
      <w:lvlText w:val="%8."/>
      <w:lvlJc w:val="left"/>
      <w:pPr>
        <w:ind w:left="5760" w:hanging="360"/>
      </w:pPr>
    </w:lvl>
    <w:lvl w:ilvl="8" w:tplc="053C11B0">
      <w:start w:val="1"/>
      <w:numFmt w:val="lowerRoman"/>
      <w:lvlText w:val="%9."/>
      <w:lvlJc w:val="right"/>
      <w:pPr>
        <w:ind w:left="6480" w:hanging="180"/>
      </w:pPr>
    </w:lvl>
  </w:abstractNum>
  <w:abstractNum w:abstractNumId="25">
    <w:nsid w:val="111B5921"/>
    <w:multiLevelType w:val="hybridMultilevel"/>
    <w:tmpl w:val="38B6FA4C"/>
    <w:lvl w:ilvl="0" w:tplc="37866C6C">
      <w:start w:val="1"/>
      <w:numFmt w:val="decimal"/>
      <w:lvlText w:val="%1)"/>
      <w:lvlJc w:val="left"/>
      <w:pPr>
        <w:ind w:left="1440" w:hanging="360"/>
      </w:pPr>
    </w:lvl>
    <w:lvl w:ilvl="1" w:tplc="CFFA42F2">
      <w:start w:val="1"/>
      <w:numFmt w:val="lowerLetter"/>
      <w:lvlText w:val="%2."/>
      <w:lvlJc w:val="left"/>
      <w:pPr>
        <w:ind w:left="2160" w:hanging="360"/>
      </w:pPr>
    </w:lvl>
    <w:lvl w:ilvl="2" w:tplc="8C6CA6D6">
      <w:start w:val="1"/>
      <w:numFmt w:val="lowerRoman"/>
      <w:lvlText w:val="%3."/>
      <w:lvlJc w:val="right"/>
      <w:pPr>
        <w:ind w:left="2880" w:hanging="180"/>
      </w:pPr>
    </w:lvl>
    <w:lvl w:ilvl="3" w:tplc="F18644A8">
      <w:start w:val="1"/>
      <w:numFmt w:val="decimal"/>
      <w:lvlText w:val="%4."/>
      <w:lvlJc w:val="left"/>
      <w:pPr>
        <w:ind w:left="3600" w:hanging="360"/>
      </w:pPr>
    </w:lvl>
    <w:lvl w:ilvl="4" w:tplc="75C450E2">
      <w:start w:val="1"/>
      <w:numFmt w:val="lowerLetter"/>
      <w:lvlText w:val="%5."/>
      <w:lvlJc w:val="left"/>
      <w:pPr>
        <w:ind w:left="4320" w:hanging="360"/>
      </w:pPr>
    </w:lvl>
    <w:lvl w:ilvl="5" w:tplc="4F74981C">
      <w:start w:val="1"/>
      <w:numFmt w:val="lowerRoman"/>
      <w:lvlText w:val="%6."/>
      <w:lvlJc w:val="right"/>
      <w:pPr>
        <w:ind w:left="5040" w:hanging="180"/>
      </w:pPr>
    </w:lvl>
    <w:lvl w:ilvl="6" w:tplc="DB9CB28C">
      <w:start w:val="1"/>
      <w:numFmt w:val="decimal"/>
      <w:lvlText w:val="%7."/>
      <w:lvlJc w:val="left"/>
      <w:pPr>
        <w:ind w:left="5760" w:hanging="360"/>
      </w:pPr>
    </w:lvl>
    <w:lvl w:ilvl="7" w:tplc="3BBE7298">
      <w:start w:val="1"/>
      <w:numFmt w:val="lowerLetter"/>
      <w:lvlText w:val="%8."/>
      <w:lvlJc w:val="left"/>
      <w:pPr>
        <w:ind w:left="6480" w:hanging="360"/>
      </w:pPr>
    </w:lvl>
    <w:lvl w:ilvl="8" w:tplc="9404F50E">
      <w:start w:val="1"/>
      <w:numFmt w:val="lowerRoman"/>
      <w:lvlText w:val="%9."/>
      <w:lvlJc w:val="right"/>
      <w:pPr>
        <w:ind w:left="7200" w:hanging="180"/>
      </w:pPr>
    </w:lvl>
  </w:abstractNum>
  <w:abstractNum w:abstractNumId="26">
    <w:nsid w:val="11D303D4"/>
    <w:multiLevelType w:val="multilevel"/>
    <w:tmpl w:val="3320C5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nsid w:val="12CB399B"/>
    <w:multiLevelType w:val="hybridMultilevel"/>
    <w:tmpl w:val="6098FE86"/>
    <w:lvl w:ilvl="0" w:tplc="352428B4">
      <w:start w:val="1"/>
      <w:numFmt w:val="decimal"/>
      <w:lvlText w:val="%1)"/>
      <w:lvlJc w:val="left"/>
      <w:pPr>
        <w:ind w:left="1429" w:hanging="360"/>
      </w:pPr>
    </w:lvl>
    <w:lvl w:ilvl="1" w:tplc="EF68FD4E">
      <w:start w:val="1"/>
      <w:numFmt w:val="lowerLetter"/>
      <w:lvlText w:val="%2."/>
      <w:lvlJc w:val="left"/>
      <w:pPr>
        <w:ind w:left="2149" w:hanging="360"/>
      </w:pPr>
    </w:lvl>
    <w:lvl w:ilvl="2" w:tplc="28D4CDBE">
      <w:start w:val="1"/>
      <w:numFmt w:val="lowerRoman"/>
      <w:lvlText w:val="%3."/>
      <w:lvlJc w:val="right"/>
      <w:pPr>
        <w:ind w:left="2869" w:hanging="180"/>
      </w:pPr>
    </w:lvl>
    <w:lvl w:ilvl="3" w:tplc="8F60F238">
      <w:start w:val="1"/>
      <w:numFmt w:val="decimal"/>
      <w:lvlText w:val="%4."/>
      <w:lvlJc w:val="left"/>
      <w:pPr>
        <w:ind w:left="3589" w:hanging="360"/>
      </w:pPr>
    </w:lvl>
    <w:lvl w:ilvl="4" w:tplc="18CA6744">
      <w:start w:val="1"/>
      <w:numFmt w:val="lowerLetter"/>
      <w:lvlText w:val="%5."/>
      <w:lvlJc w:val="left"/>
      <w:pPr>
        <w:ind w:left="4309" w:hanging="360"/>
      </w:pPr>
    </w:lvl>
    <w:lvl w:ilvl="5" w:tplc="3B4056BA">
      <w:start w:val="1"/>
      <w:numFmt w:val="lowerRoman"/>
      <w:lvlText w:val="%6."/>
      <w:lvlJc w:val="right"/>
      <w:pPr>
        <w:ind w:left="5029" w:hanging="180"/>
      </w:pPr>
    </w:lvl>
    <w:lvl w:ilvl="6" w:tplc="979E0190">
      <w:start w:val="1"/>
      <w:numFmt w:val="decimal"/>
      <w:lvlText w:val="%7."/>
      <w:lvlJc w:val="left"/>
      <w:pPr>
        <w:ind w:left="5749" w:hanging="360"/>
      </w:pPr>
    </w:lvl>
    <w:lvl w:ilvl="7" w:tplc="4D9EF440">
      <w:start w:val="1"/>
      <w:numFmt w:val="lowerLetter"/>
      <w:lvlText w:val="%8."/>
      <w:lvlJc w:val="left"/>
      <w:pPr>
        <w:ind w:left="6469" w:hanging="360"/>
      </w:pPr>
    </w:lvl>
    <w:lvl w:ilvl="8" w:tplc="C4B26406">
      <w:start w:val="1"/>
      <w:numFmt w:val="lowerRoman"/>
      <w:lvlText w:val="%9."/>
      <w:lvlJc w:val="right"/>
      <w:pPr>
        <w:ind w:left="7189" w:hanging="180"/>
      </w:pPr>
    </w:lvl>
  </w:abstractNum>
  <w:abstractNum w:abstractNumId="28">
    <w:nsid w:val="140E071F"/>
    <w:multiLevelType w:val="hybridMultilevel"/>
    <w:tmpl w:val="E4CE43EE"/>
    <w:lvl w:ilvl="0" w:tplc="372E4D5A">
      <w:start w:val="1"/>
      <w:numFmt w:val="decimal"/>
      <w:lvlText w:val="%1)"/>
      <w:lvlJc w:val="left"/>
      <w:pPr>
        <w:ind w:left="720" w:hanging="360"/>
      </w:pPr>
    </w:lvl>
    <w:lvl w:ilvl="1" w:tplc="0A44267E">
      <w:start w:val="1"/>
      <w:numFmt w:val="lowerLetter"/>
      <w:lvlText w:val="%2."/>
      <w:lvlJc w:val="left"/>
      <w:pPr>
        <w:ind w:left="1440" w:hanging="360"/>
      </w:pPr>
    </w:lvl>
    <w:lvl w:ilvl="2" w:tplc="25E67624">
      <w:start w:val="1"/>
      <w:numFmt w:val="lowerRoman"/>
      <w:lvlText w:val="%3."/>
      <w:lvlJc w:val="right"/>
      <w:pPr>
        <w:ind w:left="2160" w:hanging="180"/>
      </w:pPr>
    </w:lvl>
    <w:lvl w:ilvl="3" w:tplc="9EA00F0C">
      <w:start w:val="1"/>
      <w:numFmt w:val="decimal"/>
      <w:lvlText w:val="%4."/>
      <w:lvlJc w:val="left"/>
      <w:pPr>
        <w:ind w:left="2880" w:hanging="360"/>
      </w:pPr>
    </w:lvl>
    <w:lvl w:ilvl="4" w:tplc="8E583854">
      <w:start w:val="1"/>
      <w:numFmt w:val="lowerLetter"/>
      <w:lvlText w:val="%5."/>
      <w:lvlJc w:val="left"/>
      <w:pPr>
        <w:ind w:left="3600" w:hanging="360"/>
      </w:pPr>
    </w:lvl>
    <w:lvl w:ilvl="5" w:tplc="64D81400">
      <w:start w:val="1"/>
      <w:numFmt w:val="lowerRoman"/>
      <w:lvlText w:val="%6."/>
      <w:lvlJc w:val="right"/>
      <w:pPr>
        <w:ind w:left="4320" w:hanging="180"/>
      </w:pPr>
    </w:lvl>
    <w:lvl w:ilvl="6" w:tplc="BB900C70">
      <w:start w:val="1"/>
      <w:numFmt w:val="decimal"/>
      <w:lvlText w:val="%7."/>
      <w:lvlJc w:val="left"/>
      <w:pPr>
        <w:ind w:left="5040" w:hanging="360"/>
      </w:pPr>
    </w:lvl>
    <w:lvl w:ilvl="7" w:tplc="A7EA5022">
      <w:start w:val="1"/>
      <w:numFmt w:val="lowerLetter"/>
      <w:lvlText w:val="%8."/>
      <w:lvlJc w:val="left"/>
      <w:pPr>
        <w:ind w:left="5760" w:hanging="360"/>
      </w:pPr>
    </w:lvl>
    <w:lvl w:ilvl="8" w:tplc="8C3ECE18">
      <w:start w:val="1"/>
      <w:numFmt w:val="lowerRoman"/>
      <w:lvlText w:val="%9."/>
      <w:lvlJc w:val="right"/>
      <w:pPr>
        <w:ind w:left="6480" w:hanging="180"/>
      </w:pPr>
    </w:lvl>
  </w:abstractNum>
  <w:abstractNum w:abstractNumId="29">
    <w:nsid w:val="149D11DA"/>
    <w:multiLevelType w:val="hybridMultilevel"/>
    <w:tmpl w:val="36829352"/>
    <w:lvl w:ilvl="0" w:tplc="1214CF58">
      <w:start w:val="32"/>
      <w:numFmt w:val="decimal"/>
      <w:lvlText w:val="%1."/>
      <w:lvlJc w:val="left"/>
      <w:pPr>
        <w:ind w:left="720" w:hanging="360"/>
      </w:pPr>
      <w:rPr>
        <w:rFonts w:hint="default"/>
      </w:rPr>
    </w:lvl>
    <w:lvl w:ilvl="1" w:tplc="D9BCA0B4">
      <w:start w:val="1"/>
      <w:numFmt w:val="lowerLetter"/>
      <w:lvlText w:val="%2."/>
      <w:lvlJc w:val="left"/>
      <w:pPr>
        <w:ind w:left="1440" w:hanging="360"/>
      </w:pPr>
    </w:lvl>
    <w:lvl w:ilvl="2" w:tplc="AA10D1C2">
      <w:start w:val="1"/>
      <w:numFmt w:val="lowerRoman"/>
      <w:lvlText w:val="%3."/>
      <w:lvlJc w:val="right"/>
      <w:pPr>
        <w:ind w:left="2160" w:hanging="180"/>
      </w:pPr>
    </w:lvl>
    <w:lvl w:ilvl="3" w:tplc="859ADE7C">
      <w:start w:val="1"/>
      <w:numFmt w:val="decimal"/>
      <w:lvlText w:val="%4."/>
      <w:lvlJc w:val="left"/>
      <w:pPr>
        <w:ind w:left="2880" w:hanging="360"/>
      </w:pPr>
    </w:lvl>
    <w:lvl w:ilvl="4" w:tplc="BC00CFC4">
      <w:start w:val="1"/>
      <w:numFmt w:val="lowerLetter"/>
      <w:lvlText w:val="%5."/>
      <w:lvlJc w:val="left"/>
      <w:pPr>
        <w:ind w:left="3600" w:hanging="360"/>
      </w:pPr>
    </w:lvl>
    <w:lvl w:ilvl="5" w:tplc="1D107848">
      <w:start w:val="1"/>
      <w:numFmt w:val="lowerRoman"/>
      <w:lvlText w:val="%6."/>
      <w:lvlJc w:val="right"/>
      <w:pPr>
        <w:ind w:left="4320" w:hanging="180"/>
      </w:pPr>
    </w:lvl>
    <w:lvl w:ilvl="6" w:tplc="C1A08D60">
      <w:start w:val="1"/>
      <w:numFmt w:val="decimal"/>
      <w:lvlText w:val="%7."/>
      <w:lvlJc w:val="left"/>
      <w:pPr>
        <w:ind w:left="5040" w:hanging="360"/>
      </w:pPr>
    </w:lvl>
    <w:lvl w:ilvl="7" w:tplc="16FC3DAE">
      <w:start w:val="1"/>
      <w:numFmt w:val="lowerLetter"/>
      <w:lvlText w:val="%8."/>
      <w:lvlJc w:val="left"/>
      <w:pPr>
        <w:ind w:left="5760" w:hanging="360"/>
      </w:pPr>
    </w:lvl>
    <w:lvl w:ilvl="8" w:tplc="BADE5274">
      <w:start w:val="1"/>
      <w:numFmt w:val="lowerRoman"/>
      <w:lvlText w:val="%9."/>
      <w:lvlJc w:val="right"/>
      <w:pPr>
        <w:ind w:left="6480" w:hanging="180"/>
      </w:pPr>
    </w:lvl>
  </w:abstractNum>
  <w:abstractNum w:abstractNumId="30">
    <w:nsid w:val="16B428A4"/>
    <w:multiLevelType w:val="hybridMultilevel"/>
    <w:tmpl w:val="BE3463DA"/>
    <w:lvl w:ilvl="0" w:tplc="B840E06A">
      <w:start w:val="1"/>
      <w:numFmt w:val="decimal"/>
      <w:lvlText w:val="%1)"/>
      <w:lvlJc w:val="left"/>
      <w:pPr>
        <w:ind w:left="720" w:hanging="360"/>
      </w:pPr>
    </w:lvl>
    <w:lvl w:ilvl="1" w:tplc="CF602328">
      <w:start w:val="1"/>
      <w:numFmt w:val="lowerLetter"/>
      <w:lvlText w:val="%2."/>
      <w:lvlJc w:val="left"/>
      <w:pPr>
        <w:ind w:left="1440" w:hanging="360"/>
      </w:pPr>
    </w:lvl>
    <w:lvl w:ilvl="2" w:tplc="0846A230">
      <w:start w:val="1"/>
      <w:numFmt w:val="lowerRoman"/>
      <w:lvlText w:val="%3."/>
      <w:lvlJc w:val="right"/>
      <w:pPr>
        <w:ind w:left="2160" w:hanging="180"/>
      </w:pPr>
    </w:lvl>
    <w:lvl w:ilvl="3" w:tplc="95185DEC">
      <w:start w:val="1"/>
      <w:numFmt w:val="decimal"/>
      <w:lvlText w:val="%4."/>
      <w:lvlJc w:val="left"/>
      <w:pPr>
        <w:ind w:left="2880" w:hanging="360"/>
      </w:pPr>
    </w:lvl>
    <w:lvl w:ilvl="4" w:tplc="82825014">
      <w:start w:val="1"/>
      <w:numFmt w:val="lowerLetter"/>
      <w:lvlText w:val="%5."/>
      <w:lvlJc w:val="left"/>
      <w:pPr>
        <w:ind w:left="3600" w:hanging="360"/>
      </w:pPr>
    </w:lvl>
    <w:lvl w:ilvl="5" w:tplc="A31CDE0E">
      <w:start w:val="1"/>
      <w:numFmt w:val="lowerRoman"/>
      <w:lvlText w:val="%6."/>
      <w:lvlJc w:val="right"/>
      <w:pPr>
        <w:ind w:left="4320" w:hanging="180"/>
      </w:pPr>
    </w:lvl>
    <w:lvl w:ilvl="6" w:tplc="5D586294">
      <w:start w:val="1"/>
      <w:numFmt w:val="decimal"/>
      <w:lvlText w:val="%7."/>
      <w:lvlJc w:val="left"/>
      <w:pPr>
        <w:ind w:left="5040" w:hanging="360"/>
      </w:pPr>
    </w:lvl>
    <w:lvl w:ilvl="7" w:tplc="2CAC4AE2">
      <w:start w:val="1"/>
      <w:numFmt w:val="lowerLetter"/>
      <w:lvlText w:val="%8."/>
      <w:lvlJc w:val="left"/>
      <w:pPr>
        <w:ind w:left="5760" w:hanging="360"/>
      </w:pPr>
    </w:lvl>
    <w:lvl w:ilvl="8" w:tplc="3EF839E8">
      <w:start w:val="1"/>
      <w:numFmt w:val="lowerRoman"/>
      <w:lvlText w:val="%9."/>
      <w:lvlJc w:val="right"/>
      <w:pPr>
        <w:ind w:left="6480" w:hanging="180"/>
      </w:pPr>
    </w:lvl>
  </w:abstractNum>
  <w:abstractNum w:abstractNumId="31">
    <w:nsid w:val="17A713D0"/>
    <w:multiLevelType w:val="hybridMultilevel"/>
    <w:tmpl w:val="79961668"/>
    <w:lvl w:ilvl="0" w:tplc="5DCCBF7E">
      <w:start w:val="1"/>
      <w:numFmt w:val="decimal"/>
      <w:lvlText w:val="%1."/>
      <w:lvlJc w:val="left"/>
      <w:pPr>
        <w:ind w:left="720" w:hanging="360"/>
      </w:pPr>
      <w:rPr>
        <w:rFonts w:hint="default"/>
      </w:rPr>
    </w:lvl>
    <w:lvl w:ilvl="1" w:tplc="F080EE64">
      <w:start w:val="1"/>
      <w:numFmt w:val="lowerLetter"/>
      <w:lvlText w:val="%2."/>
      <w:lvlJc w:val="left"/>
      <w:pPr>
        <w:ind w:left="1440" w:hanging="360"/>
      </w:pPr>
    </w:lvl>
    <w:lvl w:ilvl="2" w:tplc="25AA5528">
      <w:start w:val="1"/>
      <w:numFmt w:val="lowerRoman"/>
      <w:lvlText w:val="%3."/>
      <w:lvlJc w:val="right"/>
      <w:pPr>
        <w:ind w:left="2160" w:hanging="180"/>
      </w:pPr>
    </w:lvl>
    <w:lvl w:ilvl="3" w:tplc="60F29BAE">
      <w:start w:val="1"/>
      <w:numFmt w:val="decimal"/>
      <w:lvlText w:val="%4."/>
      <w:lvlJc w:val="left"/>
      <w:pPr>
        <w:ind w:left="2880" w:hanging="360"/>
      </w:pPr>
    </w:lvl>
    <w:lvl w:ilvl="4" w:tplc="DE90E6B2">
      <w:start w:val="1"/>
      <w:numFmt w:val="lowerLetter"/>
      <w:lvlText w:val="%5."/>
      <w:lvlJc w:val="left"/>
      <w:pPr>
        <w:ind w:left="3600" w:hanging="360"/>
      </w:pPr>
    </w:lvl>
    <w:lvl w:ilvl="5" w:tplc="B7E2112C">
      <w:start w:val="1"/>
      <w:numFmt w:val="lowerRoman"/>
      <w:lvlText w:val="%6."/>
      <w:lvlJc w:val="right"/>
      <w:pPr>
        <w:ind w:left="4320" w:hanging="180"/>
      </w:pPr>
    </w:lvl>
    <w:lvl w:ilvl="6" w:tplc="3118E7C0">
      <w:start w:val="1"/>
      <w:numFmt w:val="decimal"/>
      <w:lvlText w:val="%7."/>
      <w:lvlJc w:val="left"/>
      <w:pPr>
        <w:ind w:left="5040" w:hanging="360"/>
      </w:pPr>
    </w:lvl>
    <w:lvl w:ilvl="7" w:tplc="31947C4C">
      <w:start w:val="1"/>
      <w:numFmt w:val="lowerLetter"/>
      <w:lvlText w:val="%8."/>
      <w:lvlJc w:val="left"/>
      <w:pPr>
        <w:ind w:left="5760" w:hanging="360"/>
      </w:pPr>
    </w:lvl>
    <w:lvl w:ilvl="8" w:tplc="10D62896">
      <w:start w:val="1"/>
      <w:numFmt w:val="lowerRoman"/>
      <w:lvlText w:val="%9."/>
      <w:lvlJc w:val="right"/>
      <w:pPr>
        <w:ind w:left="6480" w:hanging="180"/>
      </w:pPr>
    </w:lvl>
  </w:abstractNum>
  <w:abstractNum w:abstractNumId="32">
    <w:nsid w:val="180F3F10"/>
    <w:multiLevelType w:val="hybridMultilevel"/>
    <w:tmpl w:val="1048DFAE"/>
    <w:lvl w:ilvl="0" w:tplc="FA2E56D4">
      <w:start w:val="1"/>
      <w:numFmt w:val="decimal"/>
      <w:lvlText w:val="%1)"/>
      <w:lvlJc w:val="left"/>
      <w:pPr>
        <w:ind w:left="1429" w:hanging="360"/>
      </w:pPr>
    </w:lvl>
    <w:lvl w:ilvl="1" w:tplc="84CAB4DC">
      <w:start w:val="1"/>
      <w:numFmt w:val="lowerLetter"/>
      <w:lvlText w:val="%2."/>
      <w:lvlJc w:val="left"/>
      <w:pPr>
        <w:ind w:left="2149" w:hanging="360"/>
      </w:pPr>
    </w:lvl>
    <w:lvl w:ilvl="2" w:tplc="F6A2454A">
      <w:start w:val="1"/>
      <w:numFmt w:val="lowerRoman"/>
      <w:lvlText w:val="%3."/>
      <w:lvlJc w:val="right"/>
      <w:pPr>
        <w:ind w:left="2869" w:hanging="180"/>
      </w:pPr>
    </w:lvl>
    <w:lvl w:ilvl="3" w:tplc="9F6C87C6">
      <w:start w:val="1"/>
      <w:numFmt w:val="decimal"/>
      <w:lvlText w:val="%4."/>
      <w:lvlJc w:val="left"/>
      <w:pPr>
        <w:ind w:left="3589" w:hanging="360"/>
      </w:pPr>
    </w:lvl>
    <w:lvl w:ilvl="4" w:tplc="3BFA7838">
      <w:start w:val="1"/>
      <w:numFmt w:val="lowerLetter"/>
      <w:lvlText w:val="%5."/>
      <w:lvlJc w:val="left"/>
      <w:pPr>
        <w:ind w:left="4309" w:hanging="360"/>
      </w:pPr>
    </w:lvl>
    <w:lvl w:ilvl="5" w:tplc="60C6EB38">
      <w:start w:val="1"/>
      <w:numFmt w:val="lowerRoman"/>
      <w:lvlText w:val="%6."/>
      <w:lvlJc w:val="right"/>
      <w:pPr>
        <w:ind w:left="5029" w:hanging="180"/>
      </w:pPr>
    </w:lvl>
    <w:lvl w:ilvl="6" w:tplc="6F20AC6E">
      <w:start w:val="1"/>
      <w:numFmt w:val="decimal"/>
      <w:lvlText w:val="%7."/>
      <w:lvlJc w:val="left"/>
      <w:pPr>
        <w:ind w:left="5749" w:hanging="360"/>
      </w:pPr>
    </w:lvl>
    <w:lvl w:ilvl="7" w:tplc="65828FC0">
      <w:start w:val="1"/>
      <w:numFmt w:val="lowerLetter"/>
      <w:lvlText w:val="%8."/>
      <w:lvlJc w:val="left"/>
      <w:pPr>
        <w:ind w:left="6469" w:hanging="360"/>
      </w:pPr>
    </w:lvl>
    <w:lvl w:ilvl="8" w:tplc="417EF38C">
      <w:start w:val="1"/>
      <w:numFmt w:val="lowerRoman"/>
      <w:lvlText w:val="%9."/>
      <w:lvlJc w:val="right"/>
      <w:pPr>
        <w:ind w:left="7189" w:hanging="180"/>
      </w:pPr>
    </w:lvl>
  </w:abstractNum>
  <w:abstractNum w:abstractNumId="33">
    <w:nsid w:val="187C1342"/>
    <w:multiLevelType w:val="hybridMultilevel"/>
    <w:tmpl w:val="ED662558"/>
    <w:lvl w:ilvl="0" w:tplc="EAB8193A">
      <w:start w:val="1"/>
      <w:numFmt w:val="decimal"/>
      <w:lvlText w:val="%1)"/>
      <w:lvlJc w:val="left"/>
      <w:pPr>
        <w:ind w:left="5889" w:hanging="360"/>
      </w:pPr>
    </w:lvl>
    <w:lvl w:ilvl="1" w:tplc="18889C60">
      <w:start w:val="1"/>
      <w:numFmt w:val="lowerLetter"/>
      <w:lvlText w:val="%2."/>
      <w:lvlJc w:val="left"/>
      <w:pPr>
        <w:ind w:left="6609" w:hanging="360"/>
      </w:pPr>
    </w:lvl>
    <w:lvl w:ilvl="2" w:tplc="B9A0DBD0">
      <w:start w:val="1"/>
      <w:numFmt w:val="lowerRoman"/>
      <w:lvlText w:val="%3."/>
      <w:lvlJc w:val="right"/>
      <w:pPr>
        <w:ind w:left="7329" w:hanging="180"/>
      </w:pPr>
    </w:lvl>
    <w:lvl w:ilvl="3" w:tplc="329270E2">
      <w:start w:val="1"/>
      <w:numFmt w:val="decimal"/>
      <w:lvlText w:val="%4."/>
      <w:lvlJc w:val="left"/>
      <w:pPr>
        <w:ind w:left="8049" w:hanging="360"/>
      </w:pPr>
    </w:lvl>
    <w:lvl w:ilvl="4" w:tplc="EDD469F6">
      <w:start w:val="1"/>
      <w:numFmt w:val="lowerLetter"/>
      <w:lvlText w:val="%5."/>
      <w:lvlJc w:val="left"/>
      <w:pPr>
        <w:ind w:left="8769" w:hanging="360"/>
      </w:pPr>
    </w:lvl>
    <w:lvl w:ilvl="5" w:tplc="94CE2972">
      <w:start w:val="1"/>
      <w:numFmt w:val="lowerRoman"/>
      <w:lvlText w:val="%6."/>
      <w:lvlJc w:val="right"/>
      <w:pPr>
        <w:ind w:left="9489" w:hanging="180"/>
      </w:pPr>
    </w:lvl>
    <w:lvl w:ilvl="6" w:tplc="57E0C01E">
      <w:start w:val="1"/>
      <w:numFmt w:val="decimal"/>
      <w:lvlText w:val="%7."/>
      <w:lvlJc w:val="left"/>
      <w:pPr>
        <w:ind w:left="10209" w:hanging="360"/>
      </w:pPr>
    </w:lvl>
    <w:lvl w:ilvl="7" w:tplc="BD4202F2">
      <w:start w:val="1"/>
      <w:numFmt w:val="lowerLetter"/>
      <w:lvlText w:val="%8."/>
      <w:lvlJc w:val="left"/>
      <w:pPr>
        <w:ind w:left="10929" w:hanging="360"/>
      </w:pPr>
    </w:lvl>
    <w:lvl w:ilvl="8" w:tplc="43020AD6">
      <w:start w:val="1"/>
      <w:numFmt w:val="lowerRoman"/>
      <w:lvlText w:val="%9."/>
      <w:lvlJc w:val="right"/>
      <w:pPr>
        <w:ind w:left="11649" w:hanging="180"/>
      </w:pPr>
    </w:lvl>
  </w:abstractNum>
  <w:abstractNum w:abstractNumId="34">
    <w:nsid w:val="1ABB1EE6"/>
    <w:multiLevelType w:val="hybridMultilevel"/>
    <w:tmpl w:val="13C2635A"/>
    <w:lvl w:ilvl="0" w:tplc="9D6CB28C">
      <w:start w:val="1"/>
      <w:numFmt w:val="decimal"/>
      <w:lvlText w:val="%1."/>
      <w:lvlJc w:val="left"/>
      <w:pPr>
        <w:ind w:left="720" w:hanging="360"/>
      </w:pPr>
      <w:rPr>
        <w:rFonts w:hint="default"/>
      </w:rPr>
    </w:lvl>
    <w:lvl w:ilvl="1" w:tplc="4C969A96">
      <w:start w:val="1"/>
      <w:numFmt w:val="lowerLetter"/>
      <w:lvlText w:val="%2."/>
      <w:lvlJc w:val="left"/>
      <w:pPr>
        <w:ind w:left="1440" w:hanging="360"/>
      </w:pPr>
    </w:lvl>
    <w:lvl w:ilvl="2" w:tplc="DAC8B61C">
      <w:start w:val="1"/>
      <w:numFmt w:val="lowerRoman"/>
      <w:lvlText w:val="%3."/>
      <w:lvlJc w:val="right"/>
      <w:pPr>
        <w:ind w:left="2160" w:hanging="180"/>
      </w:pPr>
    </w:lvl>
    <w:lvl w:ilvl="3" w:tplc="C64A7850">
      <w:start w:val="1"/>
      <w:numFmt w:val="decimal"/>
      <w:lvlText w:val="%4."/>
      <w:lvlJc w:val="left"/>
      <w:pPr>
        <w:ind w:left="2880" w:hanging="360"/>
      </w:pPr>
    </w:lvl>
    <w:lvl w:ilvl="4" w:tplc="38AED7DA">
      <w:start w:val="1"/>
      <w:numFmt w:val="lowerLetter"/>
      <w:lvlText w:val="%5."/>
      <w:lvlJc w:val="left"/>
      <w:pPr>
        <w:ind w:left="3600" w:hanging="360"/>
      </w:pPr>
    </w:lvl>
    <w:lvl w:ilvl="5" w:tplc="534282EC">
      <w:start w:val="1"/>
      <w:numFmt w:val="lowerRoman"/>
      <w:lvlText w:val="%6."/>
      <w:lvlJc w:val="right"/>
      <w:pPr>
        <w:ind w:left="4320" w:hanging="180"/>
      </w:pPr>
    </w:lvl>
    <w:lvl w:ilvl="6" w:tplc="FA2C33E8">
      <w:start w:val="1"/>
      <w:numFmt w:val="decimal"/>
      <w:lvlText w:val="%7."/>
      <w:lvlJc w:val="left"/>
      <w:pPr>
        <w:ind w:left="5040" w:hanging="360"/>
      </w:pPr>
    </w:lvl>
    <w:lvl w:ilvl="7" w:tplc="C596A322">
      <w:start w:val="1"/>
      <w:numFmt w:val="lowerLetter"/>
      <w:lvlText w:val="%8."/>
      <w:lvlJc w:val="left"/>
      <w:pPr>
        <w:ind w:left="5760" w:hanging="360"/>
      </w:pPr>
    </w:lvl>
    <w:lvl w:ilvl="8" w:tplc="BD6A1BF0">
      <w:start w:val="1"/>
      <w:numFmt w:val="lowerRoman"/>
      <w:lvlText w:val="%9."/>
      <w:lvlJc w:val="right"/>
      <w:pPr>
        <w:ind w:left="6480" w:hanging="180"/>
      </w:pPr>
    </w:lvl>
  </w:abstractNum>
  <w:abstractNum w:abstractNumId="35">
    <w:nsid w:val="1B041FEA"/>
    <w:multiLevelType w:val="hybridMultilevel"/>
    <w:tmpl w:val="1C9E42BC"/>
    <w:lvl w:ilvl="0" w:tplc="E86C1B6C">
      <w:start w:val="1"/>
      <w:numFmt w:val="decimal"/>
      <w:lvlText w:val="%1)"/>
      <w:lvlJc w:val="left"/>
      <w:pPr>
        <w:ind w:left="720" w:hanging="360"/>
      </w:pPr>
    </w:lvl>
    <w:lvl w:ilvl="1" w:tplc="3DA2CE8C">
      <w:start w:val="1"/>
      <w:numFmt w:val="lowerLetter"/>
      <w:lvlText w:val="%2."/>
      <w:lvlJc w:val="left"/>
      <w:pPr>
        <w:ind w:left="1440" w:hanging="360"/>
      </w:pPr>
    </w:lvl>
    <w:lvl w:ilvl="2" w:tplc="8E60758C">
      <w:start w:val="1"/>
      <w:numFmt w:val="lowerRoman"/>
      <w:lvlText w:val="%3."/>
      <w:lvlJc w:val="right"/>
      <w:pPr>
        <w:ind w:left="2160" w:hanging="180"/>
      </w:pPr>
    </w:lvl>
    <w:lvl w:ilvl="3" w:tplc="063C6F6E">
      <w:start w:val="1"/>
      <w:numFmt w:val="decimal"/>
      <w:lvlText w:val="%4."/>
      <w:lvlJc w:val="left"/>
      <w:pPr>
        <w:ind w:left="2880" w:hanging="360"/>
      </w:pPr>
    </w:lvl>
    <w:lvl w:ilvl="4" w:tplc="2B30298C">
      <w:start w:val="1"/>
      <w:numFmt w:val="lowerLetter"/>
      <w:lvlText w:val="%5."/>
      <w:lvlJc w:val="left"/>
      <w:pPr>
        <w:ind w:left="3600" w:hanging="360"/>
      </w:pPr>
    </w:lvl>
    <w:lvl w:ilvl="5" w:tplc="2D9874B6">
      <w:start w:val="1"/>
      <w:numFmt w:val="lowerRoman"/>
      <w:lvlText w:val="%6."/>
      <w:lvlJc w:val="right"/>
      <w:pPr>
        <w:ind w:left="4320" w:hanging="180"/>
      </w:pPr>
    </w:lvl>
    <w:lvl w:ilvl="6" w:tplc="E6AA9690">
      <w:start w:val="1"/>
      <w:numFmt w:val="decimal"/>
      <w:lvlText w:val="%7."/>
      <w:lvlJc w:val="left"/>
      <w:pPr>
        <w:ind w:left="5040" w:hanging="360"/>
      </w:pPr>
    </w:lvl>
    <w:lvl w:ilvl="7" w:tplc="A3E65FBA">
      <w:start w:val="1"/>
      <w:numFmt w:val="lowerLetter"/>
      <w:lvlText w:val="%8."/>
      <w:lvlJc w:val="left"/>
      <w:pPr>
        <w:ind w:left="5760" w:hanging="360"/>
      </w:pPr>
    </w:lvl>
    <w:lvl w:ilvl="8" w:tplc="E0B6504A">
      <w:start w:val="1"/>
      <w:numFmt w:val="lowerRoman"/>
      <w:lvlText w:val="%9."/>
      <w:lvlJc w:val="right"/>
      <w:pPr>
        <w:ind w:left="6480" w:hanging="180"/>
      </w:pPr>
    </w:lvl>
  </w:abstractNum>
  <w:abstractNum w:abstractNumId="36">
    <w:nsid w:val="1E3B7CF5"/>
    <w:multiLevelType w:val="hybridMultilevel"/>
    <w:tmpl w:val="1292C1B6"/>
    <w:lvl w:ilvl="0" w:tplc="041ABCCC">
      <w:start w:val="6"/>
      <w:numFmt w:val="decimal"/>
      <w:lvlText w:val="%1."/>
      <w:lvlJc w:val="left"/>
      <w:pPr>
        <w:ind w:left="1429" w:hanging="360"/>
      </w:pPr>
      <w:rPr>
        <w:rFonts w:hint="default"/>
      </w:rPr>
    </w:lvl>
    <w:lvl w:ilvl="1" w:tplc="970C304A">
      <w:start w:val="1"/>
      <w:numFmt w:val="lowerLetter"/>
      <w:lvlText w:val="%2."/>
      <w:lvlJc w:val="left"/>
      <w:pPr>
        <w:ind w:left="2149" w:hanging="360"/>
      </w:pPr>
    </w:lvl>
    <w:lvl w:ilvl="2" w:tplc="110EA030">
      <w:start w:val="1"/>
      <w:numFmt w:val="lowerRoman"/>
      <w:lvlText w:val="%3."/>
      <w:lvlJc w:val="right"/>
      <w:pPr>
        <w:ind w:left="2869" w:hanging="180"/>
      </w:pPr>
    </w:lvl>
    <w:lvl w:ilvl="3" w:tplc="C07CFA06">
      <w:start w:val="1"/>
      <w:numFmt w:val="decimal"/>
      <w:lvlText w:val="%4."/>
      <w:lvlJc w:val="left"/>
      <w:pPr>
        <w:ind w:left="3589" w:hanging="360"/>
      </w:pPr>
    </w:lvl>
    <w:lvl w:ilvl="4" w:tplc="5E928AB8">
      <w:start w:val="1"/>
      <w:numFmt w:val="lowerLetter"/>
      <w:lvlText w:val="%5."/>
      <w:lvlJc w:val="left"/>
      <w:pPr>
        <w:ind w:left="4309" w:hanging="360"/>
      </w:pPr>
    </w:lvl>
    <w:lvl w:ilvl="5" w:tplc="3894F416">
      <w:start w:val="1"/>
      <w:numFmt w:val="lowerRoman"/>
      <w:lvlText w:val="%6."/>
      <w:lvlJc w:val="right"/>
      <w:pPr>
        <w:ind w:left="5029" w:hanging="180"/>
      </w:pPr>
    </w:lvl>
    <w:lvl w:ilvl="6" w:tplc="ACEEAE70">
      <w:start w:val="1"/>
      <w:numFmt w:val="decimal"/>
      <w:lvlText w:val="%7."/>
      <w:lvlJc w:val="left"/>
      <w:pPr>
        <w:ind w:left="5749" w:hanging="360"/>
      </w:pPr>
    </w:lvl>
    <w:lvl w:ilvl="7" w:tplc="904C1988">
      <w:start w:val="1"/>
      <w:numFmt w:val="lowerLetter"/>
      <w:lvlText w:val="%8."/>
      <w:lvlJc w:val="left"/>
      <w:pPr>
        <w:ind w:left="6469" w:hanging="360"/>
      </w:pPr>
    </w:lvl>
    <w:lvl w:ilvl="8" w:tplc="FF46B154">
      <w:start w:val="1"/>
      <w:numFmt w:val="lowerRoman"/>
      <w:lvlText w:val="%9."/>
      <w:lvlJc w:val="right"/>
      <w:pPr>
        <w:ind w:left="7189" w:hanging="180"/>
      </w:pPr>
    </w:lvl>
  </w:abstractNum>
  <w:abstractNum w:abstractNumId="37">
    <w:nsid w:val="1EA00FDF"/>
    <w:multiLevelType w:val="hybridMultilevel"/>
    <w:tmpl w:val="022EEC16"/>
    <w:lvl w:ilvl="0" w:tplc="D6727628">
      <w:start w:val="1"/>
      <w:numFmt w:val="decimal"/>
      <w:lvlText w:val="%1)"/>
      <w:lvlJc w:val="left"/>
      <w:pPr>
        <w:ind w:left="720" w:hanging="360"/>
      </w:pPr>
    </w:lvl>
    <w:lvl w:ilvl="1" w:tplc="6BB8E4C4">
      <w:start w:val="1"/>
      <w:numFmt w:val="lowerLetter"/>
      <w:lvlText w:val="%2."/>
      <w:lvlJc w:val="left"/>
      <w:pPr>
        <w:ind w:left="1440" w:hanging="360"/>
      </w:pPr>
    </w:lvl>
    <w:lvl w:ilvl="2" w:tplc="ED405174">
      <w:start w:val="1"/>
      <w:numFmt w:val="lowerRoman"/>
      <w:lvlText w:val="%3."/>
      <w:lvlJc w:val="right"/>
      <w:pPr>
        <w:ind w:left="2160" w:hanging="180"/>
      </w:pPr>
    </w:lvl>
    <w:lvl w:ilvl="3" w:tplc="34B80346">
      <w:start w:val="1"/>
      <w:numFmt w:val="decimal"/>
      <w:lvlText w:val="%4."/>
      <w:lvlJc w:val="left"/>
      <w:pPr>
        <w:ind w:left="2880" w:hanging="360"/>
      </w:pPr>
    </w:lvl>
    <w:lvl w:ilvl="4" w:tplc="F482DF0C">
      <w:start w:val="1"/>
      <w:numFmt w:val="lowerLetter"/>
      <w:lvlText w:val="%5."/>
      <w:lvlJc w:val="left"/>
      <w:pPr>
        <w:ind w:left="3600" w:hanging="360"/>
      </w:pPr>
    </w:lvl>
    <w:lvl w:ilvl="5" w:tplc="64BCF352">
      <w:start w:val="1"/>
      <w:numFmt w:val="lowerRoman"/>
      <w:lvlText w:val="%6."/>
      <w:lvlJc w:val="right"/>
      <w:pPr>
        <w:ind w:left="4320" w:hanging="180"/>
      </w:pPr>
    </w:lvl>
    <w:lvl w:ilvl="6" w:tplc="4B962E38">
      <w:start w:val="1"/>
      <w:numFmt w:val="decimal"/>
      <w:lvlText w:val="%7."/>
      <w:lvlJc w:val="left"/>
      <w:pPr>
        <w:ind w:left="5040" w:hanging="360"/>
      </w:pPr>
    </w:lvl>
    <w:lvl w:ilvl="7" w:tplc="676611E6">
      <w:start w:val="1"/>
      <w:numFmt w:val="lowerLetter"/>
      <w:lvlText w:val="%8."/>
      <w:lvlJc w:val="left"/>
      <w:pPr>
        <w:ind w:left="5760" w:hanging="360"/>
      </w:pPr>
    </w:lvl>
    <w:lvl w:ilvl="8" w:tplc="F7006AD8">
      <w:start w:val="1"/>
      <w:numFmt w:val="lowerRoman"/>
      <w:lvlText w:val="%9."/>
      <w:lvlJc w:val="right"/>
      <w:pPr>
        <w:ind w:left="6480" w:hanging="180"/>
      </w:pPr>
    </w:lvl>
  </w:abstractNum>
  <w:abstractNum w:abstractNumId="38">
    <w:nsid w:val="1F6405A1"/>
    <w:multiLevelType w:val="hybridMultilevel"/>
    <w:tmpl w:val="5C1E780A"/>
    <w:lvl w:ilvl="0" w:tplc="36D4B982">
      <w:start w:val="1"/>
      <w:numFmt w:val="decimal"/>
      <w:lvlText w:val="%1."/>
      <w:lvlJc w:val="left"/>
      <w:pPr>
        <w:ind w:left="720" w:hanging="360"/>
      </w:pPr>
      <w:rPr>
        <w:rFonts w:hint="default"/>
      </w:rPr>
    </w:lvl>
    <w:lvl w:ilvl="1" w:tplc="435A5044">
      <w:start w:val="1"/>
      <w:numFmt w:val="lowerLetter"/>
      <w:lvlText w:val="%2."/>
      <w:lvlJc w:val="left"/>
      <w:pPr>
        <w:ind w:left="1440" w:hanging="360"/>
      </w:pPr>
    </w:lvl>
    <w:lvl w:ilvl="2" w:tplc="CB4A7448">
      <w:start w:val="1"/>
      <w:numFmt w:val="lowerRoman"/>
      <w:lvlText w:val="%3."/>
      <w:lvlJc w:val="right"/>
      <w:pPr>
        <w:ind w:left="2160" w:hanging="180"/>
      </w:pPr>
    </w:lvl>
    <w:lvl w:ilvl="3" w:tplc="528ACDA0">
      <w:start w:val="1"/>
      <w:numFmt w:val="decimal"/>
      <w:lvlText w:val="%4."/>
      <w:lvlJc w:val="left"/>
      <w:pPr>
        <w:ind w:left="2880" w:hanging="360"/>
      </w:pPr>
    </w:lvl>
    <w:lvl w:ilvl="4" w:tplc="FE687380">
      <w:start w:val="1"/>
      <w:numFmt w:val="lowerLetter"/>
      <w:lvlText w:val="%5."/>
      <w:lvlJc w:val="left"/>
      <w:pPr>
        <w:ind w:left="3600" w:hanging="360"/>
      </w:pPr>
    </w:lvl>
    <w:lvl w:ilvl="5" w:tplc="5CB27AA4">
      <w:start w:val="1"/>
      <w:numFmt w:val="lowerRoman"/>
      <w:lvlText w:val="%6."/>
      <w:lvlJc w:val="right"/>
      <w:pPr>
        <w:ind w:left="4320" w:hanging="180"/>
      </w:pPr>
    </w:lvl>
    <w:lvl w:ilvl="6" w:tplc="6630B86E">
      <w:start w:val="1"/>
      <w:numFmt w:val="decimal"/>
      <w:lvlText w:val="%7."/>
      <w:lvlJc w:val="left"/>
      <w:pPr>
        <w:ind w:left="5040" w:hanging="360"/>
      </w:pPr>
    </w:lvl>
    <w:lvl w:ilvl="7" w:tplc="00425BD4">
      <w:start w:val="1"/>
      <w:numFmt w:val="lowerLetter"/>
      <w:lvlText w:val="%8."/>
      <w:lvlJc w:val="left"/>
      <w:pPr>
        <w:ind w:left="5760" w:hanging="360"/>
      </w:pPr>
    </w:lvl>
    <w:lvl w:ilvl="8" w:tplc="345CFB60">
      <w:start w:val="1"/>
      <w:numFmt w:val="lowerRoman"/>
      <w:lvlText w:val="%9."/>
      <w:lvlJc w:val="right"/>
      <w:pPr>
        <w:ind w:left="6480" w:hanging="180"/>
      </w:pPr>
    </w:lvl>
  </w:abstractNum>
  <w:abstractNum w:abstractNumId="39">
    <w:nsid w:val="1FD571C9"/>
    <w:multiLevelType w:val="hybridMultilevel"/>
    <w:tmpl w:val="04B29526"/>
    <w:lvl w:ilvl="0" w:tplc="AA784066">
      <w:start w:val="1"/>
      <w:numFmt w:val="decimal"/>
      <w:lvlText w:val="%1)"/>
      <w:lvlJc w:val="left"/>
      <w:pPr>
        <w:ind w:left="720" w:hanging="360"/>
      </w:pPr>
    </w:lvl>
    <w:lvl w:ilvl="1" w:tplc="DAC8A748">
      <w:start w:val="1"/>
      <w:numFmt w:val="lowerLetter"/>
      <w:lvlText w:val="%2."/>
      <w:lvlJc w:val="left"/>
      <w:pPr>
        <w:ind w:left="1440" w:hanging="360"/>
      </w:pPr>
    </w:lvl>
    <w:lvl w:ilvl="2" w:tplc="0D9A1D38">
      <w:start w:val="1"/>
      <w:numFmt w:val="lowerRoman"/>
      <w:lvlText w:val="%3."/>
      <w:lvlJc w:val="right"/>
      <w:pPr>
        <w:ind w:left="2160" w:hanging="180"/>
      </w:pPr>
    </w:lvl>
    <w:lvl w:ilvl="3" w:tplc="3268348E">
      <w:start w:val="1"/>
      <w:numFmt w:val="decimal"/>
      <w:lvlText w:val="%4."/>
      <w:lvlJc w:val="left"/>
      <w:pPr>
        <w:ind w:left="2880" w:hanging="360"/>
      </w:pPr>
    </w:lvl>
    <w:lvl w:ilvl="4" w:tplc="953C9976">
      <w:start w:val="1"/>
      <w:numFmt w:val="lowerLetter"/>
      <w:lvlText w:val="%5."/>
      <w:lvlJc w:val="left"/>
      <w:pPr>
        <w:ind w:left="3600" w:hanging="360"/>
      </w:pPr>
    </w:lvl>
    <w:lvl w:ilvl="5" w:tplc="E974CE9C">
      <w:start w:val="1"/>
      <w:numFmt w:val="lowerRoman"/>
      <w:lvlText w:val="%6."/>
      <w:lvlJc w:val="right"/>
      <w:pPr>
        <w:ind w:left="4320" w:hanging="180"/>
      </w:pPr>
    </w:lvl>
    <w:lvl w:ilvl="6" w:tplc="EA8C848E">
      <w:start w:val="1"/>
      <w:numFmt w:val="decimal"/>
      <w:lvlText w:val="%7."/>
      <w:lvlJc w:val="left"/>
      <w:pPr>
        <w:ind w:left="5040" w:hanging="360"/>
      </w:pPr>
    </w:lvl>
    <w:lvl w:ilvl="7" w:tplc="BCC44188">
      <w:start w:val="1"/>
      <w:numFmt w:val="lowerLetter"/>
      <w:lvlText w:val="%8."/>
      <w:lvlJc w:val="left"/>
      <w:pPr>
        <w:ind w:left="5760" w:hanging="360"/>
      </w:pPr>
    </w:lvl>
    <w:lvl w:ilvl="8" w:tplc="8B70B354">
      <w:start w:val="1"/>
      <w:numFmt w:val="lowerRoman"/>
      <w:lvlText w:val="%9."/>
      <w:lvlJc w:val="right"/>
      <w:pPr>
        <w:ind w:left="6480" w:hanging="180"/>
      </w:pPr>
    </w:lvl>
  </w:abstractNum>
  <w:abstractNum w:abstractNumId="40">
    <w:nsid w:val="21EF0D9A"/>
    <w:multiLevelType w:val="hybridMultilevel"/>
    <w:tmpl w:val="0F6E71FE"/>
    <w:lvl w:ilvl="0" w:tplc="50288C0A">
      <w:start w:val="1"/>
      <w:numFmt w:val="decimal"/>
      <w:lvlText w:val="%1."/>
      <w:lvlJc w:val="left"/>
      <w:pPr>
        <w:ind w:left="720" w:hanging="360"/>
      </w:pPr>
      <w:rPr>
        <w:rFonts w:hint="default"/>
      </w:rPr>
    </w:lvl>
    <w:lvl w:ilvl="1" w:tplc="E90C14E4">
      <w:start w:val="1"/>
      <w:numFmt w:val="lowerLetter"/>
      <w:lvlText w:val="%2."/>
      <w:lvlJc w:val="left"/>
      <w:pPr>
        <w:ind w:left="1440" w:hanging="360"/>
      </w:pPr>
    </w:lvl>
    <w:lvl w:ilvl="2" w:tplc="EC144766">
      <w:start w:val="1"/>
      <w:numFmt w:val="lowerRoman"/>
      <w:lvlText w:val="%3."/>
      <w:lvlJc w:val="right"/>
      <w:pPr>
        <w:ind w:left="2160" w:hanging="180"/>
      </w:pPr>
    </w:lvl>
    <w:lvl w:ilvl="3" w:tplc="99CC998A">
      <w:start w:val="1"/>
      <w:numFmt w:val="decimal"/>
      <w:lvlText w:val="%4."/>
      <w:lvlJc w:val="left"/>
      <w:pPr>
        <w:ind w:left="2880" w:hanging="360"/>
      </w:pPr>
    </w:lvl>
    <w:lvl w:ilvl="4" w:tplc="C2D60A70">
      <w:start w:val="1"/>
      <w:numFmt w:val="lowerLetter"/>
      <w:lvlText w:val="%5."/>
      <w:lvlJc w:val="left"/>
      <w:pPr>
        <w:ind w:left="3600" w:hanging="360"/>
      </w:pPr>
    </w:lvl>
    <w:lvl w:ilvl="5" w:tplc="D0F4C66C">
      <w:start w:val="1"/>
      <w:numFmt w:val="lowerRoman"/>
      <w:lvlText w:val="%6."/>
      <w:lvlJc w:val="right"/>
      <w:pPr>
        <w:ind w:left="4320" w:hanging="180"/>
      </w:pPr>
    </w:lvl>
    <w:lvl w:ilvl="6" w:tplc="BA165342">
      <w:start w:val="1"/>
      <w:numFmt w:val="decimal"/>
      <w:lvlText w:val="%7."/>
      <w:lvlJc w:val="left"/>
      <w:pPr>
        <w:ind w:left="5040" w:hanging="360"/>
      </w:pPr>
    </w:lvl>
    <w:lvl w:ilvl="7" w:tplc="730E7196">
      <w:start w:val="1"/>
      <w:numFmt w:val="lowerLetter"/>
      <w:lvlText w:val="%8."/>
      <w:lvlJc w:val="left"/>
      <w:pPr>
        <w:ind w:left="5760" w:hanging="360"/>
      </w:pPr>
    </w:lvl>
    <w:lvl w:ilvl="8" w:tplc="FFECC2F4">
      <w:start w:val="1"/>
      <w:numFmt w:val="lowerRoman"/>
      <w:lvlText w:val="%9."/>
      <w:lvlJc w:val="right"/>
      <w:pPr>
        <w:ind w:left="6480" w:hanging="180"/>
      </w:pPr>
    </w:lvl>
  </w:abstractNum>
  <w:abstractNum w:abstractNumId="41">
    <w:nsid w:val="22624A7A"/>
    <w:multiLevelType w:val="hybridMultilevel"/>
    <w:tmpl w:val="FB86D116"/>
    <w:lvl w:ilvl="0" w:tplc="80AA5834">
      <w:start w:val="1"/>
      <w:numFmt w:val="decimal"/>
      <w:lvlText w:val="%1."/>
      <w:lvlJc w:val="left"/>
      <w:pPr>
        <w:ind w:left="720" w:hanging="360"/>
      </w:pPr>
      <w:rPr>
        <w:rFonts w:hint="default"/>
      </w:rPr>
    </w:lvl>
    <w:lvl w:ilvl="1" w:tplc="2A1CEAF2">
      <w:start w:val="1"/>
      <w:numFmt w:val="lowerLetter"/>
      <w:lvlText w:val="%2."/>
      <w:lvlJc w:val="left"/>
      <w:pPr>
        <w:ind w:left="1440" w:hanging="360"/>
      </w:pPr>
    </w:lvl>
    <w:lvl w:ilvl="2" w:tplc="E1B0D27E">
      <w:start w:val="1"/>
      <w:numFmt w:val="lowerRoman"/>
      <w:lvlText w:val="%3."/>
      <w:lvlJc w:val="right"/>
      <w:pPr>
        <w:ind w:left="2160" w:hanging="180"/>
      </w:pPr>
    </w:lvl>
    <w:lvl w:ilvl="3" w:tplc="A6602EAC">
      <w:start w:val="1"/>
      <w:numFmt w:val="decimal"/>
      <w:lvlText w:val="%4."/>
      <w:lvlJc w:val="left"/>
      <w:pPr>
        <w:ind w:left="2880" w:hanging="360"/>
      </w:pPr>
    </w:lvl>
    <w:lvl w:ilvl="4" w:tplc="EA0C8D1A">
      <w:start w:val="1"/>
      <w:numFmt w:val="lowerLetter"/>
      <w:lvlText w:val="%5."/>
      <w:lvlJc w:val="left"/>
      <w:pPr>
        <w:ind w:left="3600" w:hanging="360"/>
      </w:pPr>
    </w:lvl>
    <w:lvl w:ilvl="5" w:tplc="8A1CF3C8">
      <w:start w:val="1"/>
      <w:numFmt w:val="lowerRoman"/>
      <w:lvlText w:val="%6."/>
      <w:lvlJc w:val="right"/>
      <w:pPr>
        <w:ind w:left="4320" w:hanging="180"/>
      </w:pPr>
    </w:lvl>
    <w:lvl w:ilvl="6" w:tplc="DAAC73B4">
      <w:start w:val="1"/>
      <w:numFmt w:val="decimal"/>
      <w:lvlText w:val="%7."/>
      <w:lvlJc w:val="left"/>
      <w:pPr>
        <w:ind w:left="5040" w:hanging="360"/>
      </w:pPr>
    </w:lvl>
    <w:lvl w:ilvl="7" w:tplc="2694509E">
      <w:start w:val="1"/>
      <w:numFmt w:val="lowerLetter"/>
      <w:lvlText w:val="%8."/>
      <w:lvlJc w:val="left"/>
      <w:pPr>
        <w:ind w:left="5760" w:hanging="360"/>
      </w:pPr>
    </w:lvl>
    <w:lvl w:ilvl="8" w:tplc="26E46D64">
      <w:start w:val="1"/>
      <w:numFmt w:val="lowerRoman"/>
      <w:lvlText w:val="%9."/>
      <w:lvlJc w:val="right"/>
      <w:pPr>
        <w:ind w:left="6480" w:hanging="180"/>
      </w:pPr>
    </w:lvl>
  </w:abstractNum>
  <w:abstractNum w:abstractNumId="42">
    <w:nsid w:val="22D57FF7"/>
    <w:multiLevelType w:val="hybridMultilevel"/>
    <w:tmpl w:val="D24AEDCA"/>
    <w:lvl w:ilvl="0" w:tplc="1776693A">
      <w:start w:val="1"/>
      <w:numFmt w:val="decimal"/>
      <w:lvlText w:val="%1)"/>
      <w:lvlJc w:val="left"/>
      <w:pPr>
        <w:ind w:left="720" w:hanging="360"/>
      </w:pPr>
      <w:rPr>
        <w:rFonts w:hint="default"/>
      </w:rPr>
    </w:lvl>
    <w:lvl w:ilvl="1" w:tplc="6068EDFA">
      <w:start w:val="1"/>
      <w:numFmt w:val="lowerLetter"/>
      <w:lvlText w:val="%2."/>
      <w:lvlJc w:val="left"/>
      <w:pPr>
        <w:ind w:left="1440" w:hanging="360"/>
      </w:pPr>
    </w:lvl>
    <w:lvl w:ilvl="2" w:tplc="47EA4374">
      <w:start w:val="1"/>
      <w:numFmt w:val="lowerRoman"/>
      <w:lvlText w:val="%3."/>
      <w:lvlJc w:val="right"/>
      <w:pPr>
        <w:ind w:left="2160" w:hanging="180"/>
      </w:pPr>
    </w:lvl>
    <w:lvl w:ilvl="3" w:tplc="226A9EBC">
      <w:start w:val="1"/>
      <w:numFmt w:val="decimal"/>
      <w:lvlText w:val="%4."/>
      <w:lvlJc w:val="left"/>
      <w:pPr>
        <w:ind w:left="2880" w:hanging="360"/>
      </w:pPr>
    </w:lvl>
    <w:lvl w:ilvl="4" w:tplc="399EDD1A">
      <w:start w:val="1"/>
      <w:numFmt w:val="lowerLetter"/>
      <w:lvlText w:val="%5."/>
      <w:lvlJc w:val="left"/>
      <w:pPr>
        <w:ind w:left="3600" w:hanging="360"/>
      </w:pPr>
    </w:lvl>
    <w:lvl w:ilvl="5" w:tplc="F03257D6">
      <w:start w:val="1"/>
      <w:numFmt w:val="lowerRoman"/>
      <w:lvlText w:val="%6."/>
      <w:lvlJc w:val="right"/>
      <w:pPr>
        <w:ind w:left="4320" w:hanging="180"/>
      </w:pPr>
    </w:lvl>
    <w:lvl w:ilvl="6" w:tplc="0714F22C">
      <w:start w:val="1"/>
      <w:numFmt w:val="decimal"/>
      <w:lvlText w:val="%7."/>
      <w:lvlJc w:val="left"/>
      <w:pPr>
        <w:ind w:left="5040" w:hanging="360"/>
      </w:pPr>
    </w:lvl>
    <w:lvl w:ilvl="7" w:tplc="1DD26F52">
      <w:start w:val="1"/>
      <w:numFmt w:val="lowerLetter"/>
      <w:lvlText w:val="%8."/>
      <w:lvlJc w:val="left"/>
      <w:pPr>
        <w:ind w:left="5760" w:hanging="360"/>
      </w:pPr>
    </w:lvl>
    <w:lvl w:ilvl="8" w:tplc="2E7C9FFA">
      <w:start w:val="1"/>
      <w:numFmt w:val="lowerRoman"/>
      <w:lvlText w:val="%9."/>
      <w:lvlJc w:val="right"/>
      <w:pPr>
        <w:ind w:left="6480" w:hanging="180"/>
      </w:pPr>
    </w:lvl>
  </w:abstractNum>
  <w:abstractNum w:abstractNumId="43">
    <w:nsid w:val="23495B82"/>
    <w:multiLevelType w:val="hybridMultilevel"/>
    <w:tmpl w:val="9FD09CC8"/>
    <w:lvl w:ilvl="0" w:tplc="FD58A3B2">
      <w:start w:val="4"/>
      <w:numFmt w:val="decimal"/>
      <w:lvlText w:val="%1."/>
      <w:lvlJc w:val="left"/>
      <w:pPr>
        <w:ind w:left="786" w:hanging="360"/>
      </w:pPr>
      <w:rPr>
        <w:rFonts w:hint="default"/>
      </w:rPr>
    </w:lvl>
    <w:lvl w:ilvl="1" w:tplc="5874C79A">
      <w:start w:val="1"/>
      <w:numFmt w:val="lowerLetter"/>
      <w:lvlText w:val="%2."/>
      <w:lvlJc w:val="left"/>
      <w:pPr>
        <w:ind w:left="1440" w:hanging="360"/>
      </w:pPr>
    </w:lvl>
    <w:lvl w:ilvl="2" w:tplc="E04E9E0C">
      <w:start w:val="1"/>
      <w:numFmt w:val="lowerRoman"/>
      <w:lvlText w:val="%3."/>
      <w:lvlJc w:val="right"/>
      <w:pPr>
        <w:ind w:left="2160" w:hanging="180"/>
      </w:pPr>
    </w:lvl>
    <w:lvl w:ilvl="3" w:tplc="ABE62598">
      <w:start w:val="1"/>
      <w:numFmt w:val="decimal"/>
      <w:lvlText w:val="%4."/>
      <w:lvlJc w:val="left"/>
      <w:pPr>
        <w:ind w:left="2880" w:hanging="360"/>
      </w:pPr>
    </w:lvl>
    <w:lvl w:ilvl="4" w:tplc="86E817EE">
      <w:start w:val="1"/>
      <w:numFmt w:val="lowerLetter"/>
      <w:lvlText w:val="%5."/>
      <w:lvlJc w:val="left"/>
      <w:pPr>
        <w:ind w:left="3600" w:hanging="360"/>
      </w:pPr>
    </w:lvl>
    <w:lvl w:ilvl="5" w:tplc="6D246316">
      <w:start w:val="1"/>
      <w:numFmt w:val="lowerRoman"/>
      <w:lvlText w:val="%6."/>
      <w:lvlJc w:val="right"/>
      <w:pPr>
        <w:ind w:left="4320" w:hanging="180"/>
      </w:pPr>
    </w:lvl>
    <w:lvl w:ilvl="6" w:tplc="971EC4AA">
      <w:start w:val="1"/>
      <w:numFmt w:val="decimal"/>
      <w:lvlText w:val="%7."/>
      <w:lvlJc w:val="left"/>
      <w:pPr>
        <w:ind w:left="5040" w:hanging="360"/>
      </w:pPr>
    </w:lvl>
    <w:lvl w:ilvl="7" w:tplc="3E3C082E">
      <w:start w:val="1"/>
      <w:numFmt w:val="lowerLetter"/>
      <w:lvlText w:val="%8."/>
      <w:lvlJc w:val="left"/>
      <w:pPr>
        <w:ind w:left="5760" w:hanging="360"/>
      </w:pPr>
    </w:lvl>
    <w:lvl w:ilvl="8" w:tplc="05BC42AA">
      <w:start w:val="1"/>
      <w:numFmt w:val="lowerRoman"/>
      <w:lvlText w:val="%9."/>
      <w:lvlJc w:val="right"/>
      <w:pPr>
        <w:ind w:left="6480" w:hanging="180"/>
      </w:pPr>
    </w:lvl>
  </w:abstractNum>
  <w:abstractNum w:abstractNumId="44">
    <w:nsid w:val="249C23A5"/>
    <w:multiLevelType w:val="hybridMultilevel"/>
    <w:tmpl w:val="580C2826"/>
    <w:lvl w:ilvl="0" w:tplc="BAEC7D24">
      <w:start w:val="1"/>
      <w:numFmt w:val="decimal"/>
      <w:lvlText w:val="%1."/>
      <w:lvlJc w:val="left"/>
      <w:pPr>
        <w:ind w:left="720" w:hanging="360"/>
      </w:pPr>
      <w:rPr>
        <w:rFonts w:hint="default"/>
      </w:rPr>
    </w:lvl>
    <w:lvl w:ilvl="1" w:tplc="3A7E64D2">
      <w:start w:val="1"/>
      <w:numFmt w:val="lowerLetter"/>
      <w:lvlText w:val="%2."/>
      <w:lvlJc w:val="left"/>
      <w:pPr>
        <w:ind w:left="1440" w:hanging="360"/>
      </w:pPr>
    </w:lvl>
    <w:lvl w:ilvl="2" w:tplc="35963A96">
      <w:start w:val="1"/>
      <w:numFmt w:val="lowerRoman"/>
      <w:lvlText w:val="%3."/>
      <w:lvlJc w:val="right"/>
      <w:pPr>
        <w:ind w:left="2160" w:hanging="180"/>
      </w:pPr>
    </w:lvl>
    <w:lvl w:ilvl="3" w:tplc="FDEE23FE">
      <w:start w:val="1"/>
      <w:numFmt w:val="decimal"/>
      <w:lvlText w:val="%4."/>
      <w:lvlJc w:val="left"/>
      <w:pPr>
        <w:ind w:left="2880" w:hanging="360"/>
      </w:pPr>
    </w:lvl>
    <w:lvl w:ilvl="4" w:tplc="2ECA6990">
      <w:start w:val="1"/>
      <w:numFmt w:val="lowerLetter"/>
      <w:lvlText w:val="%5."/>
      <w:lvlJc w:val="left"/>
      <w:pPr>
        <w:ind w:left="3600" w:hanging="360"/>
      </w:pPr>
    </w:lvl>
    <w:lvl w:ilvl="5" w:tplc="36D4E0FE">
      <w:start w:val="1"/>
      <w:numFmt w:val="lowerRoman"/>
      <w:lvlText w:val="%6."/>
      <w:lvlJc w:val="right"/>
      <w:pPr>
        <w:ind w:left="4320" w:hanging="180"/>
      </w:pPr>
    </w:lvl>
    <w:lvl w:ilvl="6" w:tplc="ED28D302">
      <w:start w:val="1"/>
      <w:numFmt w:val="decimal"/>
      <w:lvlText w:val="%7."/>
      <w:lvlJc w:val="left"/>
      <w:pPr>
        <w:ind w:left="5040" w:hanging="360"/>
      </w:pPr>
    </w:lvl>
    <w:lvl w:ilvl="7" w:tplc="7DD84CAC">
      <w:start w:val="1"/>
      <w:numFmt w:val="lowerLetter"/>
      <w:lvlText w:val="%8."/>
      <w:lvlJc w:val="left"/>
      <w:pPr>
        <w:ind w:left="5760" w:hanging="360"/>
      </w:pPr>
    </w:lvl>
    <w:lvl w:ilvl="8" w:tplc="BD6211B0">
      <w:start w:val="1"/>
      <w:numFmt w:val="lowerRoman"/>
      <w:lvlText w:val="%9."/>
      <w:lvlJc w:val="right"/>
      <w:pPr>
        <w:ind w:left="6480" w:hanging="180"/>
      </w:pPr>
    </w:lvl>
  </w:abstractNum>
  <w:abstractNum w:abstractNumId="45">
    <w:nsid w:val="24E05B74"/>
    <w:multiLevelType w:val="hybridMultilevel"/>
    <w:tmpl w:val="7D966086"/>
    <w:lvl w:ilvl="0" w:tplc="ADA625F6">
      <w:start w:val="1"/>
      <w:numFmt w:val="decimal"/>
      <w:lvlText w:val="%1)"/>
      <w:lvlJc w:val="left"/>
      <w:pPr>
        <w:ind w:left="720" w:hanging="360"/>
      </w:pPr>
    </w:lvl>
    <w:lvl w:ilvl="1" w:tplc="943095B4">
      <w:start w:val="1"/>
      <w:numFmt w:val="lowerLetter"/>
      <w:lvlText w:val="%2."/>
      <w:lvlJc w:val="left"/>
      <w:pPr>
        <w:ind w:left="1440" w:hanging="360"/>
      </w:pPr>
    </w:lvl>
    <w:lvl w:ilvl="2" w:tplc="954E5544">
      <w:start w:val="1"/>
      <w:numFmt w:val="lowerRoman"/>
      <w:lvlText w:val="%3."/>
      <w:lvlJc w:val="right"/>
      <w:pPr>
        <w:ind w:left="2160" w:hanging="180"/>
      </w:pPr>
    </w:lvl>
    <w:lvl w:ilvl="3" w:tplc="680C05B2">
      <w:start w:val="1"/>
      <w:numFmt w:val="decimal"/>
      <w:lvlText w:val="%4."/>
      <w:lvlJc w:val="left"/>
      <w:pPr>
        <w:ind w:left="2880" w:hanging="360"/>
      </w:pPr>
    </w:lvl>
    <w:lvl w:ilvl="4" w:tplc="FE604D4A">
      <w:start w:val="1"/>
      <w:numFmt w:val="lowerLetter"/>
      <w:lvlText w:val="%5."/>
      <w:lvlJc w:val="left"/>
      <w:pPr>
        <w:ind w:left="3600" w:hanging="360"/>
      </w:pPr>
    </w:lvl>
    <w:lvl w:ilvl="5" w:tplc="6C6CCA50">
      <w:start w:val="1"/>
      <w:numFmt w:val="lowerRoman"/>
      <w:lvlText w:val="%6."/>
      <w:lvlJc w:val="right"/>
      <w:pPr>
        <w:ind w:left="4320" w:hanging="180"/>
      </w:pPr>
    </w:lvl>
    <w:lvl w:ilvl="6" w:tplc="D214CDC6">
      <w:start w:val="1"/>
      <w:numFmt w:val="decimal"/>
      <w:lvlText w:val="%7."/>
      <w:lvlJc w:val="left"/>
      <w:pPr>
        <w:ind w:left="5040" w:hanging="360"/>
      </w:pPr>
    </w:lvl>
    <w:lvl w:ilvl="7" w:tplc="A8C88EF6">
      <w:start w:val="1"/>
      <w:numFmt w:val="lowerLetter"/>
      <w:lvlText w:val="%8."/>
      <w:lvlJc w:val="left"/>
      <w:pPr>
        <w:ind w:left="5760" w:hanging="360"/>
      </w:pPr>
    </w:lvl>
    <w:lvl w:ilvl="8" w:tplc="F7F64062">
      <w:start w:val="1"/>
      <w:numFmt w:val="lowerRoman"/>
      <w:lvlText w:val="%9."/>
      <w:lvlJc w:val="right"/>
      <w:pPr>
        <w:ind w:left="6480" w:hanging="180"/>
      </w:pPr>
    </w:lvl>
  </w:abstractNum>
  <w:abstractNum w:abstractNumId="46">
    <w:nsid w:val="27C318DE"/>
    <w:multiLevelType w:val="hybridMultilevel"/>
    <w:tmpl w:val="5E0087E0"/>
    <w:lvl w:ilvl="0" w:tplc="A276F5B6">
      <w:start w:val="1"/>
      <w:numFmt w:val="decimal"/>
      <w:lvlText w:val="%1."/>
      <w:lvlJc w:val="left"/>
      <w:pPr>
        <w:ind w:left="720" w:hanging="360"/>
      </w:pPr>
      <w:rPr>
        <w:rFonts w:hint="default"/>
      </w:rPr>
    </w:lvl>
    <w:lvl w:ilvl="1" w:tplc="0B8C5EE6">
      <w:start w:val="1"/>
      <w:numFmt w:val="lowerLetter"/>
      <w:lvlText w:val="%2."/>
      <w:lvlJc w:val="left"/>
      <w:pPr>
        <w:ind w:left="1440" w:hanging="360"/>
      </w:pPr>
    </w:lvl>
    <w:lvl w:ilvl="2" w:tplc="337ED2D0">
      <w:start w:val="1"/>
      <w:numFmt w:val="lowerRoman"/>
      <w:lvlText w:val="%3."/>
      <w:lvlJc w:val="right"/>
      <w:pPr>
        <w:ind w:left="2160" w:hanging="180"/>
      </w:pPr>
    </w:lvl>
    <w:lvl w:ilvl="3" w:tplc="0E3C81CA">
      <w:start w:val="1"/>
      <w:numFmt w:val="decimal"/>
      <w:lvlText w:val="%4."/>
      <w:lvlJc w:val="left"/>
      <w:pPr>
        <w:ind w:left="2880" w:hanging="360"/>
      </w:pPr>
    </w:lvl>
    <w:lvl w:ilvl="4" w:tplc="998289CE">
      <w:start w:val="1"/>
      <w:numFmt w:val="lowerLetter"/>
      <w:lvlText w:val="%5."/>
      <w:lvlJc w:val="left"/>
      <w:pPr>
        <w:ind w:left="3600" w:hanging="360"/>
      </w:pPr>
    </w:lvl>
    <w:lvl w:ilvl="5" w:tplc="145080FE">
      <w:start w:val="1"/>
      <w:numFmt w:val="lowerRoman"/>
      <w:lvlText w:val="%6."/>
      <w:lvlJc w:val="right"/>
      <w:pPr>
        <w:ind w:left="4320" w:hanging="180"/>
      </w:pPr>
    </w:lvl>
    <w:lvl w:ilvl="6" w:tplc="F6AE0538">
      <w:start w:val="1"/>
      <w:numFmt w:val="decimal"/>
      <w:lvlText w:val="%7."/>
      <w:lvlJc w:val="left"/>
      <w:pPr>
        <w:ind w:left="5040" w:hanging="360"/>
      </w:pPr>
    </w:lvl>
    <w:lvl w:ilvl="7" w:tplc="822C7294">
      <w:start w:val="1"/>
      <w:numFmt w:val="lowerLetter"/>
      <w:lvlText w:val="%8."/>
      <w:lvlJc w:val="left"/>
      <w:pPr>
        <w:ind w:left="5760" w:hanging="360"/>
      </w:pPr>
    </w:lvl>
    <w:lvl w:ilvl="8" w:tplc="F7D096CA">
      <w:start w:val="1"/>
      <w:numFmt w:val="lowerRoman"/>
      <w:lvlText w:val="%9."/>
      <w:lvlJc w:val="right"/>
      <w:pPr>
        <w:ind w:left="6480" w:hanging="180"/>
      </w:pPr>
    </w:lvl>
  </w:abstractNum>
  <w:abstractNum w:abstractNumId="47">
    <w:nsid w:val="27D67AF1"/>
    <w:multiLevelType w:val="hybridMultilevel"/>
    <w:tmpl w:val="826021B2"/>
    <w:lvl w:ilvl="0" w:tplc="24F8BDD0">
      <w:start w:val="1"/>
      <w:numFmt w:val="decimal"/>
      <w:lvlText w:val="%1."/>
      <w:lvlJc w:val="left"/>
      <w:pPr>
        <w:ind w:left="720" w:hanging="360"/>
      </w:pPr>
      <w:rPr>
        <w:rFonts w:hint="default"/>
      </w:rPr>
    </w:lvl>
    <w:lvl w:ilvl="1" w:tplc="89C60CA6">
      <w:start w:val="1"/>
      <w:numFmt w:val="lowerLetter"/>
      <w:lvlText w:val="%2."/>
      <w:lvlJc w:val="left"/>
      <w:pPr>
        <w:ind w:left="1440" w:hanging="360"/>
      </w:pPr>
    </w:lvl>
    <w:lvl w:ilvl="2" w:tplc="7C9E280A">
      <w:start w:val="1"/>
      <w:numFmt w:val="lowerRoman"/>
      <w:lvlText w:val="%3."/>
      <w:lvlJc w:val="right"/>
      <w:pPr>
        <w:ind w:left="2160" w:hanging="180"/>
      </w:pPr>
    </w:lvl>
    <w:lvl w:ilvl="3" w:tplc="87C4F06A">
      <w:start w:val="1"/>
      <w:numFmt w:val="decimal"/>
      <w:lvlText w:val="%4."/>
      <w:lvlJc w:val="left"/>
      <w:pPr>
        <w:ind w:left="2880" w:hanging="360"/>
      </w:pPr>
    </w:lvl>
    <w:lvl w:ilvl="4" w:tplc="BDE815EE">
      <w:start w:val="1"/>
      <w:numFmt w:val="lowerLetter"/>
      <w:lvlText w:val="%5."/>
      <w:lvlJc w:val="left"/>
      <w:pPr>
        <w:ind w:left="3600" w:hanging="360"/>
      </w:pPr>
    </w:lvl>
    <w:lvl w:ilvl="5" w:tplc="C9E014CE">
      <w:start w:val="1"/>
      <w:numFmt w:val="lowerRoman"/>
      <w:lvlText w:val="%6."/>
      <w:lvlJc w:val="right"/>
      <w:pPr>
        <w:ind w:left="4320" w:hanging="180"/>
      </w:pPr>
    </w:lvl>
    <w:lvl w:ilvl="6" w:tplc="6FCEBB12">
      <w:start w:val="1"/>
      <w:numFmt w:val="decimal"/>
      <w:lvlText w:val="%7."/>
      <w:lvlJc w:val="left"/>
      <w:pPr>
        <w:ind w:left="5040" w:hanging="360"/>
      </w:pPr>
    </w:lvl>
    <w:lvl w:ilvl="7" w:tplc="54A472DE">
      <w:start w:val="1"/>
      <w:numFmt w:val="lowerLetter"/>
      <w:lvlText w:val="%8."/>
      <w:lvlJc w:val="left"/>
      <w:pPr>
        <w:ind w:left="5760" w:hanging="360"/>
      </w:pPr>
    </w:lvl>
    <w:lvl w:ilvl="8" w:tplc="094882E2">
      <w:start w:val="1"/>
      <w:numFmt w:val="lowerRoman"/>
      <w:lvlText w:val="%9."/>
      <w:lvlJc w:val="right"/>
      <w:pPr>
        <w:ind w:left="6480" w:hanging="180"/>
      </w:pPr>
    </w:lvl>
  </w:abstractNum>
  <w:abstractNum w:abstractNumId="48">
    <w:nsid w:val="285D2EC5"/>
    <w:multiLevelType w:val="hybridMultilevel"/>
    <w:tmpl w:val="DF7AC5B4"/>
    <w:lvl w:ilvl="0" w:tplc="6BE4879C">
      <w:start w:val="1"/>
      <w:numFmt w:val="decimal"/>
      <w:lvlText w:val="%1."/>
      <w:lvlJc w:val="left"/>
      <w:pPr>
        <w:ind w:left="720" w:hanging="360"/>
      </w:pPr>
    </w:lvl>
    <w:lvl w:ilvl="1" w:tplc="F1AC1452">
      <w:start w:val="1"/>
      <w:numFmt w:val="lowerLetter"/>
      <w:lvlText w:val="%2."/>
      <w:lvlJc w:val="left"/>
      <w:pPr>
        <w:ind w:left="1440" w:hanging="360"/>
      </w:pPr>
    </w:lvl>
    <w:lvl w:ilvl="2" w:tplc="DFB83FF6">
      <w:start w:val="1"/>
      <w:numFmt w:val="lowerRoman"/>
      <w:lvlText w:val="%3."/>
      <w:lvlJc w:val="right"/>
      <w:pPr>
        <w:ind w:left="2160" w:hanging="180"/>
      </w:pPr>
    </w:lvl>
    <w:lvl w:ilvl="3" w:tplc="0A3C2396">
      <w:start w:val="1"/>
      <w:numFmt w:val="decimal"/>
      <w:lvlText w:val="%4."/>
      <w:lvlJc w:val="left"/>
      <w:pPr>
        <w:ind w:left="2880" w:hanging="360"/>
      </w:pPr>
    </w:lvl>
    <w:lvl w:ilvl="4" w:tplc="BBC03B30">
      <w:start w:val="1"/>
      <w:numFmt w:val="lowerLetter"/>
      <w:lvlText w:val="%5."/>
      <w:lvlJc w:val="left"/>
      <w:pPr>
        <w:ind w:left="3600" w:hanging="360"/>
      </w:pPr>
    </w:lvl>
    <w:lvl w:ilvl="5" w:tplc="2D8A6CDC">
      <w:start w:val="1"/>
      <w:numFmt w:val="lowerRoman"/>
      <w:lvlText w:val="%6."/>
      <w:lvlJc w:val="right"/>
      <w:pPr>
        <w:ind w:left="4320" w:hanging="180"/>
      </w:pPr>
    </w:lvl>
    <w:lvl w:ilvl="6" w:tplc="D22A4FE6">
      <w:start w:val="1"/>
      <w:numFmt w:val="decimal"/>
      <w:lvlText w:val="%7."/>
      <w:lvlJc w:val="left"/>
      <w:pPr>
        <w:ind w:left="5040" w:hanging="360"/>
      </w:pPr>
    </w:lvl>
    <w:lvl w:ilvl="7" w:tplc="7C8EF138">
      <w:start w:val="1"/>
      <w:numFmt w:val="lowerLetter"/>
      <w:lvlText w:val="%8."/>
      <w:lvlJc w:val="left"/>
      <w:pPr>
        <w:ind w:left="5760" w:hanging="360"/>
      </w:pPr>
    </w:lvl>
    <w:lvl w:ilvl="8" w:tplc="AE0A5102">
      <w:start w:val="1"/>
      <w:numFmt w:val="lowerRoman"/>
      <w:lvlText w:val="%9."/>
      <w:lvlJc w:val="right"/>
      <w:pPr>
        <w:ind w:left="6480" w:hanging="180"/>
      </w:pPr>
    </w:lvl>
  </w:abstractNum>
  <w:abstractNum w:abstractNumId="49">
    <w:nsid w:val="2A9841A2"/>
    <w:multiLevelType w:val="hybridMultilevel"/>
    <w:tmpl w:val="3B3CFCF6"/>
    <w:lvl w:ilvl="0" w:tplc="6E260FE6">
      <w:start w:val="1"/>
      <w:numFmt w:val="decimal"/>
      <w:lvlText w:val="%1."/>
      <w:lvlJc w:val="left"/>
      <w:pPr>
        <w:ind w:left="720" w:hanging="360"/>
      </w:pPr>
      <w:rPr>
        <w:rFonts w:hint="default"/>
      </w:rPr>
    </w:lvl>
    <w:lvl w:ilvl="1" w:tplc="53ECE638">
      <w:start w:val="1"/>
      <w:numFmt w:val="lowerLetter"/>
      <w:lvlText w:val="%2."/>
      <w:lvlJc w:val="left"/>
      <w:pPr>
        <w:ind w:left="1440" w:hanging="360"/>
      </w:pPr>
    </w:lvl>
    <w:lvl w:ilvl="2" w:tplc="77823002">
      <w:start w:val="1"/>
      <w:numFmt w:val="lowerRoman"/>
      <w:lvlText w:val="%3."/>
      <w:lvlJc w:val="right"/>
      <w:pPr>
        <w:ind w:left="2160" w:hanging="180"/>
      </w:pPr>
    </w:lvl>
    <w:lvl w:ilvl="3" w:tplc="4A8AE07E">
      <w:start w:val="1"/>
      <w:numFmt w:val="decimal"/>
      <w:lvlText w:val="%4."/>
      <w:lvlJc w:val="left"/>
      <w:pPr>
        <w:ind w:left="2880" w:hanging="360"/>
      </w:pPr>
    </w:lvl>
    <w:lvl w:ilvl="4" w:tplc="BCBE3426">
      <w:start w:val="1"/>
      <w:numFmt w:val="lowerLetter"/>
      <w:lvlText w:val="%5."/>
      <w:lvlJc w:val="left"/>
      <w:pPr>
        <w:ind w:left="3600" w:hanging="360"/>
      </w:pPr>
    </w:lvl>
    <w:lvl w:ilvl="5" w:tplc="1CF2B930">
      <w:start w:val="1"/>
      <w:numFmt w:val="lowerRoman"/>
      <w:lvlText w:val="%6."/>
      <w:lvlJc w:val="right"/>
      <w:pPr>
        <w:ind w:left="4320" w:hanging="180"/>
      </w:pPr>
    </w:lvl>
    <w:lvl w:ilvl="6" w:tplc="13FE5A1C">
      <w:start w:val="1"/>
      <w:numFmt w:val="decimal"/>
      <w:lvlText w:val="%7."/>
      <w:lvlJc w:val="left"/>
      <w:pPr>
        <w:ind w:left="5040" w:hanging="360"/>
      </w:pPr>
    </w:lvl>
    <w:lvl w:ilvl="7" w:tplc="67FEEFEA">
      <w:start w:val="1"/>
      <w:numFmt w:val="lowerLetter"/>
      <w:lvlText w:val="%8."/>
      <w:lvlJc w:val="left"/>
      <w:pPr>
        <w:ind w:left="5760" w:hanging="360"/>
      </w:pPr>
    </w:lvl>
    <w:lvl w:ilvl="8" w:tplc="971ED980">
      <w:start w:val="1"/>
      <w:numFmt w:val="lowerRoman"/>
      <w:lvlText w:val="%9."/>
      <w:lvlJc w:val="right"/>
      <w:pPr>
        <w:ind w:left="6480" w:hanging="180"/>
      </w:pPr>
    </w:lvl>
  </w:abstractNum>
  <w:abstractNum w:abstractNumId="50">
    <w:nsid w:val="2AEF503B"/>
    <w:multiLevelType w:val="hybridMultilevel"/>
    <w:tmpl w:val="6DEA3FDE"/>
    <w:lvl w:ilvl="0" w:tplc="C8CE4554">
      <w:start w:val="1"/>
      <w:numFmt w:val="decimal"/>
      <w:lvlText w:val="%1)"/>
      <w:lvlJc w:val="left"/>
      <w:pPr>
        <w:ind w:left="720" w:hanging="360"/>
      </w:pPr>
    </w:lvl>
    <w:lvl w:ilvl="1" w:tplc="02E42274">
      <w:start w:val="1"/>
      <w:numFmt w:val="lowerLetter"/>
      <w:lvlText w:val="%2."/>
      <w:lvlJc w:val="left"/>
      <w:pPr>
        <w:ind w:left="1440" w:hanging="360"/>
      </w:pPr>
    </w:lvl>
    <w:lvl w:ilvl="2" w:tplc="463CF580">
      <w:start w:val="1"/>
      <w:numFmt w:val="lowerRoman"/>
      <w:lvlText w:val="%3."/>
      <w:lvlJc w:val="right"/>
      <w:pPr>
        <w:ind w:left="2160" w:hanging="180"/>
      </w:pPr>
    </w:lvl>
    <w:lvl w:ilvl="3" w:tplc="EA0A1D04">
      <w:start w:val="1"/>
      <w:numFmt w:val="decimal"/>
      <w:lvlText w:val="%4."/>
      <w:lvlJc w:val="left"/>
      <w:pPr>
        <w:ind w:left="2880" w:hanging="360"/>
      </w:pPr>
    </w:lvl>
    <w:lvl w:ilvl="4" w:tplc="67DCCFEA">
      <w:start w:val="1"/>
      <w:numFmt w:val="lowerLetter"/>
      <w:lvlText w:val="%5."/>
      <w:lvlJc w:val="left"/>
      <w:pPr>
        <w:ind w:left="3600" w:hanging="360"/>
      </w:pPr>
    </w:lvl>
    <w:lvl w:ilvl="5" w:tplc="BF640F1E">
      <w:start w:val="1"/>
      <w:numFmt w:val="lowerRoman"/>
      <w:lvlText w:val="%6."/>
      <w:lvlJc w:val="right"/>
      <w:pPr>
        <w:ind w:left="4320" w:hanging="180"/>
      </w:pPr>
    </w:lvl>
    <w:lvl w:ilvl="6" w:tplc="3B189A46">
      <w:start w:val="1"/>
      <w:numFmt w:val="decimal"/>
      <w:lvlText w:val="%7."/>
      <w:lvlJc w:val="left"/>
      <w:pPr>
        <w:ind w:left="5040" w:hanging="360"/>
      </w:pPr>
    </w:lvl>
    <w:lvl w:ilvl="7" w:tplc="14CE8398">
      <w:start w:val="1"/>
      <w:numFmt w:val="lowerLetter"/>
      <w:lvlText w:val="%8."/>
      <w:lvlJc w:val="left"/>
      <w:pPr>
        <w:ind w:left="5760" w:hanging="360"/>
      </w:pPr>
    </w:lvl>
    <w:lvl w:ilvl="8" w:tplc="F8321D54">
      <w:start w:val="1"/>
      <w:numFmt w:val="lowerRoman"/>
      <w:lvlText w:val="%9."/>
      <w:lvlJc w:val="right"/>
      <w:pPr>
        <w:ind w:left="6480" w:hanging="180"/>
      </w:pPr>
    </w:lvl>
  </w:abstractNum>
  <w:abstractNum w:abstractNumId="51">
    <w:nsid w:val="2AF0005E"/>
    <w:multiLevelType w:val="hybridMultilevel"/>
    <w:tmpl w:val="8A5459AC"/>
    <w:lvl w:ilvl="0" w:tplc="DF30B3AC">
      <w:start w:val="1"/>
      <w:numFmt w:val="decimal"/>
      <w:lvlText w:val="%1)"/>
      <w:lvlJc w:val="left"/>
      <w:pPr>
        <w:ind w:left="1429" w:hanging="360"/>
      </w:pPr>
      <w:rPr>
        <w:strike w:val="0"/>
      </w:rPr>
    </w:lvl>
    <w:lvl w:ilvl="1" w:tplc="7494CD34">
      <w:start w:val="1"/>
      <w:numFmt w:val="lowerLetter"/>
      <w:lvlText w:val="%2."/>
      <w:lvlJc w:val="left"/>
      <w:pPr>
        <w:ind w:left="2149" w:hanging="360"/>
      </w:pPr>
    </w:lvl>
    <w:lvl w:ilvl="2" w:tplc="C562DCFE">
      <w:start w:val="1"/>
      <w:numFmt w:val="lowerRoman"/>
      <w:lvlText w:val="%3."/>
      <w:lvlJc w:val="right"/>
      <w:pPr>
        <w:ind w:left="2869" w:hanging="180"/>
      </w:pPr>
    </w:lvl>
    <w:lvl w:ilvl="3" w:tplc="8EF61894">
      <w:start w:val="1"/>
      <w:numFmt w:val="decimal"/>
      <w:lvlText w:val="%4."/>
      <w:lvlJc w:val="left"/>
      <w:pPr>
        <w:ind w:left="3589" w:hanging="360"/>
      </w:pPr>
    </w:lvl>
    <w:lvl w:ilvl="4" w:tplc="5C8CEDB0">
      <w:start w:val="1"/>
      <w:numFmt w:val="lowerLetter"/>
      <w:lvlText w:val="%5."/>
      <w:lvlJc w:val="left"/>
      <w:pPr>
        <w:ind w:left="4309" w:hanging="360"/>
      </w:pPr>
    </w:lvl>
    <w:lvl w:ilvl="5" w:tplc="414E9F46">
      <w:start w:val="1"/>
      <w:numFmt w:val="lowerRoman"/>
      <w:lvlText w:val="%6."/>
      <w:lvlJc w:val="right"/>
      <w:pPr>
        <w:ind w:left="5029" w:hanging="180"/>
      </w:pPr>
    </w:lvl>
    <w:lvl w:ilvl="6" w:tplc="D884D122">
      <w:start w:val="1"/>
      <w:numFmt w:val="decimal"/>
      <w:lvlText w:val="%7."/>
      <w:lvlJc w:val="left"/>
      <w:pPr>
        <w:ind w:left="5749" w:hanging="360"/>
      </w:pPr>
    </w:lvl>
    <w:lvl w:ilvl="7" w:tplc="9BC8CDC0">
      <w:start w:val="1"/>
      <w:numFmt w:val="lowerLetter"/>
      <w:lvlText w:val="%8."/>
      <w:lvlJc w:val="left"/>
      <w:pPr>
        <w:ind w:left="6469" w:hanging="360"/>
      </w:pPr>
    </w:lvl>
    <w:lvl w:ilvl="8" w:tplc="C4B63492">
      <w:start w:val="1"/>
      <w:numFmt w:val="lowerRoman"/>
      <w:lvlText w:val="%9."/>
      <w:lvlJc w:val="right"/>
      <w:pPr>
        <w:ind w:left="7189" w:hanging="180"/>
      </w:pPr>
    </w:lvl>
  </w:abstractNum>
  <w:abstractNum w:abstractNumId="52">
    <w:nsid w:val="2BA104D2"/>
    <w:multiLevelType w:val="hybridMultilevel"/>
    <w:tmpl w:val="50FA05A8"/>
    <w:lvl w:ilvl="0" w:tplc="3A1E13B8">
      <w:start w:val="1"/>
      <w:numFmt w:val="decimal"/>
      <w:lvlText w:val="%1."/>
      <w:lvlJc w:val="left"/>
      <w:pPr>
        <w:ind w:left="720" w:hanging="360"/>
      </w:pPr>
      <w:rPr>
        <w:rFonts w:hint="default"/>
      </w:rPr>
    </w:lvl>
    <w:lvl w:ilvl="1" w:tplc="F202DE2E">
      <w:start w:val="1"/>
      <w:numFmt w:val="lowerLetter"/>
      <w:lvlText w:val="%2."/>
      <w:lvlJc w:val="left"/>
      <w:pPr>
        <w:ind w:left="1440" w:hanging="360"/>
      </w:pPr>
    </w:lvl>
    <w:lvl w:ilvl="2" w:tplc="4AA27F48">
      <w:start w:val="1"/>
      <w:numFmt w:val="lowerRoman"/>
      <w:lvlText w:val="%3."/>
      <w:lvlJc w:val="right"/>
      <w:pPr>
        <w:ind w:left="2160" w:hanging="180"/>
      </w:pPr>
    </w:lvl>
    <w:lvl w:ilvl="3" w:tplc="77D6AC64">
      <w:start w:val="1"/>
      <w:numFmt w:val="decimal"/>
      <w:lvlText w:val="%4."/>
      <w:lvlJc w:val="left"/>
      <w:pPr>
        <w:ind w:left="2880" w:hanging="360"/>
      </w:pPr>
    </w:lvl>
    <w:lvl w:ilvl="4" w:tplc="E26E33A0">
      <w:start w:val="1"/>
      <w:numFmt w:val="lowerLetter"/>
      <w:lvlText w:val="%5."/>
      <w:lvlJc w:val="left"/>
      <w:pPr>
        <w:ind w:left="3600" w:hanging="360"/>
      </w:pPr>
    </w:lvl>
    <w:lvl w:ilvl="5" w:tplc="D876D586">
      <w:start w:val="1"/>
      <w:numFmt w:val="lowerRoman"/>
      <w:lvlText w:val="%6."/>
      <w:lvlJc w:val="right"/>
      <w:pPr>
        <w:ind w:left="4320" w:hanging="180"/>
      </w:pPr>
    </w:lvl>
    <w:lvl w:ilvl="6" w:tplc="20247790">
      <w:start w:val="1"/>
      <w:numFmt w:val="decimal"/>
      <w:lvlText w:val="%7."/>
      <w:lvlJc w:val="left"/>
      <w:pPr>
        <w:ind w:left="5040" w:hanging="360"/>
      </w:pPr>
    </w:lvl>
    <w:lvl w:ilvl="7" w:tplc="414A3A64">
      <w:start w:val="1"/>
      <w:numFmt w:val="lowerLetter"/>
      <w:lvlText w:val="%8."/>
      <w:lvlJc w:val="left"/>
      <w:pPr>
        <w:ind w:left="5760" w:hanging="360"/>
      </w:pPr>
    </w:lvl>
    <w:lvl w:ilvl="8" w:tplc="63309650">
      <w:start w:val="1"/>
      <w:numFmt w:val="lowerRoman"/>
      <w:lvlText w:val="%9."/>
      <w:lvlJc w:val="right"/>
      <w:pPr>
        <w:ind w:left="6480" w:hanging="180"/>
      </w:pPr>
    </w:lvl>
  </w:abstractNum>
  <w:abstractNum w:abstractNumId="53">
    <w:nsid w:val="2BA64917"/>
    <w:multiLevelType w:val="hybridMultilevel"/>
    <w:tmpl w:val="5F6C20D4"/>
    <w:lvl w:ilvl="0" w:tplc="9C700C76">
      <w:start w:val="1"/>
      <w:numFmt w:val="decimal"/>
      <w:lvlText w:val="%1."/>
      <w:lvlJc w:val="left"/>
      <w:pPr>
        <w:ind w:left="720" w:hanging="360"/>
      </w:pPr>
      <w:rPr>
        <w:rFonts w:hint="default"/>
      </w:rPr>
    </w:lvl>
    <w:lvl w:ilvl="1" w:tplc="6AD87890">
      <w:start w:val="1"/>
      <w:numFmt w:val="lowerLetter"/>
      <w:lvlText w:val="%2."/>
      <w:lvlJc w:val="left"/>
      <w:pPr>
        <w:ind w:left="1440" w:hanging="360"/>
      </w:pPr>
    </w:lvl>
    <w:lvl w:ilvl="2" w:tplc="9800BAAA">
      <w:start w:val="1"/>
      <w:numFmt w:val="lowerRoman"/>
      <w:lvlText w:val="%3."/>
      <w:lvlJc w:val="right"/>
      <w:pPr>
        <w:ind w:left="2160" w:hanging="180"/>
      </w:pPr>
    </w:lvl>
    <w:lvl w:ilvl="3" w:tplc="C17A0D90">
      <w:start w:val="1"/>
      <w:numFmt w:val="decimal"/>
      <w:lvlText w:val="%4."/>
      <w:lvlJc w:val="left"/>
      <w:pPr>
        <w:ind w:left="2880" w:hanging="360"/>
      </w:pPr>
    </w:lvl>
    <w:lvl w:ilvl="4" w:tplc="D2F0D9A8">
      <w:start w:val="1"/>
      <w:numFmt w:val="lowerLetter"/>
      <w:lvlText w:val="%5."/>
      <w:lvlJc w:val="left"/>
      <w:pPr>
        <w:ind w:left="3600" w:hanging="360"/>
      </w:pPr>
    </w:lvl>
    <w:lvl w:ilvl="5" w:tplc="A120DE26">
      <w:start w:val="1"/>
      <w:numFmt w:val="lowerRoman"/>
      <w:lvlText w:val="%6."/>
      <w:lvlJc w:val="right"/>
      <w:pPr>
        <w:ind w:left="4320" w:hanging="180"/>
      </w:pPr>
    </w:lvl>
    <w:lvl w:ilvl="6" w:tplc="FC6EA34E">
      <w:start w:val="1"/>
      <w:numFmt w:val="decimal"/>
      <w:lvlText w:val="%7."/>
      <w:lvlJc w:val="left"/>
      <w:pPr>
        <w:ind w:left="5040" w:hanging="360"/>
      </w:pPr>
    </w:lvl>
    <w:lvl w:ilvl="7" w:tplc="5B346092">
      <w:start w:val="1"/>
      <w:numFmt w:val="lowerLetter"/>
      <w:lvlText w:val="%8."/>
      <w:lvlJc w:val="left"/>
      <w:pPr>
        <w:ind w:left="5760" w:hanging="360"/>
      </w:pPr>
    </w:lvl>
    <w:lvl w:ilvl="8" w:tplc="23BA0B84">
      <w:start w:val="1"/>
      <w:numFmt w:val="lowerRoman"/>
      <w:lvlText w:val="%9."/>
      <w:lvlJc w:val="right"/>
      <w:pPr>
        <w:ind w:left="6480" w:hanging="180"/>
      </w:pPr>
    </w:lvl>
  </w:abstractNum>
  <w:abstractNum w:abstractNumId="54">
    <w:nsid w:val="2BE2257B"/>
    <w:multiLevelType w:val="hybridMultilevel"/>
    <w:tmpl w:val="44E6A33E"/>
    <w:lvl w:ilvl="0" w:tplc="93022DD2">
      <w:start w:val="1"/>
      <w:numFmt w:val="decimal"/>
      <w:lvlText w:val="%1."/>
      <w:lvlJc w:val="left"/>
      <w:pPr>
        <w:ind w:left="720" w:hanging="360"/>
      </w:pPr>
    </w:lvl>
    <w:lvl w:ilvl="1" w:tplc="5588B368">
      <w:start w:val="1"/>
      <w:numFmt w:val="lowerLetter"/>
      <w:lvlText w:val="%2."/>
      <w:lvlJc w:val="left"/>
      <w:pPr>
        <w:ind w:left="1440" w:hanging="360"/>
      </w:pPr>
    </w:lvl>
    <w:lvl w:ilvl="2" w:tplc="0D028A94">
      <w:start w:val="1"/>
      <w:numFmt w:val="lowerRoman"/>
      <w:lvlText w:val="%3."/>
      <w:lvlJc w:val="right"/>
      <w:pPr>
        <w:ind w:left="2160" w:hanging="180"/>
      </w:pPr>
    </w:lvl>
    <w:lvl w:ilvl="3" w:tplc="D744F4CA">
      <w:start w:val="1"/>
      <w:numFmt w:val="decimal"/>
      <w:lvlText w:val="%4."/>
      <w:lvlJc w:val="left"/>
      <w:pPr>
        <w:ind w:left="2880" w:hanging="360"/>
      </w:pPr>
    </w:lvl>
    <w:lvl w:ilvl="4" w:tplc="7FD6A41C">
      <w:start w:val="1"/>
      <w:numFmt w:val="lowerLetter"/>
      <w:lvlText w:val="%5."/>
      <w:lvlJc w:val="left"/>
      <w:pPr>
        <w:ind w:left="3600" w:hanging="360"/>
      </w:pPr>
    </w:lvl>
    <w:lvl w:ilvl="5" w:tplc="78E8CCF2">
      <w:start w:val="1"/>
      <w:numFmt w:val="lowerRoman"/>
      <w:lvlText w:val="%6."/>
      <w:lvlJc w:val="right"/>
      <w:pPr>
        <w:ind w:left="4320" w:hanging="180"/>
      </w:pPr>
    </w:lvl>
    <w:lvl w:ilvl="6" w:tplc="1212C036">
      <w:start w:val="1"/>
      <w:numFmt w:val="decimal"/>
      <w:lvlText w:val="%7."/>
      <w:lvlJc w:val="left"/>
      <w:pPr>
        <w:ind w:left="5040" w:hanging="360"/>
      </w:pPr>
    </w:lvl>
    <w:lvl w:ilvl="7" w:tplc="8D4E85DE">
      <w:start w:val="1"/>
      <w:numFmt w:val="lowerLetter"/>
      <w:lvlText w:val="%8."/>
      <w:lvlJc w:val="left"/>
      <w:pPr>
        <w:ind w:left="5760" w:hanging="360"/>
      </w:pPr>
    </w:lvl>
    <w:lvl w:ilvl="8" w:tplc="01C4221C">
      <w:start w:val="1"/>
      <w:numFmt w:val="lowerRoman"/>
      <w:lvlText w:val="%9."/>
      <w:lvlJc w:val="right"/>
      <w:pPr>
        <w:ind w:left="6480" w:hanging="180"/>
      </w:pPr>
    </w:lvl>
  </w:abstractNum>
  <w:abstractNum w:abstractNumId="55">
    <w:nsid w:val="2D6A7E46"/>
    <w:multiLevelType w:val="hybridMultilevel"/>
    <w:tmpl w:val="27322E2E"/>
    <w:lvl w:ilvl="0" w:tplc="E43EB432">
      <w:start w:val="1"/>
      <w:numFmt w:val="decimal"/>
      <w:lvlText w:val="%1."/>
      <w:lvlJc w:val="left"/>
      <w:pPr>
        <w:ind w:left="720" w:hanging="360"/>
      </w:pPr>
    </w:lvl>
    <w:lvl w:ilvl="1" w:tplc="698C80D0">
      <w:start w:val="1"/>
      <w:numFmt w:val="lowerLetter"/>
      <w:lvlText w:val="%2."/>
      <w:lvlJc w:val="left"/>
      <w:pPr>
        <w:ind w:left="1440" w:hanging="360"/>
      </w:pPr>
    </w:lvl>
    <w:lvl w:ilvl="2" w:tplc="4C92EC90">
      <w:start w:val="1"/>
      <w:numFmt w:val="lowerRoman"/>
      <w:lvlText w:val="%3."/>
      <w:lvlJc w:val="right"/>
      <w:pPr>
        <w:ind w:left="2160" w:hanging="180"/>
      </w:pPr>
    </w:lvl>
    <w:lvl w:ilvl="3" w:tplc="FD68146E">
      <w:start w:val="1"/>
      <w:numFmt w:val="decimal"/>
      <w:lvlText w:val="%4."/>
      <w:lvlJc w:val="left"/>
      <w:pPr>
        <w:ind w:left="2880" w:hanging="360"/>
      </w:pPr>
    </w:lvl>
    <w:lvl w:ilvl="4" w:tplc="0F50AF8C">
      <w:start w:val="1"/>
      <w:numFmt w:val="lowerLetter"/>
      <w:lvlText w:val="%5."/>
      <w:lvlJc w:val="left"/>
      <w:pPr>
        <w:ind w:left="3600" w:hanging="360"/>
      </w:pPr>
    </w:lvl>
    <w:lvl w:ilvl="5" w:tplc="35E01C08">
      <w:start w:val="1"/>
      <w:numFmt w:val="lowerRoman"/>
      <w:lvlText w:val="%6."/>
      <w:lvlJc w:val="right"/>
      <w:pPr>
        <w:ind w:left="4320" w:hanging="180"/>
      </w:pPr>
    </w:lvl>
    <w:lvl w:ilvl="6" w:tplc="C9927386">
      <w:start w:val="1"/>
      <w:numFmt w:val="decimal"/>
      <w:lvlText w:val="%7."/>
      <w:lvlJc w:val="left"/>
      <w:pPr>
        <w:ind w:left="5040" w:hanging="360"/>
      </w:pPr>
    </w:lvl>
    <w:lvl w:ilvl="7" w:tplc="6A0CD0C2">
      <w:start w:val="1"/>
      <w:numFmt w:val="lowerLetter"/>
      <w:lvlText w:val="%8."/>
      <w:lvlJc w:val="left"/>
      <w:pPr>
        <w:ind w:left="5760" w:hanging="360"/>
      </w:pPr>
    </w:lvl>
    <w:lvl w:ilvl="8" w:tplc="40403A42">
      <w:start w:val="1"/>
      <w:numFmt w:val="lowerRoman"/>
      <w:lvlText w:val="%9."/>
      <w:lvlJc w:val="right"/>
      <w:pPr>
        <w:ind w:left="6480" w:hanging="180"/>
      </w:pPr>
    </w:lvl>
  </w:abstractNum>
  <w:abstractNum w:abstractNumId="56">
    <w:nsid w:val="2DC214E3"/>
    <w:multiLevelType w:val="hybridMultilevel"/>
    <w:tmpl w:val="E8967CDC"/>
    <w:lvl w:ilvl="0" w:tplc="9A7AE656">
      <w:start w:val="1"/>
      <w:numFmt w:val="decimal"/>
      <w:lvlText w:val="%1)"/>
      <w:lvlJc w:val="left"/>
      <w:pPr>
        <w:ind w:left="720" w:hanging="360"/>
      </w:pPr>
    </w:lvl>
    <w:lvl w:ilvl="1" w:tplc="17487028">
      <w:start w:val="1"/>
      <w:numFmt w:val="lowerLetter"/>
      <w:lvlText w:val="%2."/>
      <w:lvlJc w:val="left"/>
      <w:pPr>
        <w:ind w:left="1440" w:hanging="360"/>
      </w:pPr>
    </w:lvl>
    <w:lvl w:ilvl="2" w:tplc="24786390">
      <w:start w:val="1"/>
      <w:numFmt w:val="lowerRoman"/>
      <w:lvlText w:val="%3."/>
      <w:lvlJc w:val="right"/>
      <w:pPr>
        <w:ind w:left="2160" w:hanging="180"/>
      </w:pPr>
    </w:lvl>
    <w:lvl w:ilvl="3" w:tplc="F7BCAFFA">
      <w:start w:val="1"/>
      <w:numFmt w:val="decimal"/>
      <w:lvlText w:val="%4."/>
      <w:lvlJc w:val="left"/>
      <w:pPr>
        <w:ind w:left="2880" w:hanging="360"/>
      </w:pPr>
    </w:lvl>
    <w:lvl w:ilvl="4" w:tplc="93EC625A">
      <w:start w:val="1"/>
      <w:numFmt w:val="lowerLetter"/>
      <w:lvlText w:val="%5."/>
      <w:lvlJc w:val="left"/>
      <w:pPr>
        <w:ind w:left="3600" w:hanging="360"/>
      </w:pPr>
    </w:lvl>
    <w:lvl w:ilvl="5" w:tplc="7D523268">
      <w:start w:val="1"/>
      <w:numFmt w:val="lowerRoman"/>
      <w:lvlText w:val="%6."/>
      <w:lvlJc w:val="right"/>
      <w:pPr>
        <w:ind w:left="4320" w:hanging="180"/>
      </w:pPr>
    </w:lvl>
    <w:lvl w:ilvl="6" w:tplc="336CFE8E">
      <w:start w:val="1"/>
      <w:numFmt w:val="decimal"/>
      <w:lvlText w:val="%7."/>
      <w:lvlJc w:val="left"/>
      <w:pPr>
        <w:ind w:left="5040" w:hanging="360"/>
      </w:pPr>
    </w:lvl>
    <w:lvl w:ilvl="7" w:tplc="267CD23E">
      <w:start w:val="1"/>
      <w:numFmt w:val="lowerLetter"/>
      <w:lvlText w:val="%8."/>
      <w:lvlJc w:val="left"/>
      <w:pPr>
        <w:ind w:left="5760" w:hanging="360"/>
      </w:pPr>
    </w:lvl>
    <w:lvl w:ilvl="8" w:tplc="0F0EE884">
      <w:start w:val="1"/>
      <w:numFmt w:val="lowerRoman"/>
      <w:lvlText w:val="%9."/>
      <w:lvlJc w:val="right"/>
      <w:pPr>
        <w:ind w:left="6480" w:hanging="180"/>
      </w:pPr>
    </w:lvl>
  </w:abstractNum>
  <w:abstractNum w:abstractNumId="57">
    <w:nsid w:val="2ED56E81"/>
    <w:multiLevelType w:val="hybridMultilevel"/>
    <w:tmpl w:val="4AF2A65E"/>
    <w:lvl w:ilvl="0" w:tplc="11402468">
      <w:start w:val="1"/>
      <w:numFmt w:val="decimal"/>
      <w:lvlText w:val="%1."/>
      <w:lvlJc w:val="left"/>
      <w:pPr>
        <w:ind w:left="720" w:hanging="360"/>
      </w:pPr>
      <w:rPr>
        <w:rFonts w:hint="default"/>
      </w:rPr>
    </w:lvl>
    <w:lvl w:ilvl="1" w:tplc="20942780">
      <w:start w:val="1"/>
      <w:numFmt w:val="lowerLetter"/>
      <w:lvlText w:val="%2."/>
      <w:lvlJc w:val="left"/>
      <w:pPr>
        <w:ind w:left="1440" w:hanging="360"/>
      </w:pPr>
    </w:lvl>
    <w:lvl w:ilvl="2" w:tplc="DB2260C0">
      <w:start w:val="1"/>
      <w:numFmt w:val="lowerRoman"/>
      <w:lvlText w:val="%3."/>
      <w:lvlJc w:val="right"/>
      <w:pPr>
        <w:ind w:left="2160" w:hanging="180"/>
      </w:pPr>
    </w:lvl>
    <w:lvl w:ilvl="3" w:tplc="35EAC734">
      <w:start w:val="1"/>
      <w:numFmt w:val="decimal"/>
      <w:lvlText w:val="%4."/>
      <w:lvlJc w:val="left"/>
      <w:pPr>
        <w:ind w:left="2880" w:hanging="360"/>
      </w:pPr>
    </w:lvl>
    <w:lvl w:ilvl="4" w:tplc="9286C8D8">
      <w:start w:val="1"/>
      <w:numFmt w:val="lowerLetter"/>
      <w:lvlText w:val="%5."/>
      <w:lvlJc w:val="left"/>
      <w:pPr>
        <w:ind w:left="3600" w:hanging="360"/>
      </w:pPr>
    </w:lvl>
    <w:lvl w:ilvl="5" w:tplc="AD0C2DA2">
      <w:start w:val="1"/>
      <w:numFmt w:val="lowerRoman"/>
      <w:lvlText w:val="%6."/>
      <w:lvlJc w:val="right"/>
      <w:pPr>
        <w:ind w:left="4320" w:hanging="180"/>
      </w:pPr>
    </w:lvl>
    <w:lvl w:ilvl="6" w:tplc="2B165EC4">
      <w:start w:val="1"/>
      <w:numFmt w:val="decimal"/>
      <w:lvlText w:val="%7."/>
      <w:lvlJc w:val="left"/>
      <w:pPr>
        <w:ind w:left="5040" w:hanging="360"/>
      </w:pPr>
    </w:lvl>
    <w:lvl w:ilvl="7" w:tplc="1F623A4E">
      <w:start w:val="1"/>
      <w:numFmt w:val="lowerLetter"/>
      <w:lvlText w:val="%8."/>
      <w:lvlJc w:val="left"/>
      <w:pPr>
        <w:ind w:left="5760" w:hanging="360"/>
      </w:pPr>
    </w:lvl>
    <w:lvl w:ilvl="8" w:tplc="55CA8092">
      <w:start w:val="1"/>
      <w:numFmt w:val="lowerRoman"/>
      <w:lvlText w:val="%9."/>
      <w:lvlJc w:val="right"/>
      <w:pPr>
        <w:ind w:left="6480" w:hanging="180"/>
      </w:pPr>
    </w:lvl>
  </w:abstractNum>
  <w:abstractNum w:abstractNumId="58">
    <w:nsid w:val="2F6E593D"/>
    <w:multiLevelType w:val="hybridMultilevel"/>
    <w:tmpl w:val="792E5D82"/>
    <w:lvl w:ilvl="0" w:tplc="DDF80C94">
      <w:start w:val="1"/>
      <w:numFmt w:val="decimal"/>
      <w:lvlText w:val="%1)"/>
      <w:lvlJc w:val="left"/>
      <w:pPr>
        <w:ind w:left="720" w:hanging="360"/>
      </w:pPr>
    </w:lvl>
    <w:lvl w:ilvl="1" w:tplc="DDD4B19E">
      <w:start w:val="1"/>
      <w:numFmt w:val="lowerLetter"/>
      <w:lvlText w:val="%2."/>
      <w:lvlJc w:val="left"/>
      <w:pPr>
        <w:ind w:left="1440" w:hanging="360"/>
      </w:pPr>
    </w:lvl>
    <w:lvl w:ilvl="2" w:tplc="79F40B32">
      <w:start w:val="1"/>
      <w:numFmt w:val="lowerRoman"/>
      <w:lvlText w:val="%3."/>
      <w:lvlJc w:val="right"/>
      <w:pPr>
        <w:ind w:left="2160" w:hanging="180"/>
      </w:pPr>
    </w:lvl>
    <w:lvl w:ilvl="3" w:tplc="DAF6B66C">
      <w:start w:val="1"/>
      <w:numFmt w:val="decimal"/>
      <w:lvlText w:val="%4."/>
      <w:lvlJc w:val="left"/>
      <w:pPr>
        <w:ind w:left="2880" w:hanging="360"/>
      </w:pPr>
    </w:lvl>
    <w:lvl w:ilvl="4" w:tplc="F9722B32">
      <w:start w:val="1"/>
      <w:numFmt w:val="lowerLetter"/>
      <w:lvlText w:val="%5."/>
      <w:lvlJc w:val="left"/>
      <w:pPr>
        <w:ind w:left="3600" w:hanging="360"/>
      </w:pPr>
    </w:lvl>
    <w:lvl w:ilvl="5" w:tplc="828221C4">
      <w:start w:val="1"/>
      <w:numFmt w:val="lowerRoman"/>
      <w:lvlText w:val="%6."/>
      <w:lvlJc w:val="right"/>
      <w:pPr>
        <w:ind w:left="4320" w:hanging="180"/>
      </w:pPr>
    </w:lvl>
    <w:lvl w:ilvl="6" w:tplc="CF407D82">
      <w:start w:val="1"/>
      <w:numFmt w:val="decimal"/>
      <w:lvlText w:val="%7."/>
      <w:lvlJc w:val="left"/>
      <w:pPr>
        <w:ind w:left="5040" w:hanging="360"/>
      </w:pPr>
    </w:lvl>
    <w:lvl w:ilvl="7" w:tplc="45206596">
      <w:start w:val="1"/>
      <w:numFmt w:val="lowerLetter"/>
      <w:lvlText w:val="%8."/>
      <w:lvlJc w:val="left"/>
      <w:pPr>
        <w:ind w:left="5760" w:hanging="360"/>
      </w:pPr>
    </w:lvl>
    <w:lvl w:ilvl="8" w:tplc="9ADC700E">
      <w:start w:val="1"/>
      <w:numFmt w:val="lowerRoman"/>
      <w:lvlText w:val="%9."/>
      <w:lvlJc w:val="right"/>
      <w:pPr>
        <w:ind w:left="6480" w:hanging="180"/>
      </w:pPr>
    </w:lvl>
  </w:abstractNum>
  <w:abstractNum w:abstractNumId="59">
    <w:nsid w:val="30F84B04"/>
    <w:multiLevelType w:val="hybridMultilevel"/>
    <w:tmpl w:val="4C0AB108"/>
    <w:lvl w:ilvl="0" w:tplc="9B6AAA68">
      <w:start w:val="1"/>
      <w:numFmt w:val="decimal"/>
      <w:lvlText w:val="%1)"/>
      <w:lvlJc w:val="left"/>
      <w:pPr>
        <w:ind w:left="720" w:hanging="360"/>
      </w:pPr>
    </w:lvl>
    <w:lvl w:ilvl="1" w:tplc="F0A8E04C">
      <w:start w:val="1"/>
      <w:numFmt w:val="lowerLetter"/>
      <w:lvlText w:val="%2."/>
      <w:lvlJc w:val="left"/>
      <w:pPr>
        <w:ind w:left="1440" w:hanging="360"/>
      </w:pPr>
    </w:lvl>
    <w:lvl w:ilvl="2" w:tplc="4F7EFCF6">
      <w:start w:val="1"/>
      <w:numFmt w:val="lowerRoman"/>
      <w:lvlText w:val="%3."/>
      <w:lvlJc w:val="right"/>
      <w:pPr>
        <w:ind w:left="2160" w:hanging="180"/>
      </w:pPr>
    </w:lvl>
    <w:lvl w:ilvl="3" w:tplc="16FAD686">
      <w:start w:val="1"/>
      <w:numFmt w:val="decimal"/>
      <w:lvlText w:val="%4."/>
      <w:lvlJc w:val="left"/>
      <w:pPr>
        <w:ind w:left="2880" w:hanging="360"/>
      </w:pPr>
    </w:lvl>
    <w:lvl w:ilvl="4" w:tplc="8BBE9884">
      <w:start w:val="1"/>
      <w:numFmt w:val="lowerLetter"/>
      <w:lvlText w:val="%5."/>
      <w:lvlJc w:val="left"/>
      <w:pPr>
        <w:ind w:left="3600" w:hanging="360"/>
      </w:pPr>
    </w:lvl>
    <w:lvl w:ilvl="5" w:tplc="A8044668">
      <w:start w:val="1"/>
      <w:numFmt w:val="lowerRoman"/>
      <w:lvlText w:val="%6."/>
      <w:lvlJc w:val="right"/>
      <w:pPr>
        <w:ind w:left="4320" w:hanging="180"/>
      </w:pPr>
    </w:lvl>
    <w:lvl w:ilvl="6" w:tplc="6BC86196">
      <w:start w:val="1"/>
      <w:numFmt w:val="decimal"/>
      <w:lvlText w:val="%7."/>
      <w:lvlJc w:val="left"/>
      <w:pPr>
        <w:ind w:left="5040" w:hanging="360"/>
      </w:pPr>
    </w:lvl>
    <w:lvl w:ilvl="7" w:tplc="47588A5E">
      <w:start w:val="1"/>
      <w:numFmt w:val="lowerLetter"/>
      <w:lvlText w:val="%8."/>
      <w:lvlJc w:val="left"/>
      <w:pPr>
        <w:ind w:left="5760" w:hanging="360"/>
      </w:pPr>
    </w:lvl>
    <w:lvl w:ilvl="8" w:tplc="E0EC4C94">
      <w:start w:val="1"/>
      <w:numFmt w:val="lowerRoman"/>
      <w:lvlText w:val="%9."/>
      <w:lvlJc w:val="right"/>
      <w:pPr>
        <w:ind w:left="6480" w:hanging="180"/>
      </w:pPr>
    </w:lvl>
  </w:abstractNum>
  <w:abstractNum w:abstractNumId="60">
    <w:nsid w:val="31390CA6"/>
    <w:multiLevelType w:val="hybridMultilevel"/>
    <w:tmpl w:val="C5B08304"/>
    <w:lvl w:ilvl="0" w:tplc="2F38E45A">
      <w:start w:val="1"/>
      <w:numFmt w:val="decimal"/>
      <w:lvlText w:val="%1)"/>
      <w:lvlJc w:val="left"/>
      <w:pPr>
        <w:ind w:left="720" w:hanging="360"/>
      </w:pPr>
    </w:lvl>
    <w:lvl w:ilvl="1" w:tplc="D26E6E78">
      <w:start w:val="1"/>
      <w:numFmt w:val="lowerLetter"/>
      <w:lvlText w:val="%2."/>
      <w:lvlJc w:val="left"/>
      <w:pPr>
        <w:ind w:left="1440" w:hanging="360"/>
      </w:pPr>
    </w:lvl>
    <w:lvl w:ilvl="2" w:tplc="5BC614C6">
      <w:start w:val="1"/>
      <w:numFmt w:val="lowerRoman"/>
      <w:lvlText w:val="%3."/>
      <w:lvlJc w:val="right"/>
      <w:pPr>
        <w:ind w:left="2160" w:hanging="180"/>
      </w:pPr>
    </w:lvl>
    <w:lvl w:ilvl="3" w:tplc="487AD900">
      <w:start w:val="1"/>
      <w:numFmt w:val="decimal"/>
      <w:lvlText w:val="%4."/>
      <w:lvlJc w:val="left"/>
      <w:pPr>
        <w:ind w:left="2880" w:hanging="360"/>
      </w:pPr>
    </w:lvl>
    <w:lvl w:ilvl="4" w:tplc="795077F0">
      <w:start w:val="1"/>
      <w:numFmt w:val="lowerLetter"/>
      <w:lvlText w:val="%5."/>
      <w:lvlJc w:val="left"/>
      <w:pPr>
        <w:ind w:left="3600" w:hanging="360"/>
      </w:pPr>
    </w:lvl>
    <w:lvl w:ilvl="5" w:tplc="A7CCE9CE">
      <w:start w:val="1"/>
      <w:numFmt w:val="lowerRoman"/>
      <w:lvlText w:val="%6."/>
      <w:lvlJc w:val="right"/>
      <w:pPr>
        <w:ind w:left="4320" w:hanging="180"/>
      </w:pPr>
    </w:lvl>
    <w:lvl w:ilvl="6" w:tplc="297CE944">
      <w:start w:val="1"/>
      <w:numFmt w:val="decimal"/>
      <w:lvlText w:val="%7."/>
      <w:lvlJc w:val="left"/>
      <w:pPr>
        <w:ind w:left="5040" w:hanging="360"/>
      </w:pPr>
    </w:lvl>
    <w:lvl w:ilvl="7" w:tplc="7A688736">
      <w:start w:val="1"/>
      <w:numFmt w:val="lowerLetter"/>
      <w:lvlText w:val="%8."/>
      <w:lvlJc w:val="left"/>
      <w:pPr>
        <w:ind w:left="5760" w:hanging="360"/>
      </w:pPr>
    </w:lvl>
    <w:lvl w:ilvl="8" w:tplc="A1D88C3C">
      <w:start w:val="1"/>
      <w:numFmt w:val="lowerRoman"/>
      <w:lvlText w:val="%9."/>
      <w:lvlJc w:val="right"/>
      <w:pPr>
        <w:ind w:left="6480" w:hanging="180"/>
      </w:pPr>
    </w:lvl>
  </w:abstractNum>
  <w:abstractNum w:abstractNumId="61">
    <w:nsid w:val="33783887"/>
    <w:multiLevelType w:val="hybridMultilevel"/>
    <w:tmpl w:val="A456F574"/>
    <w:lvl w:ilvl="0" w:tplc="326CE5FC">
      <w:start w:val="1"/>
      <w:numFmt w:val="decimal"/>
      <w:lvlText w:val="%1)"/>
      <w:lvlJc w:val="left"/>
      <w:pPr>
        <w:ind w:left="720" w:hanging="360"/>
      </w:pPr>
    </w:lvl>
    <w:lvl w:ilvl="1" w:tplc="7B000EA0">
      <w:start w:val="1"/>
      <w:numFmt w:val="lowerLetter"/>
      <w:lvlText w:val="%2."/>
      <w:lvlJc w:val="left"/>
      <w:pPr>
        <w:ind w:left="1440" w:hanging="360"/>
      </w:pPr>
    </w:lvl>
    <w:lvl w:ilvl="2" w:tplc="54F253AC">
      <w:start w:val="1"/>
      <w:numFmt w:val="lowerRoman"/>
      <w:lvlText w:val="%3."/>
      <w:lvlJc w:val="right"/>
      <w:pPr>
        <w:ind w:left="2160" w:hanging="180"/>
      </w:pPr>
    </w:lvl>
    <w:lvl w:ilvl="3" w:tplc="730ADD9C">
      <w:start w:val="1"/>
      <w:numFmt w:val="decimal"/>
      <w:lvlText w:val="%4."/>
      <w:lvlJc w:val="left"/>
      <w:pPr>
        <w:ind w:left="2880" w:hanging="360"/>
      </w:pPr>
    </w:lvl>
    <w:lvl w:ilvl="4" w:tplc="27985A96">
      <w:start w:val="1"/>
      <w:numFmt w:val="lowerLetter"/>
      <w:lvlText w:val="%5."/>
      <w:lvlJc w:val="left"/>
      <w:pPr>
        <w:ind w:left="3600" w:hanging="360"/>
      </w:pPr>
    </w:lvl>
    <w:lvl w:ilvl="5" w:tplc="B1D0109E">
      <w:start w:val="1"/>
      <w:numFmt w:val="lowerRoman"/>
      <w:lvlText w:val="%6."/>
      <w:lvlJc w:val="right"/>
      <w:pPr>
        <w:ind w:left="4320" w:hanging="180"/>
      </w:pPr>
    </w:lvl>
    <w:lvl w:ilvl="6" w:tplc="FBBE612E">
      <w:start w:val="1"/>
      <w:numFmt w:val="decimal"/>
      <w:lvlText w:val="%7."/>
      <w:lvlJc w:val="left"/>
      <w:pPr>
        <w:ind w:left="5040" w:hanging="360"/>
      </w:pPr>
    </w:lvl>
    <w:lvl w:ilvl="7" w:tplc="B88C4B5E">
      <w:start w:val="1"/>
      <w:numFmt w:val="lowerLetter"/>
      <w:lvlText w:val="%8."/>
      <w:lvlJc w:val="left"/>
      <w:pPr>
        <w:ind w:left="5760" w:hanging="360"/>
      </w:pPr>
    </w:lvl>
    <w:lvl w:ilvl="8" w:tplc="A5B6C7EC">
      <w:start w:val="1"/>
      <w:numFmt w:val="lowerRoman"/>
      <w:lvlText w:val="%9."/>
      <w:lvlJc w:val="right"/>
      <w:pPr>
        <w:ind w:left="6480" w:hanging="180"/>
      </w:pPr>
    </w:lvl>
  </w:abstractNum>
  <w:abstractNum w:abstractNumId="62">
    <w:nsid w:val="33E935AD"/>
    <w:multiLevelType w:val="hybridMultilevel"/>
    <w:tmpl w:val="DC728582"/>
    <w:lvl w:ilvl="0" w:tplc="8AB26A9E">
      <w:start w:val="1"/>
      <w:numFmt w:val="decimal"/>
      <w:lvlText w:val="%1."/>
      <w:lvlJc w:val="left"/>
      <w:pPr>
        <w:ind w:left="720" w:hanging="360"/>
      </w:pPr>
      <w:rPr>
        <w:rFonts w:hint="default"/>
      </w:rPr>
    </w:lvl>
    <w:lvl w:ilvl="1" w:tplc="BDFE4E94">
      <w:start w:val="1"/>
      <w:numFmt w:val="lowerLetter"/>
      <w:lvlText w:val="%2."/>
      <w:lvlJc w:val="left"/>
      <w:pPr>
        <w:ind w:left="1440" w:hanging="360"/>
      </w:pPr>
    </w:lvl>
    <w:lvl w:ilvl="2" w:tplc="E00244B4">
      <w:start w:val="1"/>
      <w:numFmt w:val="lowerRoman"/>
      <w:lvlText w:val="%3."/>
      <w:lvlJc w:val="right"/>
      <w:pPr>
        <w:ind w:left="2160" w:hanging="180"/>
      </w:pPr>
    </w:lvl>
    <w:lvl w:ilvl="3" w:tplc="419EA50C">
      <w:start w:val="1"/>
      <w:numFmt w:val="decimal"/>
      <w:lvlText w:val="%4."/>
      <w:lvlJc w:val="left"/>
      <w:pPr>
        <w:ind w:left="2880" w:hanging="360"/>
      </w:pPr>
    </w:lvl>
    <w:lvl w:ilvl="4" w:tplc="2CEE0212">
      <w:start w:val="1"/>
      <w:numFmt w:val="lowerLetter"/>
      <w:lvlText w:val="%5."/>
      <w:lvlJc w:val="left"/>
      <w:pPr>
        <w:ind w:left="3600" w:hanging="360"/>
      </w:pPr>
    </w:lvl>
    <w:lvl w:ilvl="5" w:tplc="E3A61556">
      <w:start w:val="1"/>
      <w:numFmt w:val="lowerRoman"/>
      <w:lvlText w:val="%6."/>
      <w:lvlJc w:val="right"/>
      <w:pPr>
        <w:ind w:left="4320" w:hanging="180"/>
      </w:pPr>
    </w:lvl>
    <w:lvl w:ilvl="6" w:tplc="F78EB09E">
      <w:start w:val="1"/>
      <w:numFmt w:val="decimal"/>
      <w:lvlText w:val="%7."/>
      <w:lvlJc w:val="left"/>
      <w:pPr>
        <w:ind w:left="5040" w:hanging="360"/>
      </w:pPr>
    </w:lvl>
    <w:lvl w:ilvl="7" w:tplc="45EE242A">
      <w:start w:val="1"/>
      <w:numFmt w:val="lowerLetter"/>
      <w:lvlText w:val="%8."/>
      <w:lvlJc w:val="left"/>
      <w:pPr>
        <w:ind w:left="5760" w:hanging="360"/>
      </w:pPr>
    </w:lvl>
    <w:lvl w:ilvl="8" w:tplc="ADFE6556">
      <w:start w:val="1"/>
      <w:numFmt w:val="lowerRoman"/>
      <w:lvlText w:val="%9."/>
      <w:lvlJc w:val="right"/>
      <w:pPr>
        <w:ind w:left="6480" w:hanging="180"/>
      </w:pPr>
    </w:lvl>
  </w:abstractNum>
  <w:abstractNum w:abstractNumId="63">
    <w:nsid w:val="36F224AD"/>
    <w:multiLevelType w:val="hybridMultilevel"/>
    <w:tmpl w:val="7A0CB696"/>
    <w:lvl w:ilvl="0" w:tplc="24D8F31E">
      <w:start w:val="20"/>
      <w:numFmt w:val="decimal"/>
      <w:lvlText w:val="%1."/>
      <w:lvlJc w:val="left"/>
      <w:pPr>
        <w:ind w:left="720" w:hanging="360"/>
      </w:pPr>
      <w:rPr>
        <w:rFonts w:hint="default"/>
        <w:strike w:val="0"/>
      </w:rPr>
    </w:lvl>
    <w:lvl w:ilvl="1" w:tplc="8D50CDB6">
      <w:start w:val="1"/>
      <w:numFmt w:val="lowerLetter"/>
      <w:lvlText w:val="%2."/>
      <w:lvlJc w:val="left"/>
      <w:pPr>
        <w:ind w:left="1440" w:hanging="360"/>
      </w:pPr>
    </w:lvl>
    <w:lvl w:ilvl="2" w:tplc="61124506">
      <w:start w:val="1"/>
      <w:numFmt w:val="lowerRoman"/>
      <w:lvlText w:val="%3."/>
      <w:lvlJc w:val="right"/>
      <w:pPr>
        <w:ind w:left="2160" w:hanging="180"/>
      </w:pPr>
    </w:lvl>
    <w:lvl w:ilvl="3" w:tplc="86C49210">
      <w:start w:val="1"/>
      <w:numFmt w:val="decimal"/>
      <w:lvlText w:val="%4."/>
      <w:lvlJc w:val="left"/>
      <w:pPr>
        <w:ind w:left="2880" w:hanging="360"/>
      </w:pPr>
    </w:lvl>
    <w:lvl w:ilvl="4" w:tplc="D8FCCE1A">
      <w:start w:val="1"/>
      <w:numFmt w:val="lowerLetter"/>
      <w:lvlText w:val="%5."/>
      <w:lvlJc w:val="left"/>
      <w:pPr>
        <w:ind w:left="3600" w:hanging="360"/>
      </w:pPr>
    </w:lvl>
    <w:lvl w:ilvl="5" w:tplc="30F6D0CA">
      <w:start w:val="1"/>
      <w:numFmt w:val="lowerRoman"/>
      <w:lvlText w:val="%6."/>
      <w:lvlJc w:val="right"/>
      <w:pPr>
        <w:ind w:left="4320" w:hanging="180"/>
      </w:pPr>
    </w:lvl>
    <w:lvl w:ilvl="6" w:tplc="8F64663E">
      <w:start w:val="1"/>
      <w:numFmt w:val="decimal"/>
      <w:lvlText w:val="%7."/>
      <w:lvlJc w:val="left"/>
      <w:pPr>
        <w:ind w:left="5040" w:hanging="360"/>
      </w:pPr>
    </w:lvl>
    <w:lvl w:ilvl="7" w:tplc="D77E921C">
      <w:start w:val="1"/>
      <w:numFmt w:val="lowerLetter"/>
      <w:lvlText w:val="%8."/>
      <w:lvlJc w:val="left"/>
      <w:pPr>
        <w:ind w:left="5760" w:hanging="360"/>
      </w:pPr>
    </w:lvl>
    <w:lvl w:ilvl="8" w:tplc="DAC42788">
      <w:start w:val="1"/>
      <w:numFmt w:val="lowerRoman"/>
      <w:lvlText w:val="%9."/>
      <w:lvlJc w:val="right"/>
      <w:pPr>
        <w:ind w:left="6480" w:hanging="180"/>
      </w:pPr>
    </w:lvl>
  </w:abstractNum>
  <w:abstractNum w:abstractNumId="64">
    <w:nsid w:val="3933283E"/>
    <w:multiLevelType w:val="hybridMultilevel"/>
    <w:tmpl w:val="2B7C8A1A"/>
    <w:lvl w:ilvl="0" w:tplc="B5C6E4B4">
      <w:start w:val="1"/>
      <w:numFmt w:val="decimal"/>
      <w:lvlText w:val="%1)"/>
      <w:lvlJc w:val="left"/>
      <w:pPr>
        <w:ind w:left="720" w:hanging="360"/>
      </w:pPr>
    </w:lvl>
    <w:lvl w:ilvl="1" w:tplc="85049248">
      <w:start w:val="1"/>
      <w:numFmt w:val="lowerLetter"/>
      <w:lvlText w:val="%2."/>
      <w:lvlJc w:val="left"/>
      <w:pPr>
        <w:ind w:left="1440" w:hanging="360"/>
      </w:pPr>
    </w:lvl>
    <w:lvl w:ilvl="2" w:tplc="4F969C50">
      <w:start w:val="1"/>
      <w:numFmt w:val="lowerRoman"/>
      <w:lvlText w:val="%3."/>
      <w:lvlJc w:val="right"/>
      <w:pPr>
        <w:ind w:left="2160" w:hanging="180"/>
      </w:pPr>
    </w:lvl>
    <w:lvl w:ilvl="3" w:tplc="50A8C644">
      <w:start w:val="1"/>
      <w:numFmt w:val="decimal"/>
      <w:lvlText w:val="%4."/>
      <w:lvlJc w:val="left"/>
      <w:pPr>
        <w:ind w:left="2880" w:hanging="360"/>
      </w:pPr>
    </w:lvl>
    <w:lvl w:ilvl="4" w:tplc="CE4CC14E">
      <w:start w:val="1"/>
      <w:numFmt w:val="lowerLetter"/>
      <w:lvlText w:val="%5."/>
      <w:lvlJc w:val="left"/>
      <w:pPr>
        <w:ind w:left="3600" w:hanging="360"/>
      </w:pPr>
    </w:lvl>
    <w:lvl w:ilvl="5" w:tplc="4C40B0AC">
      <w:start w:val="1"/>
      <w:numFmt w:val="lowerRoman"/>
      <w:lvlText w:val="%6."/>
      <w:lvlJc w:val="right"/>
      <w:pPr>
        <w:ind w:left="4320" w:hanging="180"/>
      </w:pPr>
    </w:lvl>
    <w:lvl w:ilvl="6" w:tplc="67DE43FA">
      <w:start w:val="1"/>
      <w:numFmt w:val="decimal"/>
      <w:lvlText w:val="%7."/>
      <w:lvlJc w:val="left"/>
      <w:pPr>
        <w:ind w:left="5040" w:hanging="360"/>
      </w:pPr>
    </w:lvl>
    <w:lvl w:ilvl="7" w:tplc="49E410D6">
      <w:start w:val="1"/>
      <w:numFmt w:val="lowerLetter"/>
      <w:lvlText w:val="%8."/>
      <w:lvlJc w:val="left"/>
      <w:pPr>
        <w:ind w:left="5760" w:hanging="360"/>
      </w:pPr>
    </w:lvl>
    <w:lvl w:ilvl="8" w:tplc="65365B3E">
      <w:start w:val="1"/>
      <w:numFmt w:val="lowerRoman"/>
      <w:lvlText w:val="%9."/>
      <w:lvlJc w:val="right"/>
      <w:pPr>
        <w:ind w:left="6480" w:hanging="180"/>
      </w:pPr>
    </w:lvl>
  </w:abstractNum>
  <w:abstractNum w:abstractNumId="65">
    <w:nsid w:val="3A464AAE"/>
    <w:multiLevelType w:val="hybridMultilevel"/>
    <w:tmpl w:val="8C169C84"/>
    <w:lvl w:ilvl="0" w:tplc="1034D828">
      <w:start w:val="1"/>
      <w:numFmt w:val="decimal"/>
      <w:lvlText w:val="%1."/>
      <w:lvlJc w:val="left"/>
      <w:pPr>
        <w:ind w:left="720" w:hanging="360"/>
      </w:pPr>
      <w:rPr>
        <w:rFonts w:hint="default"/>
      </w:rPr>
    </w:lvl>
    <w:lvl w:ilvl="1" w:tplc="1C729CB4">
      <w:start w:val="1"/>
      <w:numFmt w:val="lowerLetter"/>
      <w:lvlText w:val="%2."/>
      <w:lvlJc w:val="left"/>
      <w:pPr>
        <w:ind w:left="1440" w:hanging="360"/>
      </w:pPr>
    </w:lvl>
    <w:lvl w:ilvl="2" w:tplc="54D2771C">
      <w:start w:val="1"/>
      <w:numFmt w:val="lowerRoman"/>
      <w:lvlText w:val="%3."/>
      <w:lvlJc w:val="right"/>
      <w:pPr>
        <w:ind w:left="2160" w:hanging="180"/>
      </w:pPr>
    </w:lvl>
    <w:lvl w:ilvl="3" w:tplc="DBA257EA">
      <w:start w:val="1"/>
      <w:numFmt w:val="decimal"/>
      <w:lvlText w:val="%4."/>
      <w:lvlJc w:val="left"/>
      <w:pPr>
        <w:ind w:left="2880" w:hanging="360"/>
      </w:pPr>
    </w:lvl>
    <w:lvl w:ilvl="4" w:tplc="17B861AC">
      <w:start w:val="1"/>
      <w:numFmt w:val="lowerLetter"/>
      <w:lvlText w:val="%5."/>
      <w:lvlJc w:val="left"/>
      <w:pPr>
        <w:ind w:left="3600" w:hanging="360"/>
      </w:pPr>
    </w:lvl>
    <w:lvl w:ilvl="5" w:tplc="9536AEFA">
      <w:start w:val="1"/>
      <w:numFmt w:val="lowerRoman"/>
      <w:lvlText w:val="%6."/>
      <w:lvlJc w:val="right"/>
      <w:pPr>
        <w:ind w:left="4320" w:hanging="180"/>
      </w:pPr>
    </w:lvl>
    <w:lvl w:ilvl="6" w:tplc="3E8A8642">
      <w:start w:val="1"/>
      <w:numFmt w:val="decimal"/>
      <w:lvlText w:val="%7."/>
      <w:lvlJc w:val="left"/>
      <w:pPr>
        <w:ind w:left="5040" w:hanging="360"/>
      </w:pPr>
    </w:lvl>
    <w:lvl w:ilvl="7" w:tplc="3A066A12">
      <w:start w:val="1"/>
      <w:numFmt w:val="lowerLetter"/>
      <w:lvlText w:val="%8."/>
      <w:lvlJc w:val="left"/>
      <w:pPr>
        <w:ind w:left="5760" w:hanging="360"/>
      </w:pPr>
    </w:lvl>
    <w:lvl w:ilvl="8" w:tplc="9AAC4422">
      <w:start w:val="1"/>
      <w:numFmt w:val="lowerRoman"/>
      <w:lvlText w:val="%9."/>
      <w:lvlJc w:val="right"/>
      <w:pPr>
        <w:ind w:left="6480" w:hanging="180"/>
      </w:pPr>
    </w:lvl>
  </w:abstractNum>
  <w:abstractNum w:abstractNumId="66">
    <w:nsid w:val="3B445940"/>
    <w:multiLevelType w:val="multilevel"/>
    <w:tmpl w:val="315CED5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nsid w:val="3CA84AE7"/>
    <w:multiLevelType w:val="hybridMultilevel"/>
    <w:tmpl w:val="97841664"/>
    <w:lvl w:ilvl="0" w:tplc="9D9CD334">
      <w:start w:val="1"/>
      <w:numFmt w:val="decimal"/>
      <w:lvlText w:val="%1."/>
      <w:lvlJc w:val="left"/>
      <w:pPr>
        <w:ind w:left="720" w:hanging="360"/>
      </w:pPr>
      <w:rPr>
        <w:rFonts w:hint="default"/>
      </w:rPr>
    </w:lvl>
    <w:lvl w:ilvl="1" w:tplc="3342BE0E">
      <w:start w:val="1"/>
      <w:numFmt w:val="lowerLetter"/>
      <w:lvlText w:val="%2."/>
      <w:lvlJc w:val="left"/>
      <w:pPr>
        <w:ind w:left="1440" w:hanging="360"/>
      </w:pPr>
    </w:lvl>
    <w:lvl w:ilvl="2" w:tplc="D1589E1C">
      <w:start w:val="1"/>
      <w:numFmt w:val="lowerRoman"/>
      <w:lvlText w:val="%3."/>
      <w:lvlJc w:val="right"/>
      <w:pPr>
        <w:ind w:left="2160" w:hanging="180"/>
      </w:pPr>
    </w:lvl>
    <w:lvl w:ilvl="3" w:tplc="3A3A2912">
      <w:start w:val="1"/>
      <w:numFmt w:val="decimal"/>
      <w:lvlText w:val="%4."/>
      <w:lvlJc w:val="left"/>
      <w:pPr>
        <w:ind w:left="2880" w:hanging="360"/>
      </w:pPr>
    </w:lvl>
    <w:lvl w:ilvl="4" w:tplc="F29E2040">
      <w:start w:val="1"/>
      <w:numFmt w:val="lowerLetter"/>
      <w:lvlText w:val="%5."/>
      <w:lvlJc w:val="left"/>
      <w:pPr>
        <w:ind w:left="3600" w:hanging="360"/>
      </w:pPr>
    </w:lvl>
    <w:lvl w:ilvl="5" w:tplc="C2EC6000">
      <w:start w:val="1"/>
      <w:numFmt w:val="lowerRoman"/>
      <w:lvlText w:val="%6."/>
      <w:lvlJc w:val="right"/>
      <w:pPr>
        <w:ind w:left="4320" w:hanging="180"/>
      </w:pPr>
    </w:lvl>
    <w:lvl w:ilvl="6" w:tplc="5E0A4184">
      <w:start w:val="1"/>
      <w:numFmt w:val="decimal"/>
      <w:lvlText w:val="%7."/>
      <w:lvlJc w:val="left"/>
      <w:pPr>
        <w:ind w:left="5040" w:hanging="360"/>
      </w:pPr>
    </w:lvl>
    <w:lvl w:ilvl="7" w:tplc="F012A35E">
      <w:start w:val="1"/>
      <w:numFmt w:val="lowerLetter"/>
      <w:lvlText w:val="%8."/>
      <w:lvlJc w:val="left"/>
      <w:pPr>
        <w:ind w:left="5760" w:hanging="360"/>
      </w:pPr>
    </w:lvl>
    <w:lvl w:ilvl="8" w:tplc="B9CC4AE2">
      <w:start w:val="1"/>
      <w:numFmt w:val="lowerRoman"/>
      <w:lvlText w:val="%9."/>
      <w:lvlJc w:val="right"/>
      <w:pPr>
        <w:ind w:left="6480" w:hanging="180"/>
      </w:pPr>
    </w:lvl>
  </w:abstractNum>
  <w:abstractNum w:abstractNumId="68">
    <w:nsid w:val="3D08281B"/>
    <w:multiLevelType w:val="hybridMultilevel"/>
    <w:tmpl w:val="930CC4C2"/>
    <w:lvl w:ilvl="0" w:tplc="DDC6B954">
      <w:start w:val="1"/>
      <w:numFmt w:val="decimal"/>
      <w:lvlText w:val="%1."/>
      <w:lvlJc w:val="left"/>
      <w:pPr>
        <w:ind w:left="720" w:hanging="360"/>
      </w:pPr>
      <w:rPr>
        <w:rFonts w:hint="default"/>
      </w:rPr>
    </w:lvl>
    <w:lvl w:ilvl="1" w:tplc="3F1EEA8E">
      <w:start w:val="1"/>
      <w:numFmt w:val="lowerLetter"/>
      <w:lvlText w:val="%2."/>
      <w:lvlJc w:val="left"/>
      <w:pPr>
        <w:ind w:left="1440" w:hanging="360"/>
      </w:pPr>
    </w:lvl>
    <w:lvl w:ilvl="2" w:tplc="03AE942C">
      <w:start w:val="1"/>
      <w:numFmt w:val="lowerRoman"/>
      <w:lvlText w:val="%3."/>
      <w:lvlJc w:val="right"/>
      <w:pPr>
        <w:ind w:left="2160" w:hanging="180"/>
      </w:pPr>
    </w:lvl>
    <w:lvl w:ilvl="3" w:tplc="0598D690">
      <w:start w:val="1"/>
      <w:numFmt w:val="decimal"/>
      <w:lvlText w:val="%4."/>
      <w:lvlJc w:val="left"/>
      <w:pPr>
        <w:ind w:left="2880" w:hanging="360"/>
      </w:pPr>
    </w:lvl>
    <w:lvl w:ilvl="4" w:tplc="FF6ED284">
      <w:start w:val="1"/>
      <w:numFmt w:val="lowerLetter"/>
      <w:lvlText w:val="%5."/>
      <w:lvlJc w:val="left"/>
      <w:pPr>
        <w:ind w:left="3600" w:hanging="360"/>
      </w:pPr>
    </w:lvl>
    <w:lvl w:ilvl="5" w:tplc="D382C70A">
      <w:start w:val="1"/>
      <w:numFmt w:val="lowerRoman"/>
      <w:lvlText w:val="%6."/>
      <w:lvlJc w:val="right"/>
      <w:pPr>
        <w:ind w:left="4320" w:hanging="180"/>
      </w:pPr>
    </w:lvl>
    <w:lvl w:ilvl="6" w:tplc="7BEED398">
      <w:start w:val="1"/>
      <w:numFmt w:val="decimal"/>
      <w:lvlText w:val="%7."/>
      <w:lvlJc w:val="left"/>
      <w:pPr>
        <w:ind w:left="5040" w:hanging="360"/>
      </w:pPr>
    </w:lvl>
    <w:lvl w:ilvl="7" w:tplc="F9A4B984">
      <w:start w:val="1"/>
      <w:numFmt w:val="lowerLetter"/>
      <w:lvlText w:val="%8."/>
      <w:lvlJc w:val="left"/>
      <w:pPr>
        <w:ind w:left="5760" w:hanging="360"/>
      </w:pPr>
    </w:lvl>
    <w:lvl w:ilvl="8" w:tplc="934EAD3E">
      <w:start w:val="1"/>
      <w:numFmt w:val="lowerRoman"/>
      <w:lvlText w:val="%9."/>
      <w:lvlJc w:val="right"/>
      <w:pPr>
        <w:ind w:left="6480" w:hanging="180"/>
      </w:pPr>
    </w:lvl>
  </w:abstractNum>
  <w:abstractNum w:abstractNumId="69">
    <w:nsid w:val="3DBC21D7"/>
    <w:multiLevelType w:val="hybridMultilevel"/>
    <w:tmpl w:val="E62CC03E"/>
    <w:lvl w:ilvl="0" w:tplc="9C060762">
      <w:start w:val="1"/>
      <w:numFmt w:val="decimal"/>
      <w:lvlText w:val="%1)"/>
      <w:lvlJc w:val="left"/>
      <w:pPr>
        <w:ind w:left="720" w:hanging="360"/>
      </w:pPr>
    </w:lvl>
    <w:lvl w:ilvl="1" w:tplc="737E4370">
      <w:start w:val="1"/>
      <w:numFmt w:val="lowerLetter"/>
      <w:lvlText w:val="%2."/>
      <w:lvlJc w:val="left"/>
      <w:pPr>
        <w:ind w:left="1440" w:hanging="360"/>
      </w:pPr>
    </w:lvl>
    <w:lvl w:ilvl="2" w:tplc="9C62FC2E">
      <w:start w:val="1"/>
      <w:numFmt w:val="lowerRoman"/>
      <w:lvlText w:val="%3."/>
      <w:lvlJc w:val="right"/>
      <w:pPr>
        <w:ind w:left="2160" w:hanging="180"/>
      </w:pPr>
    </w:lvl>
    <w:lvl w:ilvl="3" w:tplc="236403EA">
      <w:start w:val="1"/>
      <w:numFmt w:val="decimal"/>
      <w:lvlText w:val="%4."/>
      <w:lvlJc w:val="left"/>
      <w:pPr>
        <w:ind w:left="2880" w:hanging="360"/>
      </w:pPr>
    </w:lvl>
    <w:lvl w:ilvl="4" w:tplc="87FEB4D4">
      <w:start w:val="1"/>
      <w:numFmt w:val="lowerLetter"/>
      <w:lvlText w:val="%5."/>
      <w:lvlJc w:val="left"/>
      <w:pPr>
        <w:ind w:left="3600" w:hanging="360"/>
      </w:pPr>
    </w:lvl>
    <w:lvl w:ilvl="5" w:tplc="E0BC2B3A">
      <w:start w:val="1"/>
      <w:numFmt w:val="lowerRoman"/>
      <w:lvlText w:val="%6."/>
      <w:lvlJc w:val="right"/>
      <w:pPr>
        <w:ind w:left="4320" w:hanging="180"/>
      </w:pPr>
    </w:lvl>
    <w:lvl w:ilvl="6" w:tplc="D422DEC0">
      <w:start w:val="1"/>
      <w:numFmt w:val="decimal"/>
      <w:lvlText w:val="%7."/>
      <w:lvlJc w:val="left"/>
      <w:pPr>
        <w:ind w:left="5040" w:hanging="360"/>
      </w:pPr>
    </w:lvl>
    <w:lvl w:ilvl="7" w:tplc="01B6E54C">
      <w:start w:val="1"/>
      <w:numFmt w:val="lowerLetter"/>
      <w:lvlText w:val="%8."/>
      <w:lvlJc w:val="left"/>
      <w:pPr>
        <w:ind w:left="5760" w:hanging="360"/>
      </w:pPr>
    </w:lvl>
    <w:lvl w:ilvl="8" w:tplc="47AAD416">
      <w:start w:val="1"/>
      <w:numFmt w:val="lowerRoman"/>
      <w:lvlText w:val="%9."/>
      <w:lvlJc w:val="right"/>
      <w:pPr>
        <w:ind w:left="6480" w:hanging="180"/>
      </w:pPr>
    </w:lvl>
  </w:abstractNum>
  <w:abstractNum w:abstractNumId="70">
    <w:nsid w:val="3DF768A5"/>
    <w:multiLevelType w:val="hybridMultilevel"/>
    <w:tmpl w:val="9CD40DF8"/>
    <w:lvl w:ilvl="0" w:tplc="AFB8A8AC">
      <w:start w:val="1"/>
      <w:numFmt w:val="decimal"/>
      <w:lvlText w:val="%1."/>
      <w:lvlJc w:val="left"/>
      <w:pPr>
        <w:ind w:left="720" w:hanging="360"/>
      </w:pPr>
      <w:rPr>
        <w:rFonts w:hint="default"/>
      </w:rPr>
    </w:lvl>
    <w:lvl w:ilvl="1" w:tplc="78ACEAFE">
      <w:start w:val="1"/>
      <w:numFmt w:val="lowerLetter"/>
      <w:lvlText w:val="%2."/>
      <w:lvlJc w:val="left"/>
      <w:pPr>
        <w:ind w:left="1440" w:hanging="360"/>
      </w:pPr>
    </w:lvl>
    <w:lvl w:ilvl="2" w:tplc="B04ABAF2">
      <w:start w:val="1"/>
      <w:numFmt w:val="lowerRoman"/>
      <w:lvlText w:val="%3."/>
      <w:lvlJc w:val="right"/>
      <w:pPr>
        <w:ind w:left="2160" w:hanging="180"/>
      </w:pPr>
    </w:lvl>
    <w:lvl w:ilvl="3" w:tplc="70F6F2FE">
      <w:start w:val="1"/>
      <w:numFmt w:val="decimal"/>
      <w:lvlText w:val="%4."/>
      <w:lvlJc w:val="left"/>
      <w:pPr>
        <w:ind w:left="2880" w:hanging="360"/>
      </w:pPr>
    </w:lvl>
    <w:lvl w:ilvl="4" w:tplc="837A5006">
      <w:start w:val="1"/>
      <w:numFmt w:val="lowerLetter"/>
      <w:lvlText w:val="%5."/>
      <w:lvlJc w:val="left"/>
      <w:pPr>
        <w:ind w:left="3600" w:hanging="360"/>
      </w:pPr>
    </w:lvl>
    <w:lvl w:ilvl="5" w:tplc="666222E0">
      <w:start w:val="1"/>
      <w:numFmt w:val="lowerRoman"/>
      <w:lvlText w:val="%6."/>
      <w:lvlJc w:val="right"/>
      <w:pPr>
        <w:ind w:left="4320" w:hanging="180"/>
      </w:pPr>
    </w:lvl>
    <w:lvl w:ilvl="6" w:tplc="6A500E82">
      <w:start w:val="1"/>
      <w:numFmt w:val="decimal"/>
      <w:lvlText w:val="%7."/>
      <w:lvlJc w:val="left"/>
      <w:pPr>
        <w:ind w:left="5040" w:hanging="360"/>
      </w:pPr>
    </w:lvl>
    <w:lvl w:ilvl="7" w:tplc="EF7E6F58">
      <w:start w:val="1"/>
      <w:numFmt w:val="lowerLetter"/>
      <w:lvlText w:val="%8."/>
      <w:lvlJc w:val="left"/>
      <w:pPr>
        <w:ind w:left="5760" w:hanging="360"/>
      </w:pPr>
    </w:lvl>
    <w:lvl w:ilvl="8" w:tplc="25B275BE">
      <w:start w:val="1"/>
      <w:numFmt w:val="lowerRoman"/>
      <w:lvlText w:val="%9."/>
      <w:lvlJc w:val="right"/>
      <w:pPr>
        <w:ind w:left="6480" w:hanging="180"/>
      </w:pPr>
    </w:lvl>
  </w:abstractNum>
  <w:abstractNum w:abstractNumId="71">
    <w:nsid w:val="3E307DF4"/>
    <w:multiLevelType w:val="hybridMultilevel"/>
    <w:tmpl w:val="9C4CB900"/>
    <w:lvl w:ilvl="0" w:tplc="DC96179E">
      <w:start w:val="13"/>
      <w:numFmt w:val="decimal"/>
      <w:lvlText w:val="%1."/>
      <w:lvlJc w:val="left"/>
      <w:pPr>
        <w:ind w:left="720" w:hanging="360"/>
      </w:pPr>
      <w:rPr>
        <w:rFonts w:hint="default"/>
      </w:rPr>
    </w:lvl>
    <w:lvl w:ilvl="1" w:tplc="900242D2">
      <w:start w:val="1"/>
      <w:numFmt w:val="lowerLetter"/>
      <w:lvlText w:val="%2."/>
      <w:lvlJc w:val="left"/>
      <w:pPr>
        <w:ind w:left="1440" w:hanging="360"/>
      </w:pPr>
    </w:lvl>
    <w:lvl w:ilvl="2" w:tplc="E48ED748">
      <w:start w:val="1"/>
      <w:numFmt w:val="lowerRoman"/>
      <w:lvlText w:val="%3."/>
      <w:lvlJc w:val="right"/>
      <w:pPr>
        <w:ind w:left="2160" w:hanging="180"/>
      </w:pPr>
    </w:lvl>
    <w:lvl w:ilvl="3" w:tplc="8BD85B50">
      <w:start w:val="1"/>
      <w:numFmt w:val="decimal"/>
      <w:lvlText w:val="%4."/>
      <w:lvlJc w:val="left"/>
      <w:pPr>
        <w:ind w:left="2880" w:hanging="360"/>
      </w:pPr>
    </w:lvl>
    <w:lvl w:ilvl="4" w:tplc="9CBE9572">
      <w:start w:val="1"/>
      <w:numFmt w:val="lowerLetter"/>
      <w:lvlText w:val="%5."/>
      <w:lvlJc w:val="left"/>
      <w:pPr>
        <w:ind w:left="3600" w:hanging="360"/>
      </w:pPr>
    </w:lvl>
    <w:lvl w:ilvl="5" w:tplc="A4FC0398">
      <w:start w:val="1"/>
      <w:numFmt w:val="lowerRoman"/>
      <w:lvlText w:val="%6."/>
      <w:lvlJc w:val="right"/>
      <w:pPr>
        <w:ind w:left="4320" w:hanging="180"/>
      </w:pPr>
    </w:lvl>
    <w:lvl w:ilvl="6" w:tplc="54CA6414">
      <w:start w:val="1"/>
      <w:numFmt w:val="decimal"/>
      <w:lvlText w:val="%7."/>
      <w:lvlJc w:val="left"/>
      <w:pPr>
        <w:ind w:left="5040" w:hanging="360"/>
      </w:pPr>
    </w:lvl>
    <w:lvl w:ilvl="7" w:tplc="B4720172">
      <w:start w:val="1"/>
      <w:numFmt w:val="lowerLetter"/>
      <w:lvlText w:val="%8."/>
      <w:lvlJc w:val="left"/>
      <w:pPr>
        <w:ind w:left="5760" w:hanging="360"/>
      </w:pPr>
    </w:lvl>
    <w:lvl w:ilvl="8" w:tplc="B29C8D52">
      <w:start w:val="1"/>
      <w:numFmt w:val="lowerRoman"/>
      <w:lvlText w:val="%9."/>
      <w:lvlJc w:val="right"/>
      <w:pPr>
        <w:ind w:left="6480" w:hanging="180"/>
      </w:pPr>
    </w:lvl>
  </w:abstractNum>
  <w:abstractNum w:abstractNumId="72">
    <w:nsid w:val="3EE76691"/>
    <w:multiLevelType w:val="hybridMultilevel"/>
    <w:tmpl w:val="37761D9E"/>
    <w:lvl w:ilvl="0" w:tplc="48762738">
      <w:start w:val="15"/>
      <w:numFmt w:val="decimal"/>
      <w:lvlText w:val="%1."/>
      <w:lvlJc w:val="left"/>
      <w:pPr>
        <w:ind w:left="720" w:hanging="360"/>
      </w:pPr>
      <w:rPr>
        <w:rFonts w:hint="default"/>
      </w:rPr>
    </w:lvl>
    <w:lvl w:ilvl="1" w:tplc="F7181BB4">
      <w:start w:val="1"/>
      <w:numFmt w:val="lowerLetter"/>
      <w:lvlText w:val="%2."/>
      <w:lvlJc w:val="left"/>
      <w:pPr>
        <w:ind w:left="1440" w:hanging="360"/>
      </w:pPr>
    </w:lvl>
    <w:lvl w:ilvl="2" w:tplc="4BA8E49E">
      <w:start w:val="1"/>
      <w:numFmt w:val="lowerRoman"/>
      <w:lvlText w:val="%3."/>
      <w:lvlJc w:val="right"/>
      <w:pPr>
        <w:ind w:left="2160" w:hanging="180"/>
      </w:pPr>
    </w:lvl>
    <w:lvl w:ilvl="3" w:tplc="279E3484">
      <w:start w:val="1"/>
      <w:numFmt w:val="decimal"/>
      <w:lvlText w:val="%4."/>
      <w:lvlJc w:val="left"/>
      <w:pPr>
        <w:ind w:left="2880" w:hanging="360"/>
      </w:pPr>
    </w:lvl>
    <w:lvl w:ilvl="4" w:tplc="1B865D0C">
      <w:start w:val="1"/>
      <w:numFmt w:val="lowerLetter"/>
      <w:lvlText w:val="%5."/>
      <w:lvlJc w:val="left"/>
      <w:pPr>
        <w:ind w:left="3600" w:hanging="360"/>
      </w:pPr>
    </w:lvl>
    <w:lvl w:ilvl="5" w:tplc="F5E2A244">
      <w:start w:val="1"/>
      <w:numFmt w:val="lowerRoman"/>
      <w:lvlText w:val="%6."/>
      <w:lvlJc w:val="right"/>
      <w:pPr>
        <w:ind w:left="4320" w:hanging="180"/>
      </w:pPr>
    </w:lvl>
    <w:lvl w:ilvl="6" w:tplc="869CA278">
      <w:start w:val="1"/>
      <w:numFmt w:val="decimal"/>
      <w:lvlText w:val="%7."/>
      <w:lvlJc w:val="left"/>
      <w:pPr>
        <w:ind w:left="5040" w:hanging="360"/>
      </w:pPr>
    </w:lvl>
    <w:lvl w:ilvl="7" w:tplc="5768ADAC">
      <w:start w:val="1"/>
      <w:numFmt w:val="lowerLetter"/>
      <w:lvlText w:val="%8."/>
      <w:lvlJc w:val="left"/>
      <w:pPr>
        <w:ind w:left="5760" w:hanging="360"/>
      </w:pPr>
    </w:lvl>
    <w:lvl w:ilvl="8" w:tplc="40F8CC94">
      <w:start w:val="1"/>
      <w:numFmt w:val="lowerRoman"/>
      <w:lvlText w:val="%9."/>
      <w:lvlJc w:val="right"/>
      <w:pPr>
        <w:ind w:left="6480" w:hanging="180"/>
      </w:pPr>
    </w:lvl>
  </w:abstractNum>
  <w:abstractNum w:abstractNumId="73">
    <w:nsid w:val="3F12647D"/>
    <w:multiLevelType w:val="hybridMultilevel"/>
    <w:tmpl w:val="CA826B14"/>
    <w:lvl w:ilvl="0" w:tplc="6AF00CFE">
      <w:start w:val="1"/>
      <w:numFmt w:val="decimal"/>
      <w:lvlText w:val="%1)"/>
      <w:lvlJc w:val="left"/>
      <w:pPr>
        <w:ind w:left="1429" w:hanging="360"/>
      </w:pPr>
    </w:lvl>
    <w:lvl w:ilvl="1" w:tplc="CA5CE7CE">
      <w:start w:val="1"/>
      <w:numFmt w:val="lowerLetter"/>
      <w:lvlText w:val="%2."/>
      <w:lvlJc w:val="left"/>
      <w:pPr>
        <w:ind w:left="2149" w:hanging="360"/>
      </w:pPr>
    </w:lvl>
    <w:lvl w:ilvl="2" w:tplc="82346CDA">
      <w:start w:val="1"/>
      <w:numFmt w:val="lowerRoman"/>
      <w:lvlText w:val="%3."/>
      <w:lvlJc w:val="right"/>
      <w:pPr>
        <w:ind w:left="2869" w:hanging="180"/>
      </w:pPr>
    </w:lvl>
    <w:lvl w:ilvl="3" w:tplc="567EA46E">
      <w:start w:val="1"/>
      <w:numFmt w:val="decimal"/>
      <w:lvlText w:val="%4."/>
      <w:lvlJc w:val="left"/>
      <w:pPr>
        <w:ind w:left="3589" w:hanging="360"/>
      </w:pPr>
    </w:lvl>
    <w:lvl w:ilvl="4" w:tplc="B5FC0476">
      <w:start w:val="1"/>
      <w:numFmt w:val="lowerLetter"/>
      <w:lvlText w:val="%5."/>
      <w:lvlJc w:val="left"/>
      <w:pPr>
        <w:ind w:left="4309" w:hanging="360"/>
      </w:pPr>
    </w:lvl>
    <w:lvl w:ilvl="5" w:tplc="9016056E">
      <w:start w:val="1"/>
      <w:numFmt w:val="lowerRoman"/>
      <w:lvlText w:val="%6."/>
      <w:lvlJc w:val="right"/>
      <w:pPr>
        <w:ind w:left="5029" w:hanging="180"/>
      </w:pPr>
    </w:lvl>
    <w:lvl w:ilvl="6" w:tplc="B7B07136">
      <w:start w:val="1"/>
      <w:numFmt w:val="decimal"/>
      <w:lvlText w:val="%7."/>
      <w:lvlJc w:val="left"/>
      <w:pPr>
        <w:ind w:left="5749" w:hanging="360"/>
      </w:pPr>
    </w:lvl>
    <w:lvl w:ilvl="7" w:tplc="8C32C6E8">
      <w:start w:val="1"/>
      <w:numFmt w:val="lowerLetter"/>
      <w:lvlText w:val="%8."/>
      <w:lvlJc w:val="left"/>
      <w:pPr>
        <w:ind w:left="6469" w:hanging="360"/>
      </w:pPr>
    </w:lvl>
    <w:lvl w:ilvl="8" w:tplc="5DC6136E">
      <w:start w:val="1"/>
      <w:numFmt w:val="lowerRoman"/>
      <w:lvlText w:val="%9."/>
      <w:lvlJc w:val="right"/>
      <w:pPr>
        <w:ind w:left="7189" w:hanging="180"/>
      </w:pPr>
    </w:lvl>
  </w:abstractNum>
  <w:abstractNum w:abstractNumId="74">
    <w:nsid w:val="3F85127D"/>
    <w:multiLevelType w:val="hybridMultilevel"/>
    <w:tmpl w:val="0010D1EE"/>
    <w:lvl w:ilvl="0" w:tplc="2E1C39CE">
      <w:start w:val="1"/>
      <w:numFmt w:val="decimal"/>
      <w:lvlText w:val="%1."/>
      <w:lvlJc w:val="left"/>
      <w:pPr>
        <w:ind w:left="720" w:hanging="360"/>
      </w:pPr>
      <w:rPr>
        <w:rFonts w:hint="default"/>
      </w:rPr>
    </w:lvl>
    <w:lvl w:ilvl="1" w:tplc="0D6A1986">
      <w:start w:val="1"/>
      <w:numFmt w:val="lowerLetter"/>
      <w:lvlText w:val="%2."/>
      <w:lvlJc w:val="left"/>
      <w:pPr>
        <w:ind w:left="1440" w:hanging="360"/>
      </w:pPr>
    </w:lvl>
    <w:lvl w:ilvl="2" w:tplc="8230F23C">
      <w:start w:val="1"/>
      <w:numFmt w:val="lowerRoman"/>
      <w:lvlText w:val="%3."/>
      <w:lvlJc w:val="right"/>
      <w:pPr>
        <w:ind w:left="2160" w:hanging="180"/>
      </w:pPr>
    </w:lvl>
    <w:lvl w:ilvl="3" w:tplc="754AFB58">
      <w:start w:val="1"/>
      <w:numFmt w:val="decimal"/>
      <w:lvlText w:val="%4."/>
      <w:lvlJc w:val="left"/>
      <w:pPr>
        <w:ind w:left="2880" w:hanging="360"/>
      </w:pPr>
    </w:lvl>
    <w:lvl w:ilvl="4" w:tplc="E08AA6E8">
      <w:start w:val="1"/>
      <w:numFmt w:val="lowerLetter"/>
      <w:lvlText w:val="%5."/>
      <w:lvlJc w:val="left"/>
      <w:pPr>
        <w:ind w:left="3600" w:hanging="360"/>
      </w:pPr>
    </w:lvl>
    <w:lvl w:ilvl="5" w:tplc="B41628CA">
      <w:start w:val="1"/>
      <w:numFmt w:val="lowerRoman"/>
      <w:lvlText w:val="%6."/>
      <w:lvlJc w:val="right"/>
      <w:pPr>
        <w:ind w:left="4320" w:hanging="180"/>
      </w:pPr>
    </w:lvl>
    <w:lvl w:ilvl="6" w:tplc="5358E2EE">
      <w:start w:val="1"/>
      <w:numFmt w:val="decimal"/>
      <w:lvlText w:val="%7."/>
      <w:lvlJc w:val="left"/>
      <w:pPr>
        <w:ind w:left="5040" w:hanging="360"/>
      </w:pPr>
    </w:lvl>
    <w:lvl w:ilvl="7" w:tplc="85348632">
      <w:start w:val="1"/>
      <w:numFmt w:val="lowerLetter"/>
      <w:lvlText w:val="%8."/>
      <w:lvlJc w:val="left"/>
      <w:pPr>
        <w:ind w:left="5760" w:hanging="360"/>
      </w:pPr>
    </w:lvl>
    <w:lvl w:ilvl="8" w:tplc="A94A1E7E">
      <w:start w:val="1"/>
      <w:numFmt w:val="lowerRoman"/>
      <w:lvlText w:val="%9."/>
      <w:lvlJc w:val="right"/>
      <w:pPr>
        <w:ind w:left="6480" w:hanging="180"/>
      </w:pPr>
    </w:lvl>
  </w:abstractNum>
  <w:abstractNum w:abstractNumId="75">
    <w:nsid w:val="3F962741"/>
    <w:multiLevelType w:val="hybridMultilevel"/>
    <w:tmpl w:val="31E0ADB0"/>
    <w:lvl w:ilvl="0" w:tplc="40FC63FE">
      <w:start w:val="7"/>
      <w:numFmt w:val="decimal"/>
      <w:lvlText w:val="%1."/>
      <w:lvlJc w:val="left"/>
      <w:pPr>
        <w:ind w:left="1429" w:hanging="360"/>
      </w:pPr>
      <w:rPr>
        <w:rFonts w:hint="default"/>
      </w:rPr>
    </w:lvl>
    <w:lvl w:ilvl="1" w:tplc="61FEB4D0">
      <w:start w:val="1"/>
      <w:numFmt w:val="lowerLetter"/>
      <w:lvlText w:val="%2."/>
      <w:lvlJc w:val="left"/>
      <w:pPr>
        <w:ind w:left="2149" w:hanging="360"/>
      </w:pPr>
    </w:lvl>
    <w:lvl w:ilvl="2" w:tplc="1CC8ABAA">
      <w:start w:val="1"/>
      <w:numFmt w:val="lowerRoman"/>
      <w:lvlText w:val="%3."/>
      <w:lvlJc w:val="right"/>
      <w:pPr>
        <w:ind w:left="2869" w:hanging="180"/>
      </w:pPr>
    </w:lvl>
    <w:lvl w:ilvl="3" w:tplc="35F6AB9C">
      <w:start w:val="1"/>
      <w:numFmt w:val="decimal"/>
      <w:lvlText w:val="%4."/>
      <w:lvlJc w:val="left"/>
      <w:pPr>
        <w:ind w:left="3589" w:hanging="360"/>
      </w:pPr>
    </w:lvl>
    <w:lvl w:ilvl="4" w:tplc="2E029188">
      <w:start w:val="1"/>
      <w:numFmt w:val="lowerLetter"/>
      <w:lvlText w:val="%5."/>
      <w:lvlJc w:val="left"/>
      <w:pPr>
        <w:ind w:left="4309" w:hanging="360"/>
      </w:pPr>
    </w:lvl>
    <w:lvl w:ilvl="5" w:tplc="9E9A1A52">
      <w:start w:val="1"/>
      <w:numFmt w:val="lowerRoman"/>
      <w:lvlText w:val="%6."/>
      <w:lvlJc w:val="right"/>
      <w:pPr>
        <w:ind w:left="5029" w:hanging="180"/>
      </w:pPr>
    </w:lvl>
    <w:lvl w:ilvl="6" w:tplc="120CC040">
      <w:start w:val="1"/>
      <w:numFmt w:val="decimal"/>
      <w:lvlText w:val="%7."/>
      <w:lvlJc w:val="left"/>
      <w:pPr>
        <w:ind w:left="5749" w:hanging="360"/>
      </w:pPr>
    </w:lvl>
    <w:lvl w:ilvl="7" w:tplc="F6E8E77A">
      <w:start w:val="1"/>
      <w:numFmt w:val="lowerLetter"/>
      <w:lvlText w:val="%8."/>
      <w:lvlJc w:val="left"/>
      <w:pPr>
        <w:ind w:left="6469" w:hanging="360"/>
      </w:pPr>
    </w:lvl>
    <w:lvl w:ilvl="8" w:tplc="D0B06FAC">
      <w:start w:val="1"/>
      <w:numFmt w:val="lowerRoman"/>
      <w:lvlText w:val="%9."/>
      <w:lvlJc w:val="right"/>
      <w:pPr>
        <w:ind w:left="7189" w:hanging="180"/>
      </w:pPr>
    </w:lvl>
  </w:abstractNum>
  <w:abstractNum w:abstractNumId="76">
    <w:nsid w:val="40D27AEC"/>
    <w:multiLevelType w:val="multilevel"/>
    <w:tmpl w:val="C78E2F14"/>
    <w:lvl w:ilvl="0">
      <w:start w:val="1"/>
      <w:numFmt w:val="decimal"/>
      <w:lvlText w:val="%1."/>
      <w:lvlJc w:val="left"/>
      <w:pPr>
        <w:ind w:left="720"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77">
    <w:nsid w:val="41534BEB"/>
    <w:multiLevelType w:val="hybridMultilevel"/>
    <w:tmpl w:val="57166CAE"/>
    <w:lvl w:ilvl="0" w:tplc="9AD68F3A">
      <w:start w:val="1"/>
      <w:numFmt w:val="decimal"/>
      <w:lvlText w:val="%1)"/>
      <w:lvlJc w:val="left"/>
      <w:pPr>
        <w:ind w:left="720" w:hanging="360"/>
      </w:pPr>
    </w:lvl>
    <w:lvl w:ilvl="1" w:tplc="08E6CD00">
      <w:start w:val="1"/>
      <w:numFmt w:val="lowerLetter"/>
      <w:lvlText w:val="%2."/>
      <w:lvlJc w:val="left"/>
      <w:pPr>
        <w:ind w:left="1440" w:hanging="360"/>
      </w:pPr>
    </w:lvl>
    <w:lvl w:ilvl="2" w:tplc="27263650">
      <w:start w:val="1"/>
      <w:numFmt w:val="lowerRoman"/>
      <w:lvlText w:val="%3."/>
      <w:lvlJc w:val="right"/>
      <w:pPr>
        <w:ind w:left="2160" w:hanging="180"/>
      </w:pPr>
    </w:lvl>
    <w:lvl w:ilvl="3" w:tplc="E7F8A292">
      <w:start w:val="1"/>
      <w:numFmt w:val="decimal"/>
      <w:lvlText w:val="%4."/>
      <w:lvlJc w:val="left"/>
      <w:pPr>
        <w:ind w:left="2880" w:hanging="360"/>
      </w:pPr>
    </w:lvl>
    <w:lvl w:ilvl="4" w:tplc="5816B4D4">
      <w:start w:val="1"/>
      <w:numFmt w:val="lowerLetter"/>
      <w:lvlText w:val="%5."/>
      <w:lvlJc w:val="left"/>
      <w:pPr>
        <w:ind w:left="3600" w:hanging="360"/>
      </w:pPr>
    </w:lvl>
    <w:lvl w:ilvl="5" w:tplc="C6C63960">
      <w:start w:val="1"/>
      <w:numFmt w:val="lowerRoman"/>
      <w:lvlText w:val="%6."/>
      <w:lvlJc w:val="right"/>
      <w:pPr>
        <w:ind w:left="4320" w:hanging="180"/>
      </w:pPr>
    </w:lvl>
    <w:lvl w:ilvl="6" w:tplc="99B434C2">
      <w:start w:val="1"/>
      <w:numFmt w:val="decimal"/>
      <w:lvlText w:val="%7."/>
      <w:lvlJc w:val="left"/>
      <w:pPr>
        <w:ind w:left="5040" w:hanging="360"/>
      </w:pPr>
    </w:lvl>
    <w:lvl w:ilvl="7" w:tplc="7A6CFEFA">
      <w:start w:val="1"/>
      <w:numFmt w:val="lowerLetter"/>
      <w:lvlText w:val="%8."/>
      <w:lvlJc w:val="left"/>
      <w:pPr>
        <w:ind w:left="5760" w:hanging="360"/>
      </w:pPr>
    </w:lvl>
    <w:lvl w:ilvl="8" w:tplc="8746203A">
      <w:start w:val="1"/>
      <w:numFmt w:val="lowerRoman"/>
      <w:lvlText w:val="%9."/>
      <w:lvlJc w:val="right"/>
      <w:pPr>
        <w:ind w:left="6480" w:hanging="180"/>
      </w:pPr>
    </w:lvl>
  </w:abstractNum>
  <w:abstractNum w:abstractNumId="78">
    <w:nsid w:val="42C77CE3"/>
    <w:multiLevelType w:val="hybridMultilevel"/>
    <w:tmpl w:val="A586AD8A"/>
    <w:lvl w:ilvl="0" w:tplc="A2C4AE22">
      <w:start w:val="1"/>
      <w:numFmt w:val="decimal"/>
      <w:lvlText w:val="%1."/>
      <w:lvlJc w:val="left"/>
      <w:pPr>
        <w:ind w:left="720" w:hanging="360"/>
      </w:pPr>
      <w:rPr>
        <w:rFonts w:hint="default"/>
      </w:rPr>
    </w:lvl>
    <w:lvl w:ilvl="1" w:tplc="CA081EE2">
      <w:start w:val="1"/>
      <w:numFmt w:val="lowerLetter"/>
      <w:lvlText w:val="%2."/>
      <w:lvlJc w:val="left"/>
      <w:pPr>
        <w:ind w:left="1440" w:hanging="360"/>
      </w:pPr>
    </w:lvl>
    <w:lvl w:ilvl="2" w:tplc="04B270EE">
      <w:start w:val="1"/>
      <w:numFmt w:val="lowerRoman"/>
      <w:lvlText w:val="%3."/>
      <w:lvlJc w:val="right"/>
      <w:pPr>
        <w:ind w:left="2160" w:hanging="180"/>
      </w:pPr>
    </w:lvl>
    <w:lvl w:ilvl="3" w:tplc="D4A451DC">
      <w:start w:val="1"/>
      <w:numFmt w:val="decimal"/>
      <w:lvlText w:val="%4."/>
      <w:lvlJc w:val="left"/>
      <w:pPr>
        <w:ind w:left="2880" w:hanging="360"/>
      </w:pPr>
    </w:lvl>
    <w:lvl w:ilvl="4" w:tplc="EA1E0AEA">
      <w:start w:val="1"/>
      <w:numFmt w:val="lowerLetter"/>
      <w:lvlText w:val="%5."/>
      <w:lvlJc w:val="left"/>
      <w:pPr>
        <w:ind w:left="3600" w:hanging="360"/>
      </w:pPr>
    </w:lvl>
    <w:lvl w:ilvl="5" w:tplc="FC2CC504">
      <w:start w:val="1"/>
      <w:numFmt w:val="lowerRoman"/>
      <w:lvlText w:val="%6."/>
      <w:lvlJc w:val="right"/>
      <w:pPr>
        <w:ind w:left="4320" w:hanging="180"/>
      </w:pPr>
    </w:lvl>
    <w:lvl w:ilvl="6" w:tplc="9C4CA180">
      <w:start w:val="1"/>
      <w:numFmt w:val="decimal"/>
      <w:lvlText w:val="%7."/>
      <w:lvlJc w:val="left"/>
      <w:pPr>
        <w:ind w:left="5040" w:hanging="360"/>
      </w:pPr>
    </w:lvl>
    <w:lvl w:ilvl="7" w:tplc="4A12FDF0">
      <w:start w:val="1"/>
      <w:numFmt w:val="lowerLetter"/>
      <w:lvlText w:val="%8."/>
      <w:lvlJc w:val="left"/>
      <w:pPr>
        <w:ind w:left="5760" w:hanging="360"/>
      </w:pPr>
    </w:lvl>
    <w:lvl w:ilvl="8" w:tplc="98AA1B3C">
      <w:start w:val="1"/>
      <w:numFmt w:val="lowerRoman"/>
      <w:lvlText w:val="%9."/>
      <w:lvlJc w:val="right"/>
      <w:pPr>
        <w:ind w:left="6480" w:hanging="180"/>
      </w:pPr>
    </w:lvl>
  </w:abstractNum>
  <w:abstractNum w:abstractNumId="79">
    <w:nsid w:val="432B1E26"/>
    <w:multiLevelType w:val="hybridMultilevel"/>
    <w:tmpl w:val="791EEF24"/>
    <w:lvl w:ilvl="0" w:tplc="994809E6">
      <w:start w:val="1"/>
      <w:numFmt w:val="decimal"/>
      <w:lvlText w:val="%1."/>
      <w:lvlJc w:val="left"/>
      <w:pPr>
        <w:ind w:left="720" w:hanging="360"/>
      </w:pPr>
      <w:rPr>
        <w:rFonts w:hint="default"/>
      </w:rPr>
    </w:lvl>
    <w:lvl w:ilvl="1" w:tplc="1C24F2DE">
      <w:start w:val="1"/>
      <w:numFmt w:val="lowerLetter"/>
      <w:lvlText w:val="%2."/>
      <w:lvlJc w:val="left"/>
      <w:pPr>
        <w:ind w:left="1440" w:hanging="360"/>
      </w:pPr>
    </w:lvl>
    <w:lvl w:ilvl="2" w:tplc="C254B910">
      <w:start w:val="1"/>
      <w:numFmt w:val="lowerRoman"/>
      <w:lvlText w:val="%3."/>
      <w:lvlJc w:val="right"/>
      <w:pPr>
        <w:ind w:left="2160" w:hanging="180"/>
      </w:pPr>
    </w:lvl>
    <w:lvl w:ilvl="3" w:tplc="3F7E22C2">
      <w:start w:val="1"/>
      <w:numFmt w:val="decimal"/>
      <w:lvlText w:val="%4."/>
      <w:lvlJc w:val="left"/>
      <w:pPr>
        <w:ind w:left="2880" w:hanging="360"/>
      </w:pPr>
    </w:lvl>
    <w:lvl w:ilvl="4" w:tplc="F72E5C56">
      <w:start w:val="1"/>
      <w:numFmt w:val="lowerLetter"/>
      <w:lvlText w:val="%5."/>
      <w:lvlJc w:val="left"/>
      <w:pPr>
        <w:ind w:left="3600" w:hanging="360"/>
      </w:pPr>
    </w:lvl>
    <w:lvl w:ilvl="5" w:tplc="B7D88788">
      <w:start w:val="1"/>
      <w:numFmt w:val="lowerRoman"/>
      <w:lvlText w:val="%6."/>
      <w:lvlJc w:val="right"/>
      <w:pPr>
        <w:ind w:left="4320" w:hanging="180"/>
      </w:pPr>
    </w:lvl>
    <w:lvl w:ilvl="6" w:tplc="CF0A3B6E">
      <w:start w:val="1"/>
      <w:numFmt w:val="decimal"/>
      <w:lvlText w:val="%7."/>
      <w:lvlJc w:val="left"/>
      <w:pPr>
        <w:ind w:left="5040" w:hanging="360"/>
      </w:pPr>
    </w:lvl>
    <w:lvl w:ilvl="7" w:tplc="60AE47B6">
      <w:start w:val="1"/>
      <w:numFmt w:val="lowerLetter"/>
      <w:lvlText w:val="%8."/>
      <w:lvlJc w:val="left"/>
      <w:pPr>
        <w:ind w:left="5760" w:hanging="360"/>
      </w:pPr>
    </w:lvl>
    <w:lvl w:ilvl="8" w:tplc="9F5E7B32">
      <w:start w:val="1"/>
      <w:numFmt w:val="lowerRoman"/>
      <w:lvlText w:val="%9."/>
      <w:lvlJc w:val="right"/>
      <w:pPr>
        <w:ind w:left="6480" w:hanging="180"/>
      </w:pPr>
    </w:lvl>
  </w:abstractNum>
  <w:abstractNum w:abstractNumId="80">
    <w:nsid w:val="439B65C8"/>
    <w:multiLevelType w:val="hybridMultilevel"/>
    <w:tmpl w:val="ED4E67BC"/>
    <w:lvl w:ilvl="0" w:tplc="50C2AC30">
      <w:start w:val="8"/>
      <w:numFmt w:val="decimal"/>
      <w:lvlText w:val="%1."/>
      <w:lvlJc w:val="left"/>
      <w:pPr>
        <w:ind w:left="1429" w:hanging="360"/>
      </w:pPr>
      <w:rPr>
        <w:rFonts w:hint="default"/>
      </w:rPr>
    </w:lvl>
    <w:lvl w:ilvl="1" w:tplc="22A8E0E2">
      <w:start w:val="1"/>
      <w:numFmt w:val="lowerLetter"/>
      <w:lvlText w:val="%2."/>
      <w:lvlJc w:val="left"/>
      <w:pPr>
        <w:ind w:left="2149" w:hanging="360"/>
      </w:pPr>
    </w:lvl>
    <w:lvl w:ilvl="2" w:tplc="E6B097B6">
      <w:start w:val="1"/>
      <w:numFmt w:val="lowerRoman"/>
      <w:lvlText w:val="%3."/>
      <w:lvlJc w:val="right"/>
      <w:pPr>
        <w:ind w:left="2869" w:hanging="180"/>
      </w:pPr>
    </w:lvl>
    <w:lvl w:ilvl="3" w:tplc="A5E6EBDE">
      <w:start w:val="1"/>
      <w:numFmt w:val="decimal"/>
      <w:lvlText w:val="%4."/>
      <w:lvlJc w:val="left"/>
      <w:pPr>
        <w:ind w:left="3589" w:hanging="360"/>
      </w:pPr>
    </w:lvl>
    <w:lvl w:ilvl="4" w:tplc="30360CD2">
      <w:start w:val="1"/>
      <w:numFmt w:val="lowerLetter"/>
      <w:lvlText w:val="%5."/>
      <w:lvlJc w:val="left"/>
      <w:pPr>
        <w:ind w:left="4309" w:hanging="360"/>
      </w:pPr>
    </w:lvl>
    <w:lvl w:ilvl="5" w:tplc="436E392C">
      <w:start w:val="1"/>
      <w:numFmt w:val="lowerRoman"/>
      <w:lvlText w:val="%6."/>
      <w:lvlJc w:val="right"/>
      <w:pPr>
        <w:ind w:left="5029" w:hanging="180"/>
      </w:pPr>
    </w:lvl>
    <w:lvl w:ilvl="6" w:tplc="B600CA1C">
      <w:start w:val="1"/>
      <w:numFmt w:val="decimal"/>
      <w:lvlText w:val="%7."/>
      <w:lvlJc w:val="left"/>
      <w:pPr>
        <w:ind w:left="5749" w:hanging="360"/>
      </w:pPr>
    </w:lvl>
    <w:lvl w:ilvl="7" w:tplc="18A829BC">
      <w:start w:val="1"/>
      <w:numFmt w:val="lowerLetter"/>
      <w:lvlText w:val="%8."/>
      <w:lvlJc w:val="left"/>
      <w:pPr>
        <w:ind w:left="6469" w:hanging="360"/>
      </w:pPr>
    </w:lvl>
    <w:lvl w:ilvl="8" w:tplc="6DA01EF8">
      <w:start w:val="1"/>
      <w:numFmt w:val="lowerRoman"/>
      <w:lvlText w:val="%9."/>
      <w:lvlJc w:val="right"/>
      <w:pPr>
        <w:ind w:left="7189" w:hanging="180"/>
      </w:pPr>
    </w:lvl>
  </w:abstractNum>
  <w:abstractNum w:abstractNumId="81">
    <w:nsid w:val="44244AAB"/>
    <w:multiLevelType w:val="hybridMultilevel"/>
    <w:tmpl w:val="8118D7C8"/>
    <w:lvl w:ilvl="0" w:tplc="BE5E9BDA">
      <w:start w:val="1"/>
      <w:numFmt w:val="decimal"/>
      <w:lvlText w:val="%1)"/>
      <w:lvlJc w:val="left"/>
      <w:pPr>
        <w:ind w:left="720" w:hanging="360"/>
      </w:pPr>
      <w:rPr>
        <w:strike w:val="0"/>
      </w:rPr>
    </w:lvl>
    <w:lvl w:ilvl="1" w:tplc="A9B61D08">
      <w:start w:val="1"/>
      <w:numFmt w:val="lowerLetter"/>
      <w:lvlText w:val="%2."/>
      <w:lvlJc w:val="left"/>
      <w:pPr>
        <w:ind w:left="1440" w:hanging="360"/>
      </w:pPr>
    </w:lvl>
    <w:lvl w:ilvl="2" w:tplc="27A41624">
      <w:start w:val="1"/>
      <w:numFmt w:val="lowerRoman"/>
      <w:lvlText w:val="%3."/>
      <w:lvlJc w:val="right"/>
      <w:pPr>
        <w:ind w:left="2160" w:hanging="180"/>
      </w:pPr>
    </w:lvl>
    <w:lvl w:ilvl="3" w:tplc="D4CE58E2">
      <w:start w:val="1"/>
      <w:numFmt w:val="decimal"/>
      <w:lvlText w:val="%4."/>
      <w:lvlJc w:val="left"/>
      <w:pPr>
        <w:ind w:left="2880" w:hanging="360"/>
      </w:pPr>
    </w:lvl>
    <w:lvl w:ilvl="4" w:tplc="5928A540">
      <w:start w:val="1"/>
      <w:numFmt w:val="lowerLetter"/>
      <w:lvlText w:val="%5."/>
      <w:lvlJc w:val="left"/>
      <w:pPr>
        <w:ind w:left="3600" w:hanging="360"/>
      </w:pPr>
    </w:lvl>
    <w:lvl w:ilvl="5" w:tplc="230E2904">
      <w:start w:val="1"/>
      <w:numFmt w:val="lowerRoman"/>
      <w:lvlText w:val="%6."/>
      <w:lvlJc w:val="right"/>
      <w:pPr>
        <w:ind w:left="4320" w:hanging="180"/>
      </w:pPr>
    </w:lvl>
    <w:lvl w:ilvl="6" w:tplc="F7A66096">
      <w:start w:val="1"/>
      <w:numFmt w:val="decimal"/>
      <w:lvlText w:val="%7."/>
      <w:lvlJc w:val="left"/>
      <w:pPr>
        <w:ind w:left="5040" w:hanging="360"/>
      </w:pPr>
    </w:lvl>
    <w:lvl w:ilvl="7" w:tplc="B0BE17DA">
      <w:start w:val="1"/>
      <w:numFmt w:val="lowerLetter"/>
      <w:lvlText w:val="%8."/>
      <w:lvlJc w:val="left"/>
      <w:pPr>
        <w:ind w:left="5760" w:hanging="360"/>
      </w:pPr>
    </w:lvl>
    <w:lvl w:ilvl="8" w:tplc="835AB01C">
      <w:start w:val="1"/>
      <w:numFmt w:val="lowerRoman"/>
      <w:lvlText w:val="%9."/>
      <w:lvlJc w:val="right"/>
      <w:pPr>
        <w:ind w:left="6480" w:hanging="180"/>
      </w:pPr>
    </w:lvl>
  </w:abstractNum>
  <w:abstractNum w:abstractNumId="82">
    <w:nsid w:val="443025D5"/>
    <w:multiLevelType w:val="hybridMultilevel"/>
    <w:tmpl w:val="3C5053F4"/>
    <w:lvl w:ilvl="0" w:tplc="E84657BC">
      <w:start w:val="16"/>
      <w:numFmt w:val="decimal"/>
      <w:lvlText w:val="%1."/>
      <w:lvlJc w:val="left"/>
      <w:pPr>
        <w:ind w:left="1429" w:hanging="360"/>
      </w:pPr>
      <w:rPr>
        <w:rFonts w:hint="default"/>
        <w:strike w:val="0"/>
      </w:rPr>
    </w:lvl>
    <w:lvl w:ilvl="1" w:tplc="4ABECEA2">
      <w:start w:val="1"/>
      <w:numFmt w:val="lowerLetter"/>
      <w:lvlText w:val="%2."/>
      <w:lvlJc w:val="left"/>
      <w:pPr>
        <w:ind w:left="1440" w:hanging="360"/>
      </w:pPr>
    </w:lvl>
    <w:lvl w:ilvl="2" w:tplc="961E7D16">
      <w:start w:val="1"/>
      <w:numFmt w:val="lowerRoman"/>
      <w:lvlText w:val="%3."/>
      <w:lvlJc w:val="right"/>
      <w:pPr>
        <w:ind w:left="2160" w:hanging="180"/>
      </w:pPr>
    </w:lvl>
    <w:lvl w:ilvl="3" w:tplc="4FEEE864">
      <w:start w:val="1"/>
      <w:numFmt w:val="decimal"/>
      <w:lvlText w:val="%4."/>
      <w:lvlJc w:val="left"/>
      <w:pPr>
        <w:ind w:left="2880" w:hanging="360"/>
      </w:pPr>
    </w:lvl>
    <w:lvl w:ilvl="4" w:tplc="0336A260">
      <w:start w:val="1"/>
      <w:numFmt w:val="lowerLetter"/>
      <w:lvlText w:val="%5."/>
      <w:lvlJc w:val="left"/>
      <w:pPr>
        <w:ind w:left="3600" w:hanging="360"/>
      </w:pPr>
    </w:lvl>
    <w:lvl w:ilvl="5" w:tplc="AC84EE26">
      <w:start w:val="1"/>
      <w:numFmt w:val="lowerRoman"/>
      <w:lvlText w:val="%6."/>
      <w:lvlJc w:val="right"/>
      <w:pPr>
        <w:ind w:left="4320" w:hanging="180"/>
      </w:pPr>
    </w:lvl>
    <w:lvl w:ilvl="6" w:tplc="CE54FC40">
      <w:start w:val="1"/>
      <w:numFmt w:val="decimal"/>
      <w:lvlText w:val="%7."/>
      <w:lvlJc w:val="left"/>
      <w:pPr>
        <w:ind w:left="5040" w:hanging="360"/>
      </w:pPr>
    </w:lvl>
    <w:lvl w:ilvl="7" w:tplc="A7EA6546">
      <w:start w:val="1"/>
      <w:numFmt w:val="lowerLetter"/>
      <w:lvlText w:val="%8."/>
      <w:lvlJc w:val="left"/>
      <w:pPr>
        <w:ind w:left="5760" w:hanging="360"/>
      </w:pPr>
    </w:lvl>
    <w:lvl w:ilvl="8" w:tplc="B4386BA0">
      <w:start w:val="1"/>
      <w:numFmt w:val="lowerRoman"/>
      <w:lvlText w:val="%9."/>
      <w:lvlJc w:val="right"/>
      <w:pPr>
        <w:ind w:left="6480" w:hanging="180"/>
      </w:pPr>
    </w:lvl>
  </w:abstractNum>
  <w:abstractNum w:abstractNumId="83">
    <w:nsid w:val="462D73C6"/>
    <w:multiLevelType w:val="hybridMultilevel"/>
    <w:tmpl w:val="7CE4D672"/>
    <w:lvl w:ilvl="0" w:tplc="2A1E24BE">
      <w:start w:val="1"/>
      <w:numFmt w:val="decimal"/>
      <w:lvlText w:val="%1)"/>
      <w:lvlJc w:val="left"/>
      <w:pPr>
        <w:ind w:left="1429" w:hanging="360"/>
      </w:pPr>
    </w:lvl>
    <w:lvl w:ilvl="1" w:tplc="EB641806">
      <w:start w:val="1"/>
      <w:numFmt w:val="lowerLetter"/>
      <w:lvlText w:val="%2."/>
      <w:lvlJc w:val="left"/>
      <w:pPr>
        <w:ind w:left="2149" w:hanging="360"/>
      </w:pPr>
    </w:lvl>
    <w:lvl w:ilvl="2" w:tplc="E21A9D7C">
      <w:start w:val="1"/>
      <w:numFmt w:val="lowerRoman"/>
      <w:lvlText w:val="%3."/>
      <w:lvlJc w:val="right"/>
      <w:pPr>
        <w:ind w:left="2869" w:hanging="180"/>
      </w:pPr>
    </w:lvl>
    <w:lvl w:ilvl="3" w:tplc="2004B3D4">
      <w:start w:val="1"/>
      <w:numFmt w:val="decimal"/>
      <w:lvlText w:val="%4."/>
      <w:lvlJc w:val="left"/>
      <w:pPr>
        <w:ind w:left="3589" w:hanging="360"/>
      </w:pPr>
    </w:lvl>
    <w:lvl w:ilvl="4" w:tplc="70501F74">
      <w:start w:val="1"/>
      <w:numFmt w:val="lowerLetter"/>
      <w:lvlText w:val="%5."/>
      <w:lvlJc w:val="left"/>
      <w:pPr>
        <w:ind w:left="4309" w:hanging="360"/>
      </w:pPr>
    </w:lvl>
    <w:lvl w:ilvl="5" w:tplc="F586B678">
      <w:start w:val="1"/>
      <w:numFmt w:val="lowerRoman"/>
      <w:lvlText w:val="%6."/>
      <w:lvlJc w:val="right"/>
      <w:pPr>
        <w:ind w:left="5029" w:hanging="180"/>
      </w:pPr>
    </w:lvl>
    <w:lvl w:ilvl="6" w:tplc="99B0950C">
      <w:start w:val="1"/>
      <w:numFmt w:val="decimal"/>
      <w:lvlText w:val="%7."/>
      <w:lvlJc w:val="left"/>
      <w:pPr>
        <w:ind w:left="5749" w:hanging="360"/>
      </w:pPr>
    </w:lvl>
    <w:lvl w:ilvl="7" w:tplc="62DC2A50">
      <w:start w:val="1"/>
      <w:numFmt w:val="lowerLetter"/>
      <w:lvlText w:val="%8."/>
      <w:lvlJc w:val="left"/>
      <w:pPr>
        <w:ind w:left="6469" w:hanging="360"/>
      </w:pPr>
    </w:lvl>
    <w:lvl w:ilvl="8" w:tplc="847C2A40">
      <w:start w:val="1"/>
      <w:numFmt w:val="lowerRoman"/>
      <w:lvlText w:val="%9."/>
      <w:lvlJc w:val="right"/>
      <w:pPr>
        <w:ind w:left="7189" w:hanging="180"/>
      </w:pPr>
    </w:lvl>
  </w:abstractNum>
  <w:abstractNum w:abstractNumId="84">
    <w:nsid w:val="471E0E42"/>
    <w:multiLevelType w:val="hybridMultilevel"/>
    <w:tmpl w:val="52A05458"/>
    <w:lvl w:ilvl="0" w:tplc="96269B2E">
      <w:start w:val="12"/>
      <w:numFmt w:val="decimal"/>
      <w:lvlText w:val="%1."/>
      <w:lvlJc w:val="left"/>
      <w:pPr>
        <w:ind w:left="720" w:hanging="360"/>
      </w:pPr>
      <w:rPr>
        <w:rFonts w:hint="default"/>
      </w:rPr>
    </w:lvl>
    <w:lvl w:ilvl="1" w:tplc="B0AC65EC">
      <w:start w:val="1"/>
      <w:numFmt w:val="lowerLetter"/>
      <w:lvlText w:val="%2."/>
      <w:lvlJc w:val="left"/>
      <w:pPr>
        <w:ind w:left="1440" w:hanging="360"/>
      </w:pPr>
    </w:lvl>
    <w:lvl w:ilvl="2" w:tplc="ACD84768">
      <w:start w:val="1"/>
      <w:numFmt w:val="lowerRoman"/>
      <w:lvlText w:val="%3."/>
      <w:lvlJc w:val="right"/>
      <w:pPr>
        <w:ind w:left="2160" w:hanging="180"/>
      </w:pPr>
    </w:lvl>
    <w:lvl w:ilvl="3" w:tplc="F336001A">
      <w:start w:val="1"/>
      <w:numFmt w:val="decimal"/>
      <w:lvlText w:val="%4."/>
      <w:lvlJc w:val="left"/>
      <w:pPr>
        <w:ind w:left="2880" w:hanging="360"/>
      </w:pPr>
    </w:lvl>
    <w:lvl w:ilvl="4" w:tplc="25DE34A2">
      <w:start w:val="1"/>
      <w:numFmt w:val="lowerLetter"/>
      <w:lvlText w:val="%5."/>
      <w:lvlJc w:val="left"/>
      <w:pPr>
        <w:ind w:left="3600" w:hanging="360"/>
      </w:pPr>
    </w:lvl>
    <w:lvl w:ilvl="5" w:tplc="82349992">
      <w:start w:val="1"/>
      <w:numFmt w:val="lowerRoman"/>
      <w:lvlText w:val="%6."/>
      <w:lvlJc w:val="right"/>
      <w:pPr>
        <w:ind w:left="4320" w:hanging="180"/>
      </w:pPr>
    </w:lvl>
    <w:lvl w:ilvl="6" w:tplc="EEB899D0">
      <w:start w:val="1"/>
      <w:numFmt w:val="decimal"/>
      <w:lvlText w:val="%7."/>
      <w:lvlJc w:val="left"/>
      <w:pPr>
        <w:ind w:left="5040" w:hanging="360"/>
      </w:pPr>
    </w:lvl>
    <w:lvl w:ilvl="7" w:tplc="2780E316">
      <w:start w:val="1"/>
      <w:numFmt w:val="lowerLetter"/>
      <w:lvlText w:val="%8."/>
      <w:lvlJc w:val="left"/>
      <w:pPr>
        <w:ind w:left="5760" w:hanging="360"/>
      </w:pPr>
    </w:lvl>
    <w:lvl w:ilvl="8" w:tplc="48BA875A">
      <w:start w:val="1"/>
      <w:numFmt w:val="lowerRoman"/>
      <w:lvlText w:val="%9."/>
      <w:lvlJc w:val="right"/>
      <w:pPr>
        <w:ind w:left="6480" w:hanging="180"/>
      </w:pPr>
    </w:lvl>
  </w:abstractNum>
  <w:abstractNum w:abstractNumId="85">
    <w:nsid w:val="47862F6D"/>
    <w:multiLevelType w:val="hybridMultilevel"/>
    <w:tmpl w:val="3DAEBC28"/>
    <w:lvl w:ilvl="0" w:tplc="1772D952">
      <w:start w:val="1"/>
      <w:numFmt w:val="decimal"/>
      <w:lvlText w:val="%1."/>
      <w:lvlJc w:val="left"/>
      <w:pPr>
        <w:ind w:left="720" w:hanging="360"/>
      </w:pPr>
      <w:rPr>
        <w:rFonts w:hint="default"/>
      </w:rPr>
    </w:lvl>
    <w:lvl w:ilvl="1" w:tplc="D2D6D582">
      <w:start w:val="1"/>
      <w:numFmt w:val="lowerLetter"/>
      <w:lvlText w:val="%2."/>
      <w:lvlJc w:val="left"/>
      <w:pPr>
        <w:ind w:left="1440" w:hanging="360"/>
      </w:pPr>
    </w:lvl>
    <w:lvl w:ilvl="2" w:tplc="6E04FB9E">
      <w:start w:val="1"/>
      <w:numFmt w:val="lowerRoman"/>
      <w:lvlText w:val="%3."/>
      <w:lvlJc w:val="right"/>
      <w:pPr>
        <w:ind w:left="2160" w:hanging="180"/>
      </w:pPr>
    </w:lvl>
    <w:lvl w:ilvl="3" w:tplc="9806C52A">
      <w:start w:val="1"/>
      <w:numFmt w:val="decimal"/>
      <w:lvlText w:val="%4."/>
      <w:lvlJc w:val="left"/>
      <w:pPr>
        <w:ind w:left="2880" w:hanging="360"/>
      </w:pPr>
    </w:lvl>
    <w:lvl w:ilvl="4" w:tplc="828EEC0C">
      <w:start w:val="1"/>
      <w:numFmt w:val="lowerLetter"/>
      <w:lvlText w:val="%5."/>
      <w:lvlJc w:val="left"/>
      <w:pPr>
        <w:ind w:left="3600" w:hanging="360"/>
      </w:pPr>
    </w:lvl>
    <w:lvl w:ilvl="5" w:tplc="34B2F372">
      <w:start w:val="1"/>
      <w:numFmt w:val="lowerRoman"/>
      <w:lvlText w:val="%6."/>
      <w:lvlJc w:val="right"/>
      <w:pPr>
        <w:ind w:left="4320" w:hanging="180"/>
      </w:pPr>
    </w:lvl>
    <w:lvl w:ilvl="6" w:tplc="F3E8B0FA">
      <w:start w:val="1"/>
      <w:numFmt w:val="decimal"/>
      <w:lvlText w:val="%7."/>
      <w:lvlJc w:val="left"/>
      <w:pPr>
        <w:ind w:left="5040" w:hanging="360"/>
      </w:pPr>
    </w:lvl>
    <w:lvl w:ilvl="7" w:tplc="0DBAF1D6">
      <w:start w:val="1"/>
      <w:numFmt w:val="lowerLetter"/>
      <w:lvlText w:val="%8."/>
      <w:lvlJc w:val="left"/>
      <w:pPr>
        <w:ind w:left="5760" w:hanging="360"/>
      </w:pPr>
    </w:lvl>
    <w:lvl w:ilvl="8" w:tplc="2F040942">
      <w:start w:val="1"/>
      <w:numFmt w:val="lowerRoman"/>
      <w:lvlText w:val="%9."/>
      <w:lvlJc w:val="right"/>
      <w:pPr>
        <w:ind w:left="6480" w:hanging="180"/>
      </w:pPr>
    </w:lvl>
  </w:abstractNum>
  <w:abstractNum w:abstractNumId="86">
    <w:nsid w:val="47D90506"/>
    <w:multiLevelType w:val="hybridMultilevel"/>
    <w:tmpl w:val="EB8E2B8A"/>
    <w:lvl w:ilvl="0" w:tplc="D8C0C834">
      <w:start w:val="1"/>
      <w:numFmt w:val="decimal"/>
      <w:lvlText w:val="%1."/>
      <w:lvlJc w:val="left"/>
      <w:pPr>
        <w:ind w:left="720" w:hanging="360"/>
      </w:pPr>
      <w:rPr>
        <w:rFonts w:hint="default"/>
      </w:rPr>
    </w:lvl>
    <w:lvl w:ilvl="1" w:tplc="02E0BC86">
      <w:start w:val="1"/>
      <w:numFmt w:val="lowerLetter"/>
      <w:lvlText w:val="%2."/>
      <w:lvlJc w:val="left"/>
      <w:pPr>
        <w:ind w:left="1440" w:hanging="360"/>
      </w:pPr>
    </w:lvl>
    <w:lvl w:ilvl="2" w:tplc="E04C80D6">
      <w:start w:val="1"/>
      <w:numFmt w:val="lowerRoman"/>
      <w:lvlText w:val="%3."/>
      <w:lvlJc w:val="right"/>
      <w:pPr>
        <w:ind w:left="2160" w:hanging="180"/>
      </w:pPr>
    </w:lvl>
    <w:lvl w:ilvl="3" w:tplc="14B6EBDC">
      <w:start w:val="1"/>
      <w:numFmt w:val="decimal"/>
      <w:lvlText w:val="%4."/>
      <w:lvlJc w:val="left"/>
      <w:pPr>
        <w:ind w:left="2880" w:hanging="360"/>
      </w:pPr>
    </w:lvl>
    <w:lvl w:ilvl="4" w:tplc="04F2F802">
      <w:start w:val="1"/>
      <w:numFmt w:val="lowerLetter"/>
      <w:lvlText w:val="%5."/>
      <w:lvlJc w:val="left"/>
      <w:pPr>
        <w:ind w:left="3600" w:hanging="360"/>
      </w:pPr>
    </w:lvl>
    <w:lvl w:ilvl="5" w:tplc="EFFE84B2">
      <w:start w:val="1"/>
      <w:numFmt w:val="lowerRoman"/>
      <w:lvlText w:val="%6."/>
      <w:lvlJc w:val="right"/>
      <w:pPr>
        <w:ind w:left="4320" w:hanging="180"/>
      </w:pPr>
    </w:lvl>
    <w:lvl w:ilvl="6" w:tplc="2A4CEDD6">
      <w:start w:val="1"/>
      <w:numFmt w:val="decimal"/>
      <w:lvlText w:val="%7."/>
      <w:lvlJc w:val="left"/>
      <w:pPr>
        <w:ind w:left="5040" w:hanging="360"/>
      </w:pPr>
    </w:lvl>
    <w:lvl w:ilvl="7" w:tplc="EFC4EBC2">
      <w:start w:val="1"/>
      <w:numFmt w:val="lowerLetter"/>
      <w:lvlText w:val="%8."/>
      <w:lvlJc w:val="left"/>
      <w:pPr>
        <w:ind w:left="5760" w:hanging="360"/>
      </w:pPr>
    </w:lvl>
    <w:lvl w:ilvl="8" w:tplc="F7F2A4DC">
      <w:start w:val="1"/>
      <w:numFmt w:val="lowerRoman"/>
      <w:lvlText w:val="%9."/>
      <w:lvlJc w:val="right"/>
      <w:pPr>
        <w:ind w:left="6480" w:hanging="180"/>
      </w:pPr>
    </w:lvl>
  </w:abstractNum>
  <w:abstractNum w:abstractNumId="87">
    <w:nsid w:val="48070733"/>
    <w:multiLevelType w:val="hybridMultilevel"/>
    <w:tmpl w:val="9DBE0E88"/>
    <w:lvl w:ilvl="0" w:tplc="1C3ECB00">
      <w:start w:val="1"/>
      <w:numFmt w:val="decimal"/>
      <w:lvlText w:val="%1."/>
      <w:lvlJc w:val="left"/>
      <w:pPr>
        <w:ind w:left="720" w:hanging="360"/>
      </w:pPr>
      <w:rPr>
        <w:rFonts w:hint="default"/>
      </w:rPr>
    </w:lvl>
    <w:lvl w:ilvl="1" w:tplc="665C3570">
      <w:start w:val="1"/>
      <w:numFmt w:val="lowerLetter"/>
      <w:lvlText w:val="%2."/>
      <w:lvlJc w:val="left"/>
      <w:pPr>
        <w:ind w:left="1440" w:hanging="360"/>
      </w:pPr>
    </w:lvl>
    <w:lvl w:ilvl="2" w:tplc="4FF61440">
      <w:start w:val="1"/>
      <w:numFmt w:val="lowerRoman"/>
      <w:lvlText w:val="%3."/>
      <w:lvlJc w:val="right"/>
      <w:pPr>
        <w:ind w:left="2160" w:hanging="180"/>
      </w:pPr>
    </w:lvl>
    <w:lvl w:ilvl="3" w:tplc="621E6E92">
      <w:start w:val="1"/>
      <w:numFmt w:val="decimal"/>
      <w:lvlText w:val="%4."/>
      <w:lvlJc w:val="left"/>
      <w:pPr>
        <w:ind w:left="2880" w:hanging="360"/>
      </w:pPr>
    </w:lvl>
    <w:lvl w:ilvl="4" w:tplc="71DED288">
      <w:start w:val="1"/>
      <w:numFmt w:val="lowerLetter"/>
      <w:lvlText w:val="%5."/>
      <w:lvlJc w:val="left"/>
      <w:pPr>
        <w:ind w:left="3600" w:hanging="360"/>
      </w:pPr>
    </w:lvl>
    <w:lvl w:ilvl="5" w:tplc="3B7EAC30">
      <w:start w:val="1"/>
      <w:numFmt w:val="lowerRoman"/>
      <w:lvlText w:val="%6."/>
      <w:lvlJc w:val="right"/>
      <w:pPr>
        <w:ind w:left="4320" w:hanging="180"/>
      </w:pPr>
    </w:lvl>
    <w:lvl w:ilvl="6" w:tplc="30FA3B02">
      <w:start w:val="1"/>
      <w:numFmt w:val="decimal"/>
      <w:lvlText w:val="%7."/>
      <w:lvlJc w:val="left"/>
      <w:pPr>
        <w:ind w:left="5040" w:hanging="360"/>
      </w:pPr>
    </w:lvl>
    <w:lvl w:ilvl="7" w:tplc="349A7538">
      <w:start w:val="1"/>
      <w:numFmt w:val="lowerLetter"/>
      <w:lvlText w:val="%8."/>
      <w:lvlJc w:val="left"/>
      <w:pPr>
        <w:ind w:left="5760" w:hanging="360"/>
      </w:pPr>
    </w:lvl>
    <w:lvl w:ilvl="8" w:tplc="4F98FCD4">
      <w:start w:val="1"/>
      <w:numFmt w:val="lowerRoman"/>
      <w:lvlText w:val="%9."/>
      <w:lvlJc w:val="right"/>
      <w:pPr>
        <w:ind w:left="6480" w:hanging="180"/>
      </w:pPr>
    </w:lvl>
  </w:abstractNum>
  <w:abstractNum w:abstractNumId="88">
    <w:nsid w:val="481C1B4F"/>
    <w:multiLevelType w:val="hybridMultilevel"/>
    <w:tmpl w:val="DCD44EFC"/>
    <w:lvl w:ilvl="0" w:tplc="0D606DFC">
      <w:start w:val="1"/>
      <w:numFmt w:val="decimal"/>
      <w:lvlText w:val="%1."/>
      <w:lvlJc w:val="left"/>
      <w:pPr>
        <w:ind w:left="720" w:hanging="360"/>
      </w:pPr>
      <w:rPr>
        <w:rFonts w:hint="default"/>
      </w:rPr>
    </w:lvl>
    <w:lvl w:ilvl="1" w:tplc="E5E62560">
      <w:start w:val="1"/>
      <w:numFmt w:val="lowerLetter"/>
      <w:lvlText w:val="%2."/>
      <w:lvlJc w:val="left"/>
      <w:pPr>
        <w:ind w:left="1440" w:hanging="360"/>
      </w:pPr>
    </w:lvl>
    <w:lvl w:ilvl="2" w:tplc="48904866">
      <w:start w:val="1"/>
      <w:numFmt w:val="lowerRoman"/>
      <w:lvlText w:val="%3."/>
      <w:lvlJc w:val="right"/>
      <w:pPr>
        <w:ind w:left="2160" w:hanging="180"/>
      </w:pPr>
    </w:lvl>
    <w:lvl w:ilvl="3" w:tplc="0586339A">
      <w:start w:val="1"/>
      <w:numFmt w:val="decimal"/>
      <w:lvlText w:val="%4."/>
      <w:lvlJc w:val="left"/>
      <w:pPr>
        <w:ind w:left="2880" w:hanging="360"/>
      </w:pPr>
    </w:lvl>
    <w:lvl w:ilvl="4" w:tplc="2008149E">
      <w:start w:val="1"/>
      <w:numFmt w:val="lowerLetter"/>
      <w:lvlText w:val="%5."/>
      <w:lvlJc w:val="left"/>
      <w:pPr>
        <w:ind w:left="3600" w:hanging="360"/>
      </w:pPr>
    </w:lvl>
    <w:lvl w:ilvl="5" w:tplc="57BE92E4">
      <w:start w:val="1"/>
      <w:numFmt w:val="lowerRoman"/>
      <w:lvlText w:val="%6."/>
      <w:lvlJc w:val="right"/>
      <w:pPr>
        <w:ind w:left="4320" w:hanging="180"/>
      </w:pPr>
    </w:lvl>
    <w:lvl w:ilvl="6" w:tplc="AA96D348">
      <w:start w:val="1"/>
      <w:numFmt w:val="decimal"/>
      <w:lvlText w:val="%7."/>
      <w:lvlJc w:val="left"/>
      <w:pPr>
        <w:ind w:left="5040" w:hanging="360"/>
      </w:pPr>
    </w:lvl>
    <w:lvl w:ilvl="7" w:tplc="26109758">
      <w:start w:val="1"/>
      <w:numFmt w:val="lowerLetter"/>
      <w:lvlText w:val="%8."/>
      <w:lvlJc w:val="left"/>
      <w:pPr>
        <w:ind w:left="5760" w:hanging="360"/>
      </w:pPr>
    </w:lvl>
    <w:lvl w:ilvl="8" w:tplc="A78C33C8">
      <w:start w:val="1"/>
      <w:numFmt w:val="lowerRoman"/>
      <w:lvlText w:val="%9."/>
      <w:lvlJc w:val="right"/>
      <w:pPr>
        <w:ind w:left="6480" w:hanging="180"/>
      </w:pPr>
    </w:lvl>
  </w:abstractNum>
  <w:abstractNum w:abstractNumId="89">
    <w:nsid w:val="48EC4B0A"/>
    <w:multiLevelType w:val="hybridMultilevel"/>
    <w:tmpl w:val="F19A36AC"/>
    <w:lvl w:ilvl="0" w:tplc="43EE77F6">
      <w:start w:val="1"/>
      <w:numFmt w:val="decimal"/>
      <w:lvlText w:val="%1)"/>
      <w:lvlJc w:val="left"/>
      <w:pPr>
        <w:ind w:left="720" w:hanging="360"/>
      </w:pPr>
    </w:lvl>
    <w:lvl w:ilvl="1" w:tplc="986A85EC">
      <w:start w:val="1"/>
      <w:numFmt w:val="lowerLetter"/>
      <w:lvlText w:val="%2."/>
      <w:lvlJc w:val="left"/>
      <w:pPr>
        <w:ind w:left="1440" w:hanging="360"/>
      </w:pPr>
    </w:lvl>
    <w:lvl w:ilvl="2" w:tplc="3A982B72">
      <w:start w:val="1"/>
      <w:numFmt w:val="lowerRoman"/>
      <w:lvlText w:val="%3."/>
      <w:lvlJc w:val="right"/>
      <w:pPr>
        <w:ind w:left="2160" w:hanging="180"/>
      </w:pPr>
    </w:lvl>
    <w:lvl w:ilvl="3" w:tplc="227C4380">
      <w:start w:val="1"/>
      <w:numFmt w:val="decimal"/>
      <w:lvlText w:val="%4."/>
      <w:lvlJc w:val="left"/>
      <w:pPr>
        <w:ind w:left="2880" w:hanging="360"/>
      </w:pPr>
    </w:lvl>
    <w:lvl w:ilvl="4" w:tplc="ED6E348E">
      <w:start w:val="1"/>
      <w:numFmt w:val="lowerLetter"/>
      <w:lvlText w:val="%5."/>
      <w:lvlJc w:val="left"/>
      <w:pPr>
        <w:ind w:left="3600" w:hanging="360"/>
      </w:pPr>
    </w:lvl>
    <w:lvl w:ilvl="5" w:tplc="7BE45F44">
      <w:start w:val="1"/>
      <w:numFmt w:val="lowerRoman"/>
      <w:lvlText w:val="%6."/>
      <w:lvlJc w:val="right"/>
      <w:pPr>
        <w:ind w:left="4320" w:hanging="180"/>
      </w:pPr>
    </w:lvl>
    <w:lvl w:ilvl="6" w:tplc="2A3C8D5E">
      <w:start w:val="1"/>
      <w:numFmt w:val="decimal"/>
      <w:lvlText w:val="%7."/>
      <w:lvlJc w:val="left"/>
      <w:pPr>
        <w:ind w:left="5040" w:hanging="360"/>
      </w:pPr>
    </w:lvl>
    <w:lvl w:ilvl="7" w:tplc="FC445FC8">
      <w:start w:val="1"/>
      <w:numFmt w:val="lowerLetter"/>
      <w:lvlText w:val="%8."/>
      <w:lvlJc w:val="left"/>
      <w:pPr>
        <w:ind w:left="5760" w:hanging="360"/>
      </w:pPr>
    </w:lvl>
    <w:lvl w:ilvl="8" w:tplc="F2DC80C2">
      <w:start w:val="1"/>
      <w:numFmt w:val="lowerRoman"/>
      <w:lvlText w:val="%9."/>
      <w:lvlJc w:val="right"/>
      <w:pPr>
        <w:ind w:left="6480" w:hanging="180"/>
      </w:pPr>
    </w:lvl>
  </w:abstractNum>
  <w:abstractNum w:abstractNumId="90">
    <w:nsid w:val="4960212A"/>
    <w:multiLevelType w:val="hybridMultilevel"/>
    <w:tmpl w:val="0A420B98"/>
    <w:lvl w:ilvl="0" w:tplc="E0A47D74">
      <w:start w:val="10"/>
      <w:numFmt w:val="decimal"/>
      <w:lvlText w:val="%1."/>
      <w:lvlJc w:val="left"/>
      <w:pPr>
        <w:ind w:left="720" w:hanging="360"/>
      </w:pPr>
      <w:rPr>
        <w:rFonts w:hint="default"/>
      </w:rPr>
    </w:lvl>
    <w:lvl w:ilvl="1" w:tplc="335EEE4C">
      <w:start w:val="1"/>
      <w:numFmt w:val="lowerLetter"/>
      <w:lvlText w:val="%2."/>
      <w:lvlJc w:val="left"/>
      <w:pPr>
        <w:ind w:left="1440" w:hanging="360"/>
      </w:pPr>
    </w:lvl>
    <w:lvl w:ilvl="2" w:tplc="710421D6">
      <w:start w:val="1"/>
      <w:numFmt w:val="lowerRoman"/>
      <w:lvlText w:val="%3."/>
      <w:lvlJc w:val="right"/>
      <w:pPr>
        <w:ind w:left="2160" w:hanging="180"/>
      </w:pPr>
    </w:lvl>
    <w:lvl w:ilvl="3" w:tplc="80E8AB1C">
      <w:start w:val="1"/>
      <w:numFmt w:val="decimal"/>
      <w:lvlText w:val="%4."/>
      <w:lvlJc w:val="left"/>
      <w:pPr>
        <w:ind w:left="2880" w:hanging="360"/>
      </w:pPr>
    </w:lvl>
    <w:lvl w:ilvl="4" w:tplc="E28839D6">
      <w:start w:val="1"/>
      <w:numFmt w:val="lowerLetter"/>
      <w:lvlText w:val="%5."/>
      <w:lvlJc w:val="left"/>
      <w:pPr>
        <w:ind w:left="3600" w:hanging="360"/>
      </w:pPr>
    </w:lvl>
    <w:lvl w:ilvl="5" w:tplc="4EE8A882">
      <w:start w:val="1"/>
      <w:numFmt w:val="lowerRoman"/>
      <w:lvlText w:val="%6."/>
      <w:lvlJc w:val="right"/>
      <w:pPr>
        <w:ind w:left="4320" w:hanging="180"/>
      </w:pPr>
    </w:lvl>
    <w:lvl w:ilvl="6" w:tplc="1B304E44">
      <w:start w:val="1"/>
      <w:numFmt w:val="decimal"/>
      <w:lvlText w:val="%7."/>
      <w:lvlJc w:val="left"/>
      <w:pPr>
        <w:ind w:left="5040" w:hanging="360"/>
      </w:pPr>
    </w:lvl>
    <w:lvl w:ilvl="7" w:tplc="E40EA9FA">
      <w:start w:val="1"/>
      <w:numFmt w:val="lowerLetter"/>
      <w:lvlText w:val="%8."/>
      <w:lvlJc w:val="left"/>
      <w:pPr>
        <w:ind w:left="5760" w:hanging="360"/>
      </w:pPr>
    </w:lvl>
    <w:lvl w:ilvl="8" w:tplc="6C764F58">
      <w:start w:val="1"/>
      <w:numFmt w:val="lowerRoman"/>
      <w:lvlText w:val="%9."/>
      <w:lvlJc w:val="right"/>
      <w:pPr>
        <w:ind w:left="6480" w:hanging="180"/>
      </w:pPr>
    </w:lvl>
  </w:abstractNum>
  <w:abstractNum w:abstractNumId="91">
    <w:nsid w:val="4ABD7962"/>
    <w:multiLevelType w:val="hybridMultilevel"/>
    <w:tmpl w:val="0806209C"/>
    <w:lvl w:ilvl="0" w:tplc="D5A6C9C2">
      <w:start w:val="1"/>
      <w:numFmt w:val="decimal"/>
      <w:lvlText w:val="%1)"/>
      <w:lvlJc w:val="left"/>
      <w:pPr>
        <w:ind w:left="1429" w:hanging="360"/>
      </w:pPr>
      <w:rPr>
        <w:strike w:val="0"/>
      </w:rPr>
    </w:lvl>
    <w:lvl w:ilvl="1" w:tplc="8CC02C4A">
      <w:start w:val="1"/>
      <w:numFmt w:val="lowerLetter"/>
      <w:lvlText w:val="%2."/>
      <w:lvlJc w:val="left"/>
      <w:pPr>
        <w:ind w:left="2149" w:hanging="360"/>
      </w:pPr>
    </w:lvl>
    <w:lvl w:ilvl="2" w:tplc="87869120">
      <w:start w:val="1"/>
      <w:numFmt w:val="lowerRoman"/>
      <w:lvlText w:val="%3."/>
      <w:lvlJc w:val="right"/>
      <w:pPr>
        <w:ind w:left="2869" w:hanging="180"/>
      </w:pPr>
    </w:lvl>
    <w:lvl w:ilvl="3" w:tplc="F67A3980">
      <w:start w:val="1"/>
      <w:numFmt w:val="decimal"/>
      <w:lvlText w:val="%4."/>
      <w:lvlJc w:val="left"/>
      <w:pPr>
        <w:ind w:left="3589" w:hanging="360"/>
      </w:pPr>
    </w:lvl>
    <w:lvl w:ilvl="4" w:tplc="64A0D432">
      <w:start w:val="1"/>
      <w:numFmt w:val="lowerLetter"/>
      <w:lvlText w:val="%5."/>
      <w:lvlJc w:val="left"/>
      <w:pPr>
        <w:ind w:left="4309" w:hanging="360"/>
      </w:pPr>
    </w:lvl>
    <w:lvl w:ilvl="5" w:tplc="318AE898">
      <w:start w:val="1"/>
      <w:numFmt w:val="lowerRoman"/>
      <w:lvlText w:val="%6."/>
      <w:lvlJc w:val="right"/>
      <w:pPr>
        <w:ind w:left="5029" w:hanging="180"/>
      </w:pPr>
    </w:lvl>
    <w:lvl w:ilvl="6" w:tplc="916EC860">
      <w:start w:val="1"/>
      <w:numFmt w:val="decimal"/>
      <w:lvlText w:val="%7."/>
      <w:lvlJc w:val="left"/>
      <w:pPr>
        <w:ind w:left="5749" w:hanging="360"/>
      </w:pPr>
    </w:lvl>
    <w:lvl w:ilvl="7" w:tplc="BB8A1B42">
      <w:start w:val="1"/>
      <w:numFmt w:val="lowerLetter"/>
      <w:lvlText w:val="%8."/>
      <w:lvlJc w:val="left"/>
      <w:pPr>
        <w:ind w:left="6469" w:hanging="360"/>
      </w:pPr>
    </w:lvl>
    <w:lvl w:ilvl="8" w:tplc="1F044826">
      <w:start w:val="1"/>
      <w:numFmt w:val="lowerRoman"/>
      <w:lvlText w:val="%9."/>
      <w:lvlJc w:val="right"/>
      <w:pPr>
        <w:ind w:left="7189" w:hanging="180"/>
      </w:pPr>
    </w:lvl>
  </w:abstractNum>
  <w:abstractNum w:abstractNumId="92">
    <w:nsid w:val="4B0709FD"/>
    <w:multiLevelType w:val="hybridMultilevel"/>
    <w:tmpl w:val="C59C749A"/>
    <w:lvl w:ilvl="0" w:tplc="BE823AD2">
      <w:start w:val="9"/>
      <w:numFmt w:val="decimal"/>
      <w:lvlText w:val="%1."/>
      <w:lvlJc w:val="left"/>
      <w:pPr>
        <w:ind w:left="720" w:hanging="360"/>
      </w:pPr>
      <w:rPr>
        <w:rFonts w:hint="default"/>
      </w:rPr>
    </w:lvl>
    <w:lvl w:ilvl="1" w:tplc="D6702766">
      <w:start w:val="1"/>
      <w:numFmt w:val="lowerLetter"/>
      <w:lvlText w:val="%2."/>
      <w:lvlJc w:val="left"/>
      <w:pPr>
        <w:ind w:left="1440" w:hanging="360"/>
      </w:pPr>
    </w:lvl>
    <w:lvl w:ilvl="2" w:tplc="D6B68176">
      <w:start w:val="1"/>
      <w:numFmt w:val="lowerRoman"/>
      <w:lvlText w:val="%3."/>
      <w:lvlJc w:val="right"/>
      <w:pPr>
        <w:ind w:left="2160" w:hanging="180"/>
      </w:pPr>
    </w:lvl>
    <w:lvl w:ilvl="3" w:tplc="2E0E14EC">
      <w:start w:val="1"/>
      <w:numFmt w:val="decimal"/>
      <w:lvlText w:val="%4."/>
      <w:lvlJc w:val="left"/>
      <w:pPr>
        <w:ind w:left="2880" w:hanging="360"/>
      </w:pPr>
    </w:lvl>
    <w:lvl w:ilvl="4" w:tplc="06EA9D52">
      <w:start w:val="1"/>
      <w:numFmt w:val="lowerLetter"/>
      <w:lvlText w:val="%5."/>
      <w:lvlJc w:val="left"/>
      <w:pPr>
        <w:ind w:left="3600" w:hanging="360"/>
      </w:pPr>
    </w:lvl>
    <w:lvl w:ilvl="5" w:tplc="DE141E62">
      <w:start w:val="1"/>
      <w:numFmt w:val="lowerRoman"/>
      <w:lvlText w:val="%6."/>
      <w:lvlJc w:val="right"/>
      <w:pPr>
        <w:ind w:left="4320" w:hanging="180"/>
      </w:pPr>
    </w:lvl>
    <w:lvl w:ilvl="6" w:tplc="0D189598">
      <w:start w:val="1"/>
      <w:numFmt w:val="decimal"/>
      <w:lvlText w:val="%7."/>
      <w:lvlJc w:val="left"/>
      <w:pPr>
        <w:ind w:left="5040" w:hanging="360"/>
      </w:pPr>
    </w:lvl>
    <w:lvl w:ilvl="7" w:tplc="7C1476FC">
      <w:start w:val="1"/>
      <w:numFmt w:val="lowerLetter"/>
      <w:lvlText w:val="%8."/>
      <w:lvlJc w:val="left"/>
      <w:pPr>
        <w:ind w:left="5760" w:hanging="360"/>
      </w:pPr>
    </w:lvl>
    <w:lvl w:ilvl="8" w:tplc="235CCBE8">
      <w:start w:val="1"/>
      <w:numFmt w:val="lowerRoman"/>
      <w:lvlText w:val="%9."/>
      <w:lvlJc w:val="right"/>
      <w:pPr>
        <w:ind w:left="6480" w:hanging="180"/>
      </w:pPr>
    </w:lvl>
  </w:abstractNum>
  <w:abstractNum w:abstractNumId="93">
    <w:nsid w:val="4B58412F"/>
    <w:multiLevelType w:val="hybridMultilevel"/>
    <w:tmpl w:val="F894FB36"/>
    <w:lvl w:ilvl="0" w:tplc="B930F03E">
      <w:start w:val="1"/>
      <w:numFmt w:val="decimal"/>
      <w:lvlText w:val="%1."/>
      <w:lvlJc w:val="left"/>
      <w:pPr>
        <w:ind w:left="720" w:hanging="360"/>
      </w:pPr>
      <w:rPr>
        <w:rFonts w:hint="default"/>
      </w:rPr>
    </w:lvl>
    <w:lvl w:ilvl="1" w:tplc="211EF688">
      <w:start w:val="1"/>
      <w:numFmt w:val="lowerLetter"/>
      <w:lvlText w:val="%2."/>
      <w:lvlJc w:val="left"/>
      <w:pPr>
        <w:ind w:left="1440" w:hanging="360"/>
      </w:pPr>
    </w:lvl>
    <w:lvl w:ilvl="2" w:tplc="7910DB84">
      <w:start w:val="1"/>
      <w:numFmt w:val="lowerRoman"/>
      <w:lvlText w:val="%3."/>
      <w:lvlJc w:val="right"/>
      <w:pPr>
        <w:ind w:left="2160" w:hanging="180"/>
      </w:pPr>
    </w:lvl>
    <w:lvl w:ilvl="3" w:tplc="EED28E94">
      <w:start w:val="1"/>
      <w:numFmt w:val="decimal"/>
      <w:lvlText w:val="%4."/>
      <w:lvlJc w:val="left"/>
      <w:pPr>
        <w:ind w:left="2880" w:hanging="360"/>
      </w:pPr>
    </w:lvl>
    <w:lvl w:ilvl="4" w:tplc="59520D78">
      <w:start w:val="1"/>
      <w:numFmt w:val="lowerLetter"/>
      <w:lvlText w:val="%5."/>
      <w:lvlJc w:val="left"/>
      <w:pPr>
        <w:ind w:left="3600" w:hanging="360"/>
      </w:pPr>
    </w:lvl>
    <w:lvl w:ilvl="5" w:tplc="1AF81E70">
      <w:start w:val="1"/>
      <w:numFmt w:val="lowerRoman"/>
      <w:lvlText w:val="%6."/>
      <w:lvlJc w:val="right"/>
      <w:pPr>
        <w:ind w:left="4320" w:hanging="180"/>
      </w:pPr>
    </w:lvl>
    <w:lvl w:ilvl="6" w:tplc="F5DED14E">
      <w:start w:val="1"/>
      <w:numFmt w:val="decimal"/>
      <w:lvlText w:val="%7."/>
      <w:lvlJc w:val="left"/>
      <w:pPr>
        <w:ind w:left="5040" w:hanging="360"/>
      </w:pPr>
    </w:lvl>
    <w:lvl w:ilvl="7" w:tplc="52F87682">
      <w:start w:val="1"/>
      <w:numFmt w:val="lowerLetter"/>
      <w:lvlText w:val="%8."/>
      <w:lvlJc w:val="left"/>
      <w:pPr>
        <w:ind w:left="5760" w:hanging="360"/>
      </w:pPr>
    </w:lvl>
    <w:lvl w:ilvl="8" w:tplc="EF1C8CA8">
      <w:start w:val="1"/>
      <w:numFmt w:val="lowerRoman"/>
      <w:lvlText w:val="%9."/>
      <w:lvlJc w:val="right"/>
      <w:pPr>
        <w:ind w:left="6480" w:hanging="180"/>
      </w:pPr>
    </w:lvl>
  </w:abstractNum>
  <w:abstractNum w:abstractNumId="94">
    <w:nsid w:val="4FAD6F3A"/>
    <w:multiLevelType w:val="hybridMultilevel"/>
    <w:tmpl w:val="BEAC6F2C"/>
    <w:lvl w:ilvl="0" w:tplc="741CBC86">
      <w:start w:val="1"/>
      <w:numFmt w:val="decimal"/>
      <w:lvlText w:val="%1."/>
      <w:lvlJc w:val="left"/>
      <w:pPr>
        <w:ind w:left="720" w:hanging="360"/>
      </w:pPr>
      <w:rPr>
        <w:rFonts w:hint="default"/>
      </w:rPr>
    </w:lvl>
    <w:lvl w:ilvl="1" w:tplc="D9820BCA">
      <w:start w:val="1"/>
      <w:numFmt w:val="lowerLetter"/>
      <w:lvlText w:val="%2."/>
      <w:lvlJc w:val="left"/>
      <w:pPr>
        <w:ind w:left="1440" w:hanging="360"/>
      </w:pPr>
    </w:lvl>
    <w:lvl w:ilvl="2" w:tplc="97FC1972">
      <w:start w:val="1"/>
      <w:numFmt w:val="lowerRoman"/>
      <w:lvlText w:val="%3."/>
      <w:lvlJc w:val="right"/>
      <w:pPr>
        <w:ind w:left="2160" w:hanging="180"/>
      </w:pPr>
    </w:lvl>
    <w:lvl w:ilvl="3" w:tplc="96BE726A">
      <w:start w:val="1"/>
      <w:numFmt w:val="decimal"/>
      <w:lvlText w:val="%4."/>
      <w:lvlJc w:val="left"/>
      <w:pPr>
        <w:ind w:left="2880" w:hanging="360"/>
      </w:pPr>
    </w:lvl>
    <w:lvl w:ilvl="4" w:tplc="B60EB838">
      <w:start w:val="1"/>
      <w:numFmt w:val="lowerLetter"/>
      <w:lvlText w:val="%5."/>
      <w:lvlJc w:val="left"/>
      <w:pPr>
        <w:ind w:left="3600" w:hanging="360"/>
      </w:pPr>
    </w:lvl>
    <w:lvl w:ilvl="5" w:tplc="ABA8CE36">
      <w:start w:val="1"/>
      <w:numFmt w:val="lowerRoman"/>
      <w:lvlText w:val="%6."/>
      <w:lvlJc w:val="right"/>
      <w:pPr>
        <w:ind w:left="4320" w:hanging="180"/>
      </w:pPr>
    </w:lvl>
    <w:lvl w:ilvl="6" w:tplc="A5309870">
      <w:start w:val="1"/>
      <w:numFmt w:val="decimal"/>
      <w:lvlText w:val="%7."/>
      <w:lvlJc w:val="left"/>
      <w:pPr>
        <w:ind w:left="5040" w:hanging="360"/>
      </w:pPr>
    </w:lvl>
    <w:lvl w:ilvl="7" w:tplc="820C6CBA">
      <w:start w:val="1"/>
      <w:numFmt w:val="lowerLetter"/>
      <w:lvlText w:val="%8."/>
      <w:lvlJc w:val="left"/>
      <w:pPr>
        <w:ind w:left="5760" w:hanging="360"/>
      </w:pPr>
    </w:lvl>
    <w:lvl w:ilvl="8" w:tplc="8C4A99C2">
      <w:start w:val="1"/>
      <w:numFmt w:val="lowerRoman"/>
      <w:lvlText w:val="%9."/>
      <w:lvlJc w:val="right"/>
      <w:pPr>
        <w:ind w:left="6480" w:hanging="180"/>
      </w:pPr>
    </w:lvl>
  </w:abstractNum>
  <w:abstractNum w:abstractNumId="95">
    <w:nsid w:val="50115D57"/>
    <w:multiLevelType w:val="hybridMultilevel"/>
    <w:tmpl w:val="3D6017F0"/>
    <w:lvl w:ilvl="0" w:tplc="ECAAE31C">
      <w:start w:val="1"/>
      <w:numFmt w:val="decimal"/>
      <w:lvlText w:val="%1)"/>
      <w:lvlJc w:val="left"/>
      <w:pPr>
        <w:ind w:left="720" w:hanging="360"/>
      </w:pPr>
    </w:lvl>
    <w:lvl w:ilvl="1" w:tplc="2812BDFC">
      <w:start w:val="1"/>
      <w:numFmt w:val="lowerLetter"/>
      <w:lvlText w:val="%2."/>
      <w:lvlJc w:val="left"/>
      <w:pPr>
        <w:ind w:left="1440" w:hanging="360"/>
      </w:pPr>
    </w:lvl>
    <w:lvl w:ilvl="2" w:tplc="197873AC">
      <w:start w:val="1"/>
      <w:numFmt w:val="lowerRoman"/>
      <w:lvlText w:val="%3."/>
      <w:lvlJc w:val="right"/>
      <w:pPr>
        <w:ind w:left="2160" w:hanging="180"/>
      </w:pPr>
    </w:lvl>
    <w:lvl w:ilvl="3" w:tplc="EECA7E52">
      <w:start w:val="1"/>
      <w:numFmt w:val="decimal"/>
      <w:lvlText w:val="%4."/>
      <w:lvlJc w:val="left"/>
      <w:pPr>
        <w:ind w:left="2880" w:hanging="360"/>
      </w:pPr>
    </w:lvl>
    <w:lvl w:ilvl="4" w:tplc="97A29200">
      <w:start w:val="1"/>
      <w:numFmt w:val="lowerLetter"/>
      <w:lvlText w:val="%5."/>
      <w:lvlJc w:val="left"/>
      <w:pPr>
        <w:ind w:left="3600" w:hanging="360"/>
      </w:pPr>
    </w:lvl>
    <w:lvl w:ilvl="5" w:tplc="9D8A393C">
      <w:start w:val="1"/>
      <w:numFmt w:val="lowerRoman"/>
      <w:lvlText w:val="%6."/>
      <w:lvlJc w:val="right"/>
      <w:pPr>
        <w:ind w:left="4320" w:hanging="180"/>
      </w:pPr>
    </w:lvl>
    <w:lvl w:ilvl="6" w:tplc="22600346">
      <w:start w:val="1"/>
      <w:numFmt w:val="decimal"/>
      <w:lvlText w:val="%7."/>
      <w:lvlJc w:val="left"/>
      <w:pPr>
        <w:ind w:left="5040" w:hanging="360"/>
      </w:pPr>
    </w:lvl>
    <w:lvl w:ilvl="7" w:tplc="F8741254">
      <w:start w:val="1"/>
      <w:numFmt w:val="lowerLetter"/>
      <w:lvlText w:val="%8."/>
      <w:lvlJc w:val="left"/>
      <w:pPr>
        <w:ind w:left="5760" w:hanging="360"/>
      </w:pPr>
    </w:lvl>
    <w:lvl w:ilvl="8" w:tplc="6A3E603C">
      <w:start w:val="1"/>
      <w:numFmt w:val="lowerRoman"/>
      <w:lvlText w:val="%9."/>
      <w:lvlJc w:val="right"/>
      <w:pPr>
        <w:ind w:left="6480" w:hanging="180"/>
      </w:pPr>
    </w:lvl>
  </w:abstractNum>
  <w:abstractNum w:abstractNumId="96">
    <w:nsid w:val="5152781D"/>
    <w:multiLevelType w:val="hybridMultilevel"/>
    <w:tmpl w:val="9C6ED5F6"/>
    <w:lvl w:ilvl="0" w:tplc="0B8441E4">
      <w:start w:val="1"/>
      <w:numFmt w:val="decimal"/>
      <w:lvlText w:val="%1)"/>
      <w:lvlJc w:val="left"/>
      <w:pPr>
        <w:ind w:left="720" w:hanging="360"/>
      </w:pPr>
    </w:lvl>
    <w:lvl w:ilvl="1" w:tplc="32F8B462">
      <w:start w:val="1"/>
      <w:numFmt w:val="lowerLetter"/>
      <w:lvlText w:val="%2."/>
      <w:lvlJc w:val="left"/>
      <w:pPr>
        <w:ind w:left="1440" w:hanging="360"/>
      </w:pPr>
    </w:lvl>
    <w:lvl w:ilvl="2" w:tplc="8D546C8E">
      <w:start w:val="1"/>
      <w:numFmt w:val="lowerRoman"/>
      <w:lvlText w:val="%3."/>
      <w:lvlJc w:val="right"/>
      <w:pPr>
        <w:ind w:left="2160" w:hanging="180"/>
      </w:pPr>
    </w:lvl>
    <w:lvl w:ilvl="3" w:tplc="F97CCD2C">
      <w:start w:val="1"/>
      <w:numFmt w:val="decimal"/>
      <w:lvlText w:val="%4."/>
      <w:lvlJc w:val="left"/>
      <w:pPr>
        <w:ind w:left="2880" w:hanging="360"/>
      </w:pPr>
    </w:lvl>
    <w:lvl w:ilvl="4" w:tplc="B74A29A2">
      <w:start w:val="1"/>
      <w:numFmt w:val="lowerLetter"/>
      <w:lvlText w:val="%5."/>
      <w:lvlJc w:val="left"/>
      <w:pPr>
        <w:ind w:left="3600" w:hanging="360"/>
      </w:pPr>
    </w:lvl>
    <w:lvl w:ilvl="5" w:tplc="9576483A">
      <w:start w:val="1"/>
      <w:numFmt w:val="lowerRoman"/>
      <w:lvlText w:val="%6."/>
      <w:lvlJc w:val="right"/>
      <w:pPr>
        <w:ind w:left="4320" w:hanging="180"/>
      </w:pPr>
    </w:lvl>
    <w:lvl w:ilvl="6" w:tplc="2CB81DB2">
      <w:start w:val="1"/>
      <w:numFmt w:val="decimal"/>
      <w:lvlText w:val="%7."/>
      <w:lvlJc w:val="left"/>
      <w:pPr>
        <w:ind w:left="5040" w:hanging="360"/>
      </w:pPr>
    </w:lvl>
    <w:lvl w:ilvl="7" w:tplc="8A9CF152">
      <w:start w:val="1"/>
      <w:numFmt w:val="lowerLetter"/>
      <w:lvlText w:val="%8."/>
      <w:lvlJc w:val="left"/>
      <w:pPr>
        <w:ind w:left="5760" w:hanging="360"/>
      </w:pPr>
    </w:lvl>
    <w:lvl w:ilvl="8" w:tplc="75501E64">
      <w:start w:val="1"/>
      <w:numFmt w:val="lowerRoman"/>
      <w:lvlText w:val="%9."/>
      <w:lvlJc w:val="right"/>
      <w:pPr>
        <w:ind w:left="6480" w:hanging="180"/>
      </w:pPr>
    </w:lvl>
  </w:abstractNum>
  <w:abstractNum w:abstractNumId="97">
    <w:nsid w:val="524F6231"/>
    <w:multiLevelType w:val="hybridMultilevel"/>
    <w:tmpl w:val="9FAACF40"/>
    <w:lvl w:ilvl="0" w:tplc="91167EA0">
      <w:start w:val="1"/>
      <w:numFmt w:val="decimal"/>
      <w:lvlText w:val="%1)"/>
      <w:lvlJc w:val="left"/>
      <w:pPr>
        <w:ind w:left="928" w:hanging="360"/>
      </w:pPr>
    </w:lvl>
    <w:lvl w:ilvl="1" w:tplc="4AE82EE6">
      <w:start w:val="1"/>
      <w:numFmt w:val="lowerLetter"/>
      <w:lvlText w:val="%2."/>
      <w:lvlJc w:val="left"/>
      <w:pPr>
        <w:ind w:left="1440" w:hanging="360"/>
      </w:pPr>
    </w:lvl>
    <w:lvl w:ilvl="2" w:tplc="7C1482A4">
      <w:start w:val="1"/>
      <w:numFmt w:val="lowerRoman"/>
      <w:lvlText w:val="%3."/>
      <w:lvlJc w:val="right"/>
      <w:pPr>
        <w:ind w:left="2160" w:hanging="180"/>
      </w:pPr>
    </w:lvl>
    <w:lvl w:ilvl="3" w:tplc="54DA9304">
      <w:start w:val="1"/>
      <w:numFmt w:val="decimal"/>
      <w:lvlText w:val="%4."/>
      <w:lvlJc w:val="left"/>
      <w:pPr>
        <w:ind w:left="2880" w:hanging="360"/>
      </w:pPr>
    </w:lvl>
    <w:lvl w:ilvl="4" w:tplc="65F62608">
      <w:start w:val="1"/>
      <w:numFmt w:val="lowerLetter"/>
      <w:lvlText w:val="%5."/>
      <w:lvlJc w:val="left"/>
      <w:pPr>
        <w:ind w:left="3600" w:hanging="360"/>
      </w:pPr>
    </w:lvl>
    <w:lvl w:ilvl="5" w:tplc="8028ED3A">
      <w:start w:val="1"/>
      <w:numFmt w:val="lowerRoman"/>
      <w:lvlText w:val="%6."/>
      <w:lvlJc w:val="right"/>
      <w:pPr>
        <w:ind w:left="4320" w:hanging="180"/>
      </w:pPr>
    </w:lvl>
    <w:lvl w:ilvl="6" w:tplc="70FCE07E">
      <w:start w:val="1"/>
      <w:numFmt w:val="decimal"/>
      <w:lvlText w:val="%7."/>
      <w:lvlJc w:val="left"/>
      <w:pPr>
        <w:ind w:left="5040" w:hanging="360"/>
      </w:pPr>
    </w:lvl>
    <w:lvl w:ilvl="7" w:tplc="E1DE96FA">
      <w:start w:val="1"/>
      <w:numFmt w:val="lowerLetter"/>
      <w:lvlText w:val="%8."/>
      <w:lvlJc w:val="left"/>
      <w:pPr>
        <w:ind w:left="5760" w:hanging="360"/>
      </w:pPr>
    </w:lvl>
    <w:lvl w:ilvl="8" w:tplc="790060C8">
      <w:start w:val="1"/>
      <w:numFmt w:val="lowerRoman"/>
      <w:lvlText w:val="%9."/>
      <w:lvlJc w:val="right"/>
      <w:pPr>
        <w:ind w:left="6480" w:hanging="180"/>
      </w:pPr>
    </w:lvl>
  </w:abstractNum>
  <w:abstractNum w:abstractNumId="98">
    <w:nsid w:val="525310AA"/>
    <w:multiLevelType w:val="hybridMultilevel"/>
    <w:tmpl w:val="F2AAED60"/>
    <w:lvl w:ilvl="0" w:tplc="27E2638E">
      <w:start w:val="1"/>
      <w:numFmt w:val="decimal"/>
      <w:lvlText w:val="%1."/>
      <w:lvlJc w:val="left"/>
      <w:pPr>
        <w:ind w:left="928" w:hanging="360"/>
      </w:pPr>
      <w:rPr>
        <w:rFonts w:hint="default"/>
      </w:rPr>
    </w:lvl>
    <w:lvl w:ilvl="1" w:tplc="C570F882">
      <w:start w:val="1"/>
      <w:numFmt w:val="lowerLetter"/>
      <w:lvlText w:val="%2."/>
      <w:lvlJc w:val="left"/>
      <w:pPr>
        <w:ind w:left="1789" w:hanging="360"/>
      </w:pPr>
    </w:lvl>
    <w:lvl w:ilvl="2" w:tplc="1F36CF36">
      <w:start w:val="1"/>
      <w:numFmt w:val="lowerRoman"/>
      <w:lvlText w:val="%3."/>
      <w:lvlJc w:val="right"/>
      <w:pPr>
        <w:ind w:left="2509" w:hanging="180"/>
      </w:pPr>
    </w:lvl>
    <w:lvl w:ilvl="3" w:tplc="C138FE6C">
      <w:start w:val="1"/>
      <w:numFmt w:val="decimal"/>
      <w:lvlText w:val="%4."/>
      <w:lvlJc w:val="left"/>
      <w:pPr>
        <w:ind w:left="3229" w:hanging="360"/>
      </w:pPr>
    </w:lvl>
    <w:lvl w:ilvl="4" w:tplc="3740F262">
      <w:start w:val="1"/>
      <w:numFmt w:val="lowerLetter"/>
      <w:lvlText w:val="%5."/>
      <w:lvlJc w:val="left"/>
      <w:pPr>
        <w:ind w:left="3949" w:hanging="360"/>
      </w:pPr>
    </w:lvl>
    <w:lvl w:ilvl="5" w:tplc="2B2A2FBE">
      <w:start w:val="1"/>
      <w:numFmt w:val="lowerRoman"/>
      <w:lvlText w:val="%6."/>
      <w:lvlJc w:val="right"/>
      <w:pPr>
        <w:ind w:left="4669" w:hanging="180"/>
      </w:pPr>
    </w:lvl>
    <w:lvl w:ilvl="6" w:tplc="1B84D60A">
      <w:start w:val="1"/>
      <w:numFmt w:val="decimal"/>
      <w:lvlText w:val="%7."/>
      <w:lvlJc w:val="left"/>
      <w:pPr>
        <w:ind w:left="5389" w:hanging="360"/>
      </w:pPr>
    </w:lvl>
    <w:lvl w:ilvl="7" w:tplc="CF94026E">
      <w:start w:val="1"/>
      <w:numFmt w:val="lowerLetter"/>
      <w:lvlText w:val="%8."/>
      <w:lvlJc w:val="left"/>
      <w:pPr>
        <w:ind w:left="6109" w:hanging="360"/>
      </w:pPr>
    </w:lvl>
    <w:lvl w:ilvl="8" w:tplc="A6EAF7B6">
      <w:start w:val="1"/>
      <w:numFmt w:val="lowerRoman"/>
      <w:lvlText w:val="%9."/>
      <w:lvlJc w:val="right"/>
      <w:pPr>
        <w:ind w:left="6829" w:hanging="180"/>
      </w:pPr>
    </w:lvl>
  </w:abstractNum>
  <w:abstractNum w:abstractNumId="99">
    <w:nsid w:val="53275643"/>
    <w:multiLevelType w:val="hybridMultilevel"/>
    <w:tmpl w:val="1EBC7736"/>
    <w:lvl w:ilvl="0" w:tplc="8BC6A6B6">
      <w:start w:val="1"/>
      <w:numFmt w:val="decimal"/>
      <w:lvlText w:val="%1."/>
      <w:lvlJc w:val="left"/>
      <w:pPr>
        <w:ind w:left="720" w:hanging="360"/>
      </w:pPr>
      <w:rPr>
        <w:rFonts w:hint="default"/>
      </w:rPr>
    </w:lvl>
    <w:lvl w:ilvl="1" w:tplc="42C4C8C0">
      <w:start w:val="1"/>
      <w:numFmt w:val="lowerLetter"/>
      <w:lvlText w:val="%2."/>
      <w:lvlJc w:val="left"/>
      <w:pPr>
        <w:ind w:left="1440" w:hanging="360"/>
      </w:pPr>
    </w:lvl>
    <w:lvl w:ilvl="2" w:tplc="E41E0964">
      <w:start w:val="1"/>
      <w:numFmt w:val="lowerRoman"/>
      <w:lvlText w:val="%3."/>
      <w:lvlJc w:val="right"/>
      <w:pPr>
        <w:ind w:left="2160" w:hanging="180"/>
      </w:pPr>
    </w:lvl>
    <w:lvl w:ilvl="3" w:tplc="7C320CE4">
      <w:start w:val="1"/>
      <w:numFmt w:val="decimal"/>
      <w:lvlText w:val="%4."/>
      <w:lvlJc w:val="left"/>
      <w:pPr>
        <w:ind w:left="2880" w:hanging="360"/>
      </w:pPr>
    </w:lvl>
    <w:lvl w:ilvl="4" w:tplc="0C186F78">
      <w:start w:val="1"/>
      <w:numFmt w:val="lowerLetter"/>
      <w:lvlText w:val="%5."/>
      <w:lvlJc w:val="left"/>
      <w:pPr>
        <w:ind w:left="3600" w:hanging="360"/>
      </w:pPr>
    </w:lvl>
    <w:lvl w:ilvl="5" w:tplc="E9087A2A">
      <w:start w:val="1"/>
      <w:numFmt w:val="lowerRoman"/>
      <w:lvlText w:val="%6."/>
      <w:lvlJc w:val="right"/>
      <w:pPr>
        <w:ind w:left="4320" w:hanging="180"/>
      </w:pPr>
    </w:lvl>
    <w:lvl w:ilvl="6" w:tplc="0ABE8F86">
      <w:start w:val="1"/>
      <w:numFmt w:val="decimal"/>
      <w:lvlText w:val="%7."/>
      <w:lvlJc w:val="left"/>
      <w:pPr>
        <w:ind w:left="5040" w:hanging="360"/>
      </w:pPr>
    </w:lvl>
    <w:lvl w:ilvl="7" w:tplc="6DFCC2E4">
      <w:start w:val="1"/>
      <w:numFmt w:val="lowerLetter"/>
      <w:lvlText w:val="%8."/>
      <w:lvlJc w:val="left"/>
      <w:pPr>
        <w:ind w:left="5760" w:hanging="360"/>
      </w:pPr>
    </w:lvl>
    <w:lvl w:ilvl="8" w:tplc="1EF034CE">
      <w:start w:val="1"/>
      <w:numFmt w:val="lowerRoman"/>
      <w:lvlText w:val="%9."/>
      <w:lvlJc w:val="right"/>
      <w:pPr>
        <w:ind w:left="6480" w:hanging="180"/>
      </w:pPr>
    </w:lvl>
  </w:abstractNum>
  <w:abstractNum w:abstractNumId="100">
    <w:nsid w:val="53FA627B"/>
    <w:multiLevelType w:val="hybridMultilevel"/>
    <w:tmpl w:val="A72A985E"/>
    <w:lvl w:ilvl="0" w:tplc="C82823E4">
      <w:start w:val="1"/>
      <w:numFmt w:val="decimal"/>
      <w:lvlText w:val="%1)"/>
      <w:lvlJc w:val="left"/>
      <w:pPr>
        <w:ind w:left="1429" w:hanging="360"/>
      </w:pPr>
    </w:lvl>
    <w:lvl w:ilvl="1" w:tplc="65F6EEFA">
      <w:start w:val="1"/>
      <w:numFmt w:val="lowerLetter"/>
      <w:lvlText w:val="%2."/>
      <w:lvlJc w:val="left"/>
      <w:pPr>
        <w:ind w:left="2149" w:hanging="360"/>
      </w:pPr>
    </w:lvl>
    <w:lvl w:ilvl="2" w:tplc="991668BA">
      <w:start w:val="1"/>
      <w:numFmt w:val="lowerRoman"/>
      <w:lvlText w:val="%3."/>
      <w:lvlJc w:val="right"/>
      <w:pPr>
        <w:ind w:left="2869" w:hanging="180"/>
      </w:pPr>
    </w:lvl>
    <w:lvl w:ilvl="3" w:tplc="2842EF8C">
      <w:start w:val="1"/>
      <w:numFmt w:val="decimal"/>
      <w:lvlText w:val="%4."/>
      <w:lvlJc w:val="left"/>
      <w:pPr>
        <w:ind w:left="3589" w:hanging="360"/>
      </w:pPr>
    </w:lvl>
    <w:lvl w:ilvl="4" w:tplc="70BA0E48">
      <w:start w:val="1"/>
      <w:numFmt w:val="lowerLetter"/>
      <w:lvlText w:val="%5."/>
      <w:lvlJc w:val="left"/>
      <w:pPr>
        <w:ind w:left="4309" w:hanging="360"/>
      </w:pPr>
    </w:lvl>
    <w:lvl w:ilvl="5" w:tplc="66A0839C">
      <w:start w:val="1"/>
      <w:numFmt w:val="lowerRoman"/>
      <w:lvlText w:val="%6."/>
      <w:lvlJc w:val="right"/>
      <w:pPr>
        <w:ind w:left="5029" w:hanging="180"/>
      </w:pPr>
    </w:lvl>
    <w:lvl w:ilvl="6" w:tplc="6FFED76A">
      <w:start w:val="1"/>
      <w:numFmt w:val="decimal"/>
      <w:lvlText w:val="%7."/>
      <w:lvlJc w:val="left"/>
      <w:pPr>
        <w:ind w:left="5749" w:hanging="360"/>
      </w:pPr>
    </w:lvl>
    <w:lvl w:ilvl="7" w:tplc="AAF85F7C">
      <w:start w:val="1"/>
      <w:numFmt w:val="lowerLetter"/>
      <w:lvlText w:val="%8."/>
      <w:lvlJc w:val="left"/>
      <w:pPr>
        <w:ind w:left="6469" w:hanging="360"/>
      </w:pPr>
    </w:lvl>
    <w:lvl w:ilvl="8" w:tplc="A2C84444">
      <w:start w:val="1"/>
      <w:numFmt w:val="lowerRoman"/>
      <w:lvlText w:val="%9."/>
      <w:lvlJc w:val="right"/>
      <w:pPr>
        <w:ind w:left="7189" w:hanging="180"/>
      </w:pPr>
    </w:lvl>
  </w:abstractNum>
  <w:abstractNum w:abstractNumId="101">
    <w:nsid w:val="554F72DD"/>
    <w:multiLevelType w:val="hybridMultilevel"/>
    <w:tmpl w:val="C05C3022"/>
    <w:lvl w:ilvl="0" w:tplc="7A0EDC9C">
      <w:start w:val="1"/>
      <w:numFmt w:val="decimal"/>
      <w:lvlText w:val="%1."/>
      <w:lvlJc w:val="left"/>
      <w:pPr>
        <w:ind w:left="720" w:hanging="360"/>
      </w:pPr>
      <w:rPr>
        <w:rFonts w:hint="default"/>
        <w:strike w:val="0"/>
      </w:rPr>
    </w:lvl>
    <w:lvl w:ilvl="1" w:tplc="E2AA2FE6">
      <w:start w:val="1"/>
      <w:numFmt w:val="lowerLetter"/>
      <w:lvlText w:val="%2."/>
      <w:lvlJc w:val="left"/>
      <w:pPr>
        <w:ind w:left="1440" w:hanging="360"/>
      </w:pPr>
    </w:lvl>
    <w:lvl w:ilvl="2" w:tplc="F670F0B8">
      <w:start w:val="1"/>
      <w:numFmt w:val="lowerRoman"/>
      <w:lvlText w:val="%3."/>
      <w:lvlJc w:val="right"/>
      <w:pPr>
        <w:ind w:left="2160" w:hanging="180"/>
      </w:pPr>
    </w:lvl>
    <w:lvl w:ilvl="3" w:tplc="81C00DB6">
      <w:start w:val="1"/>
      <w:numFmt w:val="decimal"/>
      <w:lvlText w:val="%4."/>
      <w:lvlJc w:val="left"/>
      <w:pPr>
        <w:ind w:left="2880" w:hanging="360"/>
      </w:pPr>
    </w:lvl>
    <w:lvl w:ilvl="4" w:tplc="5D1C880C">
      <w:start w:val="1"/>
      <w:numFmt w:val="lowerLetter"/>
      <w:lvlText w:val="%5."/>
      <w:lvlJc w:val="left"/>
      <w:pPr>
        <w:ind w:left="3600" w:hanging="360"/>
      </w:pPr>
    </w:lvl>
    <w:lvl w:ilvl="5" w:tplc="ABF42004">
      <w:start w:val="1"/>
      <w:numFmt w:val="lowerRoman"/>
      <w:lvlText w:val="%6."/>
      <w:lvlJc w:val="right"/>
      <w:pPr>
        <w:ind w:left="4320" w:hanging="180"/>
      </w:pPr>
    </w:lvl>
    <w:lvl w:ilvl="6" w:tplc="7BB09C8E">
      <w:start w:val="1"/>
      <w:numFmt w:val="decimal"/>
      <w:lvlText w:val="%7."/>
      <w:lvlJc w:val="left"/>
      <w:pPr>
        <w:ind w:left="5040" w:hanging="360"/>
      </w:pPr>
    </w:lvl>
    <w:lvl w:ilvl="7" w:tplc="66EE58DC">
      <w:start w:val="1"/>
      <w:numFmt w:val="lowerLetter"/>
      <w:lvlText w:val="%8."/>
      <w:lvlJc w:val="left"/>
      <w:pPr>
        <w:ind w:left="5760" w:hanging="360"/>
      </w:pPr>
    </w:lvl>
    <w:lvl w:ilvl="8" w:tplc="4DDE8CA0">
      <w:start w:val="1"/>
      <w:numFmt w:val="lowerRoman"/>
      <w:lvlText w:val="%9."/>
      <w:lvlJc w:val="right"/>
      <w:pPr>
        <w:ind w:left="6480" w:hanging="180"/>
      </w:pPr>
    </w:lvl>
  </w:abstractNum>
  <w:abstractNum w:abstractNumId="102">
    <w:nsid w:val="55A85E02"/>
    <w:multiLevelType w:val="hybridMultilevel"/>
    <w:tmpl w:val="81A64464"/>
    <w:lvl w:ilvl="0" w:tplc="AF04BFA8">
      <w:start w:val="1"/>
      <w:numFmt w:val="decimal"/>
      <w:lvlText w:val="%1)"/>
      <w:lvlJc w:val="left"/>
      <w:pPr>
        <w:ind w:left="1429" w:hanging="360"/>
      </w:pPr>
    </w:lvl>
    <w:lvl w:ilvl="1" w:tplc="00EEFBB6">
      <w:start w:val="1"/>
      <w:numFmt w:val="lowerLetter"/>
      <w:lvlText w:val="%2."/>
      <w:lvlJc w:val="left"/>
      <w:pPr>
        <w:ind w:left="2149" w:hanging="360"/>
      </w:pPr>
    </w:lvl>
    <w:lvl w:ilvl="2" w:tplc="21146286">
      <w:start w:val="1"/>
      <w:numFmt w:val="lowerRoman"/>
      <w:lvlText w:val="%3."/>
      <w:lvlJc w:val="right"/>
      <w:pPr>
        <w:ind w:left="2869" w:hanging="180"/>
      </w:pPr>
    </w:lvl>
    <w:lvl w:ilvl="3" w:tplc="4B22EF46">
      <w:start w:val="1"/>
      <w:numFmt w:val="decimal"/>
      <w:lvlText w:val="%4."/>
      <w:lvlJc w:val="left"/>
      <w:pPr>
        <w:ind w:left="3589" w:hanging="360"/>
      </w:pPr>
    </w:lvl>
    <w:lvl w:ilvl="4" w:tplc="0E8669B2">
      <w:start w:val="1"/>
      <w:numFmt w:val="lowerLetter"/>
      <w:lvlText w:val="%5."/>
      <w:lvlJc w:val="left"/>
      <w:pPr>
        <w:ind w:left="4309" w:hanging="360"/>
      </w:pPr>
    </w:lvl>
    <w:lvl w:ilvl="5" w:tplc="7226BA28">
      <w:start w:val="1"/>
      <w:numFmt w:val="lowerRoman"/>
      <w:lvlText w:val="%6."/>
      <w:lvlJc w:val="right"/>
      <w:pPr>
        <w:ind w:left="5029" w:hanging="180"/>
      </w:pPr>
    </w:lvl>
    <w:lvl w:ilvl="6" w:tplc="3AD09F38">
      <w:start w:val="1"/>
      <w:numFmt w:val="decimal"/>
      <w:lvlText w:val="%7."/>
      <w:lvlJc w:val="left"/>
      <w:pPr>
        <w:ind w:left="5749" w:hanging="360"/>
      </w:pPr>
    </w:lvl>
    <w:lvl w:ilvl="7" w:tplc="BBEE2126">
      <w:start w:val="1"/>
      <w:numFmt w:val="lowerLetter"/>
      <w:lvlText w:val="%8."/>
      <w:lvlJc w:val="left"/>
      <w:pPr>
        <w:ind w:left="6469" w:hanging="360"/>
      </w:pPr>
    </w:lvl>
    <w:lvl w:ilvl="8" w:tplc="F5683A04">
      <w:start w:val="1"/>
      <w:numFmt w:val="lowerRoman"/>
      <w:lvlText w:val="%9."/>
      <w:lvlJc w:val="right"/>
      <w:pPr>
        <w:ind w:left="7189" w:hanging="180"/>
      </w:pPr>
    </w:lvl>
  </w:abstractNum>
  <w:abstractNum w:abstractNumId="103">
    <w:nsid w:val="57EE03AA"/>
    <w:multiLevelType w:val="hybridMultilevel"/>
    <w:tmpl w:val="6A8CDF76"/>
    <w:lvl w:ilvl="0" w:tplc="3E7A3B68">
      <w:start w:val="1"/>
      <w:numFmt w:val="decimal"/>
      <w:lvlText w:val="%1)"/>
      <w:lvlJc w:val="left"/>
      <w:pPr>
        <w:ind w:left="720" w:hanging="360"/>
      </w:pPr>
    </w:lvl>
    <w:lvl w:ilvl="1" w:tplc="60F8A5EA">
      <w:start w:val="1"/>
      <w:numFmt w:val="lowerLetter"/>
      <w:lvlText w:val="%2."/>
      <w:lvlJc w:val="left"/>
      <w:pPr>
        <w:ind w:left="1440" w:hanging="360"/>
      </w:pPr>
    </w:lvl>
    <w:lvl w:ilvl="2" w:tplc="9F7A7764">
      <w:start w:val="1"/>
      <w:numFmt w:val="lowerRoman"/>
      <w:lvlText w:val="%3."/>
      <w:lvlJc w:val="right"/>
      <w:pPr>
        <w:ind w:left="2160" w:hanging="180"/>
      </w:pPr>
    </w:lvl>
    <w:lvl w:ilvl="3" w:tplc="A754B1E6">
      <w:start w:val="1"/>
      <w:numFmt w:val="decimal"/>
      <w:lvlText w:val="%4."/>
      <w:lvlJc w:val="left"/>
      <w:pPr>
        <w:ind w:left="2880" w:hanging="360"/>
      </w:pPr>
    </w:lvl>
    <w:lvl w:ilvl="4" w:tplc="3064E3F0">
      <w:start w:val="1"/>
      <w:numFmt w:val="lowerLetter"/>
      <w:lvlText w:val="%5."/>
      <w:lvlJc w:val="left"/>
      <w:pPr>
        <w:ind w:left="3600" w:hanging="360"/>
      </w:pPr>
    </w:lvl>
    <w:lvl w:ilvl="5" w:tplc="03AE699C">
      <w:start w:val="1"/>
      <w:numFmt w:val="lowerRoman"/>
      <w:lvlText w:val="%6."/>
      <w:lvlJc w:val="right"/>
      <w:pPr>
        <w:ind w:left="4320" w:hanging="180"/>
      </w:pPr>
    </w:lvl>
    <w:lvl w:ilvl="6" w:tplc="1BC22C3A">
      <w:start w:val="1"/>
      <w:numFmt w:val="decimal"/>
      <w:lvlText w:val="%7."/>
      <w:lvlJc w:val="left"/>
      <w:pPr>
        <w:ind w:left="5040" w:hanging="360"/>
      </w:pPr>
    </w:lvl>
    <w:lvl w:ilvl="7" w:tplc="328CB2EC">
      <w:start w:val="1"/>
      <w:numFmt w:val="lowerLetter"/>
      <w:lvlText w:val="%8."/>
      <w:lvlJc w:val="left"/>
      <w:pPr>
        <w:ind w:left="5760" w:hanging="360"/>
      </w:pPr>
    </w:lvl>
    <w:lvl w:ilvl="8" w:tplc="7908B822">
      <w:start w:val="1"/>
      <w:numFmt w:val="lowerRoman"/>
      <w:lvlText w:val="%9."/>
      <w:lvlJc w:val="right"/>
      <w:pPr>
        <w:ind w:left="6480" w:hanging="180"/>
      </w:pPr>
    </w:lvl>
  </w:abstractNum>
  <w:abstractNum w:abstractNumId="104">
    <w:nsid w:val="58D7765C"/>
    <w:multiLevelType w:val="hybridMultilevel"/>
    <w:tmpl w:val="005658EE"/>
    <w:lvl w:ilvl="0" w:tplc="BF0EFD38">
      <w:start w:val="1"/>
      <w:numFmt w:val="decimal"/>
      <w:lvlText w:val="%1."/>
      <w:lvlJc w:val="left"/>
      <w:pPr>
        <w:ind w:left="720" w:hanging="360"/>
      </w:pPr>
      <w:rPr>
        <w:strike w:val="0"/>
      </w:rPr>
    </w:lvl>
    <w:lvl w:ilvl="1" w:tplc="17BE5274">
      <w:start w:val="1"/>
      <w:numFmt w:val="lowerLetter"/>
      <w:lvlText w:val="%2."/>
      <w:lvlJc w:val="left"/>
      <w:pPr>
        <w:ind w:left="1440" w:hanging="360"/>
      </w:pPr>
    </w:lvl>
    <w:lvl w:ilvl="2" w:tplc="8062D2A4">
      <w:start w:val="1"/>
      <w:numFmt w:val="lowerRoman"/>
      <w:lvlText w:val="%3."/>
      <w:lvlJc w:val="right"/>
      <w:pPr>
        <w:ind w:left="2160" w:hanging="180"/>
      </w:pPr>
    </w:lvl>
    <w:lvl w:ilvl="3" w:tplc="920C5884">
      <w:start w:val="1"/>
      <w:numFmt w:val="decimal"/>
      <w:lvlText w:val="%4."/>
      <w:lvlJc w:val="left"/>
      <w:pPr>
        <w:ind w:left="2880" w:hanging="360"/>
      </w:pPr>
    </w:lvl>
    <w:lvl w:ilvl="4" w:tplc="46D0F49E">
      <w:start w:val="1"/>
      <w:numFmt w:val="lowerLetter"/>
      <w:lvlText w:val="%5."/>
      <w:lvlJc w:val="left"/>
      <w:pPr>
        <w:ind w:left="3600" w:hanging="360"/>
      </w:pPr>
    </w:lvl>
    <w:lvl w:ilvl="5" w:tplc="D7820DEE">
      <w:start w:val="1"/>
      <w:numFmt w:val="lowerRoman"/>
      <w:lvlText w:val="%6."/>
      <w:lvlJc w:val="right"/>
      <w:pPr>
        <w:ind w:left="4320" w:hanging="180"/>
      </w:pPr>
    </w:lvl>
    <w:lvl w:ilvl="6" w:tplc="DA5A55CC">
      <w:start w:val="1"/>
      <w:numFmt w:val="decimal"/>
      <w:lvlText w:val="%7."/>
      <w:lvlJc w:val="left"/>
      <w:pPr>
        <w:ind w:left="5040" w:hanging="360"/>
      </w:pPr>
    </w:lvl>
    <w:lvl w:ilvl="7" w:tplc="C7409FDA">
      <w:start w:val="1"/>
      <w:numFmt w:val="lowerLetter"/>
      <w:lvlText w:val="%8."/>
      <w:lvlJc w:val="left"/>
      <w:pPr>
        <w:ind w:left="5760" w:hanging="360"/>
      </w:pPr>
    </w:lvl>
    <w:lvl w:ilvl="8" w:tplc="200485F2">
      <w:start w:val="1"/>
      <w:numFmt w:val="lowerRoman"/>
      <w:lvlText w:val="%9."/>
      <w:lvlJc w:val="right"/>
      <w:pPr>
        <w:ind w:left="6480" w:hanging="180"/>
      </w:pPr>
    </w:lvl>
  </w:abstractNum>
  <w:abstractNum w:abstractNumId="105">
    <w:nsid w:val="59BC5956"/>
    <w:multiLevelType w:val="hybridMultilevel"/>
    <w:tmpl w:val="F9E6A124"/>
    <w:lvl w:ilvl="0" w:tplc="AF0CE3C0">
      <w:start w:val="1"/>
      <w:numFmt w:val="decimal"/>
      <w:lvlText w:val="%1."/>
      <w:lvlJc w:val="left"/>
      <w:pPr>
        <w:ind w:left="720" w:hanging="360"/>
      </w:pPr>
      <w:rPr>
        <w:rFonts w:hint="default"/>
      </w:rPr>
    </w:lvl>
    <w:lvl w:ilvl="1" w:tplc="FB5EFF06">
      <w:start w:val="1"/>
      <w:numFmt w:val="lowerLetter"/>
      <w:lvlText w:val="%2."/>
      <w:lvlJc w:val="left"/>
      <w:pPr>
        <w:ind w:left="1440" w:hanging="360"/>
      </w:pPr>
    </w:lvl>
    <w:lvl w:ilvl="2" w:tplc="142E78EA">
      <w:start w:val="1"/>
      <w:numFmt w:val="lowerRoman"/>
      <w:lvlText w:val="%3."/>
      <w:lvlJc w:val="right"/>
      <w:pPr>
        <w:ind w:left="2160" w:hanging="180"/>
      </w:pPr>
    </w:lvl>
    <w:lvl w:ilvl="3" w:tplc="362A7410">
      <w:start w:val="1"/>
      <w:numFmt w:val="decimal"/>
      <w:lvlText w:val="%4."/>
      <w:lvlJc w:val="left"/>
      <w:pPr>
        <w:ind w:left="2880" w:hanging="360"/>
      </w:pPr>
    </w:lvl>
    <w:lvl w:ilvl="4" w:tplc="EB604FBA">
      <w:start w:val="1"/>
      <w:numFmt w:val="lowerLetter"/>
      <w:lvlText w:val="%5."/>
      <w:lvlJc w:val="left"/>
      <w:pPr>
        <w:ind w:left="3600" w:hanging="360"/>
      </w:pPr>
    </w:lvl>
    <w:lvl w:ilvl="5" w:tplc="2C8C5252">
      <w:start w:val="1"/>
      <w:numFmt w:val="lowerRoman"/>
      <w:lvlText w:val="%6."/>
      <w:lvlJc w:val="right"/>
      <w:pPr>
        <w:ind w:left="4320" w:hanging="180"/>
      </w:pPr>
    </w:lvl>
    <w:lvl w:ilvl="6" w:tplc="7B9EFEA0">
      <w:start w:val="1"/>
      <w:numFmt w:val="decimal"/>
      <w:lvlText w:val="%7."/>
      <w:lvlJc w:val="left"/>
      <w:pPr>
        <w:ind w:left="5040" w:hanging="360"/>
      </w:pPr>
    </w:lvl>
    <w:lvl w:ilvl="7" w:tplc="0D60904E">
      <w:start w:val="1"/>
      <w:numFmt w:val="lowerLetter"/>
      <w:lvlText w:val="%8."/>
      <w:lvlJc w:val="left"/>
      <w:pPr>
        <w:ind w:left="5760" w:hanging="360"/>
      </w:pPr>
    </w:lvl>
    <w:lvl w:ilvl="8" w:tplc="79EA90D2">
      <w:start w:val="1"/>
      <w:numFmt w:val="lowerRoman"/>
      <w:lvlText w:val="%9."/>
      <w:lvlJc w:val="right"/>
      <w:pPr>
        <w:ind w:left="6480" w:hanging="180"/>
      </w:pPr>
    </w:lvl>
  </w:abstractNum>
  <w:abstractNum w:abstractNumId="106">
    <w:nsid w:val="5A455A81"/>
    <w:multiLevelType w:val="hybridMultilevel"/>
    <w:tmpl w:val="C42AF41C"/>
    <w:lvl w:ilvl="0" w:tplc="0E0AD53A">
      <w:start w:val="52"/>
      <w:numFmt w:val="decimal"/>
      <w:lvlText w:val="%1."/>
      <w:lvlJc w:val="left"/>
      <w:pPr>
        <w:ind w:left="928" w:hanging="360"/>
      </w:pPr>
      <w:rPr>
        <w:rFonts w:hint="default"/>
      </w:rPr>
    </w:lvl>
    <w:lvl w:ilvl="1" w:tplc="91724F38">
      <w:start w:val="1"/>
      <w:numFmt w:val="lowerLetter"/>
      <w:lvlText w:val="%2."/>
      <w:lvlJc w:val="left"/>
      <w:pPr>
        <w:ind w:left="3207" w:hanging="360"/>
      </w:pPr>
    </w:lvl>
    <w:lvl w:ilvl="2" w:tplc="6E3A18F6">
      <w:start w:val="1"/>
      <w:numFmt w:val="lowerRoman"/>
      <w:lvlText w:val="%3."/>
      <w:lvlJc w:val="right"/>
      <w:pPr>
        <w:ind w:left="3927" w:hanging="180"/>
      </w:pPr>
    </w:lvl>
    <w:lvl w:ilvl="3" w:tplc="FAC27AFE">
      <w:start w:val="1"/>
      <w:numFmt w:val="decimal"/>
      <w:lvlText w:val="%4."/>
      <w:lvlJc w:val="left"/>
      <w:pPr>
        <w:ind w:left="4647" w:hanging="360"/>
      </w:pPr>
    </w:lvl>
    <w:lvl w:ilvl="4" w:tplc="016CD4E2">
      <w:start w:val="1"/>
      <w:numFmt w:val="lowerLetter"/>
      <w:lvlText w:val="%5."/>
      <w:lvlJc w:val="left"/>
      <w:pPr>
        <w:ind w:left="5367" w:hanging="360"/>
      </w:pPr>
    </w:lvl>
    <w:lvl w:ilvl="5" w:tplc="8866434C">
      <w:start w:val="1"/>
      <w:numFmt w:val="lowerRoman"/>
      <w:lvlText w:val="%6."/>
      <w:lvlJc w:val="right"/>
      <w:pPr>
        <w:ind w:left="6087" w:hanging="180"/>
      </w:pPr>
    </w:lvl>
    <w:lvl w:ilvl="6" w:tplc="08F642B4">
      <w:start w:val="1"/>
      <w:numFmt w:val="decimal"/>
      <w:lvlText w:val="%7."/>
      <w:lvlJc w:val="left"/>
      <w:pPr>
        <w:ind w:left="6807" w:hanging="360"/>
      </w:pPr>
    </w:lvl>
    <w:lvl w:ilvl="7" w:tplc="47DE5D16">
      <w:start w:val="1"/>
      <w:numFmt w:val="lowerLetter"/>
      <w:lvlText w:val="%8."/>
      <w:lvlJc w:val="left"/>
      <w:pPr>
        <w:ind w:left="7527" w:hanging="360"/>
      </w:pPr>
    </w:lvl>
    <w:lvl w:ilvl="8" w:tplc="9B1C0520">
      <w:start w:val="1"/>
      <w:numFmt w:val="lowerRoman"/>
      <w:lvlText w:val="%9."/>
      <w:lvlJc w:val="right"/>
      <w:pPr>
        <w:ind w:left="8247" w:hanging="180"/>
      </w:pPr>
    </w:lvl>
  </w:abstractNum>
  <w:abstractNum w:abstractNumId="107">
    <w:nsid w:val="5C5E4571"/>
    <w:multiLevelType w:val="hybridMultilevel"/>
    <w:tmpl w:val="91E21EEC"/>
    <w:lvl w:ilvl="0" w:tplc="DF2636A0">
      <w:start w:val="15"/>
      <w:numFmt w:val="decimal"/>
      <w:lvlText w:val="%1."/>
      <w:lvlJc w:val="left"/>
      <w:pPr>
        <w:ind w:left="720" w:hanging="360"/>
      </w:pPr>
      <w:rPr>
        <w:rFonts w:hint="default"/>
        <w:strike w:val="0"/>
      </w:rPr>
    </w:lvl>
    <w:lvl w:ilvl="1" w:tplc="FC7EFD18">
      <w:start w:val="1"/>
      <w:numFmt w:val="lowerLetter"/>
      <w:lvlText w:val="%2."/>
      <w:lvlJc w:val="left"/>
      <w:pPr>
        <w:ind w:left="1440" w:hanging="360"/>
      </w:pPr>
    </w:lvl>
    <w:lvl w:ilvl="2" w:tplc="2BC6CEBA">
      <w:start w:val="1"/>
      <w:numFmt w:val="lowerRoman"/>
      <w:lvlText w:val="%3."/>
      <w:lvlJc w:val="right"/>
      <w:pPr>
        <w:ind w:left="2160" w:hanging="180"/>
      </w:pPr>
    </w:lvl>
    <w:lvl w:ilvl="3" w:tplc="69B26800">
      <w:start w:val="1"/>
      <w:numFmt w:val="decimal"/>
      <w:lvlText w:val="%4."/>
      <w:lvlJc w:val="left"/>
      <w:pPr>
        <w:ind w:left="2880" w:hanging="360"/>
      </w:pPr>
    </w:lvl>
    <w:lvl w:ilvl="4" w:tplc="27B84994">
      <w:start w:val="1"/>
      <w:numFmt w:val="lowerLetter"/>
      <w:lvlText w:val="%5."/>
      <w:lvlJc w:val="left"/>
      <w:pPr>
        <w:ind w:left="3600" w:hanging="360"/>
      </w:pPr>
    </w:lvl>
    <w:lvl w:ilvl="5" w:tplc="43BAB456">
      <w:start w:val="1"/>
      <w:numFmt w:val="lowerRoman"/>
      <w:lvlText w:val="%6."/>
      <w:lvlJc w:val="right"/>
      <w:pPr>
        <w:ind w:left="4320" w:hanging="180"/>
      </w:pPr>
    </w:lvl>
    <w:lvl w:ilvl="6" w:tplc="E1146A5C">
      <w:start w:val="1"/>
      <w:numFmt w:val="decimal"/>
      <w:lvlText w:val="%7."/>
      <w:lvlJc w:val="left"/>
      <w:pPr>
        <w:ind w:left="5040" w:hanging="360"/>
      </w:pPr>
    </w:lvl>
    <w:lvl w:ilvl="7" w:tplc="E00E1C78">
      <w:start w:val="1"/>
      <w:numFmt w:val="lowerLetter"/>
      <w:lvlText w:val="%8."/>
      <w:lvlJc w:val="left"/>
      <w:pPr>
        <w:ind w:left="5760" w:hanging="360"/>
      </w:pPr>
    </w:lvl>
    <w:lvl w:ilvl="8" w:tplc="8C94899C">
      <w:start w:val="1"/>
      <w:numFmt w:val="lowerRoman"/>
      <w:lvlText w:val="%9."/>
      <w:lvlJc w:val="right"/>
      <w:pPr>
        <w:ind w:left="6480" w:hanging="180"/>
      </w:pPr>
    </w:lvl>
  </w:abstractNum>
  <w:abstractNum w:abstractNumId="108">
    <w:nsid w:val="5CDA6D04"/>
    <w:multiLevelType w:val="hybridMultilevel"/>
    <w:tmpl w:val="0DF27A2E"/>
    <w:lvl w:ilvl="0" w:tplc="139E0B88">
      <w:start w:val="36"/>
      <w:numFmt w:val="decimal"/>
      <w:lvlText w:val="%1."/>
      <w:lvlJc w:val="left"/>
      <w:pPr>
        <w:ind w:left="928" w:hanging="360"/>
      </w:pPr>
      <w:rPr>
        <w:rFonts w:hint="default"/>
      </w:rPr>
    </w:lvl>
    <w:lvl w:ilvl="1" w:tplc="A486175C">
      <w:start w:val="1"/>
      <w:numFmt w:val="lowerLetter"/>
      <w:lvlText w:val="%2."/>
      <w:lvlJc w:val="left"/>
      <w:pPr>
        <w:ind w:left="1440" w:hanging="360"/>
      </w:pPr>
    </w:lvl>
    <w:lvl w:ilvl="2" w:tplc="8CBA4DC2">
      <w:start w:val="1"/>
      <w:numFmt w:val="lowerRoman"/>
      <w:lvlText w:val="%3."/>
      <w:lvlJc w:val="right"/>
      <w:pPr>
        <w:ind w:left="2160" w:hanging="180"/>
      </w:pPr>
    </w:lvl>
    <w:lvl w:ilvl="3" w:tplc="7E981484">
      <w:start w:val="1"/>
      <w:numFmt w:val="decimal"/>
      <w:lvlText w:val="%4."/>
      <w:lvlJc w:val="left"/>
      <w:pPr>
        <w:ind w:left="2880" w:hanging="360"/>
      </w:pPr>
    </w:lvl>
    <w:lvl w:ilvl="4" w:tplc="8FC05FAC">
      <w:start w:val="1"/>
      <w:numFmt w:val="lowerLetter"/>
      <w:lvlText w:val="%5."/>
      <w:lvlJc w:val="left"/>
      <w:pPr>
        <w:ind w:left="3600" w:hanging="360"/>
      </w:pPr>
    </w:lvl>
    <w:lvl w:ilvl="5" w:tplc="D03E7646">
      <w:start w:val="1"/>
      <w:numFmt w:val="lowerRoman"/>
      <w:lvlText w:val="%6."/>
      <w:lvlJc w:val="right"/>
      <w:pPr>
        <w:ind w:left="4320" w:hanging="180"/>
      </w:pPr>
    </w:lvl>
    <w:lvl w:ilvl="6" w:tplc="D69CC884">
      <w:start w:val="1"/>
      <w:numFmt w:val="decimal"/>
      <w:lvlText w:val="%7."/>
      <w:lvlJc w:val="left"/>
      <w:pPr>
        <w:ind w:left="5040" w:hanging="360"/>
      </w:pPr>
    </w:lvl>
    <w:lvl w:ilvl="7" w:tplc="069AC09C">
      <w:start w:val="1"/>
      <w:numFmt w:val="lowerLetter"/>
      <w:lvlText w:val="%8."/>
      <w:lvlJc w:val="left"/>
      <w:pPr>
        <w:ind w:left="5760" w:hanging="360"/>
      </w:pPr>
    </w:lvl>
    <w:lvl w:ilvl="8" w:tplc="AD7C037C">
      <w:start w:val="1"/>
      <w:numFmt w:val="lowerRoman"/>
      <w:lvlText w:val="%9."/>
      <w:lvlJc w:val="right"/>
      <w:pPr>
        <w:ind w:left="6480" w:hanging="180"/>
      </w:pPr>
    </w:lvl>
  </w:abstractNum>
  <w:abstractNum w:abstractNumId="109">
    <w:nsid w:val="5E1B0ED1"/>
    <w:multiLevelType w:val="hybridMultilevel"/>
    <w:tmpl w:val="1B420236"/>
    <w:lvl w:ilvl="0" w:tplc="0F2EA40E">
      <w:start w:val="1"/>
      <w:numFmt w:val="decimal"/>
      <w:lvlText w:val="%1)"/>
      <w:lvlJc w:val="left"/>
      <w:pPr>
        <w:ind w:left="720" w:hanging="360"/>
      </w:pPr>
    </w:lvl>
    <w:lvl w:ilvl="1" w:tplc="5950E20E">
      <w:start w:val="1"/>
      <w:numFmt w:val="lowerLetter"/>
      <w:lvlText w:val="%2."/>
      <w:lvlJc w:val="left"/>
      <w:pPr>
        <w:ind w:left="1440" w:hanging="360"/>
      </w:pPr>
    </w:lvl>
    <w:lvl w:ilvl="2" w:tplc="F29E2170">
      <w:start w:val="1"/>
      <w:numFmt w:val="lowerRoman"/>
      <w:lvlText w:val="%3."/>
      <w:lvlJc w:val="right"/>
      <w:pPr>
        <w:ind w:left="2160" w:hanging="180"/>
      </w:pPr>
    </w:lvl>
    <w:lvl w:ilvl="3" w:tplc="34A87FEA">
      <w:start w:val="1"/>
      <w:numFmt w:val="decimal"/>
      <w:lvlText w:val="%4."/>
      <w:lvlJc w:val="left"/>
      <w:pPr>
        <w:ind w:left="2880" w:hanging="360"/>
      </w:pPr>
    </w:lvl>
    <w:lvl w:ilvl="4" w:tplc="A8AC680A">
      <w:start w:val="1"/>
      <w:numFmt w:val="lowerLetter"/>
      <w:lvlText w:val="%5."/>
      <w:lvlJc w:val="left"/>
      <w:pPr>
        <w:ind w:left="3600" w:hanging="360"/>
      </w:pPr>
    </w:lvl>
    <w:lvl w:ilvl="5" w:tplc="E5AEFEF4">
      <w:start w:val="1"/>
      <w:numFmt w:val="lowerRoman"/>
      <w:lvlText w:val="%6."/>
      <w:lvlJc w:val="right"/>
      <w:pPr>
        <w:ind w:left="4320" w:hanging="180"/>
      </w:pPr>
    </w:lvl>
    <w:lvl w:ilvl="6" w:tplc="93DCCE96">
      <w:start w:val="1"/>
      <w:numFmt w:val="decimal"/>
      <w:lvlText w:val="%7."/>
      <w:lvlJc w:val="left"/>
      <w:pPr>
        <w:ind w:left="5040" w:hanging="360"/>
      </w:pPr>
    </w:lvl>
    <w:lvl w:ilvl="7" w:tplc="E4E276C2">
      <w:start w:val="1"/>
      <w:numFmt w:val="lowerLetter"/>
      <w:lvlText w:val="%8."/>
      <w:lvlJc w:val="left"/>
      <w:pPr>
        <w:ind w:left="5760" w:hanging="360"/>
      </w:pPr>
    </w:lvl>
    <w:lvl w:ilvl="8" w:tplc="4C70D63C">
      <w:start w:val="1"/>
      <w:numFmt w:val="lowerRoman"/>
      <w:lvlText w:val="%9."/>
      <w:lvlJc w:val="right"/>
      <w:pPr>
        <w:ind w:left="6480" w:hanging="180"/>
      </w:pPr>
    </w:lvl>
  </w:abstractNum>
  <w:abstractNum w:abstractNumId="110">
    <w:nsid w:val="5E407D94"/>
    <w:multiLevelType w:val="hybridMultilevel"/>
    <w:tmpl w:val="CE82F0D2"/>
    <w:lvl w:ilvl="0" w:tplc="6D142466">
      <w:start w:val="14"/>
      <w:numFmt w:val="decimal"/>
      <w:lvlText w:val="%1."/>
      <w:lvlJc w:val="left"/>
      <w:pPr>
        <w:ind w:left="720" w:hanging="360"/>
      </w:pPr>
      <w:rPr>
        <w:rFonts w:hint="default"/>
        <w:strike w:val="0"/>
      </w:rPr>
    </w:lvl>
    <w:lvl w:ilvl="1" w:tplc="D3AE5046">
      <w:start w:val="1"/>
      <w:numFmt w:val="lowerLetter"/>
      <w:lvlText w:val="%2."/>
      <w:lvlJc w:val="left"/>
      <w:pPr>
        <w:ind w:left="1440" w:hanging="360"/>
      </w:pPr>
    </w:lvl>
    <w:lvl w:ilvl="2" w:tplc="03809092">
      <w:start w:val="1"/>
      <w:numFmt w:val="lowerRoman"/>
      <w:lvlText w:val="%3."/>
      <w:lvlJc w:val="right"/>
      <w:pPr>
        <w:ind w:left="2160" w:hanging="180"/>
      </w:pPr>
    </w:lvl>
    <w:lvl w:ilvl="3" w:tplc="A5C616BA">
      <w:start w:val="1"/>
      <w:numFmt w:val="decimal"/>
      <w:lvlText w:val="%4."/>
      <w:lvlJc w:val="left"/>
      <w:pPr>
        <w:ind w:left="2880" w:hanging="360"/>
      </w:pPr>
    </w:lvl>
    <w:lvl w:ilvl="4" w:tplc="4D3C8874">
      <w:start w:val="1"/>
      <w:numFmt w:val="lowerLetter"/>
      <w:lvlText w:val="%5."/>
      <w:lvlJc w:val="left"/>
      <w:pPr>
        <w:ind w:left="3600" w:hanging="360"/>
      </w:pPr>
    </w:lvl>
    <w:lvl w:ilvl="5" w:tplc="59FA50F2">
      <w:start w:val="1"/>
      <w:numFmt w:val="lowerRoman"/>
      <w:lvlText w:val="%6."/>
      <w:lvlJc w:val="right"/>
      <w:pPr>
        <w:ind w:left="4320" w:hanging="180"/>
      </w:pPr>
    </w:lvl>
    <w:lvl w:ilvl="6" w:tplc="B46E7CF0">
      <w:start w:val="1"/>
      <w:numFmt w:val="decimal"/>
      <w:lvlText w:val="%7."/>
      <w:lvlJc w:val="left"/>
      <w:pPr>
        <w:ind w:left="5040" w:hanging="360"/>
      </w:pPr>
    </w:lvl>
    <w:lvl w:ilvl="7" w:tplc="8F36727A">
      <w:start w:val="1"/>
      <w:numFmt w:val="lowerLetter"/>
      <w:lvlText w:val="%8."/>
      <w:lvlJc w:val="left"/>
      <w:pPr>
        <w:ind w:left="5760" w:hanging="360"/>
      </w:pPr>
    </w:lvl>
    <w:lvl w:ilvl="8" w:tplc="34E8107C">
      <w:start w:val="1"/>
      <w:numFmt w:val="lowerRoman"/>
      <w:lvlText w:val="%9."/>
      <w:lvlJc w:val="right"/>
      <w:pPr>
        <w:ind w:left="6480" w:hanging="180"/>
      </w:pPr>
    </w:lvl>
  </w:abstractNum>
  <w:abstractNum w:abstractNumId="111">
    <w:nsid w:val="5F190107"/>
    <w:multiLevelType w:val="hybridMultilevel"/>
    <w:tmpl w:val="16C6F410"/>
    <w:lvl w:ilvl="0" w:tplc="B6DC9164">
      <w:start w:val="1"/>
      <w:numFmt w:val="decimal"/>
      <w:lvlText w:val="%1."/>
      <w:lvlJc w:val="left"/>
      <w:pPr>
        <w:ind w:left="720" w:hanging="360"/>
      </w:pPr>
      <w:rPr>
        <w:rFonts w:hint="default"/>
      </w:rPr>
    </w:lvl>
    <w:lvl w:ilvl="1" w:tplc="11C864CA">
      <w:start w:val="1"/>
      <w:numFmt w:val="lowerLetter"/>
      <w:lvlText w:val="%2."/>
      <w:lvlJc w:val="left"/>
      <w:pPr>
        <w:ind w:left="1440" w:hanging="360"/>
      </w:pPr>
    </w:lvl>
    <w:lvl w:ilvl="2" w:tplc="08A0447A">
      <w:start w:val="1"/>
      <w:numFmt w:val="lowerRoman"/>
      <w:lvlText w:val="%3."/>
      <w:lvlJc w:val="right"/>
      <w:pPr>
        <w:ind w:left="2160" w:hanging="180"/>
      </w:pPr>
    </w:lvl>
    <w:lvl w:ilvl="3" w:tplc="70C265BE">
      <w:start w:val="1"/>
      <w:numFmt w:val="decimal"/>
      <w:lvlText w:val="%4."/>
      <w:lvlJc w:val="left"/>
      <w:pPr>
        <w:ind w:left="2880" w:hanging="360"/>
      </w:pPr>
    </w:lvl>
    <w:lvl w:ilvl="4" w:tplc="C50A943A">
      <w:start w:val="1"/>
      <w:numFmt w:val="lowerLetter"/>
      <w:lvlText w:val="%5."/>
      <w:lvlJc w:val="left"/>
      <w:pPr>
        <w:ind w:left="3600" w:hanging="360"/>
      </w:pPr>
    </w:lvl>
    <w:lvl w:ilvl="5" w:tplc="E98A1444">
      <w:start w:val="1"/>
      <w:numFmt w:val="lowerRoman"/>
      <w:lvlText w:val="%6."/>
      <w:lvlJc w:val="right"/>
      <w:pPr>
        <w:ind w:left="4320" w:hanging="180"/>
      </w:pPr>
    </w:lvl>
    <w:lvl w:ilvl="6" w:tplc="BD305494">
      <w:start w:val="1"/>
      <w:numFmt w:val="decimal"/>
      <w:lvlText w:val="%7."/>
      <w:lvlJc w:val="left"/>
      <w:pPr>
        <w:ind w:left="5040" w:hanging="360"/>
      </w:pPr>
    </w:lvl>
    <w:lvl w:ilvl="7" w:tplc="2668F128">
      <w:start w:val="1"/>
      <w:numFmt w:val="lowerLetter"/>
      <w:lvlText w:val="%8."/>
      <w:lvlJc w:val="left"/>
      <w:pPr>
        <w:ind w:left="5760" w:hanging="360"/>
      </w:pPr>
    </w:lvl>
    <w:lvl w:ilvl="8" w:tplc="4C42F194">
      <w:start w:val="1"/>
      <w:numFmt w:val="lowerRoman"/>
      <w:lvlText w:val="%9."/>
      <w:lvlJc w:val="right"/>
      <w:pPr>
        <w:ind w:left="6480" w:hanging="180"/>
      </w:pPr>
    </w:lvl>
  </w:abstractNum>
  <w:abstractNum w:abstractNumId="112">
    <w:nsid w:val="600B5487"/>
    <w:multiLevelType w:val="hybridMultilevel"/>
    <w:tmpl w:val="135AA980"/>
    <w:lvl w:ilvl="0" w:tplc="D4D0E8A4">
      <w:start w:val="1"/>
      <w:numFmt w:val="decimal"/>
      <w:lvlText w:val="%1."/>
      <w:lvlJc w:val="left"/>
      <w:pPr>
        <w:ind w:left="720" w:hanging="360"/>
      </w:pPr>
      <w:rPr>
        <w:rFonts w:hint="default"/>
      </w:rPr>
    </w:lvl>
    <w:lvl w:ilvl="1" w:tplc="77E4FBFA">
      <w:start w:val="1"/>
      <w:numFmt w:val="lowerLetter"/>
      <w:lvlText w:val="%2."/>
      <w:lvlJc w:val="left"/>
      <w:pPr>
        <w:ind w:left="1440" w:hanging="360"/>
      </w:pPr>
    </w:lvl>
    <w:lvl w:ilvl="2" w:tplc="32A6558A">
      <w:start w:val="1"/>
      <w:numFmt w:val="lowerRoman"/>
      <w:lvlText w:val="%3."/>
      <w:lvlJc w:val="right"/>
      <w:pPr>
        <w:ind w:left="2160" w:hanging="180"/>
      </w:pPr>
    </w:lvl>
    <w:lvl w:ilvl="3" w:tplc="EABE207E">
      <w:start w:val="1"/>
      <w:numFmt w:val="decimal"/>
      <w:lvlText w:val="%4."/>
      <w:lvlJc w:val="left"/>
      <w:pPr>
        <w:ind w:left="2880" w:hanging="360"/>
      </w:pPr>
    </w:lvl>
    <w:lvl w:ilvl="4" w:tplc="EFCC117E">
      <w:start w:val="1"/>
      <w:numFmt w:val="lowerLetter"/>
      <w:lvlText w:val="%5."/>
      <w:lvlJc w:val="left"/>
      <w:pPr>
        <w:ind w:left="3600" w:hanging="360"/>
      </w:pPr>
    </w:lvl>
    <w:lvl w:ilvl="5" w:tplc="93B4C800">
      <w:start w:val="1"/>
      <w:numFmt w:val="lowerRoman"/>
      <w:lvlText w:val="%6."/>
      <w:lvlJc w:val="right"/>
      <w:pPr>
        <w:ind w:left="4320" w:hanging="180"/>
      </w:pPr>
    </w:lvl>
    <w:lvl w:ilvl="6" w:tplc="6100CC28">
      <w:start w:val="1"/>
      <w:numFmt w:val="decimal"/>
      <w:lvlText w:val="%7."/>
      <w:lvlJc w:val="left"/>
      <w:pPr>
        <w:ind w:left="5040" w:hanging="360"/>
      </w:pPr>
    </w:lvl>
    <w:lvl w:ilvl="7" w:tplc="8E9C9DC6">
      <w:start w:val="1"/>
      <w:numFmt w:val="lowerLetter"/>
      <w:lvlText w:val="%8."/>
      <w:lvlJc w:val="left"/>
      <w:pPr>
        <w:ind w:left="5760" w:hanging="360"/>
      </w:pPr>
    </w:lvl>
    <w:lvl w:ilvl="8" w:tplc="2492366E">
      <w:start w:val="1"/>
      <w:numFmt w:val="lowerRoman"/>
      <w:lvlText w:val="%9."/>
      <w:lvlJc w:val="right"/>
      <w:pPr>
        <w:ind w:left="6480" w:hanging="180"/>
      </w:pPr>
    </w:lvl>
  </w:abstractNum>
  <w:abstractNum w:abstractNumId="113">
    <w:nsid w:val="603516E2"/>
    <w:multiLevelType w:val="hybridMultilevel"/>
    <w:tmpl w:val="37703C6E"/>
    <w:lvl w:ilvl="0" w:tplc="AFAE48E2">
      <w:start w:val="1"/>
      <w:numFmt w:val="decimal"/>
      <w:lvlText w:val="%1)"/>
      <w:lvlJc w:val="left"/>
      <w:pPr>
        <w:ind w:left="720" w:hanging="360"/>
      </w:pPr>
    </w:lvl>
    <w:lvl w:ilvl="1" w:tplc="9620E412">
      <w:start w:val="1"/>
      <w:numFmt w:val="lowerLetter"/>
      <w:lvlText w:val="%2."/>
      <w:lvlJc w:val="left"/>
      <w:pPr>
        <w:ind w:left="1440" w:hanging="360"/>
      </w:pPr>
    </w:lvl>
    <w:lvl w:ilvl="2" w:tplc="14D21E24">
      <w:start w:val="1"/>
      <w:numFmt w:val="lowerRoman"/>
      <w:lvlText w:val="%3."/>
      <w:lvlJc w:val="right"/>
      <w:pPr>
        <w:ind w:left="2160" w:hanging="180"/>
      </w:pPr>
    </w:lvl>
    <w:lvl w:ilvl="3" w:tplc="D33E9652">
      <w:start w:val="1"/>
      <w:numFmt w:val="decimal"/>
      <w:lvlText w:val="%4."/>
      <w:lvlJc w:val="left"/>
      <w:pPr>
        <w:ind w:left="2880" w:hanging="360"/>
      </w:pPr>
    </w:lvl>
    <w:lvl w:ilvl="4" w:tplc="5590F91E">
      <w:start w:val="1"/>
      <w:numFmt w:val="lowerLetter"/>
      <w:lvlText w:val="%5."/>
      <w:lvlJc w:val="left"/>
      <w:pPr>
        <w:ind w:left="3600" w:hanging="360"/>
      </w:pPr>
    </w:lvl>
    <w:lvl w:ilvl="5" w:tplc="9320C882">
      <w:start w:val="1"/>
      <w:numFmt w:val="lowerRoman"/>
      <w:lvlText w:val="%6."/>
      <w:lvlJc w:val="right"/>
      <w:pPr>
        <w:ind w:left="4320" w:hanging="180"/>
      </w:pPr>
    </w:lvl>
    <w:lvl w:ilvl="6" w:tplc="99C80D6E">
      <w:start w:val="1"/>
      <w:numFmt w:val="decimal"/>
      <w:lvlText w:val="%7."/>
      <w:lvlJc w:val="left"/>
      <w:pPr>
        <w:ind w:left="5040" w:hanging="360"/>
      </w:pPr>
    </w:lvl>
    <w:lvl w:ilvl="7" w:tplc="9A90EEEC">
      <w:start w:val="1"/>
      <w:numFmt w:val="lowerLetter"/>
      <w:lvlText w:val="%8."/>
      <w:lvlJc w:val="left"/>
      <w:pPr>
        <w:ind w:left="5760" w:hanging="360"/>
      </w:pPr>
    </w:lvl>
    <w:lvl w:ilvl="8" w:tplc="6D92EE3C">
      <w:start w:val="1"/>
      <w:numFmt w:val="lowerRoman"/>
      <w:lvlText w:val="%9."/>
      <w:lvlJc w:val="right"/>
      <w:pPr>
        <w:ind w:left="6480" w:hanging="180"/>
      </w:pPr>
    </w:lvl>
  </w:abstractNum>
  <w:abstractNum w:abstractNumId="114">
    <w:nsid w:val="61152950"/>
    <w:multiLevelType w:val="hybridMultilevel"/>
    <w:tmpl w:val="38FC7E66"/>
    <w:lvl w:ilvl="0" w:tplc="A2B0C39E">
      <w:start w:val="1"/>
      <w:numFmt w:val="decimal"/>
      <w:lvlText w:val="%1)"/>
      <w:lvlJc w:val="left"/>
      <w:pPr>
        <w:ind w:left="720" w:hanging="360"/>
      </w:pPr>
    </w:lvl>
    <w:lvl w:ilvl="1" w:tplc="2896470E">
      <w:start w:val="1"/>
      <w:numFmt w:val="lowerLetter"/>
      <w:lvlText w:val="%2."/>
      <w:lvlJc w:val="left"/>
      <w:pPr>
        <w:ind w:left="1440" w:hanging="360"/>
      </w:pPr>
    </w:lvl>
    <w:lvl w:ilvl="2" w:tplc="4D02D438">
      <w:start w:val="1"/>
      <w:numFmt w:val="lowerRoman"/>
      <w:lvlText w:val="%3."/>
      <w:lvlJc w:val="right"/>
      <w:pPr>
        <w:ind w:left="2160" w:hanging="180"/>
      </w:pPr>
    </w:lvl>
    <w:lvl w:ilvl="3" w:tplc="F6A80B5A">
      <w:start w:val="1"/>
      <w:numFmt w:val="decimal"/>
      <w:lvlText w:val="%4."/>
      <w:lvlJc w:val="left"/>
      <w:pPr>
        <w:ind w:left="2880" w:hanging="360"/>
      </w:pPr>
    </w:lvl>
    <w:lvl w:ilvl="4" w:tplc="E0362980">
      <w:start w:val="1"/>
      <w:numFmt w:val="lowerLetter"/>
      <w:lvlText w:val="%5."/>
      <w:lvlJc w:val="left"/>
      <w:pPr>
        <w:ind w:left="3600" w:hanging="360"/>
      </w:pPr>
    </w:lvl>
    <w:lvl w:ilvl="5" w:tplc="58309858">
      <w:start w:val="1"/>
      <w:numFmt w:val="lowerRoman"/>
      <w:lvlText w:val="%6."/>
      <w:lvlJc w:val="right"/>
      <w:pPr>
        <w:ind w:left="4320" w:hanging="180"/>
      </w:pPr>
    </w:lvl>
    <w:lvl w:ilvl="6" w:tplc="E33E4206">
      <w:start w:val="1"/>
      <w:numFmt w:val="decimal"/>
      <w:lvlText w:val="%7."/>
      <w:lvlJc w:val="left"/>
      <w:pPr>
        <w:ind w:left="5040" w:hanging="360"/>
      </w:pPr>
    </w:lvl>
    <w:lvl w:ilvl="7" w:tplc="4E06C52A">
      <w:start w:val="1"/>
      <w:numFmt w:val="lowerLetter"/>
      <w:lvlText w:val="%8."/>
      <w:lvlJc w:val="left"/>
      <w:pPr>
        <w:ind w:left="5760" w:hanging="360"/>
      </w:pPr>
    </w:lvl>
    <w:lvl w:ilvl="8" w:tplc="73EC7E08">
      <w:start w:val="1"/>
      <w:numFmt w:val="lowerRoman"/>
      <w:lvlText w:val="%9."/>
      <w:lvlJc w:val="right"/>
      <w:pPr>
        <w:ind w:left="6480" w:hanging="180"/>
      </w:pPr>
    </w:lvl>
  </w:abstractNum>
  <w:abstractNum w:abstractNumId="115">
    <w:nsid w:val="612B02F8"/>
    <w:multiLevelType w:val="hybridMultilevel"/>
    <w:tmpl w:val="0052C64C"/>
    <w:lvl w:ilvl="0" w:tplc="B00687C8">
      <w:start w:val="1"/>
      <w:numFmt w:val="decimal"/>
      <w:lvlText w:val="%1."/>
      <w:lvlJc w:val="left"/>
      <w:pPr>
        <w:ind w:left="720" w:hanging="360"/>
      </w:pPr>
      <w:rPr>
        <w:rFonts w:hint="default"/>
      </w:rPr>
    </w:lvl>
    <w:lvl w:ilvl="1" w:tplc="64462DB2">
      <w:start w:val="1"/>
      <w:numFmt w:val="lowerLetter"/>
      <w:lvlText w:val="%2."/>
      <w:lvlJc w:val="left"/>
      <w:pPr>
        <w:ind w:left="1440" w:hanging="360"/>
      </w:pPr>
    </w:lvl>
    <w:lvl w:ilvl="2" w:tplc="59847FA8">
      <w:start w:val="1"/>
      <w:numFmt w:val="lowerRoman"/>
      <w:lvlText w:val="%3."/>
      <w:lvlJc w:val="right"/>
      <w:pPr>
        <w:ind w:left="2160" w:hanging="180"/>
      </w:pPr>
    </w:lvl>
    <w:lvl w:ilvl="3" w:tplc="E780C998">
      <w:start w:val="1"/>
      <w:numFmt w:val="decimal"/>
      <w:lvlText w:val="%4."/>
      <w:lvlJc w:val="left"/>
      <w:pPr>
        <w:ind w:left="2880" w:hanging="360"/>
      </w:pPr>
    </w:lvl>
    <w:lvl w:ilvl="4" w:tplc="3ED83DDC">
      <w:start w:val="1"/>
      <w:numFmt w:val="lowerLetter"/>
      <w:lvlText w:val="%5."/>
      <w:lvlJc w:val="left"/>
      <w:pPr>
        <w:ind w:left="3600" w:hanging="360"/>
      </w:pPr>
    </w:lvl>
    <w:lvl w:ilvl="5" w:tplc="A648CB9C">
      <w:start w:val="1"/>
      <w:numFmt w:val="lowerRoman"/>
      <w:lvlText w:val="%6."/>
      <w:lvlJc w:val="right"/>
      <w:pPr>
        <w:ind w:left="4320" w:hanging="180"/>
      </w:pPr>
    </w:lvl>
    <w:lvl w:ilvl="6" w:tplc="94B6B188">
      <w:start w:val="1"/>
      <w:numFmt w:val="decimal"/>
      <w:lvlText w:val="%7."/>
      <w:lvlJc w:val="left"/>
      <w:pPr>
        <w:ind w:left="5040" w:hanging="360"/>
      </w:pPr>
    </w:lvl>
    <w:lvl w:ilvl="7" w:tplc="5366EBC0">
      <w:start w:val="1"/>
      <w:numFmt w:val="lowerLetter"/>
      <w:lvlText w:val="%8."/>
      <w:lvlJc w:val="left"/>
      <w:pPr>
        <w:ind w:left="5760" w:hanging="360"/>
      </w:pPr>
    </w:lvl>
    <w:lvl w:ilvl="8" w:tplc="A914EBD0">
      <w:start w:val="1"/>
      <w:numFmt w:val="lowerRoman"/>
      <w:lvlText w:val="%9."/>
      <w:lvlJc w:val="right"/>
      <w:pPr>
        <w:ind w:left="6480" w:hanging="180"/>
      </w:pPr>
    </w:lvl>
  </w:abstractNum>
  <w:abstractNum w:abstractNumId="116">
    <w:nsid w:val="626B7091"/>
    <w:multiLevelType w:val="hybridMultilevel"/>
    <w:tmpl w:val="6ADE57D2"/>
    <w:lvl w:ilvl="0" w:tplc="A69C4332">
      <w:start w:val="1"/>
      <w:numFmt w:val="decimal"/>
      <w:lvlText w:val="%1)"/>
      <w:lvlJc w:val="left"/>
      <w:pPr>
        <w:ind w:left="720" w:hanging="360"/>
      </w:pPr>
    </w:lvl>
    <w:lvl w:ilvl="1" w:tplc="45D8FEFC">
      <w:start w:val="1"/>
      <w:numFmt w:val="lowerLetter"/>
      <w:lvlText w:val="%2."/>
      <w:lvlJc w:val="left"/>
      <w:pPr>
        <w:ind w:left="1440" w:hanging="360"/>
      </w:pPr>
    </w:lvl>
    <w:lvl w:ilvl="2" w:tplc="D646CE34">
      <w:start w:val="1"/>
      <w:numFmt w:val="lowerRoman"/>
      <w:lvlText w:val="%3."/>
      <w:lvlJc w:val="right"/>
      <w:pPr>
        <w:ind w:left="2160" w:hanging="180"/>
      </w:pPr>
    </w:lvl>
    <w:lvl w:ilvl="3" w:tplc="20F24F2E">
      <w:start w:val="1"/>
      <w:numFmt w:val="decimal"/>
      <w:lvlText w:val="%4."/>
      <w:lvlJc w:val="left"/>
      <w:pPr>
        <w:ind w:left="2880" w:hanging="360"/>
      </w:pPr>
    </w:lvl>
    <w:lvl w:ilvl="4" w:tplc="25AA6318">
      <w:start w:val="1"/>
      <w:numFmt w:val="lowerLetter"/>
      <w:lvlText w:val="%5."/>
      <w:lvlJc w:val="left"/>
      <w:pPr>
        <w:ind w:left="3600" w:hanging="360"/>
      </w:pPr>
    </w:lvl>
    <w:lvl w:ilvl="5" w:tplc="16CCD3DC">
      <w:start w:val="1"/>
      <w:numFmt w:val="lowerRoman"/>
      <w:lvlText w:val="%6."/>
      <w:lvlJc w:val="right"/>
      <w:pPr>
        <w:ind w:left="4320" w:hanging="180"/>
      </w:pPr>
    </w:lvl>
    <w:lvl w:ilvl="6" w:tplc="17546F26">
      <w:start w:val="1"/>
      <w:numFmt w:val="decimal"/>
      <w:lvlText w:val="%7."/>
      <w:lvlJc w:val="left"/>
      <w:pPr>
        <w:ind w:left="5040" w:hanging="360"/>
      </w:pPr>
    </w:lvl>
    <w:lvl w:ilvl="7" w:tplc="7304E438">
      <w:start w:val="1"/>
      <w:numFmt w:val="lowerLetter"/>
      <w:lvlText w:val="%8."/>
      <w:lvlJc w:val="left"/>
      <w:pPr>
        <w:ind w:left="5760" w:hanging="360"/>
      </w:pPr>
    </w:lvl>
    <w:lvl w:ilvl="8" w:tplc="F606CC3E">
      <w:start w:val="1"/>
      <w:numFmt w:val="lowerRoman"/>
      <w:lvlText w:val="%9."/>
      <w:lvlJc w:val="right"/>
      <w:pPr>
        <w:ind w:left="6480" w:hanging="180"/>
      </w:pPr>
    </w:lvl>
  </w:abstractNum>
  <w:abstractNum w:abstractNumId="117">
    <w:nsid w:val="642B03AB"/>
    <w:multiLevelType w:val="hybridMultilevel"/>
    <w:tmpl w:val="A6A0FA74"/>
    <w:lvl w:ilvl="0" w:tplc="197899BA">
      <w:start w:val="6"/>
      <w:numFmt w:val="decimal"/>
      <w:lvlText w:val="%1."/>
      <w:lvlJc w:val="left"/>
      <w:pPr>
        <w:ind w:left="720" w:hanging="360"/>
      </w:pPr>
      <w:rPr>
        <w:rFonts w:hint="default"/>
      </w:rPr>
    </w:lvl>
    <w:lvl w:ilvl="1" w:tplc="E1982D52">
      <w:start w:val="1"/>
      <w:numFmt w:val="lowerLetter"/>
      <w:lvlText w:val="%2."/>
      <w:lvlJc w:val="left"/>
      <w:pPr>
        <w:ind w:left="1440" w:hanging="360"/>
      </w:pPr>
    </w:lvl>
    <w:lvl w:ilvl="2" w:tplc="1E3AD8DA">
      <w:start w:val="1"/>
      <w:numFmt w:val="lowerRoman"/>
      <w:lvlText w:val="%3."/>
      <w:lvlJc w:val="right"/>
      <w:pPr>
        <w:ind w:left="2160" w:hanging="180"/>
      </w:pPr>
    </w:lvl>
    <w:lvl w:ilvl="3" w:tplc="C40CBAAA">
      <w:start w:val="1"/>
      <w:numFmt w:val="decimal"/>
      <w:lvlText w:val="%4."/>
      <w:lvlJc w:val="left"/>
      <w:pPr>
        <w:ind w:left="2880" w:hanging="360"/>
      </w:pPr>
    </w:lvl>
    <w:lvl w:ilvl="4" w:tplc="BF9AF91A">
      <w:start w:val="1"/>
      <w:numFmt w:val="lowerLetter"/>
      <w:lvlText w:val="%5."/>
      <w:lvlJc w:val="left"/>
      <w:pPr>
        <w:ind w:left="3600" w:hanging="360"/>
      </w:pPr>
    </w:lvl>
    <w:lvl w:ilvl="5" w:tplc="E7681E06">
      <w:start w:val="1"/>
      <w:numFmt w:val="lowerRoman"/>
      <w:lvlText w:val="%6."/>
      <w:lvlJc w:val="right"/>
      <w:pPr>
        <w:ind w:left="4320" w:hanging="180"/>
      </w:pPr>
    </w:lvl>
    <w:lvl w:ilvl="6" w:tplc="2C9A9832">
      <w:start w:val="1"/>
      <w:numFmt w:val="decimal"/>
      <w:lvlText w:val="%7."/>
      <w:lvlJc w:val="left"/>
      <w:pPr>
        <w:ind w:left="5040" w:hanging="360"/>
      </w:pPr>
    </w:lvl>
    <w:lvl w:ilvl="7" w:tplc="6308BE02">
      <w:start w:val="1"/>
      <w:numFmt w:val="lowerLetter"/>
      <w:lvlText w:val="%8."/>
      <w:lvlJc w:val="left"/>
      <w:pPr>
        <w:ind w:left="5760" w:hanging="360"/>
      </w:pPr>
    </w:lvl>
    <w:lvl w:ilvl="8" w:tplc="E262633E">
      <w:start w:val="1"/>
      <w:numFmt w:val="lowerRoman"/>
      <w:lvlText w:val="%9."/>
      <w:lvlJc w:val="right"/>
      <w:pPr>
        <w:ind w:left="6480" w:hanging="180"/>
      </w:pPr>
    </w:lvl>
  </w:abstractNum>
  <w:abstractNum w:abstractNumId="118">
    <w:nsid w:val="679E746B"/>
    <w:multiLevelType w:val="hybridMultilevel"/>
    <w:tmpl w:val="FFFAB66E"/>
    <w:lvl w:ilvl="0" w:tplc="394C7850">
      <w:start w:val="1"/>
      <w:numFmt w:val="decimal"/>
      <w:lvlText w:val="%1)"/>
      <w:lvlJc w:val="left"/>
      <w:pPr>
        <w:ind w:left="720" w:hanging="360"/>
      </w:pPr>
    </w:lvl>
    <w:lvl w:ilvl="1" w:tplc="F816FDFC">
      <w:start w:val="1"/>
      <w:numFmt w:val="lowerLetter"/>
      <w:lvlText w:val="%2."/>
      <w:lvlJc w:val="left"/>
      <w:pPr>
        <w:ind w:left="1440" w:hanging="360"/>
      </w:pPr>
    </w:lvl>
    <w:lvl w:ilvl="2" w:tplc="60AABC1E">
      <w:start w:val="1"/>
      <w:numFmt w:val="lowerRoman"/>
      <w:lvlText w:val="%3."/>
      <w:lvlJc w:val="right"/>
      <w:pPr>
        <w:ind w:left="2160" w:hanging="180"/>
      </w:pPr>
    </w:lvl>
    <w:lvl w:ilvl="3" w:tplc="3F609E34">
      <w:start w:val="1"/>
      <w:numFmt w:val="decimal"/>
      <w:lvlText w:val="%4."/>
      <w:lvlJc w:val="left"/>
      <w:pPr>
        <w:ind w:left="2880" w:hanging="360"/>
      </w:pPr>
    </w:lvl>
    <w:lvl w:ilvl="4" w:tplc="BD026C72">
      <w:start w:val="1"/>
      <w:numFmt w:val="lowerLetter"/>
      <w:lvlText w:val="%5."/>
      <w:lvlJc w:val="left"/>
      <w:pPr>
        <w:ind w:left="3600" w:hanging="360"/>
      </w:pPr>
    </w:lvl>
    <w:lvl w:ilvl="5" w:tplc="ED380930">
      <w:start w:val="1"/>
      <w:numFmt w:val="lowerRoman"/>
      <w:lvlText w:val="%6."/>
      <w:lvlJc w:val="right"/>
      <w:pPr>
        <w:ind w:left="4320" w:hanging="180"/>
      </w:pPr>
    </w:lvl>
    <w:lvl w:ilvl="6" w:tplc="EA0ED21E">
      <w:start w:val="1"/>
      <w:numFmt w:val="decimal"/>
      <w:lvlText w:val="%7."/>
      <w:lvlJc w:val="left"/>
      <w:pPr>
        <w:ind w:left="5040" w:hanging="360"/>
      </w:pPr>
    </w:lvl>
    <w:lvl w:ilvl="7" w:tplc="49D28FC0">
      <w:start w:val="1"/>
      <w:numFmt w:val="lowerLetter"/>
      <w:lvlText w:val="%8."/>
      <w:lvlJc w:val="left"/>
      <w:pPr>
        <w:ind w:left="5760" w:hanging="360"/>
      </w:pPr>
    </w:lvl>
    <w:lvl w:ilvl="8" w:tplc="49386B44">
      <w:start w:val="1"/>
      <w:numFmt w:val="lowerRoman"/>
      <w:lvlText w:val="%9."/>
      <w:lvlJc w:val="right"/>
      <w:pPr>
        <w:ind w:left="6480" w:hanging="180"/>
      </w:pPr>
    </w:lvl>
  </w:abstractNum>
  <w:abstractNum w:abstractNumId="119">
    <w:nsid w:val="68A84504"/>
    <w:multiLevelType w:val="hybridMultilevel"/>
    <w:tmpl w:val="B494FEB8"/>
    <w:lvl w:ilvl="0" w:tplc="8B0CBEE4">
      <w:start w:val="1"/>
      <w:numFmt w:val="decimal"/>
      <w:lvlText w:val="%1."/>
      <w:lvlJc w:val="left"/>
      <w:pPr>
        <w:ind w:left="720" w:hanging="360"/>
      </w:pPr>
      <w:rPr>
        <w:rFonts w:hint="default"/>
      </w:rPr>
    </w:lvl>
    <w:lvl w:ilvl="1" w:tplc="A7389542">
      <w:start w:val="1"/>
      <w:numFmt w:val="lowerLetter"/>
      <w:lvlText w:val="%2."/>
      <w:lvlJc w:val="left"/>
      <w:pPr>
        <w:ind w:left="1440" w:hanging="360"/>
      </w:pPr>
    </w:lvl>
    <w:lvl w:ilvl="2" w:tplc="8F9CDBB4">
      <w:start w:val="1"/>
      <w:numFmt w:val="lowerRoman"/>
      <w:lvlText w:val="%3."/>
      <w:lvlJc w:val="right"/>
      <w:pPr>
        <w:ind w:left="2160" w:hanging="180"/>
      </w:pPr>
    </w:lvl>
    <w:lvl w:ilvl="3" w:tplc="44C6DF3A">
      <w:start w:val="1"/>
      <w:numFmt w:val="decimal"/>
      <w:lvlText w:val="%4."/>
      <w:lvlJc w:val="left"/>
      <w:pPr>
        <w:ind w:left="2880" w:hanging="360"/>
      </w:pPr>
    </w:lvl>
    <w:lvl w:ilvl="4" w:tplc="61C64AEE">
      <w:start w:val="1"/>
      <w:numFmt w:val="lowerLetter"/>
      <w:lvlText w:val="%5."/>
      <w:lvlJc w:val="left"/>
      <w:pPr>
        <w:ind w:left="3600" w:hanging="360"/>
      </w:pPr>
    </w:lvl>
    <w:lvl w:ilvl="5" w:tplc="E80A694A">
      <w:start w:val="1"/>
      <w:numFmt w:val="lowerRoman"/>
      <w:lvlText w:val="%6."/>
      <w:lvlJc w:val="right"/>
      <w:pPr>
        <w:ind w:left="4320" w:hanging="180"/>
      </w:pPr>
    </w:lvl>
    <w:lvl w:ilvl="6" w:tplc="CF7A2326">
      <w:start w:val="1"/>
      <w:numFmt w:val="decimal"/>
      <w:lvlText w:val="%7."/>
      <w:lvlJc w:val="left"/>
      <w:pPr>
        <w:ind w:left="5040" w:hanging="360"/>
      </w:pPr>
    </w:lvl>
    <w:lvl w:ilvl="7" w:tplc="B75610F6">
      <w:start w:val="1"/>
      <w:numFmt w:val="lowerLetter"/>
      <w:lvlText w:val="%8."/>
      <w:lvlJc w:val="left"/>
      <w:pPr>
        <w:ind w:left="5760" w:hanging="360"/>
      </w:pPr>
    </w:lvl>
    <w:lvl w:ilvl="8" w:tplc="1332D9A0">
      <w:start w:val="1"/>
      <w:numFmt w:val="lowerRoman"/>
      <w:lvlText w:val="%9."/>
      <w:lvlJc w:val="right"/>
      <w:pPr>
        <w:ind w:left="6480" w:hanging="180"/>
      </w:pPr>
    </w:lvl>
  </w:abstractNum>
  <w:abstractNum w:abstractNumId="120">
    <w:nsid w:val="6B863523"/>
    <w:multiLevelType w:val="hybridMultilevel"/>
    <w:tmpl w:val="94E0EA02"/>
    <w:lvl w:ilvl="0" w:tplc="71AE7E0C">
      <w:start w:val="30"/>
      <w:numFmt w:val="decimal"/>
      <w:lvlText w:val="%1."/>
      <w:lvlJc w:val="left"/>
      <w:pPr>
        <w:ind w:left="720" w:hanging="360"/>
      </w:pPr>
      <w:rPr>
        <w:rFonts w:hint="default"/>
      </w:rPr>
    </w:lvl>
    <w:lvl w:ilvl="1" w:tplc="F8384262">
      <w:start w:val="1"/>
      <w:numFmt w:val="lowerLetter"/>
      <w:lvlText w:val="%2."/>
      <w:lvlJc w:val="left"/>
      <w:pPr>
        <w:ind w:left="1440" w:hanging="360"/>
      </w:pPr>
    </w:lvl>
    <w:lvl w:ilvl="2" w:tplc="1884BD86">
      <w:start w:val="1"/>
      <w:numFmt w:val="lowerRoman"/>
      <w:lvlText w:val="%3."/>
      <w:lvlJc w:val="right"/>
      <w:pPr>
        <w:ind w:left="2160" w:hanging="180"/>
      </w:pPr>
    </w:lvl>
    <w:lvl w:ilvl="3" w:tplc="4106DBB2">
      <w:start w:val="1"/>
      <w:numFmt w:val="decimal"/>
      <w:lvlText w:val="%4."/>
      <w:lvlJc w:val="left"/>
      <w:pPr>
        <w:ind w:left="2880" w:hanging="360"/>
      </w:pPr>
    </w:lvl>
    <w:lvl w:ilvl="4" w:tplc="F21A5946">
      <w:start w:val="1"/>
      <w:numFmt w:val="lowerLetter"/>
      <w:lvlText w:val="%5."/>
      <w:lvlJc w:val="left"/>
      <w:pPr>
        <w:ind w:left="3600" w:hanging="360"/>
      </w:pPr>
    </w:lvl>
    <w:lvl w:ilvl="5" w:tplc="6C9C1584">
      <w:start w:val="1"/>
      <w:numFmt w:val="lowerRoman"/>
      <w:lvlText w:val="%6."/>
      <w:lvlJc w:val="right"/>
      <w:pPr>
        <w:ind w:left="4320" w:hanging="180"/>
      </w:pPr>
    </w:lvl>
    <w:lvl w:ilvl="6" w:tplc="CDF4B32E">
      <w:start w:val="1"/>
      <w:numFmt w:val="decimal"/>
      <w:lvlText w:val="%7."/>
      <w:lvlJc w:val="left"/>
      <w:pPr>
        <w:ind w:left="5040" w:hanging="360"/>
      </w:pPr>
    </w:lvl>
    <w:lvl w:ilvl="7" w:tplc="776E4D56">
      <w:start w:val="1"/>
      <w:numFmt w:val="lowerLetter"/>
      <w:lvlText w:val="%8."/>
      <w:lvlJc w:val="left"/>
      <w:pPr>
        <w:ind w:left="5760" w:hanging="360"/>
      </w:pPr>
    </w:lvl>
    <w:lvl w:ilvl="8" w:tplc="73585C48">
      <w:start w:val="1"/>
      <w:numFmt w:val="lowerRoman"/>
      <w:lvlText w:val="%9."/>
      <w:lvlJc w:val="right"/>
      <w:pPr>
        <w:ind w:left="6480" w:hanging="180"/>
      </w:pPr>
    </w:lvl>
  </w:abstractNum>
  <w:abstractNum w:abstractNumId="121">
    <w:nsid w:val="6C4847F8"/>
    <w:multiLevelType w:val="hybridMultilevel"/>
    <w:tmpl w:val="7F207F1C"/>
    <w:lvl w:ilvl="0" w:tplc="4A784DF4">
      <w:start w:val="1"/>
      <w:numFmt w:val="decimal"/>
      <w:lvlText w:val="%1."/>
      <w:lvlJc w:val="left"/>
      <w:pPr>
        <w:ind w:left="720" w:hanging="360"/>
      </w:pPr>
      <w:rPr>
        <w:rFonts w:hint="default"/>
      </w:rPr>
    </w:lvl>
    <w:lvl w:ilvl="1" w:tplc="FB5A4D2E">
      <w:start w:val="1"/>
      <w:numFmt w:val="lowerLetter"/>
      <w:lvlText w:val="%2."/>
      <w:lvlJc w:val="left"/>
      <w:pPr>
        <w:ind w:left="1440" w:hanging="360"/>
      </w:pPr>
    </w:lvl>
    <w:lvl w:ilvl="2" w:tplc="553EAB56">
      <w:start w:val="1"/>
      <w:numFmt w:val="lowerRoman"/>
      <w:lvlText w:val="%3."/>
      <w:lvlJc w:val="right"/>
      <w:pPr>
        <w:ind w:left="2160" w:hanging="180"/>
      </w:pPr>
    </w:lvl>
    <w:lvl w:ilvl="3" w:tplc="97C4AFA0">
      <w:start w:val="1"/>
      <w:numFmt w:val="decimal"/>
      <w:lvlText w:val="%4."/>
      <w:lvlJc w:val="left"/>
      <w:pPr>
        <w:ind w:left="2880" w:hanging="360"/>
      </w:pPr>
    </w:lvl>
    <w:lvl w:ilvl="4" w:tplc="1A0A420A">
      <w:start w:val="1"/>
      <w:numFmt w:val="lowerLetter"/>
      <w:lvlText w:val="%5."/>
      <w:lvlJc w:val="left"/>
      <w:pPr>
        <w:ind w:left="3600" w:hanging="360"/>
      </w:pPr>
    </w:lvl>
    <w:lvl w:ilvl="5" w:tplc="EA1E29F0">
      <w:start w:val="1"/>
      <w:numFmt w:val="lowerRoman"/>
      <w:lvlText w:val="%6."/>
      <w:lvlJc w:val="right"/>
      <w:pPr>
        <w:ind w:left="4320" w:hanging="180"/>
      </w:pPr>
    </w:lvl>
    <w:lvl w:ilvl="6" w:tplc="3212339C">
      <w:start w:val="1"/>
      <w:numFmt w:val="decimal"/>
      <w:lvlText w:val="%7."/>
      <w:lvlJc w:val="left"/>
      <w:pPr>
        <w:ind w:left="5040" w:hanging="360"/>
      </w:pPr>
    </w:lvl>
    <w:lvl w:ilvl="7" w:tplc="6C30053E">
      <w:start w:val="1"/>
      <w:numFmt w:val="lowerLetter"/>
      <w:lvlText w:val="%8."/>
      <w:lvlJc w:val="left"/>
      <w:pPr>
        <w:ind w:left="5760" w:hanging="360"/>
      </w:pPr>
    </w:lvl>
    <w:lvl w:ilvl="8" w:tplc="92D43CA0">
      <w:start w:val="1"/>
      <w:numFmt w:val="lowerRoman"/>
      <w:lvlText w:val="%9."/>
      <w:lvlJc w:val="right"/>
      <w:pPr>
        <w:ind w:left="6480" w:hanging="180"/>
      </w:pPr>
    </w:lvl>
  </w:abstractNum>
  <w:abstractNum w:abstractNumId="122">
    <w:nsid w:val="6D692B9A"/>
    <w:multiLevelType w:val="hybridMultilevel"/>
    <w:tmpl w:val="EC7AC98C"/>
    <w:lvl w:ilvl="0" w:tplc="FC2E273C">
      <w:start w:val="1"/>
      <w:numFmt w:val="decimal"/>
      <w:lvlText w:val="%1."/>
      <w:lvlJc w:val="left"/>
      <w:pPr>
        <w:ind w:left="720" w:hanging="360"/>
      </w:pPr>
      <w:rPr>
        <w:rFonts w:hint="default"/>
      </w:rPr>
    </w:lvl>
    <w:lvl w:ilvl="1" w:tplc="9F4CD00A">
      <w:start w:val="1"/>
      <w:numFmt w:val="lowerLetter"/>
      <w:lvlText w:val="%2."/>
      <w:lvlJc w:val="left"/>
      <w:pPr>
        <w:ind w:left="1440" w:hanging="360"/>
      </w:pPr>
    </w:lvl>
    <w:lvl w:ilvl="2" w:tplc="B04AAC10">
      <w:start w:val="1"/>
      <w:numFmt w:val="lowerRoman"/>
      <w:lvlText w:val="%3."/>
      <w:lvlJc w:val="right"/>
      <w:pPr>
        <w:ind w:left="2160" w:hanging="180"/>
      </w:pPr>
    </w:lvl>
    <w:lvl w:ilvl="3" w:tplc="52842580">
      <w:start w:val="1"/>
      <w:numFmt w:val="decimal"/>
      <w:lvlText w:val="%4."/>
      <w:lvlJc w:val="left"/>
      <w:pPr>
        <w:ind w:left="2880" w:hanging="360"/>
      </w:pPr>
    </w:lvl>
    <w:lvl w:ilvl="4" w:tplc="27AC7530">
      <w:start w:val="1"/>
      <w:numFmt w:val="lowerLetter"/>
      <w:lvlText w:val="%5."/>
      <w:lvlJc w:val="left"/>
      <w:pPr>
        <w:ind w:left="3600" w:hanging="360"/>
      </w:pPr>
    </w:lvl>
    <w:lvl w:ilvl="5" w:tplc="4B380FA6">
      <w:start w:val="1"/>
      <w:numFmt w:val="lowerRoman"/>
      <w:lvlText w:val="%6."/>
      <w:lvlJc w:val="right"/>
      <w:pPr>
        <w:ind w:left="4320" w:hanging="180"/>
      </w:pPr>
    </w:lvl>
    <w:lvl w:ilvl="6" w:tplc="90D240CA">
      <w:start w:val="1"/>
      <w:numFmt w:val="decimal"/>
      <w:lvlText w:val="%7."/>
      <w:lvlJc w:val="left"/>
      <w:pPr>
        <w:ind w:left="5040" w:hanging="360"/>
      </w:pPr>
    </w:lvl>
    <w:lvl w:ilvl="7" w:tplc="ED50B63C">
      <w:start w:val="1"/>
      <w:numFmt w:val="lowerLetter"/>
      <w:lvlText w:val="%8."/>
      <w:lvlJc w:val="left"/>
      <w:pPr>
        <w:ind w:left="5760" w:hanging="360"/>
      </w:pPr>
    </w:lvl>
    <w:lvl w:ilvl="8" w:tplc="A4A49A22">
      <w:start w:val="1"/>
      <w:numFmt w:val="lowerRoman"/>
      <w:lvlText w:val="%9."/>
      <w:lvlJc w:val="right"/>
      <w:pPr>
        <w:ind w:left="6480" w:hanging="180"/>
      </w:pPr>
    </w:lvl>
  </w:abstractNum>
  <w:abstractNum w:abstractNumId="123">
    <w:nsid w:val="6E2E2C25"/>
    <w:multiLevelType w:val="hybridMultilevel"/>
    <w:tmpl w:val="A0649F26"/>
    <w:lvl w:ilvl="0" w:tplc="7F0A38E8">
      <w:start w:val="16"/>
      <w:numFmt w:val="decimal"/>
      <w:lvlText w:val="%1."/>
      <w:lvlJc w:val="left"/>
      <w:pPr>
        <w:ind w:left="720" w:hanging="360"/>
      </w:pPr>
      <w:rPr>
        <w:rFonts w:hint="default"/>
      </w:rPr>
    </w:lvl>
    <w:lvl w:ilvl="1" w:tplc="968ABE76">
      <w:start w:val="1"/>
      <w:numFmt w:val="lowerLetter"/>
      <w:lvlText w:val="%2."/>
      <w:lvlJc w:val="left"/>
      <w:pPr>
        <w:ind w:left="1440" w:hanging="360"/>
      </w:pPr>
    </w:lvl>
    <w:lvl w:ilvl="2" w:tplc="4768E62C">
      <w:start w:val="1"/>
      <w:numFmt w:val="lowerRoman"/>
      <w:lvlText w:val="%3."/>
      <w:lvlJc w:val="right"/>
      <w:pPr>
        <w:ind w:left="2160" w:hanging="180"/>
      </w:pPr>
    </w:lvl>
    <w:lvl w:ilvl="3" w:tplc="EA324922">
      <w:start w:val="1"/>
      <w:numFmt w:val="decimal"/>
      <w:lvlText w:val="%4."/>
      <w:lvlJc w:val="left"/>
      <w:pPr>
        <w:ind w:left="2880" w:hanging="360"/>
      </w:pPr>
    </w:lvl>
    <w:lvl w:ilvl="4" w:tplc="2FDA3190">
      <w:start w:val="1"/>
      <w:numFmt w:val="lowerLetter"/>
      <w:lvlText w:val="%5."/>
      <w:lvlJc w:val="left"/>
      <w:pPr>
        <w:ind w:left="3600" w:hanging="360"/>
      </w:pPr>
    </w:lvl>
    <w:lvl w:ilvl="5" w:tplc="C85AD7F6">
      <w:start w:val="1"/>
      <w:numFmt w:val="lowerRoman"/>
      <w:lvlText w:val="%6."/>
      <w:lvlJc w:val="right"/>
      <w:pPr>
        <w:ind w:left="4320" w:hanging="180"/>
      </w:pPr>
    </w:lvl>
    <w:lvl w:ilvl="6" w:tplc="AE02EE5A">
      <w:start w:val="1"/>
      <w:numFmt w:val="decimal"/>
      <w:lvlText w:val="%7."/>
      <w:lvlJc w:val="left"/>
      <w:pPr>
        <w:ind w:left="5040" w:hanging="360"/>
      </w:pPr>
    </w:lvl>
    <w:lvl w:ilvl="7" w:tplc="B1C4546E">
      <w:start w:val="1"/>
      <w:numFmt w:val="lowerLetter"/>
      <w:lvlText w:val="%8."/>
      <w:lvlJc w:val="left"/>
      <w:pPr>
        <w:ind w:left="5760" w:hanging="360"/>
      </w:pPr>
    </w:lvl>
    <w:lvl w:ilvl="8" w:tplc="9788EBC2">
      <w:start w:val="1"/>
      <w:numFmt w:val="lowerRoman"/>
      <w:lvlText w:val="%9."/>
      <w:lvlJc w:val="right"/>
      <w:pPr>
        <w:ind w:left="6480" w:hanging="180"/>
      </w:pPr>
    </w:lvl>
  </w:abstractNum>
  <w:abstractNum w:abstractNumId="124">
    <w:nsid w:val="6F2C3C8C"/>
    <w:multiLevelType w:val="hybridMultilevel"/>
    <w:tmpl w:val="293A014E"/>
    <w:lvl w:ilvl="0" w:tplc="9EF25814">
      <w:start w:val="1"/>
      <w:numFmt w:val="decimal"/>
      <w:lvlText w:val="%1."/>
      <w:lvlJc w:val="left"/>
      <w:pPr>
        <w:ind w:left="720" w:hanging="360"/>
      </w:pPr>
      <w:rPr>
        <w:rFonts w:hint="default"/>
      </w:rPr>
    </w:lvl>
    <w:lvl w:ilvl="1" w:tplc="6D8E55D0">
      <w:start w:val="1"/>
      <w:numFmt w:val="lowerLetter"/>
      <w:lvlText w:val="%2."/>
      <w:lvlJc w:val="left"/>
      <w:pPr>
        <w:ind w:left="1440" w:hanging="360"/>
      </w:pPr>
    </w:lvl>
    <w:lvl w:ilvl="2" w:tplc="7F4AA636">
      <w:start w:val="1"/>
      <w:numFmt w:val="lowerRoman"/>
      <w:lvlText w:val="%3."/>
      <w:lvlJc w:val="right"/>
      <w:pPr>
        <w:ind w:left="2160" w:hanging="180"/>
      </w:pPr>
    </w:lvl>
    <w:lvl w:ilvl="3" w:tplc="D8A6F6A2">
      <w:start w:val="1"/>
      <w:numFmt w:val="decimal"/>
      <w:lvlText w:val="%4."/>
      <w:lvlJc w:val="left"/>
      <w:pPr>
        <w:ind w:left="2880" w:hanging="360"/>
      </w:pPr>
    </w:lvl>
    <w:lvl w:ilvl="4" w:tplc="2FC85134">
      <w:start w:val="1"/>
      <w:numFmt w:val="lowerLetter"/>
      <w:lvlText w:val="%5."/>
      <w:lvlJc w:val="left"/>
      <w:pPr>
        <w:ind w:left="3600" w:hanging="360"/>
      </w:pPr>
    </w:lvl>
    <w:lvl w:ilvl="5" w:tplc="B3B0D6BE">
      <w:start w:val="1"/>
      <w:numFmt w:val="lowerRoman"/>
      <w:lvlText w:val="%6."/>
      <w:lvlJc w:val="right"/>
      <w:pPr>
        <w:ind w:left="4320" w:hanging="180"/>
      </w:pPr>
    </w:lvl>
    <w:lvl w:ilvl="6" w:tplc="D3944C96">
      <w:start w:val="1"/>
      <w:numFmt w:val="decimal"/>
      <w:lvlText w:val="%7."/>
      <w:lvlJc w:val="left"/>
      <w:pPr>
        <w:ind w:left="5040" w:hanging="360"/>
      </w:pPr>
    </w:lvl>
    <w:lvl w:ilvl="7" w:tplc="8A7E6B92">
      <w:start w:val="1"/>
      <w:numFmt w:val="lowerLetter"/>
      <w:lvlText w:val="%8."/>
      <w:lvlJc w:val="left"/>
      <w:pPr>
        <w:ind w:left="5760" w:hanging="360"/>
      </w:pPr>
    </w:lvl>
    <w:lvl w:ilvl="8" w:tplc="210659DE">
      <w:start w:val="1"/>
      <w:numFmt w:val="lowerRoman"/>
      <w:lvlText w:val="%9."/>
      <w:lvlJc w:val="right"/>
      <w:pPr>
        <w:ind w:left="6480" w:hanging="180"/>
      </w:pPr>
    </w:lvl>
  </w:abstractNum>
  <w:abstractNum w:abstractNumId="125">
    <w:nsid w:val="6F457BD8"/>
    <w:multiLevelType w:val="hybridMultilevel"/>
    <w:tmpl w:val="B1E8934C"/>
    <w:lvl w:ilvl="0" w:tplc="78EA46B6">
      <w:start w:val="1"/>
      <w:numFmt w:val="decimal"/>
      <w:lvlText w:val="%1)"/>
      <w:lvlJc w:val="left"/>
      <w:pPr>
        <w:ind w:left="720" w:hanging="360"/>
      </w:pPr>
    </w:lvl>
    <w:lvl w:ilvl="1" w:tplc="1180CF60">
      <w:start w:val="1"/>
      <w:numFmt w:val="lowerLetter"/>
      <w:lvlText w:val="%2."/>
      <w:lvlJc w:val="left"/>
      <w:pPr>
        <w:ind w:left="1440" w:hanging="360"/>
      </w:pPr>
    </w:lvl>
    <w:lvl w:ilvl="2" w:tplc="1C0C5DC4">
      <w:start w:val="1"/>
      <w:numFmt w:val="lowerRoman"/>
      <w:lvlText w:val="%3."/>
      <w:lvlJc w:val="right"/>
      <w:pPr>
        <w:ind w:left="2160" w:hanging="180"/>
      </w:pPr>
    </w:lvl>
    <w:lvl w:ilvl="3" w:tplc="93D28906">
      <w:start w:val="1"/>
      <w:numFmt w:val="decimal"/>
      <w:lvlText w:val="%4."/>
      <w:lvlJc w:val="left"/>
      <w:pPr>
        <w:ind w:left="2880" w:hanging="360"/>
      </w:pPr>
    </w:lvl>
    <w:lvl w:ilvl="4" w:tplc="0CE89D52">
      <w:start w:val="1"/>
      <w:numFmt w:val="lowerLetter"/>
      <w:lvlText w:val="%5."/>
      <w:lvlJc w:val="left"/>
      <w:pPr>
        <w:ind w:left="3600" w:hanging="360"/>
      </w:pPr>
    </w:lvl>
    <w:lvl w:ilvl="5" w:tplc="F6E8D328">
      <w:start w:val="1"/>
      <w:numFmt w:val="lowerRoman"/>
      <w:lvlText w:val="%6."/>
      <w:lvlJc w:val="right"/>
      <w:pPr>
        <w:ind w:left="4320" w:hanging="180"/>
      </w:pPr>
    </w:lvl>
    <w:lvl w:ilvl="6" w:tplc="4F76F72C">
      <w:start w:val="1"/>
      <w:numFmt w:val="decimal"/>
      <w:lvlText w:val="%7."/>
      <w:lvlJc w:val="left"/>
      <w:pPr>
        <w:ind w:left="5040" w:hanging="360"/>
      </w:pPr>
    </w:lvl>
    <w:lvl w:ilvl="7" w:tplc="04F44BCE">
      <w:start w:val="1"/>
      <w:numFmt w:val="lowerLetter"/>
      <w:lvlText w:val="%8."/>
      <w:lvlJc w:val="left"/>
      <w:pPr>
        <w:ind w:left="5760" w:hanging="360"/>
      </w:pPr>
    </w:lvl>
    <w:lvl w:ilvl="8" w:tplc="A64AF600">
      <w:start w:val="1"/>
      <w:numFmt w:val="lowerRoman"/>
      <w:lvlText w:val="%9."/>
      <w:lvlJc w:val="right"/>
      <w:pPr>
        <w:ind w:left="6480" w:hanging="180"/>
      </w:pPr>
    </w:lvl>
  </w:abstractNum>
  <w:abstractNum w:abstractNumId="126">
    <w:nsid w:val="71175FD4"/>
    <w:multiLevelType w:val="hybridMultilevel"/>
    <w:tmpl w:val="225EC4E4"/>
    <w:lvl w:ilvl="0" w:tplc="662C06DA">
      <w:start w:val="1"/>
      <w:numFmt w:val="decimal"/>
      <w:lvlText w:val="%1)"/>
      <w:lvlJc w:val="left"/>
      <w:pPr>
        <w:ind w:left="1429" w:hanging="360"/>
      </w:pPr>
      <w:rPr>
        <w:strike w:val="0"/>
      </w:rPr>
    </w:lvl>
    <w:lvl w:ilvl="1" w:tplc="2612F056">
      <w:start w:val="1"/>
      <w:numFmt w:val="lowerLetter"/>
      <w:lvlText w:val="%2."/>
      <w:lvlJc w:val="left"/>
      <w:pPr>
        <w:ind w:left="2149" w:hanging="360"/>
      </w:pPr>
    </w:lvl>
    <w:lvl w:ilvl="2" w:tplc="B5C84BAA">
      <w:start w:val="1"/>
      <w:numFmt w:val="lowerRoman"/>
      <w:lvlText w:val="%3."/>
      <w:lvlJc w:val="right"/>
      <w:pPr>
        <w:ind w:left="2869" w:hanging="180"/>
      </w:pPr>
    </w:lvl>
    <w:lvl w:ilvl="3" w:tplc="3086E330">
      <w:start w:val="1"/>
      <w:numFmt w:val="decimal"/>
      <w:lvlText w:val="%4."/>
      <w:lvlJc w:val="left"/>
      <w:pPr>
        <w:ind w:left="3589" w:hanging="360"/>
      </w:pPr>
    </w:lvl>
    <w:lvl w:ilvl="4" w:tplc="453221C4">
      <w:start w:val="1"/>
      <w:numFmt w:val="lowerLetter"/>
      <w:lvlText w:val="%5."/>
      <w:lvlJc w:val="left"/>
      <w:pPr>
        <w:ind w:left="4309" w:hanging="360"/>
      </w:pPr>
    </w:lvl>
    <w:lvl w:ilvl="5" w:tplc="AB820ABC">
      <w:start w:val="1"/>
      <w:numFmt w:val="lowerRoman"/>
      <w:lvlText w:val="%6."/>
      <w:lvlJc w:val="right"/>
      <w:pPr>
        <w:ind w:left="5029" w:hanging="180"/>
      </w:pPr>
    </w:lvl>
    <w:lvl w:ilvl="6" w:tplc="2040A2B0">
      <w:start w:val="1"/>
      <w:numFmt w:val="decimal"/>
      <w:lvlText w:val="%7."/>
      <w:lvlJc w:val="left"/>
      <w:pPr>
        <w:ind w:left="5749" w:hanging="360"/>
      </w:pPr>
    </w:lvl>
    <w:lvl w:ilvl="7" w:tplc="C58C272A">
      <w:start w:val="1"/>
      <w:numFmt w:val="lowerLetter"/>
      <w:lvlText w:val="%8."/>
      <w:lvlJc w:val="left"/>
      <w:pPr>
        <w:ind w:left="6469" w:hanging="360"/>
      </w:pPr>
    </w:lvl>
    <w:lvl w:ilvl="8" w:tplc="F4A862AA">
      <w:start w:val="1"/>
      <w:numFmt w:val="lowerRoman"/>
      <w:lvlText w:val="%9."/>
      <w:lvlJc w:val="right"/>
      <w:pPr>
        <w:ind w:left="7189" w:hanging="180"/>
      </w:pPr>
    </w:lvl>
  </w:abstractNum>
  <w:abstractNum w:abstractNumId="127">
    <w:nsid w:val="71521B70"/>
    <w:multiLevelType w:val="hybridMultilevel"/>
    <w:tmpl w:val="B98E36DC"/>
    <w:lvl w:ilvl="0" w:tplc="A5F2A064">
      <w:start w:val="17"/>
      <w:numFmt w:val="decimal"/>
      <w:lvlText w:val="%1."/>
      <w:lvlJc w:val="left"/>
      <w:pPr>
        <w:ind w:left="720" w:hanging="360"/>
      </w:pPr>
      <w:rPr>
        <w:rFonts w:hint="default"/>
      </w:rPr>
    </w:lvl>
    <w:lvl w:ilvl="1" w:tplc="BF5CCEDE">
      <w:start w:val="1"/>
      <w:numFmt w:val="lowerLetter"/>
      <w:lvlText w:val="%2."/>
      <w:lvlJc w:val="left"/>
      <w:pPr>
        <w:ind w:left="1440" w:hanging="360"/>
      </w:pPr>
    </w:lvl>
    <w:lvl w:ilvl="2" w:tplc="C3A88116">
      <w:start w:val="1"/>
      <w:numFmt w:val="lowerRoman"/>
      <w:lvlText w:val="%3."/>
      <w:lvlJc w:val="right"/>
      <w:pPr>
        <w:ind w:left="2160" w:hanging="180"/>
      </w:pPr>
    </w:lvl>
    <w:lvl w:ilvl="3" w:tplc="94FE3D12">
      <w:start w:val="1"/>
      <w:numFmt w:val="decimal"/>
      <w:lvlText w:val="%4."/>
      <w:lvlJc w:val="left"/>
      <w:pPr>
        <w:ind w:left="2880" w:hanging="360"/>
      </w:pPr>
    </w:lvl>
    <w:lvl w:ilvl="4" w:tplc="6E2294E4">
      <w:start w:val="1"/>
      <w:numFmt w:val="lowerLetter"/>
      <w:lvlText w:val="%5."/>
      <w:lvlJc w:val="left"/>
      <w:pPr>
        <w:ind w:left="3600" w:hanging="360"/>
      </w:pPr>
    </w:lvl>
    <w:lvl w:ilvl="5" w:tplc="67A8F58E">
      <w:start w:val="1"/>
      <w:numFmt w:val="lowerRoman"/>
      <w:lvlText w:val="%6."/>
      <w:lvlJc w:val="right"/>
      <w:pPr>
        <w:ind w:left="4320" w:hanging="180"/>
      </w:pPr>
    </w:lvl>
    <w:lvl w:ilvl="6" w:tplc="0E86ADDC">
      <w:start w:val="1"/>
      <w:numFmt w:val="decimal"/>
      <w:lvlText w:val="%7."/>
      <w:lvlJc w:val="left"/>
      <w:pPr>
        <w:ind w:left="5040" w:hanging="360"/>
      </w:pPr>
    </w:lvl>
    <w:lvl w:ilvl="7" w:tplc="63705E70">
      <w:start w:val="1"/>
      <w:numFmt w:val="lowerLetter"/>
      <w:lvlText w:val="%8."/>
      <w:lvlJc w:val="left"/>
      <w:pPr>
        <w:ind w:left="5760" w:hanging="360"/>
      </w:pPr>
    </w:lvl>
    <w:lvl w:ilvl="8" w:tplc="51ACC17C">
      <w:start w:val="1"/>
      <w:numFmt w:val="lowerRoman"/>
      <w:lvlText w:val="%9."/>
      <w:lvlJc w:val="right"/>
      <w:pPr>
        <w:ind w:left="6480" w:hanging="180"/>
      </w:pPr>
    </w:lvl>
  </w:abstractNum>
  <w:abstractNum w:abstractNumId="128">
    <w:nsid w:val="71D25AAC"/>
    <w:multiLevelType w:val="hybridMultilevel"/>
    <w:tmpl w:val="A7C23152"/>
    <w:lvl w:ilvl="0" w:tplc="85F0B042">
      <w:start w:val="1"/>
      <w:numFmt w:val="decimal"/>
      <w:lvlText w:val="%1)"/>
      <w:lvlJc w:val="left"/>
      <w:pPr>
        <w:ind w:left="720" w:hanging="360"/>
      </w:pPr>
    </w:lvl>
    <w:lvl w:ilvl="1" w:tplc="791235DC">
      <w:start w:val="1"/>
      <w:numFmt w:val="lowerLetter"/>
      <w:lvlText w:val="%2."/>
      <w:lvlJc w:val="left"/>
      <w:pPr>
        <w:ind w:left="1440" w:hanging="360"/>
      </w:pPr>
    </w:lvl>
    <w:lvl w:ilvl="2" w:tplc="984884A2">
      <w:start w:val="1"/>
      <w:numFmt w:val="lowerRoman"/>
      <w:lvlText w:val="%3."/>
      <w:lvlJc w:val="right"/>
      <w:pPr>
        <w:ind w:left="2160" w:hanging="180"/>
      </w:pPr>
    </w:lvl>
    <w:lvl w:ilvl="3" w:tplc="AD701E84">
      <w:start w:val="1"/>
      <w:numFmt w:val="decimal"/>
      <w:lvlText w:val="%4."/>
      <w:lvlJc w:val="left"/>
      <w:pPr>
        <w:ind w:left="2880" w:hanging="360"/>
      </w:pPr>
    </w:lvl>
    <w:lvl w:ilvl="4" w:tplc="301602BC">
      <w:start w:val="1"/>
      <w:numFmt w:val="lowerLetter"/>
      <w:lvlText w:val="%5."/>
      <w:lvlJc w:val="left"/>
      <w:pPr>
        <w:ind w:left="3600" w:hanging="360"/>
      </w:pPr>
    </w:lvl>
    <w:lvl w:ilvl="5" w:tplc="2DD22250">
      <w:start w:val="1"/>
      <w:numFmt w:val="lowerRoman"/>
      <w:lvlText w:val="%6."/>
      <w:lvlJc w:val="right"/>
      <w:pPr>
        <w:ind w:left="4320" w:hanging="180"/>
      </w:pPr>
    </w:lvl>
    <w:lvl w:ilvl="6" w:tplc="99A49FAC">
      <w:start w:val="1"/>
      <w:numFmt w:val="decimal"/>
      <w:lvlText w:val="%7."/>
      <w:lvlJc w:val="left"/>
      <w:pPr>
        <w:ind w:left="5040" w:hanging="360"/>
      </w:pPr>
    </w:lvl>
    <w:lvl w:ilvl="7" w:tplc="0674EE9C">
      <w:start w:val="1"/>
      <w:numFmt w:val="lowerLetter"/>
      <w:lvlText w:val="%8."/>
      <w:lvlJc w:val="left"/>
      <w:pPr>
        <w:ind w:left="5760" w:hanging="360"/>
      </w:pPr>
    </w:lvl>
    <w:lvl w:ilvl="8" w:tplc="5F56C598">
      <w:start w:val="1"/>
      <w:numFmt w:val="lowerRoman"/>
      <w:lvlText w:val="%9."/>
      <w:lvlJc w:val="right"/>
      <w:pPr>
        <w:ind w:left="6480" w:hanging="180"/>
      </w:pPr>
    </w:lvl>
  </w:abstractNum>
  <w:abstractNum w:abstractNumId="129">
    <w:nsid w:val="72F33390"/>
    <w:multiLevelType w:val="hybridMultilevel"/>
    <w:tmpl w:val="D45A147A"/>
    <w:lvl w:ilvl="0" w:tplc="993075C6">
      <w:start w:val="1"/>
      <w:numFmt w:val="decimal"/>
      <w:lvlText w:val="%1."/>
      <w:lvlJc w:val="left"/>
      <w:pPr>
        <w:ind w:left="720" w:hanging="360"/>
      </w:pPr>
      <w:rPr>
        <w:rFonts w:hint="default"/>
      </w:rPr>
    </w:lvl>
    <w:lvl w:ilvl="1" w:tplc="9D2C4524">
      <w:start w:val="1"/>
      <w:numFmt w:val="lowerLetter"/>
      <w:lvlText w:val="%2."/>
      <w:lvlJc w:val="left"/>
      <w:pPr>
        <w:ind w:left="1440" w:hanging="360"/>
      </w:pPr>
    </w:lvl>
    <w:lvl w:ilvl="2" w:tplc="D4D47074">
      <w:start w:val="1"/>
      <w:numFmt w:val="lowerRoman"/>
      <w:lvlText w:val="%3."/>
      <w:lvlJc w:val="right"/>
      <w:pPr>
        <w:ind w:left="2160" w:hanging="180"/>
      </w:pPr>
    </w:lvl>
    <w:lvl w:ilvl="3" w:tplc="7EAE5BF6">
      <w:start w:val="1"/>
      <w:numFmt w:val="decimal"/>
      <w:lvlText w:val="%4."/>
      <w:lvlJc w:val="left"/>
      <w:pPr>
        <w:ind w:left="2880" w:hanging="360"/>
      </w:pPr>
    </w:lvl>
    <w:lvl w:ilvl="4" w:tplc="67C2E870">
      <w:start w:val="1"/>
      <w:numFmt w:val="lowerLetter"/>
      <w:lvlText w:val="%5."/>
      <w:lvlJc w:val="left"/>
      <w:pPr>
        <w:ind w:left="3600" w:hanging="360"/>
      </w:pPr>
    </w:lvl>
    <w:lvl w:ilvl="5" w:tplc="98F8D5EE">
      <w:start w:val="1"/>
      <w:numFmt w:val="lowerRoman"/>
      <w:lvlText w:val="%6."/>
      <w:lvlJc w:val="right"/>
      <w:pPr>
        <w:ind w:left="4320" w:hanging="180"/>
      </w:pPr>
    </w:lvl>
    <w:lvl w:ilvl="6" w:tplc="C63EE688">
      <w:start w:val="1"/>
      <w:numFmt w:val="decimal"/>
      <w:lvlText w:val="%7."/>
      <w:lvlJc w:val="left"/>
      <w:pPr>
        <w:ind w:left="5040" w:hanging="360"/>
      </w:pPr>
    </w:lvl>
    <w:lvl w:ilvl="7" w:tplc="A8D6C93C">
      <w:start w:val="1"/>
      <w:numFmt w:val="lowerLetter"/>
      <w:lvlText w:val="%8."/>
      <w:lvlJc w:val="left"/>
      <w:pPr>
        <w:ind w:left="5760" w:hanging="360"/>
      </w:pPr>
    </w:lvl>
    <w:lvl w:ilvl="8" w:tplc="87A2EDB4">
      <w:start w:val="1"/>
      <w:numFmt w:val="lowerRoman"/>
      <w:lvlText w:val="%9."/>
      <w:lvlJc w:val="right"/>
      <w:pPr>
        <w:ind w:left="6480" w:hanging="180"/>
      </w:pPr>
    </w:lvl>
  </w:abstractNum>
  <w:abstractNum w:abstractNumId="130">
    <w:nsid w:val="741F1F7E"/>
    <w:multiLevelType w:val="hybridMultilevel"/>
    <w:tmpl w:val="9D568196"/>
    <w:lvl w:ilvl="0" w:tplc="9214AED0">
      <w:start w:val="1"/>
      <w:numFmt w:val="decimal"/>
      <w:lvlText w:val="%1."/>
      <w:lvlJc w:val="left"/>
      <w:pPr>
        <w:ind w:left="720" w:hanging="360"/>
      </w:pPr>
      <w:rPr>
        <w:rFonts w:hint="default"/>
      </w:rPr>
    </w:lvl>
    <w:lvl w:ilvl="1" w:tplc="05B89ED8">
      <w:start w:val="1"/>
      <w:numFmt w:val="lowerLetter"/>
      <w:lvlText w:val="%2."/>
      <w:lvlJc w:val="left"/>
      <w:pPr>
        <w:ind w:left="1440" w:hanging="360"/>
      </w:pPr>
    </w:lvl>
    <w:lvl w:ilvl="2" w:tplc="5CE2DC6C">
      <w:start w:val="1"/>
      <w:numFmt w:val="lowerRoman"/>
      <w:lvlText w:val="%3."/>
      <w:lvlJc w:val="right"/>
      <w:pPr>
        <w:ind w:left="2160" w:hanging="180"/>
      </w:pPr>
    </w:lvl>
    <w:lvl w:ilvl="3" w:tplc="B73865C8">
      <w:start w:val="1"/>
      <w:numFmt w:val="decimal"/>
      <w:lvlText w:val="%4."/>
      <w:lvlJc w:val="left"/>
      <w:pPr>
        <w:ind w:left="2880" w:hanging="360"/>
      </w:pPr>
    </w:lvl>
    <w:lvl w:ilvl="4" w:tplc="0DDE4076">
      <w:start w:val="1"/>
      <w:numFmt w:val="lowerLetter"/>
      <w:lvlText w:val="%5."/>
      <w:lvlJc w:val="left"/>
      <w:pPr>
        <w:ind w:left="3600" w:hanging="360"/>
      </w:pPr>
    </w:lvl>
    <w:lvl w:ilvl="5" w:tplc="7B76F1C4">
      <w:start w:val="1"/>
      <w:numFmt w:val="lowerRoman"/>
      <w:lvlText w:val="%6."/>
      <w:lvlJc w:val="right"/>
      <w:pPr>
        <w:ind w:left="4320" w:hanging="180"/>
      </w:pPr>
    </w:lvl>
    <w:lvl w:ilvl="6" w:tplc="8C7294DC">
      <w:start w:val="1"/>
      <w:numFmt w:val="decimal"/>
      <w:lvlText w:val="%7."/>
      <w:lvlJc w:val="left"/>
      <w:pPr>
        <w:ind w:left="5040" w:hanging="360"/>
      </w:pPr>
    </w:lvl>
    <w:lvl w:ilvl="7" w:tplc="378C7A16">
      <w:start w:val="1"/>
      <w:numFmt w:val="lowerLetter"/>
      <w:lvlText w:val="%8."/>
      <w:lvlJc w:val="left"/>
      <w:pPr>
        <w:ind w:left="5760" w:hanging="360"/>
      </w:pPr>
    </w:lvl>
    <w:lvl w:ilvl="8" w:tplc="1526D17E">
      <w:start w:val="1"/>
      <w:numFmt w:val="lowerRoman"/>
      <w:lvlText w:val="%9."/>
      <w:lvlJc w:val="right"/>
      <w:pPr>
        <w:ind w:left="6480" w:hanging="180"/>
      </w:pPr>
    </w:lvl>
  </w:abstractNum>
  <w:abstractNum w:abstractNumId="131">
    <w:nsid w:val="76171E3F"/>
    <w:multiLevelType w:val="hybridMultilevel"/>
    <w:tmpl w:val="F6CCA198"/>
    <w:lvl w:ilvl="0" w:tplc="1FDCC0C8">
      <w:start w:val="1"/>
      <w:numFmt w:val="decimal"/>
      <w:lvlText w:val="%1)"/>
      <w:lvlJc w:val="left"/>
      <w:pPr>
        <w:ind w:left="1429" w:hanging="360"/>
      </w:pPr>
    </w:lvl>
    <w:lvl w:ilvl="1" w:tplc="64D263E0">
      <w:start w:val="1"/>
      <w:numFmt w:val="lowerLetter"/>
      <w:lvlText w:val="%2."/>
      <w:lvlJc w:val="left"/>
      <w:pPr>
        <w:ind w:left="2149" w:hanging="360"/>
      </w:pPr>
    </w:lvl>
    <w:lvl w:ilvl="2" w:tplc="FC20DAEE">
      <w:start w:val="1"/>
      <w:numFmt w:val="lowerRoman"/>
      <w:lvlText w:val="%3."/>
      <w:lvlJc w:val="right"/>
      <w:pPr>
        <w:ind w:left="2869" w:hanging="180"/>
      </w:pPr>
    </w:lvl>
    <w:lvl w:ilvl="3" w:tplc="7FA6A2C4">
      <w:start w:val="1"/>
      <w:numFmt w:val="decimal"/>
      <w:lvlText w:val="%4."/>
      <w:lvlJc w:val="left"/>
      <w:pPr>
        <w:ind w:left="3589" w:hanging="360"/>
      </w:pPr>
    </w:lvl>
    <w:lvl w:ilvl="4" w:tplc="C916EC60">
      <w:start w:val="1"/>
      <w:numFmt w:val="lowerLetter"/>
      <w:lvlText w:val="%5."/>
      <w:lvlJc w:val="left"/>
      <w:pPr>
        <w:ind w:left="4309" w:hanging="360"/>
      </w:pPr>
    </w:lvl>
    <w:lvl w:ilvl="5" w:tplc="BA56E722">
      <w:start w:val="1"/>
      <w:numFmt w:val="lowerRoman"/>
      <w:lvlText w:val="%6."/>
      <w:lvlJc w:val="right"/>
      <w:pPr>
        <w:ind w:left="5029" w:hanging="180"/>
      </w:pPr>
    </w:lvl>
    <w:lvl w:ilvl="6" w:tplc="8C46C5CE">
      <w:start w:val="1"/>
      <w:numFmt w:val="decimal"/>
      <w:lvlText w:val="%7."/>
      <w:lvlJc w:val="left"/>
      <w:pPr>
        <w:ind w:left="5749" w:hanging="360"/>
      </w:pPr>
    </w:lvl>
    <w:lvl w:ilvl="7" w:tplc="2B827FC8">
      <w:start w:val="1"/>
      <w:numFmt w:val="lowerLetter"/>
      <w:lvlText w:val="%8."/>
      <w:lvlJc w:val="left"/>
      <w:pPr>
        <w:ind w:left="6469" w:hanging="360"/>
      </w:pPr>
    </w:lvl>
    <w:lvl w:ilvl="8" w:tplc="B7AA6DF8">
      <w:start w:val="1"/>
      <w:numFmt w:val="lowerRoman"/>
      <w:lvlText w:val="%9."/>
      <w:lvlJc w:val="right"/>
      <w:pPr>
        <w:ind w:left="7189" w:hanging="180"/>
      </w:pPr>
    </w:lvl>
  </w:abstractNum>
  <w:abstractNum w:abstractNumId="132">
    <w:nsid w:val="779F4FC2"/>
    <w:multiLevelType w:val="hybridMultilevel"/>
    <w:tmpl w:val="2F38F5AE"/>
    <w:lvl w:ilvl="0" w:tplc="88CA0ED6">
      <w:start w:val="1"/>
      <w:numFmt w:val="decimal"/>
      <w:lvlText w:val="%1."/>
      <w:lvlJc w:val="left"/>
      <w:pPr>
        <w:ind w:left="720" w:hanging="360"/>
      </w:pPr>
      <w:rPr>
        <w:rFonts w:hint="default"/>
      </w:rPr>
    </w:lvl>
    <w:lvl w:ilvl="1" w:tplc="826258B0">
      <w:start w:val="1"/>
      <w:numFmt w:val="lowerLetter"/>
      <w:lvlText w:val="%2."/>
      <w:lvlJc w:val="left"/>
      <w:pPr>
        <w:ind w:left="1440" w:hanging="360"/>
      </w:pPr>
    </w:lvl>
    <w:lvl w:ilvl="2" w:tplc="D8E460A6">
      <w:start w:val="1"/>
      <w:numFmt w:val="lowerRoman"/>
      <w:lvlText w:val="%3."/>
      <w:lvlJc w:val="right"/>
      <w:pPr>
        <w:ind w:left="2160" w:hanging="180"/>
      </w:pPr>
    </w:lvl>
    <w:lvl w:ilvl="3" w:tplc="2A16E75E">
      <w:start w:val="1"/>
      <w:numFmt w:val="decimal"/>
      <w:lvlText w:val="%4."/>
      <w:lvlJc w:val="left"/>
      <w:pPr>
        <w:ind w:left="2880" w:hanging="360"/>
      </w:pPr>
    </w:lvl>
    <w:lvl w:ilvl="4" w:tplc="C5F4D6FE">
      <w:start w:val="1"/>
      <w:numFmt w:val="lowerLetter"/>
      <w:lvlText w:val="%5."/>
      <w:lvlJc w:val="left"/>
      <w:pPr>
        <w:ind w:left="3600" w:hanging="360"/>
      </w:pPr>
    </w:lvl>
    <w:lvl w:ilvl="5" w:tplc="4ECC5224">
      <w:start w:val="1"/>
      <w:numFmt w:val="lowerRoman"/>
      <w:lvlText w:val="%6."/>
      <w:lvlJc w:val="right"/>
      <w:pPr>
        <w:ind w:left="4320" w:hanging="180"/>
      </w:pPr>
    </w:lvl>
    <w:lvl w:ilvl="6" w:tplc="B0FE6D58">
      <w:start w:val="1"/>
      <w:numFmt w:val="decimal"/>
      <w:lvlText w:val="%7."/>
      <w:lvlJc w:val="left"/>
      <w:pPr>
        <w:ind w:left="5040" w:hanging="360"/>
      </w:pPr>
    </w:lvl>
    <w:lvl w:ilvl="7" w:tplc="2108B266">
      <w:start w:val="1"/>
      <w:numFmt w:val="lowerLetter"/>
      <w:lvlText w:val="%8."/>
      <w:lvlJc w:val="left"/>
      <w:pPr>
        <w:ind w:left="5760" w:hanging="360"/>
      </w:pPr>
    </w:lvl>
    <w:lvl w:ilvl="8" w:tplc="6BB80E3A">
      <w:start w:val="1"/>
      <w:numFmt w:val="lowerRoman"/>
      <w:lvlText w:val="%9."/>
      <w:lvlJc w:val="right"/>
      <w:pPr>
        <w:ind w:left="6480" w:hanging="180"/>
      </w:pPr>
    </w:lvl>
  </w:abstractNum>
  <w:abstractNum w:abstractNumId="133">
    <w:nsid w:val="7863501D"/>
    <w:multiLevelType w:val="hybridMultilevel"/>
    <w:tmpl w:val="43021748"/>
    <w:lvl w:ilvl="0" w:tplc="B41299B6">
      <w:start w:val="1"/>
      <w:numFmt w:val="decimal"/>
      <w:lvlText w:val="%1)"/>
      <w:lvlJc w:val="left"/>
      <w:pPr>
        <w:ind w:left="928" w:hanging="360"/>
      </w:pPr>
    </w:lvl>
    <w:lvl w:ilvl="1" w:tplc="806085CC">
      <w:start w:val="1"/>
      <w:numFmt w:val="lowerLetter"/>
      <w:lvlText w:val="%2."/>
      <w:lvlJc w:val="left"/>
      <w:pPr>
        <w:ind w:left="2149" w:hanging="360"/>
      </w:pPr>
    </w:lvl>
    <w:lvl w:ilvl="2" w:tplc="45961FA2">
      <w:start w:val="1"/>
      <w:numFmt w:val="lowerRoman"/>
      <w:lvlText w:val="%3."/>
      <w:lvlJc w:val="right"/>
      <w:pPr>
        <w:ind w:left="2869" w:hanging="180"/>
      </w:pPr>
    </w:lvl>
    <w:lvl w:ilvl="3" w:tplc="E3EC90EE">
      <w:start w:val="1"/>
      <w:numFmt w:val="decimal"/>
      <w:lvlText w:val="%4."/>
      <w:lvlJc w:val="left"/>
      <w:pPr>
        <w:ind w:left="3589" w:hanging="360"/>
      </w:pPr>
    </w:lvl>
    <w:lvl w:ilvl="4" w:tplc="A2C633BA">
      <w:start w:val="1"/>
      <w:numFmt w:val="lowerLetter"/>
      <w:lvlText w:val="%5."/>
      <w:lvlJc w:val="left"/>
      <w:pPr>
        <w:ind w:left="4309" w:hanging="360"/>
      </w:pPr>
    </w:lvl>
    <w:lvl w:ilvl="5" w:tplc="CA4A0DEA">
      <w:start w:val="1"/>
      <w:numFmt w:val="lowerRoman"/>
      <w:lvlText w:val="%6."/>
      <w:lvlJc w:val="right"/>
      <w:pPr>
        <w:ind w:left="5029" w:hanging="180"/>
      </w:pPr>
    </w:lvl>
    <w:lvl w:ilvl="6" w:tplc="0AE8A9DE">
      <w:start w:val="1"/>
      <w:numFmt w:val="decimal"/>
      <w:lvlText w:val="%7."/>
      <w:lvlJc w:val="left"/>
      <w:pPr>
        <w:ind w:left="5749" w:hanging="360"/>
      </w:pPr>
    </w:lvl>
    <w:lvl w:ilvl="7" w:tplc="519672AE">
      <w:start w:val="1"/>
      <w:numFmt w:val="lowerLetter"/>
      <w:lvlText w:val="%8."/>
      <w:lvlJc w:val="left"/>
      <w:pPr>
        <w:ind w:left="6469" w:hanging="360"/>
      </w:pPr>
    </w:lvl>
    <w:lvl w:ilvl="8" w:tplc="D772A87C">
      <w:start w:val="1"/>
      <w:numFmt w:val="lowerRoman"/>
      <w:lvlText w:val="%9."/>
      <w:lvlJc w:val="right"/>
      <w:pPr>
        <w:ind w:left="7189" w:hanging="180"/>
      </w:pPr>
    </w:lvl>
  </w:abstractNum>
  <w:abstractNum w:abstractNumId="134">
    <w:nsid w:val="78F634E1"/>
    <w:multiLevelType w:val="hybridMultilevel"/>
    <w:tmpl w:val="91363D8E"/>
    <w:lvl w:ilvl="0" w:tplc="A654923E">
      <w:start w:val="1"/>
      <w:numFmt w:val="decimal"/>
      <w:lvlText w:val="%1."/>
      <w:lvlJc w:val="left"/>
      <w:pPr>
        <w:ind w:left="720" w:hanging="360"/>
      </w:pPr>
    </w:lvl>
    <w:lvl w:ilvl="1" w:tplc="F1CE2662">
      <w:start w:val="1"/>
      <w:numFmt w:val="lowerLetter"/>
      <w:lvlText w:val="%2."/>
      <w:lvlJc w:val="left"/>
      <w:pPr>
        <w:ind w:left="1440" w:hanging="360"/>
      </w:pPr>
    </w:lvl>
    <w:lvl w:ilvl="2" w:tplc="D366AAA0">
      <w:start w:val="1"/>
      <w:numFmt w:val="lowerRoman"/>
      <w:lvlText w:val="%3."/>
      <w:lvlJc w:val="right"/>
      <w:pPr>
        <w:ind w:left="2160" w:hanging="180"/>
      </w:pPr>
    </w:lvl>
    <w:lvl w:ilvl="3" w:tplc="2D4AC72A">
      <w:start w:val="1"/>
      <w:numFmt w:val="decimal"/>
      <w:lvlText w:val="%4."/>
      <w:lvlJc w:val="left"/>
      <w:pPr>
        <w:ind w:left="2880" w:hanging="360"/>
      </w:pPr>
    </w:lvl>
    <w:lvl w:ilvl="4" w:tplc="467A0E12">
      <w:start w:val="1"/>
      <w:numFmt w:val="lowerLetter"/>
      <w:lvlText w:val="%5."/>
      <w:lvlJc w:val="left"/>
      <w:pPr>
        <w:ind w:left="3600" w:hanging="360"/>
      </w:pPr>
    </w:lvl>
    <w:lvl w:ilvl="5" w:tplc="3DC8A110">
      <w:start w:val="1"/>
      <w:numFmt w:val="lowerRoman"/>
      <w:lvlText w:val="%6."/>
      <w:lvlJc w:val="right"/>
      <w:pPr>
        <w:ind w:left="4320" w:hanging="180"/>
      </w:pPr>
    </w:lvl>
    <w:lvl w:ilvl="6" w:tplc="767A9F16">
      <w:start w:val="1"/>
      <w:numFmt w:val="decimal"/>
      <w:lvlText w:val="%7."/>
      <w:lvlJc w:val="left"/>
      <w:pPr>
        <w:ind w:left="5040" w:hanging="360"/>
      </w:pPr>
    </w:lvl>
    <w:lvl w:ilvl="7" w:tplc="98F6930E">
      <w:start w:val="1"/>
      <w:numFmt w:val="lowerLetter"/>
      <w:lvlText w:val="%8."/>
      <w:lvlJc w:val="left"/>
      <w:pPr>
        <w:ind w:left="5760" w:hanging="360"/>
      </w:pPr>
    </w:lvl>
    <w:lvl w:ilvl="8" w:tplc="EB547820">
      <w:start w:val="1"/>
      <w:numFmt w:val="lowerRoman"/>
      <w:lvlText w:val="%9."/>
      <w:lvlJc w:val="right"/>
      <w:pPr>
        <w:ind w:left="6480" w:hanging="180"/>
      </w:pPr>
    </w:lvl>
  </w:abstractNum>
  <w:abstractNum w:abstractNumId="135">
    <w:nsid w:val="79370FF9"/>
    <w:multiLevelType w:val="hybridMultilevel"/>
    <w:tmpl w:val="106C589E"/>
    <w:lvl w:ilvl="0" w:tplc="D270C8E6">
      <w:start w:val="1"/>
      <w:numFmt w:val="decimal"/>
      <w:lvlText w:val="%1)"/>
      <w:lvlJc w:val="left"/>
      <w:pPr>
        <w:ind w:left="3620" w:hanging="360"/>
      </w:pPr>
    </w:lvl>
    <w:lvl w:ilvl="1" w:tplc="D86A111E">
      <w:start w:val="1"/>
      <w:numFmt w:val="lowerLetter"/>
      <w:lvlText w:val="%2."/>
      <w:lvlJc w:val="left"/>
      <w:pPr>
        <w:ind w:left="1440" w:hanging="360"/>
      </w:pPr>
    </w:lvl>
    <w:lvl w:ilvl="2" w:tplc="1AA48D8E">
      <w:start w:val="1"/>
      <w:numFmt w:val="lowerRoman"/>
      <w:lvlText w:val="%3."/>
      <w:lvlJc w:val="right"/>
      <w:pPr>
        <w:ind w:left="2160" w:hanging="180"/>
      </w:pPr>
    </w:lvl>
    <w:lvl w:ilvl="3" w:tplc="F46EE932">
      <w:start w:val="1"/>
      <w:numFmt w:val="decimal"/>
      <w:lvlText w:val="%4."/>
      <w:lvlJc w:val="left"/>
      <w:pPr>
        <w:ind w:left="2880" w:hanging="360"/>
      </w:pPr>
    </w:lvl>
    <w:lvl w:ilvl="4" w:tplc="A6E64DDE">
      <w:start w:val="1"/>
      <w:numFmt w:val="lowerLetter"/>
      <w:lvlText w:val="%5."/>
      <w:lvlJc w:val="left"/>
      <w:pPr>
        <w:ind w:left="3600" w:hanging="360"/>
      </w:pPr>
    </w:lvl>
    <w:lvl w:ilvl="5" w:tplc="9DCE9264">
      <w:start w:val="1"/>
      <w:numFmt w:val="lowerRoman"/>
      <w:lvlText w:val="%6."/>
      <w:lvlJc w:val="right"/>
      <w:pPr>
        <w:ind w:left="4320" w:hanging="180"/>
      </w:pPr>
    </w:lvl>
    <w:lvl w:ilvl="6" w:tplc="8FB0ED0C">
      <w:start w:val="1"/>
      <w:numFmt w:val="decimal"/>
      <w:lvlText w:val="%7."/>
      <w:lvlJc w:val="left"/>
      <w:pPr>
        <w:ind w:left="5040" w:hanging="360"/>
      </w:pPr>
    </w:lvl>
    <w:lvl w:ilvl="7" w:tplc="7FA67DEA">
      <w:start w:val="1"/>
      <w:numFmt w:val="lowerLetter"/>
      <w:lvlText w:val="%8."/>
      <w:lvlJc w:val="left"/>
      <w:pPr>
        <w:ind w:left="5760" w:hanging="360"/>
      </w:pPr>
    </w:lvl>
    <w:lvl w:ilvl="8" w:tplc="D906395A">
      <w:start w:val="1"/>
      <w:numFmt w:val="lowerRoman"/>
      <w:lvlText w:val="%9."/>
      <w:lvlJc w:val="right"/>
      <w:pPr>
        <w:ind w:left="6480" w:hanging="180"/>
      </w:pPr>
    </w:lvl>
  </w:abstractNum>
  <w:abstractNum w:abstractNumId="136">
    <w:nsid w:val="7AB4308E"/>
    <w:multiLevelType w:val="hybridMultilevel"/>
    <w:tmpl w:val="EDC065E6"/>
    <w:lvl w:ilvl="0" w:tplc="7BC81424">
      <w:start w:val="1"/>
      <w:numFmt w:val="decimal"/>
      <w:lvlText w:val="%1)"/>
      <w:lvlJc w:val="left"/>
      <w:pPr>
        <w:ind w:left="1429" w:hanging="360"/>
      </w:pPr>
    </w:lvl>
    <w:lvl w:ilvl="1" w:tplc="E87A5648">
      <w:start w:val="1"/>
      <w:numFmt w:val="lowerLetter"/>
      <w:lvlText w:val="%2."/>
      <w:lvlJc w:val="left"/>
      <w:pPr>
        <w:ind w:left="2149" w:hanging="360"/>
      </w:pPr>
    </w:lvl>
    <w:lvl w:ilvl="2" w:tplc="735C0516">
      <w:start w:val="1"/>
      <w:numFmt w:val="lowerRoman"/>
      <w:lvlText w:val="%3."/>
      <w:lvlJc w:val="right"/>
      <w:pPr>
        <w:ind w:left="2869" w:hanging="180"/>
      </w:pPr>
    </w:lvl>
    <w:lvl w:ilvl="3" w:tplc="824AF2D0">
      <w:start w:val="1"/>
      <w:numFmt w:val="decimal"/>
      <w:lvlText w:val="%4."/>
      <w:lvlJc w:val="left"/>
      <w:pPr>
        <w:ind w:left="3589" w:hanging="360"/>
      </w:pPr>
    </w:lvl>
    <w:lvl w:ilvl="4" w:tplc="A7AE3340">
      <w:start w:val="1"/>
      <w:numFmt w:val="lowerLetter"/>
      <w:lvlText w:val="%5."/>
      <w:lvlJc w:val="left"/>
      <w:pPr>
        <w:ind w:left="4309" w:hanging="360"/>
      </w:pPr>
    </w:lvl>
    <w:lvl w:ilvl="5" w:tplc="7E866104">
      <w:start w:val="1"/>
      <w:numFmt w:val="lowerRoman"/>
      <w:lvlText w:val="%6."/>
      <w:lvlJc w:val="right"/>
      <w:pPr>
        <w:ind w:left="5029" w:hanging="180"/>
      </w:pPr>
    </w:lvl>
    <w:lvl w:ilvl="6" w:tplc="33B290EC">
      <w:start w:val="1"/>
      <w:numFmt w:val="decimal"/>
      <w:lvlText w:val="%7."/>
      <w:lvlJc w:val="left"/>
      <w:pPr>
        <w:ind w:left="5749" w:hanging="360"/>
      </w:pPr>
    </w:lvl>
    <w:lvl w:ilvl="7" w:tplc="269CAB84">
      <w:start w:val="1"/>
      <w:numFmt w:val="lowerLetter"/>
      <w:lvlText w:val="%8."/>
      <w:lvlJc w:val="left"/>
      <w:pPr>
        <w:ind w:left="6469" w:hanging="360"/>
      </w:pPr>
    </w:lvl>
    <w:lvl w:ilvl="8" w:tplc="6EB6C98A">
      <w:start w:val="1"/>
      <w:numFmt w:val="lowerRoman"/>
      <w:lvlText w:val="%9."/>
      <w:lvlJc w:val="right"/>
      <w:pPr>
        <w:ind w:left="7189" w:hanging="180"/>
      </w:pPr>
    </w:lvl>
  </w:abstractNum>
  <w:abstractNum w:abstractNumId="137">
    <w:nsid w:val="7B041F23"/>
    <w:multiLevelType w:val="hybridMultilevel"/>
    <w:tmpl w:val="89C82E52"/>
    <w:lvl w:ilvl="0" w:tplc="0A78E540">
      <w:start w:val="1"/>
      <w:numFmt w:val="decimal"/>
      <w:lvlText w:val="%1)"/>
      <w:lvlJc w:val="left"/>
      <w:pPr>
        <w:ind w:left="720" w:hanging="360"/>
      </w:pPr>
    </w:lvl>
    <w:lvl w:ilvl="1" w:tplc="483819E0">
      <w:start w:val="1"/>
      <w:numFmt w:val="lowerLetter"/>
      <w:lvlText w:val="%2."/>
      <w:lvlJc w:val="left"/>
      <w:pPr>
        <w:ind w:left="1440" w:hanging="360"/>
      </w:pPr>
    </w:lvl>
    <w:lvl w:ilvl="2" w:tplc="01C2B1E4">
      <w:start w:val="1"/>
      <w:numFmt w:val="lowerRoman"/>
      <w:lvlText w:val="%3."/>
      <w:lvlJc w:val="right"/>
      <w:pPr>
        <w:ind w:left="2160" w:hanging="180"/>
      </w:pPr>
    </w:lvl>
    <w:lvl w:ilvl="3" w:tplc="21DC5800">
      <w:start w:val="1"/>
      <w:numFmt w:val="decimal"/>
      <w:lvlText w:val="%4."/>
      <w:lvlJc w:val="left"/>
      <w:pPr>
        <w:ind w:left="2880" w:hanging="360"/>
      </w:pPr>
    </w:lvl>
    <w:lvl w:ilvl="4" w:tplc="7900647A">
      <w:start w:val="1"/>
      <w:numFmt w:val="lowerLetter"/>
      <w:lvlText w:val="%5."/>
      <w:lvlJc w:val="left"/>
      <w:pPr>
        <w:ind w:left="3600" w:hanging="360"/>
      </w:pPr>
    </w:lvl>
    <w:lvl w:ilvl="5" w:tplc="0882D794">
      <w:start w:val="1"/>
      <w:numFmt w:val="lowerRoman"/>
      <w:lvlText w:val="%6."/>
      <w:lvlJc w:val="right"/>
      <w:pPr>
        <w:ind w:left="4320" w:hanging="180"/>
      </w:pPr>
    </w:lvl>
    <w:lvl w:ilvl="6" w:tplc="EA068596">
      <w:start w:val="1"/>
      <w:numFmt w:val="decimal"/>
      <w:lvlText w:val="%7."/>
      <w:lvlJc w:val="left"/>
      <w:pPr>
        <w:ind w:left="5040" w:hanging="360"/>
      </w:pPr>
    </w:lvl>
    <w:lvl w:ilvl="7" w:tplc="2AD457EC">
      <w:start w:val="1"/>
      <w:numFmt w:val="lowerLetter"/>
      <w:lvlText w:val="%8."/>
      <w:lvlJc w:val="left"/>
      <w:pPr>
        <w:ind w:left="5760" w:hanging="360"/>
      </w:pPr>
    </w:lvl>
    <w:lvl w:ilvl="8" w:tplc="8B64128A">
      <w:start w:val="1"/>
      <w:numFmt w:val="lowerRoman"/>
      <w:lvlText w:val="%9."/>
      <w:lvlJc w:val="right"/>
      <w:pPr>
        <w:ind w:left="6480" w:hanging="180"/>
      </w:pPr>
    </w:lvl>
  </w:abstractNum>
  <w:abstractNum w:abstractNumId="138">
    <w:nsid w:val="7BE67C03"/>
    <w:multiLevelType w:val="hybridMultilevel"/>
    <w:tmpl w:val="AB2A0872"/>
    <w:lvl w:ilvl="0" w:tplc="D49E3ABE">
      <w:start w:val="1"/>
      <w:numFmt w:val="decimal"/>
      <w:lvlText w:val="%1)"/>
      <w:lvlJc w:val="left"/>
      <w:pPr>
        <w:ind w:left="720" w:hanging="360"/>
      </w:pPr>
    </w:lvl>
    <w:lvl w:ilvl="1" w:tplc="F6A6F52E">
      <w:start w:val="1"/>
      <w:numFmt w:val="lowerLetter"/>
      <w:lvlText w:val="%2."/>
      <w:lvlJc w:val="left"/>
      <w:pPr>
        <w:ind w:left="1440" w:hanging="360"/>
      </w:pPr>
    </w:lvl>
    <w:lvl w:ilvl="2" w:tplc="7F50B96E">
      <w:start w:val="1"/>
      <w:numFmt w:val="lowerRoman"/>
      <w:lvlText w:val="%3."/>
      <w:lvlJc w:val="right"/>
      <w:pPr>
        <w:ind w:left="2160" w:hanging="180"/>
      </w:pPr>
    </w:lvl>
    <w:lvl w:ilvl="3" w:tplc="3BBC07FE">
      <w:start w:val="1"/>
      <w:numFmt w:val="decimal"/>
      <w:lvlText w:val="%4."/>
      <w:lvlJc w:val="left"/>
      <w:pPr>
        <w:ind w:left="2880" w:hanging="360"/>
      </w:pPr>
    </w:lvl>
    <w:lvl w:ilvl="4" w:tplc="DE9A548A">
      <w:start w:val="1"/>
      <w:numFmt w:val="lowerLetter"/>
      <w:lvlText w:val="%5."/>
      <w:lvlJc w:val="left"/>
      <w:pPr>
        <w:ind w:left="3600" w:hanging="360"/>
      </w:pPr>
    </w:lvl>
    <w:lvl w:ilvl="5" w:tplc="BDEEE632">
      <w:start w:val="1"/>
      <w:numFmt w:val="lowerRoman"/>
      <w:lvlText w:val="%6."/>
      <w:lvlJc w:val="right"/>
      <w:pPr>
        <w:ind w:left="4320" w:hanging="180"/>
      </w:pPr>
    </w:lvl>
    <w:lvl w:ilvl="6" w:tplc="BBF64580">
      <w:start w:val="1"/>
      <w:numFmt w:val="decimal"/>
      <w:lvlText w:val="%7."/>
      <w:lvlJc w:val="left"/>
      <w:pPr>
        <w:ind w:left="5040" w:hanging="360"/>
      </w:pPr>
    </w:lvl>
    <w:lvl w:ilvl="7" w:tplc="9DF68906">
      <w:start w:val="1"/>
      <w:numFmt w:val="lowerLetter"/>
      <w:lvlText w:val="%8."/>
      <w:lvlJc w:val="left"/>
      <w:pPr>
        <w:ind w:left="5760" w:hanging="360"/>
      </w:pPr>
    </w:lvl>
    <w:lvl w:ilvl="8" w:tplc="3224F25A">
      <w:start w:val="1"/>
      <w:numFmt w:val="lowerRoman"/>
      <w:lvlText w:val="%9."/>
      <w:lvlJc w:val="right"/>
      <w:pPr>
        <w:ind w:left="6480" w:hanging="180"/>
      </w:pPr>
    </w:lvl>
  </w:abstractNum>
  <w:abstractNum w:abstractNumId="139">
    <w:nsid w:val="7EBD75ED"/>
    <w:multiLevelType w:val="hybridMultilevel"/>
    <w:tmpl w:val="BCD027B2"/>
    <w:lvl w:ilvl="0" w:tplc="327E9A76">
      <w:start w:val="12"/>
      <w:numFmt w:val="decimal"/>
      <w:lvlText w:val="%1."/>
      <w:lvlJc w:val="left"/>
      <w:pPr>
        <w:ind w:left="720" w:hanging="360"/>
      </w:pPr>
      <w:rPr>
        <w:rFonts w:hint="default"/>
        <w:strike w:val="0"/>
      </w:rPr>
    </w:lvl>
    <w:lvl w:ilvl="1" w:tplc="05FA90AC">
      <w:start w:val="1"/>
      <w:numFmt w:val="lowerLetter"/>
      <w:lvlText w:val="%2."/>
      <w:lvlJc w:val="left"/>
      <w:pPr>
        <w:ind w:left="1440" w:hanging="360"/>
      </w:pPr>
    </w:lvl>
    <w:lvl w:ilvl="2" w:tplc="ACA4BD9A">
      <w:start w:val="1"/>
      <w:numFmt w:val="lowerRoman"/>
      <w:lvlText w:val="%3."/>
      <w:lvlJc w:val="right"/>
      <w:pPr>
        <w:ind w:left="2160" w:hanging="180"/>
      </w:pPr>
    </w:lvl>
    <w:lvl w:ilvl="3" w:tplc="411C3B42">
      <w:start w:val="1"/>
      <w:numFmt w:val="decimal"/>
      <w:lvlText w:val="%4."/>
      <w:lvlJc w:val="left"/>
      <w:pPr>
        <w:ind w:left="2880" w:hanging="360"/>
      </w:pPr>
    </w:lvl>
    <w:lvl w:ilvl="4" w:tplc="9C806A9C">
      <w:start w:val="1"/>
      <w:numFmt w:val="lowerLetter"/>
      <w:lvlText w:val="%5."/>
      <w:lvlJc w:val="left"/>
      <w:pPr>
        <w:ind w:left="3600" w:hanging="360"/>
      </w:pPr>
    </w:lvl>
    <w:lvl w:ilvl="5" w:tplc="402EA090">
      <w:start w:val="1"/>
      <w:numFmt w:val="lowerRoman"/>
      <w:lvlText w:val="%6."/>
      <w:lvlJc w:val="right"/>
      <w:pPr>
        <w:ind w:left="4320" w:hanging="180"/>
      </w:pPr>
    </w:lvl>
    <w:lvl w:ilvl="6" w:tplc="66F2E7EC">
      <w:start w:val="1"/>
      <w:numFmt w:val="decimal"/>
      <w:lvlText w:val="%7."/>
      <w:lvlJc w:val="left"/>
      <w:pPr>
        <w:ind w:left="5040" w:hanging="360"/>
      </w:pPr>
    </w:lvl>
    <w:lvl w:ilvl="7" w:tplc="E5A0EFAE">
      <w:start w:val="1"/>
      <w:numFmt w:val="lowerLetter"/>
      <w:lvlText w:val="%8."/>
      <w:lvlJc w:val="left"/>
      <w:pPr>
        <w:ind w:left="5760" w:hanging="360"/>
      </w:pPr>
    </w:lvl>
    <w:lvl w:ilvl="8" w:tplc="8E7A4DAE">
      <w:start w:val="1"/>
      <w:numFmt w:val="lowerRoman"/>
      <w:lvlText w:val="%9."/>
      <w:lvlJc w:val="right"/>
      <w:pPr>
        <w:ind w:left="6480" w:hanging="180"/>
      </w:pPr>
    </w:lvl>
  </w:abstractNum>
  <w:abstractNum w:abstractNumId="140">
    <w:nsid w:val="7F0779F6"/>
    <w:multiLevelType w:val="hybridMultilevel"/>
    <w:tmpl w:val="32125DF0"/>
    <w:lvl w:ilvl="0" w:tplc="443E5118">
      <w:start w:val="1"/>
      <w:numFmt w:val="decimal"/>
      <w:lvlText w:val="%1)"/>
      <w:lvlJc w:val="left"/>
      <w:pPr>
        <w:ind w:left="1429" w:hanging="360"/>
      </w:pPr>
      <w:rPr>
        <w:rFonts w:hint="default"/>
      </w:rPr>
    </w:lvl>
    <w:lvl w:ilvl="1" w:tplc="8A1E3C9C">
      <w:start w:val="1"/>
      <w:numFmt w:val="lowerLetter"/>
      <w:lvlText w:val="%2."/>
      <w:lvlJc w:val="left"/>
      <w:pPr>
        <w:ind w:left="2149" w:hanging="360"/>
      </w:pPr>
    </w:lvl>
    <w:lvl w:ilvl="2" w:tplc="B18E2E12">
      <w:start w:val="1"/>
      <w:numFmt w:val="lowerRoman"/>
      <w:lvlText w:val="%3."/>
      <w:lvlJc w:val="right"/>
      <w:pPr>
        <w:ind w:left="2869" w:hanging="180"/>
      </w:pPr>
    </w:lvl>
    <w:lvl w:ilvl="3" w:tplc="DD3015C2">
      <w:start w:val="1"/>
      <w:numFmt w:val="decimal"/>
      <w:lvlText w:val="%4."/>
      <w:lvlJc w:val="left"/>
      <w:pPr>
        <w:ind w:left="3589" w:hanging="360"/>
      </w:pPr>
    </w:lvl>
    <w:lvl w:ilvl="4" w:tplc="F47E3854">
      <w:start w:val="1"/>
      <w:numFmt w:val="lowerLetter"/>
      <w:lvlText w:val="%5."/>
      <w:lvlJc w:val="left"/>
      <w:pPr>
        <w:ind w:left="4309" w:hanging="360"/>
      </w:pPr>
    </w:lvl>
    <w:lvl w:ilvl="5" w:tplc="3F4C925C">
      <w:start w:val="1"/>
      <w:numFmt w:val="lowerRoman"/>
      <w:lvlText w:val="%6."/>
      <w:lvlJc w:val="right"/>
      <w:pPr>
        <w:ind w:left="5029" w:hanging="180"/>
      </w:pPr>
    </w:lvl>
    <w:lvl w:ilvl="6" w:tplc="713A27B8">
      <w:start w:val="1"/>
      <w:numFmt w:val="decimal"/>
      <w:lvlText w:val="%7."/>
      <w:lvlJc w:val="left"/>
      <w:pPr>
        <w:ind w:left="5749" w:hanging="360"/>
      </w:pPr>
    </w:lvl>
    <w:lvl w:ilvl="7" w:tplc="347E425A">
      <w:start w:val="1"/>
      <w:numFmt w:val="lowerLetter"/>
      <w:lvlText w:val="%8."/>
      <w:lvlJc w:val="left"/>
      <w:pPr>
        <w:ind w:left="6469" w:hanging="360"/>
      </w:pPr>
    </w:lvl>
    <w:lvl w:ilvl="8" w:tplc="EE5020DC">
      <w:start w:val="1"/>
      <w:numFmt w:val="lowerRoman"/>
      <w:lvlText w:val="%9."/>
      <w:lvlJc w:val="right"/>
      <w:pPr>
        <w:ind w:left="7189" w:hanging="180"/>
      </w:pPr>
    </w:lvl>
  </w:abstractNum>
  <w:abstractNum w:abstractNumId="141">
    <w:nsid w:val="7FE72582"/>
    <w:multiLevelType w:val="hybridMultilevel"/>
    <w:tmpl w:val="3A7C2CB4"/>
    <w:lvl w:ilvl="0" w:tplc="91BC8074">
      <w:start w:val="1"/>
      <w:numFmt w:val="decimal"/>
      <w:lvlText w:val="%1)"/>
      <w:lvlJc w:val="left"/>
      <w:pPr>
        <w:ind w:left="720" w:hanging="360"/>
      </w:pPr>
    </w:lvl>
    <w:lvl w:ilvl="1" w:tplc="606A3114">
      <w:start w:val="1"/>
      <w:numFmt w:val="lowerLetter"/>
      <w:lvlText w:val="%2."/>
      <w:lvlJc w:val="left"/>
      <w:pPr>
        <w:ind w:left="1440" w:hanging="360"/>
      </w:pPr>
    </w:lvl>
    <w:lvl w:ilvl="2" w:tplc="1D0CD000">
      <w:start w:val="1"/>
      <w:numFmt w:val="lowerRoman"/>
      <w:lvlText w:val="%3."/>
      <w:lvlJc w:val="right"/>
      <w:pPr>
        <w:ind w:left="2160" w:hanging="180"/>
      </w:pPr>
    </w:lvl>
    <w:lvl w:ilvl="3" w:tplc="299A4954">
      <w:start w:val="1"/>
      <w:numFmt w:val="decimal"/>
      <w:lvlText w:val="%4."/>
      <w:lvlJc w:val="left"/>
      <w:pPr>
        <w:ind w:left="2880" w:hanging="360"/>
      </w:pPr>
    </w:lvl>
    <w:lvl w:ilvl="4" w:tplc="9DF6913C">
      <w:start w:val="1"/>
      <w:numFmt w:val="lowerLetter"/>
      <w:lvlText w:val="%5."/>
      <w:lvlJc w:val="left"/>
      <w:pPr>
        <w:ind w:left="3600" w:hanging="360"/>
      </w:pPr>
    </w:lvl>
    <w:lvl w:ilvl="5" w:tplc="58900150">
      <w:start w:val="1"/>
      <w:numFmt w:val="lowerRoman"/>
      <w:lvlText w:val="%6."/>
      <w:lvlJc w:val="right"/>
      <w:pPr>
        <w:ind w:left="4320" w:hanging="180"/>
      </w:pPr>
    </w:lvl>
    <w:lvl w:ilvl="6" w:tplc="D37CE412">
      <w:start w:val="1"/>
      <w:numFmt w:val="decimal"/>
      <w:lvlText w:val="%7."/>
      <w:lvlJc w:val="left"/>
      <w:pPr>
        <w:ind w:left="5040" w:hanging="360"/>
      </w:pPr>
    </w:lvl>
    <w:lvl w:ilvl="7" w:tplc="3B1AAEEA">
      <w:start w:val="1"/>
      <w:numFmt w:val="lowerLetter"/>
      <w:lvlText w:val="%8."/>
      <w:lvlJc w:val="left"/>
      <w:pPr>
        <w:ind w:left="5760" w:hanging="360"/>
      </w:pPr>
    </w:lvl>
    <w:lvl w:ilvl="8" w:tplc="DBC8088C">
      <w:start w:val="1"/>
      <w:numFmt w:val="lowerRoman"/>
      <w:lvlText w:val="%9."/>
      <w:lvlJc w:val="right"/>
      <w:pPr>
        <w:ind w:left="6480" w:hanging="180"/>
      </w:pPr>
    </w:lvl>
  </w:abstractNum>
  <w:num w:numId="1">
    <w:abstractNumId w:val="66"/>
  </w:num>
  <w:num w:numId="2">
    <w:abstractNumId w:val="98"/>
  </w:num>
  <w:num w:numId="3">
    <w:abstractNumId w:val="101"/>
  </w:num>
  <w:num w:numId="4">
    <w:abstractNumId w:val="114"/>
  </w:num>
  <w:num w:numId="5">
    <w:abstractNumId w:val="117"/>
  </w:num>
  <w:num w:numId="6">
    <w:abstractNumId w:val="118"/>
  </w:num>
  <w:num w:numId="7">
    <w:abstractNumId w:val="11"/>
  </w:num>
  <w:num w:numId="8">
    <w:abstractNumId w:val="33"/>
  </w:num>
  <w:num w:numId="9">
    <w:abstractNumId w:val="43"/>
  </w:num>
  <w:num w:numId="10">
    <w:abstractNumId w:val="92"/>
  </w:num>
  <w:num w:numId="11">
    <w:abstractNumId w:val="6"/>
  </w:num>
  <w:num w:numId="12">
    <w:abstractNumId w:val="90"/>
  </w:num>
  <w:num w:numId="13">
    <w:abstractNumId w:val="84"/>
  </w:num>
  <w:num w:numId="14">
    <w:abstractNumId w:val="109"/>
  </w:num>
  <w:num w:numId="15">
    <w:abstractNumId w:val="71"/>
  </w:num>
  <w:num w:numId="16">
    <w:abstractNumId w:val="30"/>
  </w:num>
  <w:num w:numId="17">
    <w:abstractNumId w:val="7"/>
  </w:num>
  <w:num w:numId="18">
    <w:abstractNumId w:val="63"/>
  </w:num>
  <w:num w:numId="19">
    <w:abstractNumId w:val="64"/>
  </w:num>
  <w:num w:numId="20">
    <w:abstractNumId w:val="120"/>
  </w:num>
  <w:num w:numId="21">
    <w:abstractNumId w:val="35"/>
  </w:num>
  <w:num w:numId="22">
    <w:abstractNumId w:val="29"/>
  </w:num>
  <w:num w:numId="23">
    <w:abstractNumId w:val="59"/>
  </w:num>
  <w:num w:numId="24">
    <w:abstractNumId w:val="103"/>
  </w:num>
  <w:num w:numId="25">
    <w:abstractNumId w:val="45"/>
  </w:num>
  <w:num w:numId="26">
    <w:abstractNumId w:val="60"/>
  </w:num>
  <w:num w:numId="27">
    <w:abstractNumId w:val="50"/>
  </w:num>
  <w:num w:numId="28">
    <w:abstractNumId w:val="17"/>
  </w:num>
  <w:num w:numId="29">
    <w:abstractNumId w:val="136"/>
  </w:num>
  <w:num w:numId="30">
    <w:abstractNumId w:val="102"/>
  </w:num>
  <w:num w:numId="31">
    <w:abstractNumId w:val="91"/>
  </w:num>
  <w:num w:numId="32">
    <w:abstractNumId w:val="139"/>
  </w:num>
  <w:num w:numId="33">
    <w:abstractNumId w:val="51"/>
  </w:num>
  <w:num w:numId="34">
    <w:abstractNumId w:val="110"/>
  </w:num>
  <w:num w:numId="35">
    <w:abstractNumId w:val="0"/>
  </w:num>
  <w:num w:numId="36">
    <w:abstractNumId w:val="107"/>
  </w:num>
  <w:num w:numId="37">
    <w:abstractNumId w:val="1"/>
  </w:num>
  <w:num w:numId="38">
    <w:abstractNumId w:val="82"/>
  </w:num>
  <w:num w:numId="39">
    <w:abstractNumId w:val="126"/>
  </w:num>
  <w:num w:numId="40">
    <w:abstractNumId w:val="19"/>
  </w:num>
  <w:num w:numId="41">
    <w:abstractNumId w:val="76"/>
  </w:num>
  <w:num w:numId="42">
    <w:abstractNumId w:val="83"/>
  </w:num>
  <w:num w:numId="43">
    <w:abstractNumId w:val="36"/>
  </w:num>
  <w:num w:numId="44">
    <w:abstractNumId w:val="133"/>
  </w:num>
  <w:num w:numId="45">
    <w:abstractNumId w:val="75"/>
  </w:num>
  <w:num w:numId="46">
    <w:abstractNumId w:val="100"/>
  </w:num>
  <w:num w:numId="47">
    <w:abstractNumId w:val="80"/>
  </w:num>
  <w:num w:numId="48">
    <w:abstractNumId w:val="54"/>
  </w:num>
  <w:num w:numId="49">
    <w:abstractNumId w:val="137"/>
  </w:num>
  <w:num w:numId="50">
    <w:abstractNumId w:val="134"/>
  </w:num>
  <w:num w:numId="51">
    <w:abstractNumId w:val="128"/>
  </w:num>
  <w:num w:numId="52">
    <w:abstractNumId w:val="89"/>
  </w:num>
  <w:num w:numId="53">
    <w:abstractNumId w:val="48"/>
  </w:num>
  <w:num w:numId="54">
    <w:abstractNumId w:val="9"/>
  </w:num>
  <w:num w:numId="55">
    <w:abstractNumId w:val="4"/>
  </w:num>
  <w:num w:numId="56">
    <w:abstractNumId w:val="94"/>
  </w:num>
  <w:num w:numId="57">
    <w:abstractNumId w:val="24"/>
  </w:num>
  <w:num w:numId="58">
    <w:abstractNumId w:val="111"/>
  </w:num>
  <w:num w:numId="59">
    <w:abstractNumId w:val="10"/>
  </w:num>
  <w:num w:numId="60">
    <w:abstractNumId w:val="65"/>
  </w:num>
  <w:num w:numId="61">
    <w:abstractNumId w:val="119"/>
  </w:num>
  <w:num w:numId="62">
    <w:abstractNumId w:val="57"/>
  </w:num>
  <w:num w:numId="63">
    <w:abstractNumId w:val="52"/>
  </w:num>
  <w:num w:numId="64">
    <w:abstractNumId w:val="93"/>
  </w:num>
  <w:num w:numId="65">
    <w:abstractNumId w:val="12"/>
  </w:num>
  <w:num w:numId="66">
    <w:abstractNumId w:val="13"/>
  </w:num>
  <w:num w:numId="67">
    <w:abstractNumId w:val="16"/>
  </w:num>
  <w:num w:numId="68">
    <w:abstractNumId w:val="124"/>
  </w:num>
  <w:num w:numId="69">
    <w:abstractNumId w:val="5"/>
  </w:num>
  <w:num w:numId="70">
    <w:abstractNumId w:val="53"/>
  </w:num>
  <w:num w:numId="71">
    <w:abstractNumId w:val="88"/>
  </w:num>
  <w:num w:numId="72">
    <w:abstractNumId w:val="132"/>
  </w:num>
  <w:num w:numId="73">
    <w:abstractNumId w:val="87"/>
  </w:num>
  <w:num w:numId="74">
    <w:abstractNumId w:val="99"/>
  </w:num>
  <w:num w:numId="75">
    <w:abstractNumId w:val="18"/>
  </w:num>
  <w:num w:numId="76">
    <w:abstractNumId w:val="49"/>
  </w:num>
  <w:num w:numId="77">
    <w:abstractNumId w:val="112"/>
  </w:num>
  <w:num w:numId="78">
    <w:abstractNumId w:val="41"/>
  </w:num>
  <w:num w:numId="79">
    <w:abstractNumId w:val="78"/>
  </w:num>
  <w:num w:numId="80">
    <w:abstractNumId w:val="86"/>
  </w:num>
  <w:num w:numId="81">
    <w:abstractNumId w:val="74"/>
  </w:num>
  <w:num w:numId="82">
    <w:abstractNumId w:val="67"/>
  </w:num>
  <w:num w:numId="83">
    <w:abstractNumId w:val="44"/>
  </w:num>
  <w:num w:numId="84">
    <w:abstractNumId w:val="121"/>
  </w:num>
  <w:num w:numId="85">
    <w:abstractNumId w:val="122"/>
  </w:num>
  <w:num w:numId="86">
    <w:abstractNumId w:val="23"/>
  </w:num>
  <w:num w:numId="87">
    <w:abstractNumId w:val="3"/>
  </w:num>
  <w:num w:numId="88">
    <w:abstractNumId w:val="79"/>
  </w:num>
  <w:num w:numId="89">
    <w:abstractNumId w:val="31"/>
  </w:num>
  <w:num w:numId="90">
    <w:abstractNumId w:val="62"/>
  </w:num>
  <w:num w:numId="91">
    <w:abstractNumId w:val="105"/>
  </w:num>
  <w:num w:numId="92">
    <w:abstractNumId w:val="47"/>
  </w:num>
  <w:num w:numId="93">
    <w:abstractNumId w:val="2"/>
  </w:num>
  <w:num w:numId="94">
    <w:abstractNumId w:val="130"/>
  </w:num>
  <w:num w:numId="95">
    <w:abstractNumId w:val="46"/>
  </w:num>
  <w:num w:numId="96">
    <w:abstractNumId w:val="68"/>
  </w:num>
  <w:num w:numId="97">
    <w:abstractNumId w:val="40"/>
  </w:num>
  <w:num w:numId="98">
    <w:abstractNumId w:val="129"/>
  </w:num>
  <w:num w:numId="99">
    <w:abstractNumId w:val="115"/>
  </w:num>
  <w:num w:numId="100">
    <w:abstractNumId w:val="38"/>
  </w:num>
  <w:num w:numId="101">
    <w:abstractNumId w:val="8"/>
  </w:num>
  <w:num w:numId="102">
    <w:abstractNumId w:val="34"/>
  </w:num>
  <w:num w:numId="103">
    <w:abstractNumId w:val="70"/>
  </w:num>
  <w:num w:numId="104">
    <w:abstractNumId w:val="85"/>
  </w:num>
  <w:num w:numId="105">
    <w:abstractNumId w:val="97"/>
  </w:num>
  <w:num w:numId="106">
    <w:abstractNumId w:val="55"/>
  </w:num>
  <w:num w:numId="107">
    <w:abstractNumId w:val="138"/>
  </w:num>
  <w:num w:numId="108">
    <w:abstractNumId w:val="15"/>
  </w:num>
  <w:num w:numId="109">
    <w:abstractNumId w:val="113"/>
  </w:num>
  <w:num w:numId="110">
    <w:abstractNumId w:val="104"/>
  </w:num>
  <w:num w:numId="111">
    <w:abstractNumId w:val="56"/>
  </w:num>
  <w:num w:numId="112">
    <w:abstractNumId w:val="39"/>
  </w:num>
  <w:num w:numId="113">
    <w:abstractNumId w:val="37"/>
  </w:num>
  <w:num w:numId="114">
    <w:abstractNumId w:val="58"/>
  </w:num>
  <w:num w:numId="115">
    <w:abstractNumId w:val="32"/>
  </w:num>
  <w:num w:numId="116">
    <w:abstractNumId w:val="61"/>
  </w:num>
  <w:num w:numId="117">
    <w:abstractNumId w:val="77"/>
  </w:num>
  <w:num w:numId="118">
    <w:abstractNumId w:val="28"/>
  </w:num>
  <w:num w:numId="119">
    <w:abstractNumId w:val="95"/>
  </w:num>
  <w:num w:numId="120">
    <w:abstractNumId w:val="69"/>
  </w:num>
  <w:num w:numId="121">
    <w:abstractNumId w:val="22"/>
  </w:num>
  <w:num w:numId="122">
    <w:abstractNumId w:val="141"/>
  </w:num>
  <w:num w:numId="123">
    <w:abstractNumId w:val="72"/>
  </w:num>
  <w:num w:numId="124">
    <w:abstractNumId w:val="135"/>
  </w:num>
  <w:num w:numId="125">
    <w:abstractNumId w:val="123"/>
  </w:num>
  <w:num w:numId="126">
    <w:abstractNumId w:val="96"/>
  </w:num>
  <w:num w:numId="127">
    <w:abstractNumId w:val="127"/>
  </w:num>
  <w:num w:numId="128">
    <w:abstractNumId w:val="125"/>
  </w:num>
  <w:num w:numId="129">
    <w:abstractNumId w:val="21"/>
  </w:num>
  <w:num w:numId="130">
    <w:abstractNumId w:val="81"/>
  </w:num>
  <w:num w:numId="131">
    <w:abstractNumId w:val="116"/>
  </w:num>
  <w:num w:numId="132">
    <w:abstractNumId w:val="131"/>
  </w:num>
  <w:num w:numId="133">
    <w:abstractNumId w:val="108"/>
  </w:num>
  <w:num w:numId="134">
    <w:abstractNumId w:val="27"/>
  </w:num>
  <w:num w:numId="135">
    <w:abstractNumId w:val="14"/>
  </w:num>
  <w:num w:numId="136">
    <w:abstractNumId w:val="20"/>
  </w:num>
  <w:num w:numId="137">
    <w:abstractNumId w:val="73"/>
  </w:num>
  <w:num w:numId="138">
    <w:abstractNumId w:val="25"/>
  </w:num>
  <w:num w:numId="139">
    <w:abstractNumId w:val="140"/>
  </w:num>
  <w:num w:numId="140">
    <w:abstractNumId w:val="42"/>
  </w:num>
  <w:num w:numId="141">
    <w:abstractNumId w:val="106"/>
  </w:num>
  <w:num w:numId="142">
    <w:abstractNumId w:val="26"/>
  </w:num>
  <w:num w:numId="1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B7D"/>
    <w:rsid w:val="0000231F"/>
    <w:rsid w:val="000345C4"/>
    <w:rsid w:val="0004058B"/>
    <w:rsid w:val="00090F16"/>
    <w:rsid w:val="000963AF"/>
    <w:rsid w:val="000B377A"/>
    <w:rsid w:val="000F5A5D"/>
    <w:rsid w:val="00126B0A"/>
    <w:rsid w:val="001311CD"/>
    <w:rsid w:val="001408BB"/>
    <w:rsid w:val="001621D3"/>
    <w:rsid w:val="00243775"/>
    <w:rsid w:val="00247110"/>
    <w:rsid w:val="0026612B"/>
    <w:rsid w:val="002A3FD8"/>
    <w:rsid w:val="0035290D"/>
    <w:rsid w:val="003845A6"/>
    <w:rsid w:val="00391063"/>
    <w:rsid w:val="003C1D7E"/>
    <w:rsid w:val="004060DC"/>
    <w:rsid w:val="0041182F"/>
    <w:rsid w:val="00415DBC"/>
    <w:rsid w:val="00495797"/>
    <w:rsid w:val="004A113C"/>
    <w:rsid w:val="004C6B7D"/>
    <w:rsid w:val="004F614C"/>
    <w:rsid w:val="00537AD9"/>
    <w:rsid w:val="005447D6"/>
    <w:rsid w:val="00551201"/>
    <w:rsid w:val="00553565"/>
    <w:rsid w:val="005715BA"/>
    <w:rsid w:val="00594A99"/>
    <w:rsid w:val="005D3475"/>
    <w:rsid w:val="005F26B0"/>
    <w:rsid w:val="005F6E85"/>
    <w:rsid w:val="006144A0"/>
    <w:rsid w:val="007255F9"/>
    <w:rsid w:val="00761C58"/>
    <w:rsid w:val="00765334"/>
    <w:rsid w:val="007E3428"/>
    <w:rsid w:val="007F26A5"/>
    <w:rsid w:val="008A5863"/>
    <w:rsid w:val="008D608D"/>
    <w:rsid w:val="008E64A5"/>
    <w:rsid w:val="008F0E9B"/>
    <w:rsid w:val="00952C83"/>
    <w:rsid w:val="0095419B"/>
    <w:rsid w:val="00982061"/>
    <w:rsid w:val="009C359F"/>
    <w:rsid w:val="009F31A2"/>
    <w:rsid w:val="00AA58A8"/>
    <w:rsid w:val="00AC493C"/>
    <w:rsid w:val="00B04472"/>
    <w:rsid w:val="00B24E33"/>
    <w:rsid w:val="00B255A8"/>
    <w:rsid w:val="00B51B79"/>
    <w:rsid w:val="00B56F4F"/>
    <w:rsid w:val="00BB6F39"/>
    <w:rsid w:val="00BC6B2F"/>
    <w:rsid w:val="00C14083"/>
    <w:rsid w:val="00C30018"/>
    <w:rsid w:val="00C736E1"/>
    <w:rsid w:val="00C9309D"/>
    <w:rsid w:val="00D154F6"/>
    <w:rsid w:val="00D45955"/>
    <w:rsid w:val="00D8469F"/>
    <w:rsid w:val="00D868B7"/>
    <w:rsid w:val="00DB4195"/>
    <w:rsid w:val="00DB5426"/>
    <w:rsid w:val="00DD45EB"/>
    <w:rsid w:val="00DD634C"/>
    <w:rsid w:val="00DE4FA0"/>
    <w:rsid w:val="00E00A42"/>
    <w:rsid w:val="00E06DE4"/>
    <w:rsid w:val="00E57C8D"/>
    <w:rsid w:val="00E83A6F"/>
    <w:rsid w:val="00EB659C"/>
    <w:rsid w:val="00EC209B"/>
    <w:rsid w:val="00F16190"/>
    <w:rsid w:val="00F4081E"/>
    <w:rsid w:val="00FD1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pPr>
        <w:pBdr>
          <w:top w:val="nil"/>
          <w:left w:val="nil"/>
          <w:bottom w:val="nil"/>
          <w:right w:val="nil"/>
          <w:between w:val="nil"/>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21">
    <w:name w:val="Таблица простая 21"/>
    <w:basedOn w:val="a1"/>
    <w:uiPriority w:val="59"/>
    <w:pPr>
      <w:spacing w:after="0" w:line="240" w:lineRule="auto"/>
    </w:pPr>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110">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410">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510">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1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31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41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51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61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71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112">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212">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312">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512">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612">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712">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0">
    <w:name w:val="Таблица простая 11_0"/>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2100">
    <w:name w:val="Таблица простая 21_0"/>
    <w:basedOn w:val="a1"/>
    <w:uiPriority w:val="59"/>
    <w:pPr>
      <w:spacing w:after="0" w:line="240" w:lineRule="auto"/>
    </w:pPr>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0">
    <w:name w:val="Таблица простая 31_0"/>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4100">
    <w:name w:val="Таблица простая 41_0"/>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5100">
    <w:name w:val="Таблица простая 51_0"/>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1100">
    <w:name w:val="Таблица-сетка 1 светлая1_0"/>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0">
    <w:name w:val="Таблица-сетка 21_0"/>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auto" w:fill="FFFFFF"/>
      </w:tcPr>
    </w:tblStylePr>
    <w:tblStylePr w:type="lastRow">
      <w:rPr>
        <w:b/>
        <w:color w:val="404040"/>
      </w:rPr>
      <w:tblPr/>
      <w:tcPr>
        <w:tcBorders>
          <w:top w:val="single" w:sz="4" w:space="0" w:color="5D8AC2" w:themeColor="accent1" w:themeTint="E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auto" w:fill="FFFFFF"/>
      </w:tcPr>
    </w:tblStylePr>
    <w:tblStylePr w:type="lastRow">
      <w:rPr>
        <w:b/>
        <w:color w:val="404040"/>
      </w:rPr>
      <w:tblPr/>
      <w:tcPr>
        <w:tcBorders>
          <w:top w:val="single" w:sz="4" w:space="0" w:color="D99695" w:themeColor="accent2" w:themeTint="97"/>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auto" w:fill="FFFFFF"/>
      </w:tcPr>
    </w:tblStylePr>
    <w:tblStylePr w:type="lastRow">
      <w:rPr>
        <w:b/>
        <w:color w:val="404040"/>
      </w:rPr>
      <w:tblPr/>
      <w:tcPr>
        <w:tcBorders>
          <w:top w:val="single" w:sz="4" w:space="0" w:color="9ABB59" w:themeColor="accent3" w:themeTint="FE"/>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auto" w:fill="FFFFFF"/>
      </w:tcPr>
    </w:tblStylePr>
    <w:tblStylePr w:type="lastRow">
      <w:rPr>
        <w:b/>
        <w:color w:val="404040"/>
      </w:rPr>
      <w:tblPr/>
      <w:tcPr>
        <w:tcBorders>
          <w:top w:val="single" w:sz="4" w:space="0" w:color="B2A1C6" w:themeColor="accent4" w:themeTint="9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auto" w:fill="FFFFFF"/>
      </w:tcPr>
    </w:tblStylePr>
    <w:tblStylePr w:type="lastRow">
      <w:rPr>
        <w:b/>
        <w:color w:val="404040"/>
      </w:rPr>
      <w:tblPr/>
      <w:tcPr>
        <w:tcBorders>
          <w:top w:val="single" w:sz="4" w:space="0" w:color="4BACC6" w:themeColor="accent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auto" w:fill="FFFFFF"/>
      </w:tcPr>
    </w:tblStylePr>
    <w:tblStylePr w:type="lastRow">
      <w:rPr>
        <w:b/>
        <w:color w:val="404040"/>
      </w:rPr>
      <w:tblPr/>
      <w:tcPr>
        <w:tcBorders>
          <w:top w:val="single" w:sz="4" w:space="0" w:color="F79646" w:themeColor="accent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3100">
    <w:name w:val="Таблица-сетка 31_0"/>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4100">
    <w:name w:val="Таблица-сетка 41_0"/>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5100">
    <w:name w:val="Таблица-сетка 5 темная1_0"/>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6100">
    <w:name w:val="Таблица-сетка 6 цветная1_0"/>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customStyle="1" w:styleId="-7100">
    <w:name w:val="Таблица-сетка 7 цветная1_0"/>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il"/>
          <w:left w:val="nil"/>
          <w:bottom w:val="single" w:sz="4" w:space="0" w:color="A6BFDD" w:themeColor="accent1" w:themeTint="80"/>
          <w:right w:val="nil"/>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il"/>
          <w:bottom w:val="nil"/>
          <w:right w:val="nil"/>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il"/>
          <w:left w:val="nil"/>
          <w:bottom w:val="nil"/>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il"/>
          <w:left w:val="single" w:sz="4" w:space="0" w:color="A6BFDD" w:themeColor="accent1" w:themeTint="80"/>
          <w:bottom w:val="nil"/>
          <w:right w:val="nil"/>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il"/>
          <w:left w:val="nil"/>
          <w:bottom w:val="single" w:sz="4" w:space="0" w:color="D99695" w:themeColor="accent2" w:themeTint="97"/>
          <w:right w:val="nil"/>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il"/>
          <w:bottom w:val="nil"/>
          <w:right w:val="nil"/>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il"/>
          <w:left w:val="nil"/>
          <w:bottom w:val="single" w:sz="4" w:space="0" w:color="9ABB59" w:themeColor="accent3" w:themeTint="FE"/>
          <w:right w:val="nil"/>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il"/>
          <w:bottom w:val="nil"/>
          <w:right w:val="nil"/>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il"/>
          <w:left w:val="nil"/>
          <w:bottom w:val="nil"/>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il"/>
          <w:left w:val="single" w:sz="4" w:space="0" w:color="9ABB59" w:themeColor="accent3" w:themeTint="FE"/>
          <w:bottom w:val="nil"/>
          <w:right w:val="nil"/>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il"/>
          <w:left w:val="nil"/>
          <w:bottom w:val="single" w:sz="4" w:space="0" w:color="B2A1C6" w:themeColor="accent4" w:themeTint="9A"/>
          <w:right w:val="nil"/>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il"/>
          <w:bottom w:val="nil"/>
          <w:right w:val="nil"/>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auto" w:fill="FFFFFF" w:themeFill="light1"/>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auto" w:fill="FFFFFF" w:themeFill="light1"/>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customStyle="1" w:styleId="-1101">
    <w:name w:val="Список-таблица 1 светлая1_0"/>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2101">
    <w:name w:val="Список-таблица 21_0"/>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3101">
    <w:name w:val="Список-таблица 31_0"/>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1">
    <w:name w:val="Список-таблица 41_0"/>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5101">
    <w:name w:val="Список-таблица 5 темная1_0"/>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6101">
    <w:name w:val="Список-таблица 6 цветная1_0"/>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7101">
    <w:name w:val="Список-таблица 7 цветная1_0"/>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auto" w:fill="FFFFFF" w:themeFill="light1"/>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il"/>
          <w:left w:val="nil"/>
          <w:bottom w:val="single" w:sz="4" w:space="0" w:color="D99695" w:themeColor="accent2" w:themeTint="97"/>
          <w:right w:val="nil"/>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il"/>
          <w:bottom w:val="nil"/>
          <w:right w:val="nil"/>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il"/>
          <w:left w:val="nil"/>
          <w:bottom w:val="single" w:sz="4" w:space="0" w:color="C3D69B" w:themeColor="accent3" w:themeTint="98"/>
          <w:right w:val="nil"/>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il"/>
          <w:bottom w:val="nil"/>
          <w:right w:val="nil"/>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il"/>
          <w:left w:val="nil"/>
          <w:bottom w:val="nil"/>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il"/>
          <w:left w:val="single" w:sz="4" w:space="0" w:color="C3D69B" w:themeColor="accent3" w:themeTint="98"/>
          <w:bottom w:val="nil"/>
          <w:right w:val="nil"/>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il"/>
          <w:left w:val="nil"/>
          <w:bottom w:val="single" w:sz="4" w:space="0" w:color="B2A1C6" w:themeColor="accent4" w:themeTint="9A"/>
          <w:right w:val="nil"/>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il"/>
          <w:bottom w:val="nil"/>
          <w:right w:val="nil"/>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il"/>
          <w:left w:val="nil"/>
          <w:bottom w:val="single" w:sz="4" w:space="0" w:color="92CCDC" w:themeColor="accent5" w:themeTint="9A"/>
          <w:right w:val="nil"/>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il"/>
          <w:bottom w:val="nil"/>
          <w:right w:val="nil"/>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il"/>
          <w:left w:val="nil"/>
          <w:bottom w:val="nil"/>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il"/>
          <w:left w:val="single" w:sz="4" w:space="0" w:color="92CCDC" w:themeColor="accent5" w:themeTint="9A"/>
          <w:bottom w:val="nil"/>
          <w:right w:val="nil"/>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il"/>
          <w:left w:val="nil"/>
          <w:bottom w:val="single" w:sz="4" w:space="0" w:color="FAC090" w:themeColor="accent6" w:themeTint="98"/>
          <w:right w:val="nil"/>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il"/>
          <w:bottom w:val="nil"/>
          <w:right w:val="nil"/>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il"/>
          <w:left w:val="nil"/>
          <w:bottom w:val="nil"/>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il"/>
          <w:left w:val="single" w:sz="4" w:space="0" w:color="FAC090" w:themeColor="accent6" w:themeTint="98"/>
          <w:bottom w:val="nil"/>
          <w:right w:val="nil"/>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b">
    <w:name w:val="Hyperlink"/>
    <w:uiPriority w:val="99"/>
    <w:unhideWhenUsed/>
    <w:rPr>
      <w:color w:val="0000FF" w:themeColor="hyperlink"/>
      <w:u w:val="single"/>
    </w:rPr>
  </w:style>
  <w:style w:type="paragraph" w:styleId="ac">
    <w:name w:val="footnote text"/>
    <w:basedOn w:val="a"/>
    <w:link w:val="ad"/>
    <w:uiPriority w:val="99"/>
    <w:semiHidden/>
    <w:unhideWhenUsed/>
    <w:pPr>
      <w:spacing w:after="40" w:line="240" w:lineRule="auto"/>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
    <w:name w:val="TOC Heading"/>
    <w:uiPriority w:val="39"/>
    <w:unhideWhenUsed/>
  </w:style>
  <w:style w:type="paragraph" w:styleId="af0">
    <w:name w:val="Balloon Text"/>
    <w:basedOn w:val="a"/>
    <w:link w:val="af1"/>
    <w:uiPriority w:val="99"/>
    <w:semiHidden/>
    <w:unhideWhenUse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Pr>
      <w:rFonts w:ascii="Tahoma" w:hAnsi="Tahoma" w:cs="Tahoma"/>
      <w:sz w:val="16"/>
      <w:szCs w:val="16"/>
    </w:rPr>
  </w:style>
  <w:style w:type="paragraph" w:customStyle="1" w:styleId="ConsPlusNormal">
    <w:name w:val="ConsPlusNormal"/>
    <w:pPr>
      <w:widowControl w:val="0"/>
      <w:spacing w:after="0" w:line="240" w:lineRule="auto"/>
    </w:pPr>
    <w:rPr>
      <w:rFonts w:ascii="Arial" w:hAnsi="Arial" w:cs="Arial"/>
      <w:sz w:val="20"/>
    </w:rPr>
  </w:style>
  <w:style w:type="paragraph" w:customStyle="1" w:styleId="ConsPlusTitle">
    <w:name w:val="ConsPlusTitle"/>
    <w:pPr>
      <w:widowControl w:val="0"/>
      <w:spacing w:after="0" w:line="240" w:lineRule="auto"/>
    </w:pPr>
    <w:rPr>
      <w:rFonts w:ascii="Arial" w:hAnsi="Arial" w:cs="Arial"/>
      <w:b/>
      <w:sz w:val="20"/>
    </w:rPr>
  </w:style>
  <w:style w:type="table" w:styleId="af2">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header"/>
    <w:basedOn w:val="a"/>
    <w:link w:val="af4"/>
    <w:uiPriority w:val="99"/>
    <w:unhideWhenUsed/>
    <w:pPr>
      <w:tabs>
        <w:tab w:val="center" w:pos="4677"/>
        <w:tab w:val="right" w:pos="9355"/>
      </w:tabs>
      <w:spacing w:after="0" w:line="240" w:lineRule="auto"/>
    </w:pPr>
  </w:style>
  <w:style w:type="character" w:customStyle="1" w:styleId="af4">
    <w:name w:val="Верхний колонтитул Знак"/>
    <w:basedOn w:val="a0"/>
    <w:link w:val="af3"/>
    <w:uiPriority w:val="99"/>
  </w:style>
  <w:style w:type="paragraph" w:styleId="af5">
    <w:name w:val="footer"/>
    <w:basedOn w:val="a"/>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0"/>
    <w:link w:val="af5"/>
    <w:uiPriority w:val="99"/>
  </w:style>
  <w:style w:type="paragraph" w:styleId="af7">
    <w:name w:val="List Paragraph"/>
    <w:basedOn w:val="a"/>
    <w:uiPriority w:val="1"/>
    <w:qFormat/>
    <w:pPr>
      <w:spacing w:after="0" w:line="240" w:lineRule="auto"/>
      <w:ind w:left="720" w:firstLine="709"/>
      <w:contextualSpacing/>
    </w:pPr>
    <w:rPr>
      <w:rFonts w:ascii="Times New Roman" w:eastAsia="Times New Roman" w:hAnsi="Times New Roman" w:cs="Times New Roman"/>
      <w:sz w:val="26"/>
      <w:szCs w:val="20"/>
    </w:rPr>
  </w:style>
  <w:style w:type="table" w:customStyle="1" w:styleId="TableNormal0">
    <w:name w:val="Table Normal_0"/>
    <w:uiPriority w:val="2"/>
    <w:semiHidden/>
    <w:unhideWhenUsed/>
    <w:qFormat/>
    <w:pPr>
      <w:widowControl w:val="0"/>
      <w:spacing w:after="0" w:line="240" w:lineRule="auto"/>
    </w:pPr>
    <w:rPr>
      <w:lang w:val="en-US" w:eastAsia="en-US"/>
    </w:rPr>
    <w:tblPr>
      <w:tblInd w:w="0" w:type="dxa"/>
      <w:tblCellMar>
        <w:top w:w="0" w:type="dxa"/>
        <w:left w:w="0" w:type="dxa"/>
        <w:bottom w:w="0" w:type="dxa"/>
        <w:right w:w="0" w:type="dxa"/>
      </w:tblCellMar>
    </w:tblPr>
  </w:style>
  <w:style w:type="paragraph" w:styleId="af8">
    <w:name w:val="Body Text"/>
    <w:basedOn w:val="a"/>
    <w:link w:val="af9"/>
    <w:uiPriority w:val="1"/>
    <w:qFormat/>
    <w:pPr>
      <w:widowControl w:val="0"/>
      <w:spacing w:after="0" w:line="240" w:lineRule="auto"/>
      <w:ind w:left="130" w:firstLine="707"/>
      <w:jc w:val="both"/>
    </w:pPr>
    <w:rPr>
      <w:rFonts w:ascii="Times New Roman" w:eastAsia="Times New Roman" w:hAnsi="Times New Roman" w:cs="Times New Roman"/>
      <w:sz w:val="29"/>
      <w:szCs w:val="29"/>
      <w:lang w:eastAsia="en-US"/>
    </w:rPr>
  </w:style>
  <w:style w:type="character" w:customStyle="1" w:styleId="af9">
    <w:name w:val="Основной текст Знак"/>
    <w:basedOn w:val="a0"/>
    <w:link w:val="af8"/>
    <w:uiPriority w:val="1"/>
    <w:rPr>
      <w:rFonts w:ascii="Times New Roman" w:eastAsia="Times New Roman" w:hAnsi="Times New Roman" w:cs="Times New Roman"/>
      <w:sz w:val="29"/>
      <w:szCs w:val="29"/>
      <w:lang w:eastAsia="en-US"/>
    </w:rPr>
  </w:style>
  <w:style w:type="paragraph" w:customStyle="1" w:styleId="TableParagraph">
    <w:name w:val="Table Paragraph"/>
    <w:basedOn w:val="a"/>
    <w:uiPriority w:val="1"/>
    <w:qFormat/>
    <w:pPr>
      <w:widowControl w:val="0"/>
      <w:spacing w:before="88" w:after="0" w:line="240" w:lineRule="auto"/>
      <w:ind w:left="122"/>
    </w:pPr>
    <w:rPr>
      <w:rFonts w:ascii="Times New Roman" w:eastAsia="Times New Roman" w:hAnsi="Times New Roman" w:cs="Times New Roman"/>
      <w:lang w:eastAsia="en-US"/>
    </w:rPr>
  </w:style>
  <w:style w:type="table" w:customStyle="1" w:styleId="TableNormal1">
    <w:name w:val="Table Normal1"/>
    <w:uiPriority w:val="2"/>
    <w:semiHidden/>
    <w:unhideWhenUsed/>
    <w:qFormat/>
    <w:pPr>
      <w:widowControl w:val="0"/>
      <w:spacing w:after="0" w:line="240" w:lineRule="auto"/>
    </w:pPr>
    <w:rPr>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pPr>
      <w:widowControl w:val="0"/>
      <w:spacing w:after="0" w:line="240" w:lineRule="auto"/>
    </w:pPr>
    <w:rPr>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pPr>
      <w:widowControl w:val="0"/>
      <w:spacing w:after="0" w:line="240" w:lineRule="auto"/>
    </w:pPr>
    <w:rPr>
      <w:lang w:val="en-US" w:eastAsia="en-US"/>
    </w:rPr>
    <w:tblPr>
      <w:tblInd w:w="0" w:type="dxa"/>
      <w:tblCellMar>
        <w:top w:w="0" w:type="dxa"/>
        <w:left w:w="0" w:type="dxa"/>
        <w:bottom w:w="0" w:type="dxa"/>
        <w:right w:w="0" w:type="dxa"/>
      </w:tblCellMar>
    </w:tblPr>
  </w:style>
  <w:style w:type="character" w:styleId="afa">
    <w:name w:val="annotation reference"/>
    <w:basedOn w:val="a0"/>
    <w:uiPriority w:val="99"/>
    <w:semiHidden/>
    <w:unhideWhenUsed/>
    <w:rPr>
      <w:sz w:val="16"/>
      <w:szCs w:val="16"/>
    </w:rPr>
  </w:style>
  <w:style w:type="paragraph" w:styleId="afb">
    <w:name w:val="annotation text"/>
    <w:basedOn w:val="a"/>
    <w:link w:val="afc"/>
    <w:uiPriority w:val="99"/>
    <w:semiHidden/>
    <w:unhideWhenUsed/>
    <w:pPr>
      <w:spacing w:line="240" w:lineRule="auto"/>
    </w:pPr>
    <w:rPr>
      <w:sz w:val="20"/>
      <w:szCs w:val="20"/>
    </w:rPr>
  </w:style>
  <w:style w:type="character" w:customStyle="1" w:styleId="afc">
    <w:name w:val="Текст примечания Знак"/>
    <w:basedOn w:val="a0"/>
    <w:link w:val="afb"/>
    <w:uiPriority w:val="99"/>
    <w:semiHidden/>
    <w:rPr>
      <w:sz w:val="20"/>
      <w:szCs w:val="20"/>
    </w:rPr>
  </w:style>
  <w:style w:type="paragraph" w:styleId="afd">
    <w:name w:val="annotation subject"/>
    <w:basedOn w:val="afb"/>
    <w:next w:val="afb"/>
    <w:link w:val="afe"/>
    <w:uiPriority w:val="99"/>
    <w:semiHidden/>
    <w:unhideWhenUsed/>
    <w:rPr>
      <w:b/>
      <w:bCs/>
    </w:rPr>
  </w:style>
  <w:style w:type="character" w:customStyle="1" w:styleId="afe">
    <w:name w:val="Тема примечания Знак"/>
    <w:basedOn w:val="afc"/>
    <w:link w:val="afd"/>
    <w:uiPriority w:val="99"/>
    <w:semiHidden/>
    <w:rPr>
      <w:b/>
      <w:bCs/>
      <w:sz w:val="20"/>
      <w:szCs w:val="20"/>
    </w:rPr>
  </w:style>
  <w:style w:type="paragraph" w:styleId="33">
    <w:name w:val="Body Text 3"/>
    <w:basedOn w:val="a"/>
    <w:link w:val="34"/>
    <w:uiPriority w:val="99"/>
    <w:semiHidden/>
    <w:unhideWhenUsed/>
    <w:rsid w:val="00B04472"/>
    <w:pPr>
      <w:spacing w:after="120"/>
    </w:pPr>
    <w:rPr>
      <w:sz w:val="16"/>
      <w:szCs w:val="16"/>
    </w:rPr>
  </w:style>
  <w:style w:type="character" w:customStyle="1" w:styleId="34">
    <w:name w:val="Основной текст 3 Знак"/>
    <w:basedOn w:val="a0"/>
    <w:link w:val="33"/>
    <w:uiPriority w:val="99"/>
    <w:semiHidden/>
    <w:rsid w:val="00B04472"/>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ru-RU" w:bidi="ar-SA"/>
      </w:rPr>
    </w:rPrDefault>
    <w:pPrDefault>
      <w:pPr>
        <w:pBdr>
          <w:top w:val="nil"/>
          <w:left w:val="nil"/>
          <w:bottom w:val="nil"/>
          <w:right w:val="nil"/>
          <w:between w:val="nil"/>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21">
    <w:name w:val="Таблица простая 21"/>
    <w:basedOn w:val="a1"/>
    <w:uiPriority w:val="59"/>
    <w:pPr>
      <w:spacing w:after="0" w:line="240" w:lineRule="auto"/>
    </w:pPr>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110">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410">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510">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1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31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41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51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61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71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112">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212">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312">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512">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612">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712">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0">
    <w:name w:val="Таблица простая 11_0"/>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2100">
    <w:name w:val="Таблица простая 21_0"/>
    <w:basedOn w:val="a1"/>
    <w:uiPriority w:val="59"/>
    <w:pPr>
      <w:spacing w:after="0" w:line="240" w:lineRule="auto"/>
    </w:pPr>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0">
    <w:name w:val="Таблица простая 31_0"/>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4100">
    <w:name w:val="Таблица простая 41_0"/>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5100">
    <w:name w:val="Таблица простая 51_0"/>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1100">
    <w:name w:val="Таблица-сетка 1 светлая1_0"/>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0">
    <w:name w:val="Таблица-сетка 21_0"/>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auto" w:fill="FFFFFF"/>
      </w:tcPr>
    </w:tblStylePr>
    <w:tblStylePr w:type="lastRow">
      <w:rPr>
        <w:b/>
        <w:color w:val="404040"/>
      </w:rPr>
      <w:tblPr/>
      <w:tcPr>
        <w:tcBorders>
          <w:top w:val="single" w:sz="4" w:space="0" w:color="6A6A6A" w:themeColor="text1" w:themeTint="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auto" w:fill="FFFFFF"/>
      </w:tcPr>
    </w:tblStylePr>
    <w:tblStylePr w:type="lastRow">
      <w:rPr>
        <w:b/>
        <w:color w:val="404040"/>
      </w:rPr>
      <w:tblPr/>
      <w:tcPr>
        <w:tcBorders>
          <w:top w:val="single" w:sz="4" w:space="0" w:color="5D8AC2" w:themeColor="accent1" w:themeTint="E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auto" w:fill="FFFFFF"/>
      </w:tcPr>
    </w:tblStylePr>
    <w:tblStylePr w:type="lastRow">
      <w:rPr>
        <w:b/>
        <w:color w:val="404040"/>
      </w:rPr>
      <w:tblPr/>
      <w:tcPr>
        <w:tcBorders>
          <w:top w:val="single" w:sz="4" w:space="0" w:color="D99695" w:themeColor="accent2" w:themeTint="97"/>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auto" w:fill="FFFFFF"/>
      </w:tcPr>
    </w:tblStylePr>
    <w:tblStylePr w:type="lastRow">
      <w:rPr>
        <w:b/>
        <w:color w:val="404040"/>
      </w:rPr>
      <w:tblPr/>
      <w:tcPr>
        <w:tcBorders>
          <w:top w:val="single" w:sz="4" w:space="0" w:color="9ABB59" w:themeColor="accent3" w:themeTint="FE"/>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auto" w:fill="FFFFFF"/>
      </w:tcPr>
    </w:tblStylePr>
    <w:tblStylePr w:type="lastRow">
      <w:rPr>
        <w:b/>
        <w:color w:val="404040"/>
      </w:rPr>
      <w:tblPr/>
      <w:tcPr>
        <w:tcBorders>
          <w:top w:val="single" w:sz="4" w:space="0" w:color="B2A1C6" w:themeColor="accent4" w:themeTint="9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auto" w:fill="FFFFFF"/>
      </w:tcPr>
    </w:tblStylePr>
    <w:tblStylePr w:type="lastRow">
      <w:rPr>
        <w:b/>
        <w:color w:val="404040"/>
      </w:rPr>
      <w:tblPr/>
      <w:tcPr>
        <w:tcBorders>
          <w:top w:val="single" w:sz="4" w:space="0" w:color="4BACC6" w:themeColor="accent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auto" w:fill="FFFFFF"/>
      </w:tcPr>
    </w:tblStylePr>
    <w:tblStylePr w:type="lastRow">
      <w:rPr>
        <w:b/>
        <w:color w:val="404040"/>
      </w:rPr>
      <w:tblPr/>
      <w:tcPr>
        <w:tcBorders>
          <w:top w:val="single" w:sz="4" w:space="0" w:color="F79646" w:themeColor="accent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3100">
    <w:name w:val="Таблица-сетка 31_0"/>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4100">
    <w:name w:val="Таблица-сетка 41_0"/>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5100">
    <w:name w:val="Таблица-сетка 5 темная1_0"/>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6100">
    <w:name w:val="Таблица-сетка 6 цветная1_0"/>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customStyle="1" w:styleId="-7100">
    <w:name w:val="Таблица-сетка 7 цветная1_0"/>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il"/>
          <w:left w:val="nil"/>
          <w:bottom w:val="single" w:sz="4" w:space="0" w:color="A6BFDD" w:themeColor="accent1" w:themeTint="80"/>
          <w:right w:val="nil"/>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il"/>
          <w:bottom w:val="nil"/>
          <w:right w:val="nil"/>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il"/>
          <w:left w:val="nil"/>
          <w:bottom w:val="nil"/>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il"/>
          <w:left w:val="single" w:sz="4" w:space="0" w:color="A6BFDD" w:themeColor="accent1" w:themeTint="80"/>
          <w:bottom w:val="nil"/>
          <w:right w:val="nil"/>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il"/>
          <w:left w:val="nil"/>
          <w:bottom w:val="single" w:sz="4" w:space="0" w:color="D99695" w:themeColor="accent2" w:themeTint="97"/>
          <w:right w:val="nil"/>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il"/>
          <w:bottom w:val="nil"/>
          <w:right w:val="nil"/>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il"/>
          <w:left w:val="nil"/>
          <w:bottom w:val="single" w:sz="4" w:space="0" w:color="9ABB59" w:themeColor="accent3" w:themeTint="FE"/>
          <w:right w:val="nil"/>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il"/>
          <w:bottom w:val="nil"/>
          <w:right w:val="nil"/>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il"/>
          <w:left w:val="nil"/>
          <w:bottom w:val="nil"/>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il"/>
          <w:left w:val="single" w:sz="4" w:space="0" w:color="9ABB59" w:themeColor="accent3" w:themeTint="FE"/>
          <w:bottom w:val="nil"/>
          <w:right w:val="nil"/>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il"/>
          <w:left w:val="nil"/>
          <w:bottom w:val="single" w:sz="4" w:space="0" w:color="B2A1C6" w:themeColor="accent4" w:themeTint="9A"/>
          <w:right w:val="nil"/>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il"/>
          <w:bottom w:val="nil"/>
          <w:right w:val="nil"/>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auto" w:fill="FFFFFF" w:themeFill="light1"/>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auto" w:fill="FFFFFF" w:themeFill="light1"/>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customStyle="1" w:styleId="-1101">
    <w:name w:val="Список-таблица 1 светлая1_0"/>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2101">
    <w:name w:val="Список-таблица 21_0"/>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3101">
    <w:name w:val="Список-таблица 31_0"/>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1">
    <w:name w:val="Список-таблица 41_0"/>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5101">
    <w:name w:val="Список-таблица 5 темная1_0"/>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6101">
    <w:name w:val="Список-таблица 6 цветная1_0"/>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7101">
    <w:name w:val="Список-таблица 7 цветная1_0"/>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auto" w:fill="FFFFFF" w:themeFill="light1"/>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il"/>
          <w:left w:val="nil"/>
          <w:bottom w:val="single" w:sz="4" w:space="0" w:color="D99695" w:themeColor="accent2" w:themeTint="97"/>
          <w:right w:val="nil"/>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il"/>
          <w:bottom w:val="nil"/>
          <w:right w:val="nil"/>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il"/>
          <w:left w:val="nil"/>
          <w:bottom w:val="nil"/>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il"/>
          <w:left w:val="single" w:sz="4" w:space="0" w:color="D99695" w:themeColor="accent2" w:themeTint="97"/>
          <w:bottom w:val="nil"/>
          <w:right w:val="nil"/>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il"/>
          <w:left w:val="nil"/>
          <w:bottom w:val="single" w:sz="4" w:space="0" w:color="C3D69B" w:themeColor="accent3" w:themeTint="98"/>
          <w:right w:val="nil"/>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il"/>
          <w:bottom w:val="nil"/>
          <w:right w:val="nil"/>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il"/>
          <w:left w:val="nil"/>
          <w:bottom w:val="nil"/>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il"/>
          <w:left w:val="single" w:sz="4" w:space="0" w:color="C3D69B" w:themeColor="accent3" w:themeTint="98"/>
          <w:bottom w:val="nil"/>
          <w:right w:val="nil"/>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il"/>
          <w:left w:val="nil"/>
          <w:bottom w:val="single" w:sz="4" w:space="0" w:color="B2A1C6" w:themeColor="accent4" w:themeTint="9A"/>
          <w:right w:val="nil"/>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il"/>
          <w:bottom w:val="nil"/>
          <w:right w:val="nil"/>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il"/>
          <w:left w:val="nil"/>
          <w:bottom w:val="nil"/>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il"/>
          <w:left w:val="single" w:sz="4" w:space="0" w:color="B2A1C6" w:themeColor="accent4" w:themeTint="9A"/>
          <w:bottom w:val="nil"/>
          <w:right w:val="nil"/>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il"/>
          <w:left w:val="nil"/>
          <w:bottom w:val="single" w:sz="4" w:space="0" w:color="92CCDC" w:themeColor="accent5" w:themeTint="9A"/>
          <w:right w:val="nil"/>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il"/>
          <w:bottom w:val="nil"/>
          <w:right w:val="nil"/>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il"/>
          <w:left w:val="nil"/>
          <w:bottom w:val="nil"/>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il"/>
          <w:left w:val="single" w:sz="4" w:space="0" w:color="92CCDC" w:themeColor="accent5" w:themeTint="9A"/>
          <w:bottom w:val="nil"/>
          <w:right w:val="nil"/>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il"/>
          <w:left w:val="nil"/>
          <w:bottom w:val="single" w:sz="4" w:space="0" w:color="FAC090" w:themeColor="accent6" w:themeTint="98"/>
          <w:right w:val="nil"/>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il"/>
          <w:bottom w:val="nil"/>
          <w:right w:val="nil"/>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il"/>
          <w:left w:val="nil"/>
          <w:bottom w:val="nil"/>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il"/>
          <w:left w:val="single" w:sz="4" w:space="0" w:color="FAC090" w:themeColor="accent6" w:themeTint="98"/>
          <w:bottom w:val="nil"/>
          <w:right w:val="nil"/>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b">
    <w:name w:val="Hyperlink"/>
    <w:uiPriority w:val="99"/>
    <w:unhideWhenUsed/>
    <w:rPr>
      <w:color w:val="0000FF" w:themeColor="hyperlink"/>
      <w:u w:val="single"/>
    </w:rPr>
  </w:style>
  <w:style w:type="paragraph" w:styleId="ac">
    <w:name w:val="footnote text"/>
    <w:basedOn w:val="a"/>
    <w:link w:val="ad"/>
    <w:uiPriority w:val="99"/>
    <w:semiHidden/>
    <w:unhideWhenUsed/>
    <w:pPr>
      <w:spacing w:after="40" w:line="240" w:lineRule="auto"/>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
    <w:name w:val="TOC Heading"/>
    <w:uiPriority w:val="39"/>
    <w:unhideWhenUsed/>
  </w:style>
  <w:style w:type="paragraph" w:styleId="af0">
    <w:name w:val="Balloon Text"/>
    <w:basedOn w:val="a"/>
    <w:link w:val="af1"/>
    <w:uiPriority w:val="99"/>
    <w:semiHidden/>
    <w:unhideWhenUse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Pr>
      <w:rFonts w:ascii="Tahoma" w:hAnsi="Tahoma" w:cs="Tahoma"/>
      <w:sz w:val="16"/>
      <w:szCs w:val="16"/>
    </w:rPr>
  </w:style>
  <w:style w:type="paragraph" w:customStyle="1" w:styleId="ConsPlusNormal">
    <w:name w:val="ConsPlusNormal"/>
    <w:pPr>
      <w:widowControl w:val="0"/>
      <w:spacing w:after="0" w:line="240" w:lineRule="auto"/>
    </w:pPr>
    <w:rPr>
      <w:rFonts w:ascii="Arial" w:hAnsi="Arial" w:cs="Arial"/>
      <w:sz w:val="20"/>
    </w:rPr>
  </w:style>
  <w:style w:type="paragraph" w:customStyle="1" w:styleId="ConsPlusTitle">
    <w:name w:val="ConsPlusTitle"/>
    <w:pPr>
      <w:widowControl w:val="0"/>
      <w:spacing w:after="0" w:line="240" w:lineRule="auto"/>
    </w:pPr>
    <w:rPr>
      <w:rFonts w:ascii="Arial" w:hAnsi="Arial" w:cs="Arial"/>
      <w:b/>
      <w:sz w:val="20"/>
    </w:rPr>
  </w:style>
  <w:style w:type="table" w:styleId="af2">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header"/>
    <w:basedOn w:val="a"/>
    <w:link w:val="af4"/>
    <w:uiPriority w:val="99"/>
    <w:unhideWhenUsed/>
    <w:pPr>
      <w:tabs>
        <w:tab w:val="center" w:pos="4677"/>
        <w:tab w:val="right" w:pos="9355"/>
      </w:tabs>
      <w:spacing w:after="0" w:line="240" w:lineRule="auto"/>
    </w:pPr>
  </w:style>
  <w:style w:type="character" w:customStyle="1" w:styleId="af4">
    <w:name w:val="Верхний колонтитул Знак"/>
    <w:basedOn w:val="a0"/>
    <w:link w:val="af3"/>
    <w:uiPriority w:val="99"/>
  </w:style>
  <w:style w:type="paragraph" w:styleId="af5">
    <w:name w:val="footer"/>
    <w:basedOn w:val="a"/>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0"/>
    <w:link w:val="af5"/>
    <w:uiPriority w:val="99"/>
  </w:style>
  <w:style w:type="paragraph" w:styleId="af7">
    <w:name w:val="List Paragraph"/>
    <w:basedOn w:val="a"/>
    <w:uiPriority w:val="1"/>
    <w:qFormat/>
    <w:pPr>
      <w:spacing w:after="0" w:line="240" w:lineRule="auto"/>
      <w:ind w:left="720" w:firstLine="709"/>
      <w:contextualSpacing/>
    </w:pPr>
    <w:rPr>
      <w:rFonts w:ascii="Times New Roman" w:eastAsia="Times New Roman" w:hAnsi="Times New Roman" w:cs="Times New Roman"/>
      <w:sz w:val="26"/>
      <w:szCs w:val="20"/>
    </w:rPr>
  </w:style>
  <w:style w:type="table" w:customStyle="1" w:styleId="TableNormal0">
    <w:name w:val="Table Normal_0"/>
    <w:uiPriority w:val="2"/>
    <w:semiHidden/>
    <w:unhideWhenUsed/>
    <w:qFormat/>
    <w:pPr>
      <w:widowControl w:val="0"/>
      <w:spacing w:after="0" w:line="240" w:lineRule="auto"/>
    </w:pPr>
    <w:rPr>
      <w:lang w:val="en-US" w:eastAsia="en-US"/>
    </w:rPr>
    <w:tblPr>
      <w:tblInd w:w="0" w:type="dxa"/>
      <w:tblCellMar>
        <w:top w:w="0" w:type="dxa"/>
        <w:left w:w="0" w:type="dxa"/>
        <w:bottom w:w="0" w:type="dxa"/>
        <w:right w:w="0" w:type="dxa"/>
      </w:tblCellMar>
    </w:tblPr>
  </w:style>
  <w:style w:type="paragraph" w:styleId="af8">
    <w:name w:val="Body Text"/>
    <w:basedOn w:val="a"/>
    <w:link w:val="af9"/>
    <w:uiPriority w:val="1"/>
    <w:qFormat/>
    <w:pPr>
      <w:widowControl w:val="0"/>
      <w:spacing w:after="0" w:line="240" w:lineRule="auto"/>
      <w:ind w:left="130" w:firstLine="707"/>
      <w:jc w:val="both"/>
    </w:pPr>
    <w:rPr>
      <w:rFonts w:ascii="Times New Roman" w:eastAsia="Times New Roman" w:hAnsi="Times New Roman" w:cs="Times New Roman"/>
      <w:sz w:val="29"/>
      <w:szCs w:val="29"/>
      <w:lang w:eastAsia="en-US"/>
    </w:rPr>
  </w:style>
  <w:style w:type="character" w:customStyle="1" w:styleId="af9">
    <w:name w:val="Основной текст Знак"/>
    <w:basedOn w:val="a0"/>
    <w:link w:val="af8"/>
    <w:uiPriority w:val="1"/>
    <w:rPr>
      <w:rFonts w:ascii="Times New Roman" w:eastAsia="Times New Roman" w:hAnsi="Times New Roman" w:cs="Times New Roman"/>
      <w:sz w:val="29"/>
      <w:szCs w:val="29"/>
      <w:lang w:eastAsia="en-US"/>
    </w:rPr>
  </w:style>
  <w:style w:type="paragraph" w:customStyle="1" w:styleId="TableParagraph">
    <w:name w:val="Table Paragraph"/>
    <w:basedOn w:val="a"/>
    <w:uiPriority w:val="1"/>
    <w:qFormat/>
    <w:pPr>
      <w:widowControl w:val="0"/>
      <w:spacing w:before="88" w:after="0" w:line="240" w:lineRule="auto"/>
      <w:ind w:left="122"/>
    </w:pPr>
    <w:rPr>
      <w:rFonts w:ascii="Times New Roman" w:eastAsia="Times New Roman" w:hAnsi="Times New Roman" w:cs="Times New Roman"/>
      <w:lang w:eastAsia="en-US"/>
    </w:rPr>
  </w:style>
  <w:style w:type="table" w:customStyle="1" w:styleId="TableNormal1">
    <w:name w:val="Table Normal1"/>
    <w:uiPriority w:val="2"/>
    <w:semiHidden/>
    <w:unhideWhenUsed/>
    <w:qFormat/>
    <w:pPr>
      <w:widowControl w:val="0"/>
      <w:spacing w:after="0" w:line="240" w:lineRule="auto"/>
    </w:pPr>
    <w:rPr>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pPr>
      <w:widowControl w:val="0"/>
      <w:spacing w:after="0" w:line="240" w:lineRule="auto"/>
    </w:pPr>
    <w:rPr>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pPr>
      <w:widowControl w:val="0"/>
      <w:spacing w:after="0" w:line="240" w:lineRule="auto"/>
    </w:pPr>
    <w:rPr>
      <w:lang w:val="en-US" w:eastAsia="en-US"/>
    </w:rPr>
    <w:tblPr>
      <w:tblInd w:w="0" w:type="dxa"/>
      <w:tblCellMar>
        <w:top w:w="0" w:type="dxa"/>
        <w:left w:w="0" w:type="dxa"/>
        <w:bottom w:w="0" w:type="dxa"/>
        <w:right w:w="0" w:type="dxa"/>
      </w:tblCellMar>
    </w:tblPr>
  </w:style>
  <w:style w:type="character" w:styleId="afa">
    <w:name w:val="annotation reference"/>
    <w:basedOn w:val="a0"/>
    <w:uiPriority w:val="99"/>
    <w:semiHidden/>
    <w:unhideWhenUsed/>
    <w:rPr>
      <w:sz w:val="16"/>
      <w:szCs w:val="16"/>
    </w:rPr>
  </w:style>
  <w:style w:type="paragraph" w:styleId="afb">
    <w:name w:val="annotation text"/>
    <w:basedOn w:val="a"/>
    <w:link w:val="afc"/>
    <w:uiPriority w:val="99"/>
    <w:semiHidden/>
    <w:unhideWhenUsed/>
    <w:pPr>
      <w:spacing w:line="240" w:lineRule="auto"/>
    </w:pPr>
    <w:rPr>
      <w:sz w:val="20"/>
      <w:szCs w:val="20"/>
    </w:rPr>
  </w:style>
  <w:style w:type="character" w:customStyle="1" w:styleId="afc">
    <w:name w:val="Текст примечания Знак"/>
    <w:basedOn w:val="a0"/>
    <w:link w:val="afb"/>
    <w:uiPriority w:val="99"/>
    <w:semiHidden/>
    <w:rPr>
      <w:sz w:val="20"/>
      <w:szCs w:val="20"/>
    </w:rPr>
  </w:style>
  <w:style w:type="paragraph" w:styleId="afd">
    <w:name w:val="annotation subject"/>
    <w:basedOn w:val="afb"/>
    <w:next w:val="afb"/>
    <w:link w:val="afe"/>
    <w:uiPriority w:val="99"/>
    <w:semiHidden/>
    <w:unhideWhenUsed/>
    <w:rPr>
      <w:b/>
      <w:bCs/>
    </w:rPr>
  </w:style>
  <w:style w:type="character" w:customStyle="1" w:styleId="afe">
    <w:name w:val="Тема примечания Знак"/>
    <w:basedOn w:val="afc"/>
    <w:link w:val="afd"/>
    <w:uiPriority w:val="99"/>
    <w:semiHidden/>
    <w:rPr>
      <w:b/>
      <w:bCs/>
      <w:sz w:val="20"/>
      <w:szCs w:val="20"/>
    </w:rPr>
  </w:style>
  <w:style w:type="paragraph" w:styleId="33">
    <w:name w:val="Body Text 3"/>
    <w:basedOn w:val="a"/>
    <w:link w:val="34"/>
    <w:uiPriority w:val="99"/>
    <w:semiHidden/>
    <w:unhideWhenUsed/>
    <w:rsid w:val="00B04472"/>
    <w:pPr>
      <w:spacing w:after="120"/>
    </w:pPr>
    <w:rPr>
      <w:sz w:val="16"/>
      <w:szCs w:val="16"/>
    </w:rPr>
  </w:style>
  <w:style w:type="character" w:customStyle="1" w:styleId="34">
    <w:name w:val="Основной текст 3 Знак"/>
    <w:basedOn w:val="a0"/>
    <w:link w:val="33"/>
    <w:uiPriority w:val="99"/>
    <w:semiHidden/>
    <w:rsid w:val="00B0447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64CFE00FCC636F77C7BB4BCCAF264FFDFECD8C0CDF124BB1FC33280691F14F2047782B6BD8EDCD6365500AFCFE17DDC6E21FEC9BB6BEA0C4RBQ7I" TargetMode="External"/><Relationship Id="rId18" Type="http://schemas.openxmlformats.org/officeDocument/2006/relationships/image" Target="media/image2.wmf"/><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64CFE00FCC636F77C7BB4BCCAF264FFDFECD8C0CDF124BB1FC33280691F14F2047782B6BD8EDCD6263500AFCFE17DDC6E21FEC9BB6BEA0C4RBQ7I" TargetMode="External"/><Relationship Id="rId17" Type="http://schemas.openxmlformats.org/officeDocument/2006/relationships/hyperlink" Target="consultantplus://offline/ref=64CFE00FCC636F77C7BB4BCCAF264FFDFECD8C0CDF124BB1FC33280691F14F2047782B6BD8EDCD6365500AFCFE17DDC6E21FEC9BB6BEA0C4RBQ7I" TargetMode="Externa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consultantplus://offline/ref=64CFE00FCC636F77C7BB4BCCAF264FFDFECD8C0CDF124BB1FC33280691F14F2047782B6BD8EDCD6263500AFCFE17DDC6E21FEC9BB6BEA0C4RBQ7I" TargetMode="External"/><Relationship Id="rId20" Type="http://schemas.openxmlformats.org/officeDocument/2006/relationships/header" Target="header4.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4CFE00FCC636F77C7BB4BCCAF264FFDFECD8C0CDF124BB1FC33280691F14F2047782B6BD8EDCF6764500AFCFE17DDC6E21FEC9BB6BEA0C4RBQ7I" TargetMode="Externa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yperlink" Target="consultantplus://offline/ref=64CFE00FCC636F77C7BB4BCCAF264FFDFECD8C0CDF124BB1FC33280691F14F2047782B6BD8EDCD6365500AFCFE17DDC6E21FEC9BB6BEA0C4RBQ7I" TargetMode="External"/><Relationship Id="rId23" Type="http://schemas.openxmlformats.org/officeDocument/2006/relationships/header" Target="header5.xml"/><Relationship Id="rId28" Type="http://schemas.openxmlformats.org/officeDocument/2006/relationships/header" Target="header10.xml"/><Relationship Id="rId10" Type="http://schemas.openxmlformats.org/officeDocument/2006/relationships/header" Target="header2.xml"/><Relationship Id="rId19" Type="http://schemas.openxmlformats.org/officeDocument/2006/relationships/header" Target="header3.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consultantplus://offline/ref=64CFE00FCC636F77C7BB4BCCAF264FFDFECD8C0CDF124BB1FC33280691F14F2047782B6BD8EDCD6263500AFCFE17DDC6E21FEC9BB6BEA0C4RBQ7I" TargetMode="External"/><Relationship Id="rId22" Type="http://schemas.openxmlformats.org/officeDocument/2006/relationships/image" Target="media/image3.wmf"/><Relationship Id="rId27" Type="http://schemas.openxmlformats.org/officeDocument/2006/relationships/header" Target="header9.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A489F-9815-4D2A-80A8-3ECCF5EB5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140</Pages>
  <Words>39014</Words>
  <Characters>222385</Characters>
  <Application>Microsoft Office Word</Application>
  <DocSecurity>0</DocSecurity>
  <Lines>1853</Lines>
  <Paragraphs>521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dc:creator>
  <cp:lastModifiedBy>Наталья Николаевна Фигач</cp:lastModifiedBy>
  <cp:revision>11</cp:revision>
  <cp:lastPrinted>2026-03-04T03:55:00Z</cp:lastPrinted>
  <dcterms:created xsi:type="dcterms:W3CDTF">2026-03-02T07:37:00Z</dcterms:created>
  <dcterms:modified xsi:type="dcterms:W3CDTF">2026-03-04T03:58:00Z</dcterms:modified>
</cp:coreProperties>
</file>