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DD9" w:rsidRPr="004C3F14" w:rsidRDefault="00AD0DD9" w:rsidP="00AD0DD9">
      <w:pPr>
        <w:tabs>
          <w:tab w:val="left" w:pos="8505"/>
        </w:tabs>
        <w:ind w:right="-6" w:firstLine="0"/>
        <w:rPr>
          <w:rFonts w:ascii="PT Astra Serif" w:hAnsi="PT Astra Serif"/>
          <w:szCs w:val="26"/>
        </w:rPr>
      </w:pPr>
      <w:r w:rsidRPr="004C3F14">
        <w:rPr>
          <w:rFonts w:ascii="PT Astra Serif" w:hAnsi="PT Astra Serif"/>
          <w:szCs w:val="26"/>
        </w:rPr>
        <w:t>23.01.2026</w:t>
      </w:r>
      <w:r w:rsidRPr="004C3F1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bookmarkStart w:id="0" w:name="_GoBack"/>
      <w:bookmarkEnd w:id="0"/>
      <w:r w:rsidRPr="004C3F14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18а</w:t>
      </w:r>
    </w:p>
    <w:p w:rsidR="00AD0DD9" w:rsidRDefault="00AD0DD9" w:rsidP="00AD0DD9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AD0DD9" w:rsidRDefault="00AD0DD9" w:rsidP="00AD0DD9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92104" w:rsidRDefault="00AD0DD9">
      <w:pPr>
        <w:ind w:firstLine="0"/>
        <w:jc w:val="center"/>
        <w:rPr>
          <w:rFonts w:ascii="PT Astra Serif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szCs w:val="26"/>
        </w:rPr>
        <w:t>О</w:t>
      </w:r>
      <w:r>
        <w:rPr>
          <w:rFonts w:ascii="PT Astra Serif" w:hAnsi="PT Astra Serif"/>
          <w:color w:val="000000"/>
          <w:szCs w:val="26"/>
          <w:lang w:eastAsia="en-US" w:bidi="en-US"/>
        </w:rPr>
        <w:t xml:space="preserve"> реализации пилотного проекта по оказанию услуг по комплексной реабилитации и абилитации детей-инвалидов, имеющих место жительства (место пребывания) </w:t>
      </w:r>
      <w:r>
        <w:rPr>
          <w:rFonts w:ascii="PT Astra Serif" w:hAnsi="PT Astra Serif"/>
          <w:color w:val="000000"/>
          <w:szCs w:val="26"/>
          <w:lang w:eastAsia="en-US" w:bidi="en-US"/>
        </w:rPr>
        <w:br/>
      </w:r>
      <w:r>
        <w:rPr>
          <w:rFonts w:ascii="PT Astra Serif" w:hAnsi="PT Astra Serif"/>
          <w:color w:val="000000"/>
          <w:szCs w:val="26"/>
          <w:lang w:eastAsia="en-US" w:bidi="en-US"/>
        </w:rPr>
        <w:t xml:space="preserve">на территории Томской области, с использованием электронного сертификата, предусмотренного Федеральным законом от </w:t>
      </w:r>
      <w:r>
        <w:rPr>
          <w:rFonts w:ascii="PT Astra Serif" w:hAnsi="PT Astra Serif"/>
          <w:szCs w:val="26"/>
          <w:lang w:eastAsia="en-US" w:bidi="en-US"/>
        </w:rPr>
        <w:t xml:space="preserve">30 декабря 2020 года </w:t>
      </w:r>
      <w:r>
        <w:rPr>
          <w:rFonts w:ascii="PT Astra Serif" w:hAnsi="PT Astra Serif"/>
          <w:color w:val="000000"/>
          <w:szCs w:val="26"/>
          <w:lang w:eastAsia="en-US" w:bidi="en-US"/>
        </w:rPr>
        <w:t xml:space="preserve">№ 491-ФЗ </w:t>
      </w:r>
      <w:r>
        <w:rPr>
          <w:rFonts w:ascii="PT Astra Serif" w:hAnsi="PT Astra Serif"/>
          <w:color w:val="000000"/>
          <w:szCs w:val="26"/>
          <w:lang w:eastAsia="en-US" w:bidi="en-US"/>
        </w:rPr>
        <w:br/>
        <w:t xml:space="preserve">«О приобретении отдельных видов товаров, работ, услуг </w:t>
      </w:r>
      <w:r>
        <w:rPr>
          <w:rFonts w:ascii="PT Astra Serif" w:hAnsi="PT Astra Serif"/>
          <w:color w:val="000000"/>
          <w:szCs w:val="26"/>
          <w:lang w:eastAsia="en-US" w:bidi="en-US"/>
        </w:rPr>
        <w:br/>
        <w:t>с использованием электронного сертификата»</w:t>
      </w:r>
    </w:p>
    <w:p w:rsidR="00592104" w:rsidRDefault="00592104">
      <w:pPr>
        <w:ind w:right="4677" w:firstLine="0"/>
        <w:jc w:val="both"/>
        <w:rPr>
          <w:rFonts w:ascii="PT Astra Serif" w:hAnsi="PT Astra Serif"/>
          <w:szCs w:val="26"/>
        </w:rPr>
      </w:pPr>
    </w:p>
    <w:p w:rsidR="00592104" w:rsidRDefault="00592104">
      <w:pPr>
        <w:ind w:right="4677" w:firstLine="0"/>
        <w:jc w:val="both"/>
        <w:rPr>
          <w:rFonts w:ascii="PT Astra Serif" w:hAnsi="PT Astra Serif"/>
          <w:szCs w:val="26"/>
        </w:rPr>
      </w:pP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соответст</w:t>
      </w:r>
      <w:r>
        <w:rPr>
          <w:rFonts w:ascii="PT Astra Serif" w:eastAsia="PT Astra Serif" w:hAnsi="PT Astra Serif" w:cs="PT Astra Serif"/>
          <w:szCs w:val="26"/>
        </w:rPr>
        <w:t xml:space="preserve">вии с постановлением Правительства Российской Федерации </w:t>
      </w:r>
      <w:r>
        <w:rPr>
          <w:rFonts w:ascii="PT Astra Serif" w:eastAsia="PT Astra Serif" w:hAnsi="PT Astra Serif" w:cs="PT Astra Serif"/>
          <w:szCs w:val="26"/>
        </w:rPr>
        <w:br/>
        <w:t xml:space="preserve">от 17.12.2021 № 2339 «О реализации пилотного проекта по оказанию услуг </w:t>
      </w:r>
      <w:r>
        <w:rPr>
          <w:rFonts w:ascii="PT Astra Serif" w:eastAsia="PT Astra Serif" w:hAnsi="PT Astra Serif" w:cs="PT Astra Serif"/>
          <w:szCs w:val="26"/>
        </w:rPr>
        <w:br/>
        <w:t>по комплексной реабилитации и абилитации детей-инвалидов» (далее – постановление № 2339)</w:t>
      </w:r>
    </w:p>
    <w:p w:rsidR="00592104" w:rsidRDefault="00AD0DD9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1. Обеспечить реализацию </w:t>
      </w:r>
      <w:r>
        <w:rPr>
          <w:rFonts w:ascii="PT Astra Serif" w:eastAsia="PT Astra Serif" w:hAnsi="PT Astra Serif" w:cs="PT Astra Serif"/>
          <w:szCs w:val="26"/>
        </w:rPr>
        <w:t xml:space="preserve">пилотного проекта </w:t>
      </w:r>
      <w:r>
        <w:rPr>
          <w:rFonts w:ascii="PT Astra Serif" w:eastAsia="PT Astra Serif" w:hAnsi="PT Astra Serif" w:cs="PT Astra Serif"/>
          <w:color w:val="000000"/>
          <w:szCs w:val="26"/>
          <w:lang w:eastAsia="en-US" w:bidi="en-US"/>
        </w:rPr>
        <w:t xml:space="preserve">по оказанию услуг </w:t>
      </w:r>
      <w:r>
        <w:rPr>
          <w:rFonts w:ascii="PT Astra Serif" w:eastAsia="PT Astra Serif" w:hAnsi="PT Astra Serif" w:cs="PT Astra Serif"/>
          <w:color w:val="000000"/>
          <w:szCs w:val="26"/>
          <w:lang w:eastAsia="en-US" w:bidi="en-US"/>
        </w:rPr>
        <w:br/>
        <w:t xml:space="preserve">по комплексной реабилитации и абилитации детей-инвалидов, имеющих место жительства (место пребывания) на территории Томской области, с использованием электронного сертификата, предусмотренного Федеральным законом </w:t>
      </w:r>
      <w:r>
        <w:rPr>
          <w:rFonts w:ascii="PT Astra Serif" w:eastAsia="PT Astra Serif" w:hAnsi="PT Astra Serif" w:cs="PT Astra Serif"/>
          <w:color w:val="000000"/>
          <w:szCs w:val="26"/>
          <w:lang w:eastAsia="en-US" w:bidi="en-US"/>
        </w:rPr>
        <w:br/>
        <w:t>от 30</w:t>
      </w:r>
      <w:r>
        <w:rPr>
          <w:rFonts w:ascii="PT Astra Serif" w:eastAsia="PT Astra Serif" w:hAnsi="PT Astra Serif" w:cs="PT Astra Serif"/>
          <w:color w:val="000000"/>
          <w:szCs w:val="26"/>
          <w:lang w:eastAsia="en-US" w:bidi="en-US"/>
        </w:rPr>
        <w:t xml:space="preserve"> декабря 2020 года № 491-ФЗ «О приобретении отдельных видов товаров, работ, услуг с использованием электронного сертификата» (далее соответственно – пилотный проект, электронный сертификат), </w:t>
      </w:r>
      <w:r>
        <w:rPr>
          <w:rFonts w:ascii="PT Astra Serif" w:eastAsia="PT Astra Serif" w:hAnsi="PT Astra Serif" w:cs="PT Astra Serif"/>
          <w:szCs w:val="26"/>
        </w:rPr>
        <w:t>с 01.01.2026 по 31.12.2028.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Определить Департамент по вопросам</w:t>
      </w:r>
      <w:r>
        <w:rPr>
          <w:rFonts w:ascii="PT Astra Serif" w:eastAsia="PT Astra Serif" w:hAnsi="PT Astra Serif" w:cs="PT Astra Serif"/>
          <w:szCs w:val="26"/>
        </w:rPr>
        <w:t xml:space="preserve"> семьи и детей Томской области (далее – Департамент) уполномоченным исполнительным органом Томской области, ответственным за реализацию пилотного проекта.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Департаменту: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1) организовать предоставление услуг по комплексной реабилитации </w:t>
      </w:r>
      <w:r>
        <w:rPr>
          <w:rFonts w:ascii="PT Astra Serif" w:eastAsia="PT Astra Serif" w:hAnsi="PT Astra Serif" w:cs="PT Astra Serif"/>
          <w:szCs w:val="26"/>
        </w:rPr>
        <w:br/>
        <w:t>и абилитации детей</w:t>
      </w:r>
      <w:r>
        <w:rPr>
          <w:rFonts w:ascii="PT Astra Serif" w:eastAsia="PT Astra Serif" w:hAnsi="PT Astra Serif" w:cs="PT Astra Serif"/>
          <w:szCs w:val="26"/>
        </w:rPr>
        <w:t xml:space="preserve">-инвалидов, имеющих место жительства (место пребывания) </w:t>
      </w:r>
      <w:r>
        <w:rPr>
          <w:rFonts w:ascii="PT Astra Serif" w:eastAsia="PT Astra Serif" w:hAnsi="PT Astra Serif" w:cs="PT Astra Serif"/>
          <w:szCs w:val="26"/>
        </w:rPr>
        <w:br/>
        <w:t xml:space="preserve">на территории Томской области, с использованием электронного сертификата; 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оказывать организационно-техническую помощь организациям, претендующим на участие в мероприятиях по оказанию услуг по ком</w:t>
      </w:r>
      <w:r>
        <w:rPr>
          <w:rFonts w:ascii="PT Astra Serif" w:eastAsia="PT Astra Serif" w:hAnsi="PT Astra Serif" w:cs="PT Astra Serif"/>
          <w:szCs w:val="26"/>
        </w:rPr>
        <w:t>плексной реабилитации и абилитации детей-инвалидов,</w:t>
      </w:r>
      <w:r>
        <w:rPr>
          <w:rFonts w:ascii="PT Astra Serif" w:eastAsia="PT Astra Serif" w:hAnsi="PT Astra Serif" w:cs="PT Astra Serif"/>
          <w:color w:val="000000"/>
          <w:szCs w:val="26"/>
          <w:lang w:eastAsia="en-US" w:bidi="en-US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 xml:space="preserve">в подготовке заявок, </w:t>
      </w:r>
      <w:r>
        <w:rPr>
          <w:rFonts w:ascii="PT Astra Serif" w:eastAsia="PT Astra Serif" w:hAnsi="PT Astra Serif" w:cs="PT Astra Serif"/>
        </w:rPr>
        <w:t xml:space="preserve">предусмотренных пунктами 17 и 17(1) Правил реализации пилотного проекта </w:t>
      </w:r>
      <w:r>
        <w:rPr>
          <w:rFonts w:ascii="PT Astra Serif" w:eastAsia="PT Astra Serif" w:hAnsi="PT Astra Serif" w:cs="PT Astra Serif"/>
        </w:rPr>
        <w:br/>
        <w:t>по оказанию услуг по комплексной реабилитации и абилитации детей-инвалидов, утвержденных постановлением № 2339</w:t>
      </w:r>
      <w:r>
        <w:rPr>
          <w:rFonts w:ascii="PT Astra Serif" w:eastAsia="PT Astra Serif" w:hAnsi="PT Astra Serif" w:cs="PT Astra Serif"/>
        </w:rPr>
        <w:t>, при</w:t>
      </w:r>
      <w:r>
        <w:rPr>
          <w:rFonts w:ascii="PT Astra Serif" w:eastAsia="PT Astra Serif" w:hAnsi="PT Astra Serif" w:cs="PT Astra Serif"/>
        </w:rPr>
        <w:t xml:space="preserve"> приобретении услуг по комплексной реабилитации и абилитации в пользу детей-инвалидов, имеющих место жительства (место пребывания) на территории Томской области, с использованием электронного сертификата,</w:t>
      </w:r>
      <w:r>
        <w:rPr>
          <w:rFonts w:ascii="PT Astra Serif" w:eastAsia="PT Astra Serif" w:hAnsi="PT Astra Serif" w:cs="PT Astra Serif"/>
          <w:szCs w:val="26"/>
        </w:rPr>
        <w:t xml:space="preserve"> а</w:t>
      </w:r>
      <w:r>
        <w:rPr>
          <w:rFonts w:ascii="PT Astra Serif" w:eastAsia="PT Astra Serif" w:hAnsi="PT Astra Serif" w:cs="PT Astra Serif"/>
          <w:szCs w:val="26"/>
        </w:rPr>
        <w:t xml:space="preserve"> также организационную и информационную помощь родителям (законным представителям) детей-инвалидов по возможности выбора организаций, расположенных в Томской области, для приобретения услуг </w:t>
      </w:r>
      <w:r>
        <w:rPr>
          <w:rFonts w:ascii="PT Astra Serif" w:eastAsia="PT Astra Serif" w:hAnsi="PT Astra Serif" w:cs="PT Astra Serif"/>
          <w:szCs w:val="26"/>
        </w:rPr>
        <w:br/>
        <w:t>по комплексной реабилитации и абилитации в пользу детей-инвалидов</w:t>
      </w:r>
      <w:r>
        <w:rPr>
          <w:rFonts w:ascii="PT Astra Serif" w:eastAsia="PT Astra Serif" w:hAnsi="PT Astra Serif" w:cs="PT Astra Serif"/>
          <w:szCs w:val="26"/>
        </w:rPr>
        <w:t xml:space="preserve">, имеющих </w:t>
      </w:r>
      <w:r>
        <w:rPr>
          <w:rFonts w:ascii="PT Astra Serif" w:eastAsia="PT Astra Serif" w:hAnsi="PT Astra Serif" w:cs="PT Astra Serif"/>
          <w:szCs w:val="26"/>
        </w:rPr>
        <w:lastRenderedPageBreak/>
        <w:t xml:space="preserve">место жительства (место пребывания) на территории Томской области, </w:t>
      </w:r>
      <w:r>
        <w:rPr>
          <w:rFonts w:ascii="PT Astra Serif" w:eastAsia="PT Astra Serif" w:hAnsi="PT Astra Serif" w:cs="PT Astra Serif"/>
          <w:szCs w:val="26"/>
        </w:rPr>
        <w:br/>
        <w:t>с использованием электронного сертификата.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4. Настоящее постановление вступает в силу со дня его официального опубликования, распространяет свое действие на правоотношения, возни</w:t>
      </w:r>
      <w:r>
        <w:rPr>
          <w:rFonts w:ascii="PT Astra Serif" w:eastAsia="PT Astra Serif" w:hAnsi="PT Astra Serif" w:cs="PT Astra Serif"/>
          <w:szCs w:val="26"/>
        </w:rPr>
        <w:t>кшие</w:t>
      </w:r>
      <w:r>
        <w:rPr>
          <w:rFonts w:ascii="PT Astra Serif" w:eastAsia="PT Astra Serif" w:hAnsi="PT Astra Serif" w:cs="PT Astra Serif"/>
          <w:szCs w:val="26"/>
        </w:rPr>
        <w:br/>
        <w:t>с 1 января 2026 года, и действует по 31 декабря 2028 года включительно.</w:t>
      </w:r>
    </w:p>
    <w:p w:rsidR="00592104" w:rsidRDefault="00AD0DD9">
      <w:pPr>
        <w:tabs>
          <w:tab w:val="left" w:pos="7088"/>
        </w:tabs>
        <w:jc w:val="both"/>
        <w:rPr>
          <w:rFonts w:ascii="PT Astra Serif" w:hAnsi="PT Astra Serif"/>
        </w:rPr>
      </w:pPr>
      <w:bookmarkStart w:id="1" w:name="undefined"/>
      <w:r>
        <w:rPr>
          <w:rFonts w:ascii="PT Astra Serif" w:eastAsia="PT Astra Serif" w:hAnsi="PT Astra Serif" w:cs="PT Astra Serif"/>
          <w:szCs w:val="26"/>
        </w:rPr>
        <w:t>5</w:t>
      </w:r>
      <w:bookmarkEnd w:id="1"/>
      <w:r>
        <w:rPr>
          <w:rFonts w:ascii="PT Astra Serif" w:eastAsia="PT Astra Serif" w:hAnsi="PT Astra Serif" w:cs="PT Astra Serif"/>
          <w:szCs w:val="26"/>
        </w:rPr>
        <w:t xml:space="preserve">. Контроль за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по социальной политике.</w:t>
      </w:r>
    </w:p>
    <w:p w:rsidR="00592104" w:rsidRDefault="00592104">
      <w:pPr>
        <w:tabs>
          <w:tab w:val="left" w:pos="7088"/>
        </w:tabs>
        <w:jc w:val="both"/>
        <w:rPr>
          <w:rFonts w:ascii="PT Astra Serif" w:hAnsi="PT Astra Serif"/>
        </w:rPr>
      </w:pPr>
    </w:p>
    <w:p w:rsidR="00592104" w:rsidRDefault="0059210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92104" w:rsidRDefault="0059210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92104" w:rsidRDefault="0059210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592104" w:rsidRDefault="00AD0DD9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</w:t>
      </w:r>
      <w:r>
        <w:rPr>
          <w:rFonts w:ascii="PT Astra Serif" w:hAnsi="PT Astra Serif"/>
          <w:szCs w:val="26"/>
        </w:rPr>
        <w:tab/>
        <w:t xml:space="preserve">   А.М. Рожк</w:t>
      </w:r>
      <w:r>
        <w:rPr>
          <w:rFonts w:ascii="PT Astra Serif" w:hAnsi="PT Astra Serif"/>
          <w:szCs w:val="26"/>
        </w:rPr>
        <w:t>ов</w:t>
      </w: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592104">
      <w:pPr>
        <w:ind w:firstLine="0"/>
        <w:rPr>
          <w:rFonts w:ascii="PT Astra Serif" w:hAnsi="PT Astra Serif"/>
          <w:sz w:val="20"/>
        </w:rPr>
      </w:pPr>
    </w:p>
    <w:p w:rsidR="00592104" w:rsidRDefault="00AD0DD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Извекова Н.Б.</w:t>
      </w:r>
    </w:p>
    <w:p w:rsidR="00592104" w:rsidRDefault="00AD0DD9">
      <w:pPr>
        <w:ind w:firstLine="0"/>
        <w:rPr>
          <w:rFonts w:ascii="PT Astra Serif" w:hAnsi="PT Astra Serif"/>
          <w:bCs/>
          <w:i/>
          <w:sz w:val="20"/>
        </w:rPr>
      </w:pPr>
      <w:r>
        <w:rPr>
          <w:rFonts w:ascii="PT Astra Serif" w:hAnsi="PT Astra Serif"/>
          <w:sz w:val="20"/>
        </w:rPr>
        <w:t>0120ms03.pa2026</w:t>
      </w:r>
    </w:p>
    <w:sectPr w:rsidR="0059210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104" w:rsidRDefault="00AD0DD9">
      <w:r>
        <w:separator/>
      </w:r>
    </w:p>
  </w:endnote>
  <w:endnote w:type="continuationSeparator" w:id="0">
    <w:p w:rsidR="00592104" w:rsidRDefault="00AD0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104" w:rsidRDefault="0059210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104" w:rsidRDefault="00AD0DD9">
      <w:r>
        <w:separator/>
      </w:r>
    </w:p>
  </w:footnote>
  <w:footnote w:type="continuationSeparator" w:id="0">
    <w:p w:rsidR="00592104" w:rsidRDefault="00AD0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104" w:rsidRDefault="00AD0DD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92104" w:rsidRDefault="0059210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104" w:rsidRDefault="00AD0DD9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592104" w:rsidRDefault="00592104">
    <w:pPr>
      <w:pStyle w:val="ab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104" w:rsidRDefault="00AD0DD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2104" w:rsidRDefault="00AD0DD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92104" w:rsidRDefault="00AD0DD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92104" w:rsidRDefault="00592104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D3BCA"/>
    <w:multiLevelType w:val="hybridMultilevel"/>
    <w:tmpl w:val="F8EAC444"/>
    <w:lvl w:ilvl="0" w:tplc="223A54AA">
      <w:start w:val="1"/>
      <w:numFmt w:val="decimal"/>
      <w:lvlText w:val="%1)"/>
      <w:lvlJc w:val="left"/>
      <w:pPr>
        <w:ind w:left="1068" w:hanging="360"/>
      </w:pPr>
    </w:lvl>
    <w:lvl w:ilvl="1" w:tplc="6F0C7F80">
      <w:start w:val="1"/>
      <w:numFmt w:val="lowerLetter"/>
      <w:lvlText w:val="%2."/>
      <w:lvlJc w:val="left"/>
      <w:pPr>
        <w:ind w:left="1788" w:hanging="360"/>
      </w:pPr>
    </w:lvl>
    <w:lvl w:ilvl="2" w:tplc="E98898E0">
      <w:start w:val="1"/>
      <w:numFmt w:val="lowerRoman"/>
      <w:lvlText w:val="%3."/>
      <w:lvlJc w:val="right"/>
      <w:pPr>
        <w:ind w:left="2508" w:hanging="180"/>
      </w:pPr>
    </w:lvl>
    <w:lvl w:ilvl="3" w:tplc="33EC7072">
      <w:start w:val="1"/>
      <w:numFmt w:val="decimal"/>
      <w:lvlText w:val="%4."/>
      <w:lvlJc w:val="left"/>
      <w:pPr>
        <w:ind w:left="3228" w:hanging="360"/>
      </w:pPr>
    </w:lvl>
    <w:lvl w:ilvl="4" w:tplc="4E661B7A">
      <w:start w:val="1"/>
      <w:numFmt w:val="lowerLetter"/>
      <w:lvlText w:val="%5."/>
      <w:lvlJc w:val="left"/>
      <w:pPr>
        <w:ind w:left="3948" w:hanging="360"/>
      </w:pPr>
    </w:lvl>
    <w:lvl w:ilvl="5" w:tplc="82DCBC8C">
      <w:start w:val="1"/>
      <w:numFmt w:val="lowerRoman"/>
      <w:lvlText w:val="%6."/>
      <w:lvlJc w:val="right"/>
      <w:pPr>
        <w:ind w:left="4668" w:hanging="180"/>
      </w:pPr>
    </w:lvl>
    <w:lvl w:ilvl="6" w:tplc="E89EB37C">
      <w:start w:val="1"/>
      <w:numFmt w:val="decimal"/>
      <w:lvlText w:val="%7."/>
      <w:lvlJc w:val="left"/>
      <w:pPr>
        <w:ind w:left="5388" w:hanging="360"/>
      </w:pPr>
    </w:lvl>
    <w:lvl w:ilvl="7" w:tplc="4BFED7A4">
      <w:start w:val="1"/>
      <w:numFmt w:val="lowerLetter"/>
      <w:lvlText w:val="%8."/>
      <w:lvlJc w:val="left"/>
      <w:pPr>
        <w:ind w:left="6108" w:hanging="360"/>
      </w:pPr>
    </w:lvl>
    <w:lvl w:ilvl="8" w:tplc="3C142AE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04"/>
    <w:rsid w:val="00592104"/>
    <w:rsid w:val="00AD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2026-01-26T03:35:00Z</dcterms:created>
  <dcterms:modified xsi:type="dcterms:W3CDTF">2026-01-26T03:35:00Z</dcterms:modified>
  <cp:version>917504</cp:version>
</cp:coreProperties>
</file>