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B3F" w:rsidRPr="0084305A" w:rsidRDefault="0084305A" w:rsidP="0084305A">
      <w:pPr>
        <w:tabs>
          <w:tab w:val="left" w:pos="9360"/>
        </w:tabs>
        <w:ind w:right="-6" w:firstLine="0"/>
        <w:rPr>
          <w:rFonts w:ascii="PT Astra Serif" w:hAnsi="PT Astra Serif"/>
          <w:sz w:val="26"/>
          <w:szCs w:val="26"/>
        </w:rPr>
      </w:pPr>
      <w:r w:rsidRPr="0084305A">
        <w:rPr>
          <w:rFonts w:ascii="PT Astra Serif" w:hAnsi="PT Astra Serif"/>
          <w:sz w:val="26"/>
          <w:szCs w:val="26"/>
        </w:rPr>
        <w:t>15.12.2025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№ 94</w:t>
      </w:r>
    </w:p>
    <w:p w:rsidR="008C7B3F" w:rsidRDefault="008C7B3F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8C7B3F" w:rsidRDefault="008C7B3F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8C7B3F" w:rsidRDefault="0084305A">
      <w:pPr>
        <w:tabs>
          <w:tab w:val="left" w:pos="3945"/>
        </w:tabs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изменения в постановление Губернатора </w:t>
      </w:r>
      <w:r>
        <w:rPr>
          <w:rFonts w:ascii="PT Astra Serif" w:hAnsi="PT Astra Serif"/>
          <w:sz w:val="26"/>
          <w:szCs w:val="26"/>
        </w:rPr>
        <w:br/>
        <w:t>Томской области от 14.01.2019 № 2</w:t>
      </w:r>
    </w:p>
    <w:p w:rsidR="008C7B3F" w:rsidRDefault="008C7B3F">
      <w:pPr>
        <w:ind w:right="4677" w:firstLine="0"/>
        <w:jc w:val="both"/>
        <w:rPr>
          <w:rFonts w:ascii="PT Astra Serif" w:hAnsi="PT Astra Serif"/>
          <w:sz w:val="22"/>
          <w:szCs w:val="22"/>
        </w:rPr>
      </w:pPr>
    </w:p>
    <w:p w:rsidR="008C7B3F" w:rsidRDefault="008C7B3F">
      <w:pPr>
        <w:ind w:right="4677" w:firstLine="0"/>
        <w:jc w:val="both"/>
        <w:rPr>
          <w:rFonts w:ascii="PT Astra Serif" w:hAnsi="PT Astra Serif"/>
          <w:sz w:val="22"/>
          <w:szCs w:val="22"/>
        </w:rPr>
      </w:pPr>
    </w:p>
    <w:p w:rsidR="008C7B3F" w:rsidRDefault="0084305A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2 Закона Томской области от 10 ноября 2025 года № 111-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памятных (праздничных) датах Томской области»</w:t>
      </w:r>
    </w:p>
    <w:p w:rsidR="008C7B3F" w:rsidRDefault="0084305A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8C7B3F" w:rsidRDefault="0084305A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 xml:space="preserve">Внести в </w:t>
      </w:r>
      <w:r>
        <w:rPr>
          <w:rFonts w:ascii="PT Astra Serif" w:hAnsi="PT Astra Serif"/>
          <w:sz w:val="26"/>
          <w:szCs w:val="26"/>
        </w:rPr>
        <w:t xml:space="preserve">постановление Губернатора Томской области от 14.01.2019  </w:t>
      </w:r>
      <w:r>
        <w:rPr>
          <w:rFonts w:ascii="PT Astra Serif" w:hAnsi="PT Astra Serif"/>
          <w:sz w:val="26"/>
          <w:szCs w:val="26"/>
        </w:rPr>
        <w:br/>
        <w:t xml:space="preserve">№ 2 «О Регламенте работы Администрации Томской области» (Собрание законодательства Томской области, 2019, № 1/2 (211) изменение, дополнив </w:t>
      </w:r>
      <w:r>
        <w:rPr>
          <w:rFonts w:ascii="PT Astra Serif" w:hAnsi="PT Astra Serif"/>
          <w:sz w:val="26"/>
          <w:szCs w:val="26"/>
        </w:rPr>
        <w:br/>
        <w:t xml:space="preserve">статью 76 Регламента работы Администрации Томской области, </w:t>
      </w:r>
      <w:proofErr w:type="spellStart"/>
      <w:r>
        <w:rPr>
          <w:rFonts w:ascii="PT Astra Serif" w:hAnsi="PT Astra Serif"/>
          <w:sz w:val="26"/>
          <w:szCs w:val="26"/>
        </w:rPr>
        <w:t>утвержденного</w:t>
      </w:r>
      <w:proofErr w:type="spellEnd"/>
      <w:r>
        <w:rPr>
          <w:rFonts w:ascii="PT Astra Serif" w:hAnsi="PT Astra Serif"/>
          <w:sz w:val="26"/>
          <w:szCs w:val="26"/>
        </w:rPr>
        <w:t xml:space="preserve"> указанным постановлением, абзацем двенадцатым следующего содержания: </w:t>
      </w:r>
      <w:proofErr w:type="gramEnd"/>
    </w:p>
    <w:p w:rsidR="008C7B3F" w:rsidRDefault="0084305A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«11) положительное заключение комиссии по наградам Томской области, предусмотренное частью 4 статьи 2 Закона Томской области от 10 ноября </w:t>
      </w:r>
      <w:r>
        <w:rPr>
          <w:rFonts w:ascii="PT Astra Serif" w:hAnsi="PT Astra Serif"/>
          <w:sz w:val="26"/>
          <w:szCs w:val="26"/>
        </w:rPr>
        <w:br/>
        <w:t>2025 года № 111-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памятных (п</w:t>
      </w:r>
      <w:r>
        <w:rPr>
          <w:rFonts w:ascii="PT Astra Serif" w:hAnsi="PT Astra Serif"/>
          <w:sz w:val="26"/>
          <w:szCs w:val="26"/>
        </w:rPr>
        <w:t>раздничных) датах Томской области» (в случае представления проекта закона Томской области о внесении изменений в статью 3 Закона Томской области «О памятных (праздничных) датах Томской области»)</w:t>
      </w:r>
      <w:proofErr w:type="gramStart"/>
      <w:r>
        <w:rPr>
          <w:rFonts w:ascii="PT Astra Serif" w:hAnsi="PT Astra Serif"/>
          <w:sz w:val="26"/>
          <w:szCs w:val="26"/>
        </w:rPr>
        <w:t>.»</w:t>
      </w:r>
      <w:proofErr w:type="gramEnd"/>
      <w:r>
        <w:rPr>
          <w:rFonts w:ascii="PT Astra Serif" w:hAnsi="PT Astra Serif"/>
          <w:sz w:val="26"/>
          <w:szCs w:val="26"/>
        </w:rPr>
        <w:t>.</w:t>
      </w:r>
    </w:p>
    <w:p w:rsidR="008C7B3F" w:rsidRDefault="0084305A">
      <w:pPr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 1 января 2026</w:t>
      </w:r>
      <w:r>
        <w:rPr>
          <w:rFonts w:ascii="PT Astra Serif" w:hAnsi="PT Astra Serif"/>
          <w:sz w:val="26"/>
          <w:szCs w:val="26"/>
        </w:rPr>
        <w:t xml:space="preserve"> года, </w:t>
      </w:r>
      <w:r>
        <w:rPr>
          <w:rFonts w:ascii="PT Astra Serif" w:hAnsi="PT Astra Serif"/>
          <w:sz w:val="26"/>
          <w:szCs w:val="26"/>
        </w:rPr>
        <w:br/>
        <w:t xml:space="preserve">но не ранее дня его </w:t>
      </w:r>
      <w:bookmarkStart w:id="1" w:name="undefined"/>
      <w:bookmarkEnd w:id="1"/>
      <w:r>
        <w:rPr>
          <w:rFonts w:ascii="PT Astra Serif" w:hAnsi="PT Astra Serif"/>
          <w:sz w:val="26"/>
          <w:szCs w:val="26"/>
        </w:rPr>
        <w:t>официального опубликования.</w:t>
      </w: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8C7B3F" w:rsidRDefault="0084305A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C7B3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8C7B3F" w:rsidRDefault="0084305A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Радзивил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Н.М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8C7B3F" w:rsidRDefault="0084305A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1215ms02.pg2025</w:t>
      </w:r>
      <w:proofErr w:type="spellEnd"/>
    </w:p>
    <w:sectPr w:rsidR="008C7B3F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B3F" w:rsidRDefault="0084305A">
      <w:r>
        <w:separator/>
      </w:r>
    </w:p>
  </w:endnote>
  <w:endnote w:type="continuationSeparator" w:id="0">
    <w:p w:rsidR="008C7B3F" w:rsidRDefault="00843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B3F" w:rsidRDefault="008C7B3F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B3F" w:rsidRDefault="0084305A">
      <w:r>
        <w:separator/>
      </w:r>
    </w:p>
  </w:footnote>
  <w:footnote w:type="continuationSeparator" w:id="0">
    <w:p w:rsidR="008C7B3F" w:rsidRDefault="00843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B3F" w:rsidRDefault="0084305A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8C7B3F" w:rsidRDefault="008C7B3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B3F" w:rsidRDefault="0084305A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8C7B3F" w:rsidRDefault="008C7B3F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B3F" w:rsidRDefault="0084305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C7B3F" w:rsidRDefault="0084305A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C7B3F" w:rsidRDefault="0084305A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C7B3F" w:rsidRDefault="008C7B3F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A0D4E"/>
    <w:multiLevelType w:val="hybridMultilevel"/>
    <w:tmpl w:val="3AAE74B8"/>
    <w:lvl w:ilvl="0" w:tplc="30B4B4BA">
      <w:start w:val="1"/>
      <w:numFmt w:val="decimal"/>
      <w:pStyle w:val="a"/>
      <w:lvlText w:val="%1."/>
      <w:lvlJc w:val="left"/>
      <w:pPr>
        <w:ind w:left="1069" w:hanging="360"/>
      </w:pPr>
    </w:lvl>
    <w:lvl w:ilvl="1" w:tplc="B92C40C6">
      <w:start w:val="1"/>
      <w:numFmt w:val="lowerLetter"/>
      <w:lvlText w:val="%2."/>
      <w:lvlJc w:val="left"/>
      <w:pPr>
        <w:ind w:left="1789" w:hanging="360"/>
      </w:pPr>
    </w:lvl>
    <w:lvl w:ilvl="2" w:tplc="3BBE7A36">
      <w:start w:val="1"/>
      <w:numFmt w:val="lowerRoman"/>
      <w:lvlText w:val="%3."/>
      <w:lvlJc w:val="right"/>
      <w:pPr>
        <w:ind w:left="2509" w:hanging="180"/>
      </w:pPr>
    </w:lvl>
    <w:lvl w:ilvl="3" w:tplc="EF8C9496">
      <w:start w:val="1"/>
      <w:numFmt w:val="decimal"/>
      <w:lvlText w:val="%4."/>
      <w:lvlJc w:val="left"/>
      <w:pPr>
        <w:ind w:left="3229" w:hanging="360"/>
      </w:pPr>
    </w:lvl>
    <w:lvl w:ilvl="4" w:tplc="A5A2BB6E">
      <w:start w:val="1"/>
      <w:numFmt w:val="lowerLetter"/>
      <w:lvlText w:val="%5."/>
      <w:lvlJc w:val="left"/>
      <w:pPr>
        <w:ind w:left="3949" w:hanging="360"/>
      </w:pPr>
    </w:lvl>
    <w:lvl w:ilvl="5" w:tplc="DE3AE6A4">
      <w:start w:val="1"/>
      <w:numFmt w:val="lowerRoman"/>
      <w:lvlText w:val="%6."/>
      <w:lvlJc w:val="right"/>
      <w:pPr>
        <w:ind w:left="4669" w:hanging="180"/>
      </w:pPr>
    </w:lvl>
    <w:lvl w:ilvl="6" w:tplc="CD443F42">
      <w:start w:val="1"/>
      <w:numFmt w:val="decimal"/>
      <w:lvlText w:val="%7."/>
      <w:lvlJc w:val="left"/>
      <w:pPr>
        <w:ind w:left="5389" w:hanging="360"/>
      </w:pPr>
    </w:lvl>
    <w:lvl w:ilvl="7" w:tplc="4A96C51A">
      <w:start w:val="1"/>
      <w:numFmt w:val="lowerLetter"/>
      <w:lvlText w:val="%8."/>
      <w:lvlJc w:val="left"/>
      <w:pPr>
        <w:ind w:left="6109" w:hanging="360"/>
      </w:pPr>
    </w:lvl>
    <w:lvl w:ilvl="8" w:tplc="1FC881E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B3F"/>
    <w:rsid w:val="0084305A"/>
    <w:rsid w:val="008C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84305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84305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84305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84305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2025-12-15T10:50:00Z</dcterms:created>
  <dcterms:modified xsi:type="dcterms:W3CDTF">2025-12-15T10:50:00Z</dcterms:modified>
  <cp:version>917504</cp:version>
</cp:coreProperties>
</file>