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F1" w:rsidRPr="000371F1" w:rsidRDefault="000371F1" w:rsidP="000371F1">
      <w:pPr>
        <w:ind w:right="-1"/>
        <w:rPr>
          <w:rFonts w:ascii="PT Astra Serif" w:hAnsi="PT Astra Serif"/>
          <w:sz w:val="26"/>
          <w:szCs w:val="26"/>
        </w:rPr>
      </w:pPr>
      <w:r w:rsidRPr="000371F1">
        <w:rPr>
          <w:rFonts w:ascii="PT Astra Serif" w:hAnsi="PT Astra Serif"/>
          <w:sz w:val="26"/>
          <w:szCs w:val="26"/>
        </w:rPr>
        <w:t>08.12.2025</w:t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</w:r>
      <w:r w:rsidRPr="000371F1">
        <w:rPr>
          <w:rFonts w:ascii="PT Astra Serif" w:hAnsi="PT Astra Serif"/>
          <w:sz w:val="26"/>
          <w:szCs w:val="26"/>
        </w:rPr>
        <w:tab/>
        <w:t xml:space="preserve">        № 84</w:t>
      </w:r>
      <w:r w:rsidR="00C1520A">
        <w:rPr>
          <w:rFonts w:ascii="PT Astra Serif" w:hAnsi="PT Astra Serif"/>
          <w:sz w:val="26"/>
          <w:szCs w:val="26"/>
        </w:rPr>
        <w:t>4</w:t>
      </w:r>
      <w:r w:rsidRPr="000371F1">
        <w:rPr>
          <w:rFonts w:ascii="PT Astra Serif" w:hAnsi="PT Astra Serif"/>
          <w:sz w:val="26"/>
          <w:szCs w:val="26"/>
        </w:rPr>
        <w:t>-</w:t>
      </w:r>
      <w:proofErr w:type="spellStart"/>
      <w:r w:rsidRPr="000371F1">
        <w:rPr>
          <w:rFonts w:ascii="PT Astra Serif" w:hAnsi="PT Astra Serif"/>
          <w:sz w:val="26"/>
          <w:szCs w:val="26"/>
        </w:rPr>
        <w:t>ра</w:t>
      </w:r>
      <w:proofErr w:type="spellEnd"/>
    </w:p>
    <w:p w:rsidR="000371F1" w:rsidRPr="000371F1" w:rsidRDefault="000371F1" w:rsidP="000371F1">
      <w:pPr>
        <w:jc w:val="center"/>
        <w:rPr>
          <w:rFonts w:ascii="PT Astra Serif" w:hAnsi="PT Astra Serif"/>
        </w:rPr>
      </w:pPr>
    </w:p>
    <w:p w:rsidR="000371F1" w:rsidRPr="000371F1" w:rsidRDefault="000371F1" w:rsidP="000371F1">
      <w:pPr>
        <w:jc w:val="center"/>
        <w:rPr>
          <w:rFonts w:ascii="PT Astra Serif" w:hAnsi="PT Astra Serif"/>
        </w:rPr>
      </w:pPr>
    </w:p>
    <w:p w:rsidR="007E2190" w:rsidRPr="00D346BF" w:rsidRDefault="007E2190" w:rsidP="007E2190">
      <w:pPr>
        <w:tabs>
          <w:tab w:val="left" w:pos="4253"/>
        </w:tabs>
        <w:ind w:right="-1"/>
        <w:jc w:val="center"/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Об утверждении перечня победителей конк</w:t>
      </w:r>
      <w:r w:rsidR="008A70E2" w:rsidRPr="00D346BF">
        <w:rPr>
          <w:rFonts w:ascii="PT Astra Serif" w:hAnsi="PT Astra Serif"/>
          <w:sz w:val="25"/>
          <w:szCs w:val="25"/>
        </w:rPr>
        <w:t xml:space="preserve">урса по предоставлению субсидий </w:t>
      </w:r>
      <w:r w:rsidRPr="00D346BF">
        <w:rPr>
          <w:rFonts w:ascii="PT Astra Serif" w:hAnsi="PT Astra Serif"/>
          <w:sz w:val="25"/>
          <w:szCs w:val="25"/>
        </w:rPr>
        <w:t>социально ориентированны</w:t>
      </w:r>
      <w:r w:rsidR="008A70E2" w:rsidRPr="00D346BF">
        <w:rPr>
          <w:rFonts w:ascii="PT Astra Serif" w:hAnsi="PT Astra Serif"/>
          <w:sz w:val="25"/>
          <w:szCs w:val="25"/>
        </w:rPr>
        <w:t xml:space="preserve">м некоммерческим организациям, </w:t>
      </w:r>
      <w:r w:rsidRPr="00D346BF">
        <w:rPr>
          <w:rFonts w:ascii="PT Astra Serif" w:hAnsi="PT Astra Serif"/>
          <w:sz w:val="25"/>
          <w:szCs w:val="25"/>
        </w:rPr>
        <w:t>за исключением государствен</w:t>
      </w:r>
      <w:r w:rsidR="008A70E2" w:rsidRPr="00D346BF">
        <w:rPr>
          <w:rFonts w:ascii="PT Astra Serif" w:hAnsi="PT Astra Serif"/>
          <w:sz w:val="25"/>
          <w:szCs w:val="25"/>
        </w:rPr>
        <w:t xml:space="preserve">ных (муниципальных) учреждений, </w:t>
      </w:r>
      <w:r w:rsidRPr="00D346BF">
        <w:rPr>
          <w:rFonts w:ascii="PT Astra Serif" w:hAnsi="PT Astra Serif"/>
          <w:sz w:val="25"/>
          <w:szCs w:val="25"/>
        </w:rPr>
        <w:t>в рамках реализации мероприятий подпрограммы «Содействие развитию институтов гражданского общества Томской обл</w:t>
      </w:r>
      <w:r w:rsidR="008A70E2" w:rsidRPr="00D346BF">
        <w:rPr>
          <w:rFonts w:ascii="PT Astra Serif" w:hAnsi="PT Astra Serif"/>
          <w:sz w:val="25"/>
          <w:szCs w:val="25"/>
        </w:rPr>
        <w:t xml:space="preserve">асти» государственной программы </w:t>
      </w:r>
      <w:r w:rsidRPr="00D346BF">
        <w:rPr>
          <w:rFonts w:ascii="PT Astra Serif" w:hAnsi="PT Astra Serif"/>
          <w:sz w:val="25"/>
          <w:szCs w:val="25"/>
        </w:rPr>
        <w:t>«Повышение эффективности регионально</w:t>
      </w:r>
      <w:r w:rsidR="008A70E2" w:rsidRPr="00D346BF">
        <w:rPr>
          <w:rFonts w:ascii="PT Astra Serif" w:hAnsi="PT Astra Serif"/>
          <w:sz w:val="25"/>
          <w:szCs w:val="25"/>
        </w:rPr>
        <w:t xml:space="preserve">го </w:t>
      </w:r>
      <w:r w:rsidR="00D346BF">
        <w:rPr>
          <w:rFonts w:ascii="PT Astra Serif" w:hAnsi="PT Astra Serif"/>
          <w:sz w:val="25"/>
          <w:szCs w:val="25"/>
        </w:rPr>
        <w:br/>
      </w:r>
      <w:r w:rsidR="008A70E2" w:rsidRPr="00D346BF">
        <w:rPr>
          <w:rFonts w:ascii="PT Astra Serif" w:hAnsi="PT Astra Serif"/>
          <w:sz w:val="25"/>
          <w:szCs w:val="25"/>
        </w:rPr>
        <w:t xml:space="preserve">и муниципального управления </w:t>
      </w:r>
      <w:r w:rsidRPr="00D346BF">
        <w:rPr>
          <w:rFonts w:ascii="PT Astra Serif" w:hAnsi="PT Astra Serif"/>
          <w:sz w:val="25"/>
          <w:szCs w:val="25"/>
        </w:rPr>
        <w:t xml:space="preserve">в Томской области» и объема </w:t>
      </w:r>
      <w:r w:rsidR="007C14AC">
        <w:rPr>
          <w:rFonts w:ascii="PT Astra Serif" w:hAnsi="PT Astra Serif"/>
          <w:sz w:val="25"/>
          <w:szCs w:val="25"/>
        </w:rPr>
        <w:br/>
      </w:r>
      <w:r w:rsidRPr="00D346BF">
        <w:rPr>
          <w:rFonts w:ascii="PT Astra Serif" w:hAnsi="PT Astra Serif"/>
          <w:sz w:val="25"/>
          <w:szCs w:val="25"/>
        </w:rPr>
        <w:t>предоставляемых им субсидий</w:t>
      </w:r>
    </w:p>
    <w:p w:rsidR="007E2190" w:rsidRPr="00D346BF" w:rsidRDefault="007E2190" w:rsidP="007E2190">
      <w:pPr>
        <w:ind w:right="-1"/>
        <w:jc w:val="both"/>
        <w:rPr>
          <w:rFonts w:ascii="PT Astra Serif" w:hAnsi="PT Astra Serif"/>
          <w:sz w:val="25"/>
          <w:szCs w:val="25"/>
        </w:rPr>
      </w:pPr>
    </w:p>
    <w:p w:rsidR="007E2190" w:rsidRPr="00D346BF" w:rsidRDefault="007E2190" w:rsidP="007E2190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1. </w:t>
      </w:r>
      <w:proofErr w:type="gramStart"/>
      <w:r w:rsidRPr="00D346BF">
        <w:rPr>
          <w:rFonts w:ascii="PT Astra Serif" w:hAnsi="PT Astra Serif"/>
          <w:sz w:val="25"/>
          <w:szCs w:val="25"/>
        </w:rPr>
        <w:t>В соответствии с Законом Томской области от 13 октя</w:t>
      </w:r>
      <w:r w:rsidR="008A70E2" w:rsidRPr="00D346BF">
        <w:rPr>
          <w:rFonts w:ascii="PT Astra Serif" w:hAnsi="PT Astra Serif"/>
          <w:sz w:val="25"/>
          <w:szCs w:val="25"/>
        </w:rPr>
        <w:t xml:space="preserve">бря 2010 года </w:t>
      </w:r>
      <w:r w:rsidR="00D346BF">
        <w:rPr>
          <w:rFonts w:ascii="PT Astra Serif" w:hAnsi="PT Astra Serif"/>
          <w:sz w:val="25"/>
          <w:szCs w:val="25"/>
        </w:rPr>
        <w:br/>
      </w:r>
      <w:r w:rsidRPr="00D346BF">
        <w:rPr>
          <w:rFonts w:ascii="PT Astra Serif" w:hAnsi="PT Astra Serif"/>
          <w:sz w:val="25"/>
          <w:szCs w:val="25"/>
        </w:rPr>
        <w:t>№ 218-ОЗ «О поддержке социально ориентированных некоммерческих организаций органами государственной власти Томской области», постановлением Администрации Томской области от 06.07.2018 № 274а «Об утвержд</w:t>
      </w:r>
      <w:r w:rsidR="008A70E2" w:rsidRPr="00D346BF">
        <w:rPr>
          <w:rFonts w:ascii="PT Astra Serif" w:hAnsi="PT Astra Serif"/>
          <w:sz w:val="25"/>
          <w:szCs w:val="25"/>
        </w:rPr>
        <w:t xml:space="preserve">ении Порядка определения объема </w:t>
      </w:r>
      <w:r w:rsidRPr="00D346BF">
        <w:rPr>
          <w:rFonts w:ascii="PT Astra Serif" w:hAnsi="PT Astra Serif"/>
          <w:sz w:val="25"/>
          <w:szCs w:val="25"/>
        </w:rPr>
        <w:t>и предоставления субсидий, в том числе результатов их предоставления,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</w:t>
      </w:r>
      <w:proofErr w:type="gramEnd"/>
      <w:r w:rsidRPr="00D346BF">
        <w:rPr>
          <w:rFonts w:ascii="PT Astra Serif" w:hAnsi="PT Astra Serif"/>
          <w:sz w:val="25"/>
          <w:szCs w:val="25"/>
        </w:rPr>
        <w:t xml:space="preserve"> институтов гражданского общества Томской области» государственной программы «Повышение эффективности р</w:t>
      </w:r>
      <w:r w:rsidR="008A70E2" w:rsidRPr="00D346BF">
        <w:rPr>
          <w:rFonts w:ascii="PT Astra Serif" w:hAnsi="PT Astra Serif"/>
          <w:sz w:val="25"/>
          <w:szCs w:val="25"/>
        </w:rPr>
        <w:t xml:space="preserve">егионального </w:t>
      </w:r>
      <w:r w:rsidR="00D346BF">
        <w:rPr>
          <w:rFonts w:ascii="PT Astra Serif" w:hAnsi="PT Astra Serif"/>
          <w:sz w:val="25"/>
          <w:szCs w:val="25"/>
        </w:rPr>
        <w:br/>
      </w:r>
      <w:r w:rsidRPr="00D346BF">
        <w:rPr>
          <w:rFonts w:ascii="PT Astra Serif" w:hAnsi="PT Astra Serif"/>
          <w:sz w:val="25"/>
          <w:szCs w:val="25"/>
        </w:rPr>
        <w:t xml:space="preserve">и муниципального управления в Томской области» и решением комиссии </w:t>
      </w:r>
      <w:r w:rsidR="00D346BF">
        <w:rPr>
          <w:rFonts w:ascii="PT Astra Serif" w:hAnsi="PT Astra Serif"/>
          <w:sz w:val="25"/>
          <w:szCs w:val="25"/>
        </w:rPr>
        <w:br/>
      </w:r>
      <w:r w:rsidRPr="00D346BF">
        <w:rPr>
          <w:rFonts w:ascii="PT Astra Serif" w:hAnsi="PT Astra Serif"/>
          <w:sz w:val="25"/>
          <w:szCs w:val="25"/>
        </w:rPr>
        <w:t>по проведению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</w:t>
      </w:r>
      <w:r w:rsidR="0059019D" w:rsidRPr="00D346BF">
        <w:rPr>
          <w:rFonts w:ascii="PT Astra Serif" w:hAnsi="PT Astra Serif"/>
          <w:sz w:val="25"/>
          <w:szCs w:val="25"/>
        </w:rPr>
        <w:t>ения в Томской области» (далее –</w:t>
      </w:r>
      <w:r w:rsidRPr="00D346BF">
        <w:rPr>
          <w:rFonts w:ascii="PT Astra Serif" w:hAnsi="PT Astra Serif"/>
          <w:sz w:val="25"/>
          <w:szCs w:val="25"/>
        </w:rPr>
        <w:t xml:space="preserve"> Конкурс) (протокол от 17.11.2025 № 2) утвердить перечень победителей Конкурса и объем предоставляемых победителям Конкурса субсидий согласно приложению к настоящему распоряжению.</w:t>
      </w:r>
    </w:p>
    <w:p w:rsidR="007E2190" w:rsidRPr="00D346BF" w:rsidRDefault="007E2190" w:rsidP="007E2190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2. Департаменту финансово-ресурсного обеспечения Администрации Томской области обеспечить выплату субсиди</w:t>
      </w:r>
      <w:r w:rsidR="00D346BF">
        <w:rPr>
          <w:rFonts w:ascii="PT Astra Serif" w:hAnsi="PT Astra Serif"/>
          <w:sz w:val="25"/>
          <w:szCs w:val="25"/>
        </w:rPr>
        <w:t xml:space="preserve">й в соответствии с приложением </w:t>
      </w:r>
      <w:r w:rsidRPr="00D346BF">
        <w:rPr>
          <w:rFonts w:ascii="PT Astra Serif" w:hAnsi="PT Astra Serif"/>
          <w:sz w:val="25"/>
          <w:szCs w:val="25"/>
        </w:rPr>
        <w:t>к настоящему распоряжению.</w:t>
      </w:r>
    </w:p>
    <w:p w:rsidR="007E2190" w:rsidRPr="00D346BF" w:rsidRDefault="007E2190" w:rsidP="007E2190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3. Департаменту информационной политики Администрации Томской области обеспечить опубликование настоящего распоряжения.</w:t>
      </w:r>
    </w:p>
    <w:p w:rsidR="007E2190" w:rsidRPr="00D346BF" w:rsidRDefault="007E2190" w:rsidP="007E2190">
      <w:pPr>
        <w:ind w:firstLine="709"/>
        <w:jc w:val="both"/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4. </w:t>
      </w:r>
      <w:proofErr w:type="gramStart"/>
      <w:r w:rsidRPr="00D346BF">
        <w:rPr>
          <w:rFonts w:ascii="PT Astra Serif" w:hAnsi="PT Astra Serif"/>
          <w:sz w:val="25"/>
          <w:szCs w:val="25"/>
        </w:rPr>
        <w:t>Контроль за</w:t>
      </w:r>
      <w:proofErr w:type="gramEnd"/>
      <w:r w:rsidRPr="00D346BF">
        <w:rPr>
          <w:rFonts w:ascii="PT Astra Serif" w:hAnsi="PT Astra Serif"/>
          <w:sz w:val="25"/>
          <w:szCs w:val="25"/>
        </w:rPr>
        <w:t xml:space="preserve"> исполнением нас</w:t>
      </w:r>
      <w:r w:rsidR="00D346BF">
        <w:rPr>
          <w:rFonts w:ascii="PT Astra Serif" w:hAnsi="PT Astra Serif"/>
          <w:sz w:val="25"/>
          <w:szCs w:val="25"/>
        </w:rPr>
        <w:t xml:space="preserve">тоящего распоряжения возложить </w:t>
      </w:r>
      <w:r w:rsidRPr="00D346BF">
        <w:rPr>
          <w:rFonts w:ascii="PT Astra Serif" w:hAnsi="PT Astra Serif"/>
          <w:sz w:val="25"/>
          <w:szCs w:val="25"/>
        </w:rPr>
        <w:t>на первого заместителя Губернатора Томской области.</w:t>
      </w:r>
    </w:p>
    <w:p w:rsidR="004B70F3" w:rsidRPr="00D346BF" w:rsidRDefault="004B70F3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4B70F3" w:rsidRPr="00D346BF" w:rsidRDefault="004B70F3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4B70F3" w:rsidRPr="00D346BF" w:rsidRDefault="004B70F3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4B70F3" w:rsidRPr="00D346BF" w:rsidRDefault="00ED1D8D">
      <w:pPr>
        <w:tabs>
          <w:tab w:val="left" w:pos="7513"/>
        </w:tabs>
        <w:rPr>
          <w:rFonts w:ascii="PT Astra Serif" w:hAnsi="PT Astra Serif"/>
          <w:sz w:val="25"/>
          <w:szCs w:val="25"/>
        </w:rPr>
      </w:pPr>
      <w:r w:rsidRPr="00D346BF">
        <w:rPr>
          <w:rFonts w:ascii="PT Astra Serif" w:hAnsi="PT Astra Serif"/>
          <w:sz w:val="25"/>
          <w:szCs w:val="25"/>
        </w:rPr>
        <w:t>Губернатор Томской области</w:t>
      </w:r>
      <w:r w:rsidRPr="00D346BF">
        <w:rPr>
          <w:rFonts w:ascii="PT Astra Serif" w:hAnsi="PT Astra Serif"/>
          <w:sz w:val="25"/>
          <w:szCs w:val="25"/>
        </w:rPr>
        <w:tab/>
        <w:t xml:space="preserve">    </w:t>
      </w:r>
      <w:r w:rsidR="00E67620" w:rsidRPr="00D346BF">
        <w:rPr>
          <w:rFonts w:ascii="PT Astra Serif" w:hAnsi="PT Astra Serif"/>
          <w:sz w:val="25"/>
          <w:szCs w:val="25"/>
        </w:rPr>
        <w:t xml:space="preserve">  </w:t>
      </w:r>
      <w:r w:rsidR="007E2190" w:rsidRPr="00D346BF">
        <w:rPr>
          <w:rFonts w:ascii="PT Astra Serif" w:hAnsi="PT Astra Serif"/>
          <w:sz w:val="25"/>
          <w:szCs w:val="25"/>
        </w:rPr>
        <w:t xml:space="preserve">  </w:t>
      </w:r>
      <w:r w:rsidR="00D346BF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Pr="00D346BF">
        <w:rPr>
          <w:rFonts w:ascii="PT Astra Serif" w:hAnsi="PT Astra Serif"/>
          <w:sz w:val="25"/>
          <w:szCs w:val="25"/>
        </w:rPr>
        <w:t>В.В</w:t>
      </w:r>
      <w:proofErr w:type="spellEnd"/>
      <w:r w:rsidRPr="00D346BF">
        <w:rPr>
          <w:rFonts w:ascii="PT Astra Serif" w:hAnsi="PT Astra Serif"/>
          <w:sz w:val="25"/>
          <w:szCs w:val="25"/>
        </w:rPr>
        <w:t>. </w:t>
      </w:r>
      <w:proofErr w:type="spellStart"/>
      <w:r w:rsidRPr="00D346BF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4B70F3" w:rsidRPr="007E2190" w:rsidRDefault="004B70F3">
      <w:pPr>
        <w:pStyle w:val="ConsPlusNormal"/>
        <w:widowControl/>
        <w:ind w:firstLine="0"/>
        <w:jc w:val="both"/>
        <w:rPr>
          <w:rFonts w:ascii="PT Astra Serif" w:hAnsi="PT Astra Serif"/>
          <w:sz w:val="18"/>
          <w:szCs w:val="18"/>
        </w:rPr>
      </w:pPr>
    </w:p>
    <w:p w:rsidR="00ED1D8D" w:rsidRDefault="00ED1D8D">
      <w:pPr>
        <w:pStyle w:val="ConsPlusNormal"/>
        <w:widowControl/>
        <w:ind w:firstLine="0"/>
        <w:jc w:val="both"/>
        <w:rPr>
          <w:rFonts w:ascii="PT Astra Serif" w:hAnsi="PT Astra Serif"/>
          <w:sz w:val="18"/>
          <w:szCs w:val="18"/>
        </w:rPr>
      </w:pPr>
    </w:p>
    <w:p w:rsidR="00D346BF" w:rsidRDefault="00D346BF">
      <w:pPr>
        <w:pStyle w:val="ConsPlusNormal"/>
        <w:widowControl/>
        <w:ind w:firstLine="0"/>
        <w:jc w:val="both"/>
        <w:rPr>
          <w:rFonts w:ascii="PT Astra Serif" w:hAnsi="PT Astra Serif"/>
          <w:sz w:val="18"/>
          <w:szCs w:val="18"/>
        </w:rPr>
      </w:pPr>
    </w:p>
    <w:p w:rsidR="008A70E2" w:rsidRPr="007E2190" w:rsidRDefault="008A70E2">
      <w:pPr>
        <w:pStyle w:val="ConsPlusNormal"/>
        <w:widowControl/>
        <w:ind w:firstLine="0"/>
        <w:jc w:val="both"/>
        <w:rPr>
          <w:rFonts w:ascii="PT Astra Serif" w:hAnsi="PT Astra Serif"/>
          <w:sz w:val="18"/>
          <w:szCs w:val="18"/>
        </w:rPr>
      </w:pPr>
    </w:p>
    <w:p w:rsidR="00ED1D8D" w:rsidRPr="007E2190" w:rsidRDefault="008A70E2">
      <w:pPr>
        <w:pStyle w:val="ConsPlusNormal"/>
        <w:widowControl/>
        <w:ind w:firstLine="0"/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Тимофеев Е.В.</w:t>
      </w:r>
    </w:p>
    <w:p w:rsidR="004B70F3" w:rsidRPr="007E2190" w:rsidRDefault="007E2190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</w:pPr>
      <w:r w:rsidRPr="007E2190">
        <w:rPr>
          <w:rFonts w:ascii="PT Astra Serif" w:hAnsi="PT Astra Serif" w:cs="Times New Roman"/>
          <w:sz w:val="18"/>
          <w:szCs w:val="18"/>
        </w:rPr>
        <w:t>1204pv03</w:t>
      </w:r>
      <w:r w:rsidR="00ED1D8D" w:rsidRPr="007E2190">
        <w:rPr>
          <w:rFonts w:ascii="PT Astra Serif" w:hAnsi="PT Astra Serif" w:cs="Times New Roman"/>
          <w:sz w:val="18"/>
          <w:szCs w:val="18"/>
        </w:rPr>
        <w:t>.rap2025</w:t>
      </w:r>
    </w:p>
    <w:p w:rsidR="004B70F3" w:rsidRPr="00153B52" w:rsidRDefault="004B70F3">
      <w:pPr>
        <w:pStyle w:val="ConsPlusNormal"/>
        <w:widowControl/>
        <w:ind w:firstLine="0"/>
        <w:rPr>
          <w:rFonts w:ascii="PT Astra Serif" w:hAnsi="PT Astra Serif" w:cs="Times New Roman"/>
        </w:rPr>
        <w:sectPr w:rsidR="004B70F3" w:rsidRPr="00153B52" w:rsidSect="008A70E2">
          <w:headerReference w:type="default" r:id="rId9"/>
          <w:headerReference w:type="first" r:id="rId10"/>
          <w:type w:val="continuous"/>
          <w:pgSz w:w="11907" w:h="16840"/>
          <w:pgMar w:top="1134" w:right="850" w:bottom="426" w:left="1701" w:header="720" w:footer="567" w:gutter="0"/>
          <w:cols w:space="720"/>
          <w:titlePg/>
          <w:docGrid w:linePitch="360"/>
        </w:sectPr>
      </w:pPr>
    </w:p>
    <w:p w:rsidR="00377FF7" w:rsidRPr="0059019D" w:rsidRDefault="007E2190" w:rsidP="00512C34">
      <w:pPr>
        <w:pStyle w:val="Default"/>
        <w:ind w:left="5812"/>
        <w:jc w:val="both"/>
        <w:rPr>
          <w:color w:val="auto"/>
        </w:rPr>
      </w:pPr>
      <w:r w:rsidRPr="0059019D">
        <w:rPr>
          <w:color w:val="auto"/>
        </w:rPr>
        <w:lastRenderedPageBreak/>
        <w:t>УТВЕРЖДЕН</w:t>
      </w:r>
      <w:r w:rsidR="00377FF7" w:rsidRPr="0059019D">
        <w:rPr>
          <w:color w:val="auto"/>
        </w:rPr>
        <w:t xml:space="preserve"> </w:t>
      </w:r>
    </w:p>
    <w:p w:rsidR="00377FF7" w:rsidRPr="0059019D" w:rsidRDefault="007E2190" w:rsidP="00512C34">
      <w:pPr>
        <w:pStyle w:val="Default"/>
        <w:ind w:left="5812"/>
        <w:jc w:val="both"/>
        <w:rPr>
          <w:color w:val="auto"/>
        </w:rPr>
      </w:pPr>
      <w:r w:rsidRPr="0059019D">
        <w:rPr>
          <w:color w:val="auto"/>
        </w:rPr>
        <w:t>распоряжением</w:t>
      </w:r>
      <w:r w:rsidR="00377FF7" w:rsidRPr="0059019D">
        <w:rPr>
          <w:color w:val="auto"/>
        </w:rPr>
        <w:t xml:space="preserve"> Администрации </w:t>
      </w:r>
    </w:p>
    <w:p w:rsidR="00377FF7" w:rsidRPr="0059019D" w:rsidRDefault="00377FF7" w:rsidP="00512C34">
      <w:pPr>
        <w:pStyle w:val="Default"/>
        <w:ind w:left="5812"/>
        <w:jc w:val="both"/>
        <w:rPr>
          <w:color w:val="auto"/>
        </w:rPr>
      </w:pPr>
      <w:r w:rsidRPr="0059019D">
        <w:rPr>
          <w:color w:val="auto"/>
        </w:rPr>
        <w:t xml:space="preserve">Томской области </w:t>
      </w:r>
    </w:p>
    <w:p w:rsidR="00377FF7" w:rsidRPr="0059019D" w:rsidRDefault="00C1520A" w:rsidP="00512C34">
      <w:pPr>
        <w:pStyle w:val="Default"/>
        <w:ind w:left="5812"/>
        <w:jc w:val="both"/>
        <w:rPr>
          <w:color w:val="auto"/>
        </w:rPr>
      </w:pPr>
      <w:r>
        <w:rPr>
          <w:color w:val="auto"/>
        </w:rPr>
        <w:t>о</w:t>
      </w:r>
      <w:bookmarkStart w:id="0" w:name="_GoBack"/>
      <w:bookmarkEnd w:id="0"/>
      <w:r w:rsidR="00377FF7" w:rsidRPr="0059019D">
        <w:rPr>
          <w:color w:val="auto"/>
        </w:rPr>
        <w:t>т</w:t>
      </w:r>
      <w:r>
        <w:rPr>
          <w:color w:val="auto"/>
        </w:rPr>
        <w:t xml:space="preserve"> 08.12.2025 № 844-</w:t>
      </w:r>
      <w:proofErr w:type="spellStart"/>
      <w:r>
        <w:rPr>
          <w:color w:val="auto"/>
        </w:rPr>
        <w:t>ра</w:t>
      </w:r>
      <w:proofErr w:type="spellEnd"/>
    </w:p>
    <w:p w:rsidR="004B70F3" w:rsidRPr="0059019D" w:rsidRDefault="004B70F3">
      <w:pPr>
        <w:pStyle w:val="Default"/>
        <w:rPr>
          <w:color w:val="auto"/>
        </w:rPr>
      </w:pPr>
    </w:p>
    <w:p w:rsidR="007E2190" w:rsidRPr="0059019D" w:rsidRDefault="007E2190">
      <w:pPr>
        <w:pStyle w:val="Default"/>
        <w:rPr>
          <w:color w:val="auto"/>
        </w:rPr>
      </w:pPr>
    </w:p>
    <w:p w:rsidR="008A70E2" w:rsidRDefault="007E2190" w:rsidP="008A70E2">
      <w:pPr>
        <w:ind w:right="-1"/>
        <w:jc w:val="center"/>
        <w:rPr>
          <w:rFonts w:ascii="PT Astra Serif" w:hAnsi="PT Astra Serif"/>
        </w:rPr>
      </w:pPr>
      <w:r w:rsidRPr="0059019D">
        <w:rPr>
          <w:rFonts w:ascii="PT Astra Serif" w:hAnsi="PT Astra Serif"/>
        </w:rPr>
        <w:t xml:space="preserve">Перечень </w:t>
      </w:r>
    </w:p>
    <w:p w:rsidR="007E2190" w:rsidRPr="0059019D" w:rsidRDefault="007E2190" w:rsidP="008A70E2">
      <w:pPr>
        <w:ind w:right="-1"/>
        <w:jc w:val="center"/>
        <w:rPr>
          <w:rFonts w:ascii="PT Astra Serif" w:hAnsi="PT Astra Serif"/>
        </w:rPr>
      </w:pPr>
      <w:r w:rsidRPr="0059019D">
        <w:rPr>
          <w:rFonts w:ascii="PT Astra Serif" w:hAnsi="PT Astra Serif"/>
        </w:rPr>
        <w:t xml:space="preserve">победителей конкурса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 </w:t>
      </w:r>
      <w:r w:rsidR="008A70E2">
        <w:rPr>
          <w:rFonts w:ascii="PT Astra Serif" w:hAnsi="PT Astra Serif"/>
        </w:rPr>
        <w:br/>
      </w:r>
      <w:r w:rsidRPr="0059019D">
        <w:rPr>
          <w:rFonts w:ascii="PT Astra Serif" w:hAnsi="PT Astra Serif"/>
        </w:rPr>
        <w:t>в Томской области» и объем предоставляемых им субсидий</w:t>
      </w:r>
    </w:p>
    <w:p w:rsidR="007E2190" w:rsidRPr="0059019D" w:rsidRDefault="007E2190" w:rsidP="007E2190">
      <w:pPr>
        <w:jc w:val="both"/>
        <w:rPr>
          <w:rFonts w:ascii="PT Astra Serif" w:eastAsia="SimSun" w:hAnsi="PT Astra Serif"/>
          <w:color w:val="2D2D2D"/>
          <w:spacing w:val="2"/>
        </w:rPr>
      </w:pPr>
    </w:p>
    <w:tbl>
      <w:tblPr>
        <w:tblW w:w="97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4381"/>
        <w:gridCol w:w="2976"/>
        <w:gridCol w:w="1638"/>
      </w:tblGrid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8A70E2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 xml:space="preserve">№ </w:t>
            </w:r>
            <w:proofErr w:type="gramStart"/>
            <w:r w:rsidRPr="0059019D">
              <w:rPr>
                <w:rFonts w:ascii="PT Astra Serif" w:hAnsi="PT Astra Serif"/>
                <w:spacing w:val="2"/>
              </w:rPr>
              <w:t>п</w:t>
            </w:r>
            <w:proofErr w:type="gramEnd"/>
            <w:r w:rsidRPr="0059019D">
              <w:rPr>
                <w:rFonts w:ascii="PT Astra Serif" w:hAnsi="PT Astra Serif"/>
                <w:spacing w:val="2"/>
              </w:rPr>
              <w:t>/п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8A70E2">
            <w:pPr>
              <w:tabs>
                <w:tab w:val="left" w:pos="9355"/>
              </w:tabs>
              <w:ind w:left="-6"/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 xml:space="preserve">Победитель </w:t>
            </w:r>
            <w:r w:rsidRPr="0059019D">
              <w:rPr>
                <w:rFonts w:ascii="PT Astra Serif" w:hAnsi="PT Astra Serif"/>
              </w:rPr>
              <w:t>Конкурса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</w:t>
            </w:r>
            <w:r w:rsidRPr="0059019D">
              <w:rPr>
                <w:rFonts w:ascii="PT Astra Serif" w:hAnsi="PT Astra Serif"/>
              </w:rPr>
              <w:br/>
            </w:r>
            <w:r w:rsidR="0059019D">
              <w:rPr>
                <w:rFonts w:ascii="PT Astra Serif" w:hAnsi="PT Astra Serif"/>
              </w:rPr>
              <w:t>и муниципального управления</w:t>
            </w:r>
            <w:r w:rsidR="0059019D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>в Томской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8A70E2">
            <w:pPr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Название проекта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8A70E2">
            <w:pPr>
              <w:ind w:left="38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Объем субсидии</w:t>
            </w:r>
          </w:p>
          <w:p w:rsidR="007E2190" w:rsidRPr="0059019D" w:rsidRDefault="007E2190" w:rsidP="008A70E2">
            <w:pPr>
              <w:ind w:left="38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(руб.)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Детско-юношеская общественная организация «</w:t>
            </w:r>
            <w:proofErr w:type="gramStart"/>
            <w:r w:rsidRPr="0059019D">
              <w:rPr>
                <w:rFonts w:ascii="PT Astra Serif" w:hAnsi="PT Astra Serif"/>
              </w:rPr>
              <w:t>Многодетных</w:t>
            </w:r>
            <w:proofErr w:type="gramEnd"/>
            <w:r w:rsidRPr="0059019D">
              <w:rPr>
                <w:rFonts w:ascii="PT Astra Serif" w:hAnsi="PT Astra Serif"/>
              </w:rPr>
              <w:t>,</w:t>
            </w:r>
          </w:p>
          <w:p w:rsidR="007E2190" w:rsidRPr="0059019D" w:rsidRDefault="007E2190" w:rsidP="00512C34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приемных, молодых и неполных семей «ЛОЗА» ЗАТО Северск</w:t>
            </w:r>
            <w:r w:rsidR="00512C34">
              <w:rPr>
                <w:rFonts w:ascii="PT Astra Serif" w:hAnsi="PT Astra Serif"/>
              </w:rPr>
              <w:t xml:space="preserve"> </w:t>
            </w:r>
            <w:r w:rsidRPr="0059019D">
              <w:rPr>
                <w:rFonts w:ascii="PT Astra Serif" w:hAnsi="PT Astra Serif"/>
              </w:rPr>
              <w:t>Томской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Мастерская социальных проектов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1 149 760,00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организация «Центр развития самодеятельной культуры и искусства «АРТ-Планета»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ПОЭЗОО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1 200 000,00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медицинская организация «</w:t>
            </w:r>
            <w:proofErr w:type="gramStart"/>
            <w:r w:rsidRPr="0059019D">
              <w:rPr>
                <w:rFonts w:ascii="PT Astra Serif" w:hAnsi="PT Astra Serif"/>
              </w:rPr>
              <w:t>Браво-Мед</w:t>
            </w:r>
            <w:proofErr w:type="gramEnd"/>
            <w:r w:rsidRPr="0059019D">
              <w:rPr>
                <w:rFonts w:ascii="PT Astra Serif" w:hAnsi="PT Astra Serif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Улыбка героя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1 199 496,75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Томская регион</w:t>
            </w:r>
            <w:r w:rsidR="0059019D">
              <w:rPr>
                <w:rFonts w:ascii="PT Astra Serif" w:hAnsi="PT Astra Serif"/>
              </w:rPr>
              <w:t>альная общественная организация</w:t>
            </w:r>
            <w:r w:rsidRPr="0059019D">
              <w:rPr>
                <w:rFonts w:ascii="PT Astra Serif" w:hAnsi="PT Astra Serif"/>
              </w:rPr>
              <w:t xml:space="preserve"> инвалидов и </w:t>
            </w:r>
            <w:proofErr w:type="spellStart"/>
            <w:r w:rsidRPr="0059019D">
              <w:rPr>
                <w:rFonts w:ascii="PT Astra Serif" w:hAnsi="PT Astra Serif"/>
              </w:rPr>
              <w:t>онкобольных</w:t>
            </w:r>
            <w:proofErr w:type="spellEnd"/>
            <w:r w:rsidRPr="0059019D">
              <w:rPr>
                <w:rFonts w:ascii="PT Astra Serif" w:hAnsi="PT Astra Serif"/>
              </w:rPr>
              <w:t xml:space="preserve"> «Вместе»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Шаги здоровья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1 199 900,00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Томская областная региональная организация Общероссийской общественной организации «Всероссийское общество инвалидов»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Территория роста: развитие потенциала местных организаций ВОИ Томской области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1 188 277,00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6.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Томское областное отделение общероссийской общественной организации «Российский Красный Крест»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204E0A" w:rsidP="00204E0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Цена опыта –</w:t>
            </w:r>
            <w:r w:rsidR="007E2190" w:rsidRPr="0059019D">
              <w:rPr>
                <w:rFonts w:ascii="PT Astra Serif" w:hAnsi="PT Astra Serif"/>
              </w:rPr>
              <w:t xml:space="preserve"> спасенная жизнь!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1 198 307,20</w:t>
            </w:r>
          </w:p>
        </w:tc>
      </w:tr>
      <w:tr w:rsidR="007E2190" w:rsidRPr="0059019D" w:rsidTr="008A70E2">
        <w:trPr>
          <w:trHeight w:val="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7.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Ассоциация «Союз родителей детей-инвалидов, детей с ограниченными воз</w:t>
            </w:r>
            <w:r w:rsidR="0059019D">
              <w:rPr>
                <w:rFonts w:ascii="PT Astra Serif" w:hAnsi="PT Astra Serif"/>
              </w:rPr>
              <w:t>можностями здоровья и инвалидов</w:t>
            </w:r>
            <w:r w:rsidR="0059019D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>с детства»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204E0A" w:rsidP="00204E0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Мечтаем – воплощаем. Изучаем –</w:t>
            </w:r>
            <w:r w:rsidR="007E2190" w:rsidRPr="0059019D">
              <w:rPr>
                <w:rFonts w:ascii="PT Astra Serif" w:hAnsi="PT Astra Serif"/>
              </w:rPr>
              <w:t xml:space="preserve"> создаем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1 016 336,80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8.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 xml:space="preserve">Автономная некоммерческая организация </w:t>
            </w:r>
            <w:r w:rsidR="0059019D">
              <w:rPr>
                <w:rFonts w:ascii="PT Astra Serif" w:hAnsi="PT Astra Serif"/>
              </w:rPr>
              <w:t>«Центр развития</w:t>
            </w:r>
            <w:r w:rsidR="0059019D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 xml:space="preserve">и творчества «Детский </w:t>
            </w:r>
            <w:proofErr w:type="spellStart"/>
            <w:r w:rsidRPr="0059019D">
              <w:rPr>
                <w:rFonts w:ascii="PT Astra Serif" w:hAnsi="PT Astra Serif"/>
              </w:rPr>
              <w:t>МультПроект</w:t>
            </w:r>
            <w:proofErr w:type="spellEnd"/>
            <w:r w:rsidRPr="0059019D">
              <w:rPr>
                <w:rFonts w:ascii="PT Astra Serif" w:hAnsi="PT Astra Serif"/>
              </w:rPr>
              <w:t>»</w:t>
            </w:r>
          </w:p>
          <w:p w:rsidR="00512C34" w:rsidRPr="0059019D" w:rsidRDefault="00512C34" w:rsidP="00204E0A">
            <w:pPr>
              <w:rPr>
                <w:rFonts w:ascii="PT Astra Serif" w:hAnsi="PT Astra Serif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Мир внутри и снаружи. Адаптация в ручной настройке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1 148 202,00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lastRenderedPageBreak/>
              <w:t>9.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организация «Семейная академия развития «</w:t>
            </w:r>
            <w:proofErr w:type="spellStart"/>
            <w:r w:rsidRPr="0059019D">
              <w:rPr>
                <w:rFonts w:ascii="PT Astra Serif" w:hAnsi="PT Astra Serif"/>
              </w:rPr>
              <w:t>Пазлики</w:t>
            </w:r>
            <w:proofErr w:type="spellEnd"/>
            <w:r w:rsidRPr="0059019D">
              <w:rPr>
                <w:rFonts w:ascii="PT Astra Serif" w:hAnsi="PT Astra Serif"/>
              </w:rPr>
              <w:t>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 xml:space="preserve">Создание центра развития физической активности детей с аутизмом </w:t>
            </w:r>
            <w:r w:rsidR="00512C34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>«Свой ритм»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1 196 995,00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10.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>Региональная физкультурно-спортивная общественная организация «Федерация Лазерного боя Томской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204E0A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>Школьная лига</w:t>
            </w:r>
            <w:r w:rsidRPr="00D346BF">
              <w:rPr>
                <w:rFonts w:ascii="PT Astra Serif" w:hAnsi="PT Astra Serif"/>
              </w:rPr>
              <w:br/>
              <w:t>по лазерному бою</w:t>
            </w:r>
            <w:r w:rsidRPr="00D346BF">
              <w:rPr>
                <w:rFonts w:ascii="PT Astra Serif" w:hAnsi="PT Astra Serif"/>
              </w:rPr>
              <w:br/>
            </w:r>
            <w:r w:rsidR="007E2190" w:rsidRPr="00D346BF">
              <w:rPr>
                <w:rFonts w:ascii="PT Astra Serif" w:hAnsi="PT Astra Serif"/>
              </w:rPr>
              <w:t>в Томской области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838 200,00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организация «Центр военно-патриотического и физического воспитания «РУСЬ»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204E0A" w:rsidP="00204E0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Русь –</w:t>
            </w:r>
            <w:r w:rsidR="007E2190" w:rsidRPr="0059019D">
              <w:rPr>
                <w:rFonts w:ascii="PT Astra Serif" w:hAnsi="PT Astra Serif"/>
              </w:rPr>
              <w:t xml:space="preserve"> Томская школа мужского воспитания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1 198 352,00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организация «Центр развития сибирского кино»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Крыло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1 199 080,00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Региональный благотворительный общественный фонд «Право на детство» Томской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Мамина перспектива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1 197 437,00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 xml:space="preserve">Томское региональное отделение общероссийского общественного благотворительного фонда </w:t>
            </w:r>
            <w:r w:rsidR="00512C34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>«Российский детский фонд»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Песочный импульс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1 199 572,00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Томская региональная общественная организация «Ассоциация родителей детей с аутизмом «АУРА»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Раз</w:t>
            </w:r>
            <w:r w:rsidR="00204E0A">
              <w:rPr>
                <w:rFonts w:ascii="PT Astra Serif" w:hAnsi="PT Astra Serif"/>
              </w:rPr>
              <w:t>витие навыков самостоятельности</w:t>
            </w:r>
            <w:r w:rsidR="00204E0A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>у детей с расстройством аутистического спектра «Формула самостоятельности»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1 199 014,20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16.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Томская региональная общественная организация содействия развитию молодежи и семьи «Верный путь»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Социальный семейный проект «</w:t>
            </w:r>
            <w:r w:rsidR="00204E0A">
              <w:rPr>
                <w:rFonts w:ascii="PT Astra Serif" w:hAnsi="PT Astra Serif"/>
              </w:rPr>
              <w:t>Б</w:t>
            </w:r>
            <w:r w:rsidR="00204E0A" w:rsidRPr="0059019D">
              <w:rPr>
                <w:rFonts w:ascii="PT Astra Serif" w:hAnsi="PT Astra Serif"/>
              </w:rPr>
              <w:t>ольшие чувства: возвращение домой</w:t>
            </w:r>
            <w:r w:rsidRPr="0059019D">
              <w:rPr>
                <w:rFonts w:ascii="PT Astra Serif" w:hAnsi="PT Astra Serif"/>
              </w:rPr>
              <w:t>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1 192 500,00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17.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Благотворительный фонд помощи детям, оставшимся без попечения родителей «Томск без сирот»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204E0A" w:rsidP="00204E0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«Большая перемена»</w:t>
            </w:r>
            <w:r>
              <w:rPr>
                <w:rFonts w:ascii="PT Astra Serif" w:hAnsi="PT Astra Serif"/>
              </w:rPr>
              <w:br/>
            </w:r>
            <w:r w:rsidR="007E2190" w:rsidRPr="0059019D">
              <w:rPr>
                <w:rFonts w:ascii="PT Astra Serif" w:hAnsi="PT Astra Serif"/>
              </w:rPr>
              <w:t>в Томске: вторая волна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1 198 110,20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18.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 xml:space="preserve">Автономная </w:t>
            </w:r>
            <w:r w:rsidRPr="00D346BF">
              <w:rPr>
                <w:rFonts w:ascii="PT Astra Serif" w:hAnsi="PT Astra Serif"/>
              </w:rPr>
              <w:t>некоммерческая организация Детская организация раннего развития «Вдохновлённые»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Проект</w:t>
            </w:r>
            <w:r w:rsidR="009A018A">
              <w:rPr>
                <w:rFonts w:ascii="PT Astra Serif" w:hAnsi="PT Astra Serif"/>
              </w:rPr>
              <w:t>,</w:t>
            </w:r>
            <w:r w:rsidRPr="0059019D">
              <w:rPr>
                <w:rFonts w:ascii="PT Astra Serif" w:hAnsi="PT Astra Serif"/>
              </w:rPr>
              <w:t xml:space="preserve"> посвященный поддержке семей, ветеранов и участников специальной военн</w:t>
            </w:r>
            <w:r w:rsidR="00512C34">
              <w:rPr>
                <w:rFonts w:ascii="PT Astra Serif" w:hAnsi="PT Astra Serif"/>
              </w:rPr>
              <w:t>ой операции «Семейные традиции»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947 960,00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19.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Автономная некоммерческая организация по производству и выпуску</w:t>
            </w:r>
            <w:r w:rsidR="0059019D">
              <w:rPr>
                <w:rFonts w:ascii="PT Astra Serif" w:hAnsi="PT Astra Serif"/>
              </w:rPr>
              <w:t xml:space="preserve"> просветительских радиопрограмм</w:t>
            </w:r>
            <w:r w:rsidR="0059019D">
              <w:rPr>
                <w:rFonts w:ascii="PT Astra Serif" w:hAnsi="PT Astra Serif"/>
              </w:rPr>
              <w:br/>
            </w:r>
            <w:r w:rsidRPr="0059019D">
              <w:rPr>
                <w:rFonts w:ascii="PT Astra Serif" w:hAnsi="PT Astra Serif"/>
              </w:rPr>
              <w:t xml:space="preserve">и </w:t>
            </w:r>
            <w:proofErr w:type="spellStart"/>
            <w:r w:rsidRPr="0059019D">
              <w:rPr>
                <w:rFonts w:ascii="PT Astra Serif" w:hAnsi="PT Astra Serif"/>
              </w:rPr>
              <w:t>ресоциализации</w:t>
            </w:r>
            <w:proofErr w:type="spellEnd"/>
            <w:r w:rsidRPr="0059019D">
              <w:rPr>
                <w:rFonts w:ascii="PT Astra Serif" w:hAnsi="PT Astra Serif"/>
              </w:rPr>
              <w:t xml:space="preserve"> «Слово»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 w:rsidP="00204E0A">
            <w:pPr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Дорога в жизнь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1 189 290,64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20.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 xml:space="preserve">Местная религиозная организация православный Приход Воскресенской церкви г. Томска Томской области Томской епархии Русской Православной Церкви </w:t>
            </w:r>
            <w:r w:rsidR="00512C34" w:rsidRPr="00D346BF">
              <w:rPr>
                <w:rFonts w:ascii="PT Astra Serif" w:hAnsi="PT Astra Serif"/>
              </w:rPr>
              <w:br/>
            </w:r>
            <w:r w:rsidRPr="00D346BF">
              <w:rPr>
                <w:rFonts w:ascii="PT Astra Serif" w:hAnsi="PT Astra Serif"/>
              </w:rPr>
              <w:t>(Московский Патриархат)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 xml:space="preserve">Молодёжная программа XXXVI Томских Духовно-исторических чтений памяти святых равноапостольных Кирилла и </w:t>
            </w:r>
            <w:proofErr w:type="spellStart"/>
            <w:r w:rsidRPr="00D346BF">
              <w:rPr>
                <w:rFonts w:ascii="PT Astra Serif" w:hAnsi="PT Astra Serif"/>
              </w:rPr>
              <w:t>Мефодия</w:t>
            </w:r>
            <w:proofErr w:type="spellEnd"/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1 196 000,00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21.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>Региональная общественная организация национально-культурная автономия белорусов в Томской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>Социально значимый проект Наследие.BY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1 199 900,00</w:t>
            </w:r>
          </w:p>
        </w:tc>
      </w:tr>
      <w:tr w:rsidR="007E2190" w:rsidRPr="0059019D" w:rsidTr="008A70E2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jc w:val="center"/>
              <w:rPr>
                <w:rFonts w:ascii="PT Astra Serif" w:hAnsi="PT Astra Serif"/>
                <w:spacing w:val="2"/>
              </w:rPr>
            </w:pPr>
            <w:r w:rsidRPr="0059019D">
              <w:rPr>
                <w:rFonts w:ascii="PT Astra Serif" w:hAnsi="PT Astra Serif"/>
                <w:spacing w:val="2"/>
              </w:rPr>
              <w:t>22.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>Местная религиозная организация православный Приход храма в честь Входа Господня в Иерусалим микрорайона «Левобережный» Томской Епархии Русской Православной Церкви (Московский Патриархат)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D346BF" w:rsidRDefault="007E2190" w:rsidP="00204E0A">
            <w:pPr>
              <w:rPr>
                <w:rFonts w:ascii="PT Astra Serif" w:hAnsi="PT Astra Serif"/>
              </w:rPr>
            </w:pPr>
            <w:r w:rsidRPr="00D346BF">
              <w:rPr>
                <w:rFonts w:ascii="PT Astra Serif" w:hAnsi="PT Astra Serif"/>
              </w:rPr>
              <w:t xml:space="preserve">«Семья </w:t>
            </w:r>
            <w:r w:rsidR="00204E0A" w:rsidRPr="00D346BF">
              <w:rPr>
                <w:rFonts w:ascii="PT Astra Serif" w:hAnsi="PT Astra Serif"/>
              </w:rPr>
              <w:t>начинается</w:t>
            </w:r>
            <w:r w:rsidR="00204E0A" w:rsidRPr="00D346BF">
              <w:rPr>
                <w:rFonts w:ascii="PT Astra Serif" w:hAnsi="PT Astra Serif"/>
              </w:rPr>
              <w:br/>
              <w:t>с меня» –</w:t>
            </w:r>
            <w:r w:rsidRPr="00D346BF">
              <w:rPr>
                <w:rFonts w:ascii="PT Astra Serif" w:hAnsi="PT Astra Serif"/>
              </w:rPr>
              <w:t xml:space="preserve"> цикл духовно-просвети</w:t>
            </w:r>
            <w:r w:rsidR="00204E0A" w:rsidRPr="00D346BF">
              <w:rPr>
                <w:rFonts w:ascii="PT Astra Serif" w:hAnsi="PT Astra Serif"/>
              </w:rPr>
              <w:t>тельских практических семинаров</w:t>
            </w:r>
            <w:r w:rsidR="00204E0A" w:rsidRPr="00D346BF">
              <w:rPr>
                <w:rFonts w:ascii="PT Astra Serif" w:hAnsi="PT Astra Serif"/>
              </w:rPr>
              <w:br/>
            </w:r>
            <w:r w:rsidRPr="00D346BF">
              <w:rPr>
                <w:rFonts w:ascii="PT Astra Serif" w:hAnsi="PT Astra Serif"/>
              </w:rPr>
              <w:t>с молодежью г. Томска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34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508 799,00</w:t>
            </w:r>
          </w:p>
        </w:tc>
      </w:tr>
      <w:tr w:rsidR="007E2190" w:rsidRPr="0059019D" w:rsidTr="007C14AC">
        <w:trPr>
          <w:trHeight w:val="519"/>
        </w:trPr>
        <w:tc>
          <w:tcPr>
            <w:tcW w:w="8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21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 xml:space="preserve">        Итого: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190" w:rsidRPr="0059019D" w:rsidRDefault="007E2190">
            <w:pPr>
              <w:ind w:firstLine="21"/>
              <w:jc w:val="center"/>
              <w:rPr>
                <w:rFonts w:ascii="PT Astra Serif" w:hAnsi="PT Astra Serif"/>
              </w:rPr>
            </w:pPr>
            <w:r w:rsidRPr="0059019D">
              <w:rPr>
                <w:rFonts w:ascii="PT Astra Serif" w:hAnsi="PT Astra Serif"/>
              </w:rPr>
              <w:t>24 761 489,79</w:t>
            </w:r>
          </w:p>
        </w:tc>
      </w:tr>
    </w:tbl>
    <w:p w:rsidR="007E2190" w:rsidRDefault="007E2190" w:rsidP="007E2190">
      <w:pPr>
        <w:jc w:val="center"/>
        <w:rPr>
          <w:rFonts w:ascii="PT Astra Serif" w:hAnsi="PT Astra Serif"/>
        </w:rPr>
      </w:pPr>
    </w:p>
    <w:p w:rsidR="00377FF7" w:rsidRPr="00153B52" w:rsidRDefault="00377FF7">
      <w:pPr>
        <w:pStyle w:val="Default"/>
        <w:rPr>
          <w:color w:val="auto"/>
        </w:rPr>
      </w:pPr>
    </w:p>
    <w:sectPr w:rsidR="00377FF7" w:rsidRPr="00153B52">
      <w:headerReference w:type="default" r:id="rId11"/>
      <w:headerReference w:type="first" r:id="rId12"/>
      <w:pgSz w:w="11906" w:h="16838"/>
      <w:pgMar w:top="1134" w:right="850" w:bottom="567" w:left="1701" w:header="992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1F1" w:rsidRDefault="000371F1">
      <w:r>
        <w:separator/>
      </w:r>
    </w:p>
  </w:endnote>
  <w:endnote w:type="continuationSeparator" w:id="0">
    <w:p w:rsidR="000371F1" w:rsidRDefault="00037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1F1" w:rsidRDefault="000371F1">
      <w:r>
        <w:separator/>
      </w:r>
    </w:p>
  </w:footnote>
  <w:footnote w:type="continuationSeparator" w:id="0">
    <w:p w:rsidR="000371F1" w:rsidRDefault="00037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65568"/>
      <w:docPartObj>
        <w:docPartGallery w:val="Page Numbers (Top of Page)"/>
        <w:docPartUnique/>
      </w:docPartObj>
    </w:sdtPr>
    <w:sdtContent>
      <w:p w:rsidR="000371F1" w:rsidRDefault="000371F1">
        <w:pPr>
          <w:pStyle w:val="ac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1F1" w:rsidRPr="008A70E2" w:rsidRDefault="000371F1" w:rsidP="008A70E2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17DE9D5D" wp14:editId="5247C12A">
          <wp:extent cx="723265" cy="723265"/>
          <wp:effectExtent l="0" t="0" r="635" b="635"/>
          <wp:docPr id="3" name="Рисунок 3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71F1" w:rsidRPr="008A70E2" w:rsidRDefault="000371F1" w:rsidP="008A70E2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8A70E2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0371F1" w:rsidRPr="008A70E2" w:rsidRDefault="000371F1" w:rsidP="008A70E2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8A70E2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0371F1" w:rsidRDefault="000371F1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  <w:p w:rsidR="000371F1" w:rsidRDefault="000371F1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6557391"/>
      <w:docPartObj>
        <w:docPartGallery w:val="Page Numbers (Top of Page)"/>
        <w:docPartUnique/>
      </w:docPartObj>
    </w:sdtPr>
    <w:sdtContent>
      <w:p w:rsidR="000371F1" w:rsidRDefault="000371F1">
        <w:pPr>
          <w:pStyle w:val="ac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1520A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1F1" w:rsidRDefault="000371F1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500"/>
    <w:multiLevelType w:val="hybridMultilevel"/>
    <w:tmpl w:val="9208BA20"/>
    <w:lvl w:ilvl="0" w:tplc="D1D43354">
      <w:start w:val="1"/>
      <w:numFmt w:val="decimal"/>
      <w:lvlText w:val="%1."/>
      <w:lvlJc w:val="left"/>
      <w:pPr>
        <w:ind w:left="2119" w:hanging="1410"/>
      </w:pPr>
      <w:rPr>
        <w:rFonts w:ascii="PT Astra Serif" w:eastAsia="Times New Roman" w:hAnsi="PT Astra Serif" w:cs="Times New Roman"/>
      </w:rPr>
    </w:lvl>
    <w:lvl w:ilvl="1" w:tplc="A8B4743C">
      <w:start w:val="1"/>
      <w:numFmt w:val="lowerLetter"/>
      <w:lvlText w:val="%2."/>
      <w:lvlJc w:val="left"/>
      <w:pPr>
        <w:ind w:left="1789" w:hanging="360"/>
      </w:pPr>
    </w:lvl>
    <w:lvl w:ilvl="2" w:tplc="BC1E3A22">
      <w:start w:val="1"/>
      <w:numFmt w:val="lowerRoman"/>
      <w:lvlText w:val="%3."/>
      <w:lvlJc w:val="right"/>
      <w:pPr>
        <w:ind w:left="2509" w:hanging="180"/>
      </w:pPr>
    </w:lvl>
    <w:lvl w:ilvl="3" w:tplc="A4504466">
      <w:start w:val="1"/>
      <w:numFmt w:val="decimal"/>
      <w:lvlText w:val="%4."/>
      <w:lvlJc w:val="left"/>
      <w:pPr>
        <w:ind w:left="3229" w:hanging="360"/>
      </w:pPr>
    </w:lvl>
    <w:lvl w:ilvl="4" w:tplc="8D50D602">
      <w:start w:val="1"/>
      <w:numFmt w:val="lowerLetter"/>
      <w:lvlText w:val="%5."/>
      <w:lvlJc w:val="left"/>
      <w:pPr>
        <w:ind w:left="3949" w:hanging="360"/>
      </w:pPr>
    </w:lvl>
    <w:lvl w:ilvl="5" w:tplc="A9FEE208">
      <w:start w:val="1"/>
      <w:numFmt w:val="lowerRoman"/>
      <w:lvlText w:val="%6."/>
      <w:lvlJc w:val="right"/>
      <w:pPr>
        <w:ind w:left="4669" w:hanging="180"/>
      </w:pPr>
    </w:lvl>
    <w:lvl w:ilvl="6" w:tplc="00761CC6">
      <w:start w:val="1"/>
      <w:numFmt w:val="decimal"/>
      <w:lvlText w:val="%7."/>
      <w:lvlJc w:val="left"/>
      <w:pPr>
        <w:ind w:left="5389" w:hanging="360"/>
      </w:pPr>
    </w:lvl>
    <w:lvl w:ilvl="7" w:tplc="56EE5360">
      <w:start w:val="1"/>
      <w:numFmt w:val="lowerLetter"/>
      <w:lvlText w:val="%8."/>
      <w:lvlJc w:val="left"/>
      <w:pPr>
        <w:ind w:left="6109" w:hanging="360"/>
      </w:pPr>
    </w:lvl>
    <w:lvl w:ilvl="8" w:tplc="DA548A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2D4093"/>
    <w:multiLevelType w:val="hybridMultilevel"/>
    <w:tmpl w:val="28D85242"/>
    <w:lvl w:ilvl="0" w:tplc="2EB8CD1C">
      <w:start w:val="1"/>
      <w:numFmt w:val="decimal"/>
      <w:lvlText w:val="%1."/>
      <w:lvlJc w:val="left"/>
      <w:pPr>
        <w:ind w:left="1429" w:hanging="360"/>
      </w:pPr>
    </w:lvl>
    <w:lvl w:ilvl="1" w:tplc="29CA7574">
      <w:start w:val="1"/>
      <w:numFmt w:val="lowerLetter"/>
      <w:lvlText w:val="%2."/>
      <w:lvlJc w:val="left"/>
      <w:pPr>
        <w:ind w:left="2149" w:hanging="360"/>
      </w:pPr>
    </w:lvl>
    <w:lvl w:ilvl="2" w:tplc="88ACBD8C">
      <w:start w:val="1"/>
      <w:numFmt w:val="lowerRoman"/>
      <w:lvlText w:val="%3."/>
      <w:lvlJc w:val="right"/>
      <w:pPr>
        <w:ind w:left="2869" w:hanging="180"/>
      </w:pPr>
    </w:lvl>
    <w:lvl w:ilvl="3" w:tplc="4C4C5C9C">
      <w:start w:val="1"/>
      <w:numFmt w:val="decimal"/>
      <w:lvlText w:val="%4."/>
      <w:lvlJc w:val="left"/>
      <w:pPr>
        <w:ind w:left="3589" w:hanging="360"/>
      </w:pPr>
    </w:lvl>
    <w:lvl w:ilvl="4" w:tplc="6638E384">
      <w:start w:val="1"/>
      <w:numFmt w:val="lowerLetter"/>
      <w:lvlText w:val="%5."/>
      <w:lvlJc w:val="left"/>
      <w:pPr>
        <w:ind w:left="4309" w:hanging="360"/>
      </w:pPr>
    </w:lvl>
    <w:lvl w:ilvl="5" w:tplc="DBD28462">
      <w:start w:val="1"/>
      <w:numFmt w:val="lowerRoman"/>
      <w:lvlText w:val="%6."/>
      <w:lvlJc w:val="right"/>
      <w:pPr>
        <w:ind w:left="5029" w:hanging="180"/>
      </w:pPr>
    </w:lvl>
    <w:lvl w:ilvl="6" w:tplc="3B6AC4A4">
      <w:start w:val="1"/>
      <w:numFmt w:val="decimal"/>
      <w:lvlText w:val="%7."/>
      <w:lvlJc w:val="left"/>
      <w:pPr>
        <w:ind w:left="5749" w:hanging="360"/>
      </w:pPr>
    </w:lvl>
    <w:lvl w:ilvl="7" w:tplc="5B0077F8">
      <w:start w:val="1"/>
      <w:numFmt w:val="lowerLetter"/>
      <w:lvlText w:val="%8."/>
      <w:lvlJc w:val="left"/>
      <w:pPr>
        <w:ind w:left="6469" w:hanging="360"/>
      </w:pPr>
    </w:lvl>
    <w:lvl w:ilvl="8" w:tplc="F796017E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F9F191F"/>
    <w:multiLevelType w:val="hybridMultilevel"/>
    <w:tmpl w:val="FB00B23E"/>
    <w:lvl w:ilvl="0" w:tplc="614C1C2C">
      <w:start w:val="1"/>
      <w:numFmt w:val="decimal"/>
      <w:lvlText w:val="%1."/>
      <w:lvlJc w:val="left"/>
      <w:pPr>
        <w:ind w:left="1249" w:hanging="360"/>
      </w:pPr>
    </w:lvl>
    <w:lvl w:ilvl="1" w:tplc="497CA6A0">
      <w:start w:val="1"/>
      <w:numFmt w:val="lowerLetter"/>
      <w:lvlText w:val="%2."/>
      <w:lvlJc w:val="left"/>
      <w:pPr>
        <w:ind w:left="1969" w:hanging="360"/>
      </w:pPr>
    </w:lvl>
    <w:lvl w:ilvl="2" w:tplc="FB0A6262">
      <w:start w:val="1"/>
      <w:numFmt w:val="lowerRoman"/>
      <w:lvlText w:val="%3."/>
      <w:lvlJc w:val="right"/>
      <w:pPr>
        <w:ind w:left="2689" w:hanging="180"/>
      </w:pPr>
    </w:lvl>
    <w:lvl w:ilvl="3" w:tplc="E248A744">
      <w:start w:val="1"/>
      <w:numFmt w:val="decimal"/>
      <w:lvlText w:val="%4."/>
      <w:lvlJc w:val="left"/>
      <w:pPr>
        <w:ind w:left="3409" w:hanging="360"/>
      </w:pPr>
    </w:lvl>
    <w:lvl w:ilvl="4" w:tplc="77FA30D8">
      <w:start w:val="1"/>
      <w:numFmt w:val="lowerLetter"/>
      <w:lvlText w:val="%5."/>
      <w:lvlJc w:val="left"/>
      <w:pPr>
        <w:ind w:left="4129" w:hanging="360"/>
      </w:pPr>
    </w:lvl>
    <w:lvl w:ilvl="5" w:tplc="23B0A13C">
      <w:start w:val="1"/>
      <w:numFmt w:val="lowerRoman"/>
      <w:lvlText w:val="%6."/>
      <w:lvlJc w:val="right"/>
      <w:pPr>
        <w:ind w:left="4849" w:hanging="180"/>
      </w:pPr>
    </w:lvl>
    <w:lvl w:ilvl="6" w:tplc="F086EE3C">
      <w:start w:val="1"/>
      <w:numFmt w:val="decimal"/>
      <w:lvlText w:val="%7."/>
      <w:lvlJc w:val="left"/>
      <w:pPr>
        <w:ind w:left="5569" w:hanging="360"/>
      </w:pPr>
    </w:lvl>
    <w:lvl w:ilvl="7" w:tplc="F75C196E">
      <w:start w:val="1"/>
      <w:numFmt w:val="lowerLetter"/>
      <w:lvlText w:val="%8."/>
      <w:lvlJc w:val="left"/>
      <w:pPr>
        <w:ind w:left="6289" w:hanging="360"/>
      </w:pPr>
    </w:lvl>
    <w:lvl w:ilvl="8" w:tplc="D90E893C">
      <w:start w:val="1"/>
      <w:numFmt w:val="lowerRoman"/>
      <w:lvlText w:val="%9."/>
      <w:lvlJc w:val="right"/>
      <w:pPr>
        <w:ind w:left="7009" w:hanging="180"/>
      </w:pPr>
    </w:lvl>
  </w:abstractNum>
  <w:abstractNum w:abstractNumId="3">
    <w:nsid w:val="3118213D"/>
    <w:multiLevelType w:val="hybridMultilevel"/>
    <w:tmpl w:val="981C1754"/>
    <w:lvl w:ilvl="0" w:tplc="51A0F1A0">
      <w:start w:val="1"/>
      <w:numFmt w:val="decimal"/>
      <w:lvlText w:val="%1"/>
      <w:lvlJc w:val="left"/>
      <w:pPr>
        <w:ind w:left="379" w:hanging="379"/>
      </w:pPr>
    </w:lvl>
    <w:lvl w:ilvl="1" w:tplc="0CD0E58E">
      <w:start w:val="1"/>
      <w:numFmt w:val="lowerLetter"/>
      <w:lvlText w:val="%2."/>
      <w:lvlJc w:val="left"/>
      <w:pPr>
        <w:ind w:left="1139" w:hanging="360"/>
      </w:pPr>
    </w:lvl>
    <w:lvl w:ilvl="2" w:tplc="350C8922">
      <w:start w:val="1"/>
      <w:numFmt w:val="lowerRoman"/>
      <w:lvlText w:val="%3."/>
      <w:lvlJc w:val="right"/>
      <w:pPr>
        <w:ind w:left="1859" w:hanging="180"/>
      </w:pPr>
    </w:lvl>
    <w:lvl w:ilvl="3" w:tplc="73947970">
      <w:start w:val="1"/>
      <w:numFmt w:val="decimal"/>
      <w:lvlText w:val="%4."/>
      <w:lvlJc w:val="left"/>
      <w:pPr>
        <w:ind w:left="2579" w:hanging="360"/>
      </w:pPr>
    </w:lvl>
    <w:lvl w:ilvl="4" w:tplc="3300EB94">
      <w:start w:val="1"/>
      <w:numFmt w:val="lowerLetter"/>
      <w:lvlText w:val="%5."/>
      <w:lvlJc w:val="left"/>
      <w:pPr>
        <w:ind w:left="3299" w:hanging="360"/>
      </w:pPr>
    </w:lvl>
    <w:lvl w:ilvl="5" w:tplc="55B69F72">
      <w:start w:val="1"/>
      <w:numFmt w:val="lowerRoman"/>
      <w:lvlText w:val="%6."/>
      <w:lvlJc w:val="right"/>
      <w:pPr>
        <w:ind w:left="4019" w:hanging="180"/>
      </w:pPr>
    </w:lvl>
    <w:lvl w:ilvl="6" w:tplc="7D081452">
      <w:start w:val="1"/>
      <w:numFmt w:val="decimal"/>
      <w:lvlText w:val="%7."/>
      <w:lvlJc w:val="left"/>
      <w:pPr>
        <w:ind w:left="4739" w:hanging="360"/>
      </w:pPr>
    </w:lvl>
    <w:lvl w:ilvl="7" w:tplc="0284EE32">
      <w:start w:val="1"/>
      <w:numFmt w:val="lowerLetter"/>
      <w:lvlText w:val="%8."/>
      <w:lvlJc w:val="left"/>
      <w:pPr>
        <w:ind w:left="5459" w:hanging="360"/>
      </w:pPr>
    </w:lvl>
    <w:lvl w:ilvl="8" w:tplc="85AA469C">
      <w:start w:val="1"/>
      <w:numFmt w:val="lowerRoman"/>
      <w:lvlText w:val="%9."/>
      <w:lvlJc w:val="right"/>
      <w:pPr>
        <w:ind w:left="6179" w:hanging="180"/>
      </w:pPr>
    </w:lvl>
  </w:abstractNum>
  <w:abstractNum w:abstractNumId="4">
    <w:nsid w:val="3A8422DE"/>
    <w:multiLevelType w:val="hybridMultilevel"/>
    <w:tmpl w:val="D18CA10E"/>
    <w:lvl w:ilvl="0" w:tplc="14A0A69E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Vladimir Script" w:hAnsi="Vladimir Script" w:hint="default"/>
      </w:rPr>
    </w:lvl>
    <w:lvl w:ilvl="1" w:tplc="821A8F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62A60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617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52B5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1030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5D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749E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7BA10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0C6B5A"/>
    <w:multiLevelType w:val="hybridMultilevel"/>
    <w:tmpl w:val="5D363950"/>
    <w:lvl w:ilvl="0" w:tplc="1FF4154C">
      <w:start w:val="1"/>
      <w:numFmt w:val="decimal"/>
      <w:lvlText w:val="%1."/>
      <w:lvlJc w:val="left"/>
      <w:pPr>
        <w:ind w:left="1134" w:hanging="360"/>
      </w:pPr>
    </w:lvl>
    <w:lvl w:ilvl="1" w:tplc="45DC8160">
      <w:start w:val="1"/>
      <w:numFmt w:val="lowerLetter"/>
      <w:lvlText w:val="%2."/>
      <w:lvlJc w:val="left"/>
      <w:pPr>
        <w:ind w:left="1854" w:hanging="360"/>
      </w:pPr>
    </w:lvl>
    <w:lvl w:ilvl="2" w:tplc="C2AE10BA">
      <w:start w:val="1"/>
      <w:numFmt w:val="lowerRoman"/>
      <w:lvlText w:val="%3."/>
      <w:lvlJc w:val="right"/>
      <w:pPr>
        <w:ind w:left="2574" w:hanging="180"/>
      </w:pPr>
    </w:lvl>
    <w:lvl w:ilvl="3" w:tplc="1968F8C4">
      <w:start w:val="1"/>
      <w:numFmt w:val="decimal"/>
      <w:lvlText w:val="%4."/>
      <w:lvlJc w:val="left"/>
      <w:pPr>
        <w:ind w:left="3294" w:hanging="360"/>
      </w:pPr>
    </w:lvl>
    <w:lvl w:ilvl="4" w:tplc="3FCCCDB6">
      <w:start w:val="1"/>
      <w:numFmt w:val="lowerLetter"/>
      <w:lvlText w:val="%5."/>
      <w:lvlJc w:val="left"/>
      <w:pPr>
        <w:ind w:left="4014" w:hanging="360"/>
      </w:pPr>
    </w:lvl>
    <w:lvl w:ilvl="5" w:tplc="34703E7E">
      <w:start w:val="1"/>
      <w:numFmt w:val="lowerRoman"/>
      <w:lvlText w:val="%6."/>
      <w:lvlJc w:val="right"/>
      <w:pPr>
        <w:ind w:left="4734" w:hanging="180"/>
      </w:pPr>
    </w:lvl>
    <w:lvl w:ilvl="6" w:tplc="BE287FF4">
      <w:start w:val="1"/>
      <w:numFmt w:val="decimal"/>
      <w:lvlText w:val="%7."/>
      <w:lvlJc w:val="left"/>
      <w:pPr>
        <w:ind w:left="5454" w:hanging="360"/>
      </w:pPr>
    </w:lvl>
    <w:lvl w:ilvl="7" w:tplc="18FCC82C">
      <w:start w:val="1"/>
      <w:numFmt w:val="lowerLetter"/>
      <w:lvlText w:val="%8."/>
      <w:lvlJc w:val="left"/>
      <w:pPr>
        <w:ind w:left="6174" w:hanging="360"/>
      </w:pPr>
    </w:lvl>
    <w:lvl w:ilvl="8" w:tplc="CD5820B2">
      <w:start w:val="1"/>
      <w:numFmt w:val="lowerRoman"/>
      <w:lvlText w:val="%9."/>
      <w:lvlJc w:val="right"/>
      <w:pPr>
        <w:ind w:left="6894" w:hanging="180"/>
      </w:pPr>
    </w:lvl>
  </w:abstractNum>
  <w:abstractNum w:abstractNumId="6">
    <w:nsid w:val="482629A1"/>
    <w:multiLevelType w:val="hybridMultilevel"/>
    <w:tmpl w:val="8C7ACB30"/>
    <w:lvl w:ilvl="0" w:tplc="B21C8166">
      <w:start w:val="1"/>
      <w:numFmt w:val="decimal"/>
      <w:lvlText w:val="%1."/>
      <w:lvlJc w:val="left"/>
      <w:pPr>
        <w:ind w:left="360" w:hanging="360"/>
      </w:pPr>
    </w:lvl>
    <w:lvl w:ilvl="1" w:tplc="A41C3A8E">
      <w:start w:val="1"/>
      <w:numFmt w:val="lowerLetter"/>
      <w:lvlText w:val="%2."/>
      <w:lvlJc w:val="left"/>
      <w:pPr>
        <w:ind w:left="1080" w:hanging="360"/>
      </w:pPr>
    </w:lvl>
    <w:lvl w:ilvl="2" w:tplc="A64EAEBE">
      <w:start w:val="1"/>
      <w:numFmt w:val="lowerRoman"/>
      <w:lvlText w:val="%3."/>
      <w:lvlJc w:val="right"/>
      <w:pPr>
        <w:ind w:left="1800" w:hanging="180"/>
      </w:pPr>
    </w:lvl>
    <w:lvl w:ilvl="3" w:tplc="4D146380">
      <w:start w:val="1"/>
      <w:numFmt w:val="decimal"/>
      <w:lvlText w:val="%4."/>
      <w:lvlJc w:val="left"/>
      <w:pPr>
        <w:ind w:left="2520" w:hanging="360"/>
      </w:pPr>
    </w:lvl>
    <w:lvl w:ilvl="4" w:tplc="C128C190">
      <w:start w:val="1"/>
      <w:numFmt w:val="lowerLetter"/>
      <w:lvlText w:val="%5."/>
      <w:lvlJc w:val="left"/>
      <w:pPr>
        <w:ind w:left="3240" w:hanging="360"/>
      </w:pPr>
    </w:lvl>
    <w:lvl w:ilvl="5" w:tplc="64989186">
      <w:start w:val="1"/>
      <w:numFmt w:val="lowerRoman"/>
      <w:lvlText w:val="%6."/>
      <w:lvlJc w:val="right"/>
      <w:pPr>
        <w:ind w:left="3960" w:hanging="180"/>
      </w:pPr>
    </w:lvl>
    <w:lvl w:ilvl="6" w:tplc="47FE4760">
      <w:start w:val="1"/>
      <w:numFmt w:val="decimal"/>
      <w:lvlText w:val="%7."/>
      <w:lvlJc w:val="left"/>
      <w:pPr>
        <w:ind w:left="4680" w:hanging="360"/>
      </w:pPr>
    </w:lvl>
    <w:lvl w:ilvl="7" w:tplc="A5809D44">
      <w:start w:val="1"/>
      <w:numFmt w:val="lowerLetter"/>
      <w:lvlText w:val="%8."/>
      <w:lvlJc w:val="left"/>
      <w:pPr>
        <w:ind w:left="5400" w:hanging="360"/>
      </w:pPr>
    </w:lvl>
    <w:lvl w:ilvl="8" w:tplc="C2801DB4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146A2"/>
    <w:multiLevelType w:val="hybridMultilevel"/>
    <w:tmpl w:val="086A220C"/>
    <w:lvl w:ilvl="0" w:tplc="689C8B3C">
      <w:start w:val="1"/>
      <w:numFmt w:val="decimal"/>
      <w:lvlText w:val="%1)"/>
      <w:lvlJc w:val="left"/>
      <w:pPr>
        <w:ind w:left="1069" w:hanging="360"/>
      </w:pPr>
    </w:lvl>
    <w:lvl w:ilvl="1" w:tplc="F168E44A">
      <w:start w:val="1"/>
      <w:numFmt w:val="lowerLetter"/>
      <w:lvlText w:val="%2."/>
      <w:lvlJc w:val="left"/>
      <w:pPr>
        <w:ind w:left="1789" w:hanging="360"/>
      </w:pPr>
    </w:lvl>
    <w:lvl w:ilvl="2" w:tplc="A094D6E6">
      <w:start w:val="1"/>
      <w:numFmt w:val="lowerRoman"/>
      <w:lvlText w:val="%3."/>
      <w:lvlJc w:val="right"/>
      <w:pPr>
        <w:ind w:left="2509" w:hanging="180"/>
      </w:pPr>
    </w:lvl>
    <w:lvl w:ilvl="3" w:tplc="CE984714">
      <w:start w:val="1"/>
      <w:numFmt w:val="decimal"/>
      <w:lvlText w:val="%4."/>
      <w:lvlJc w:val="left"/>
      <w:pPr>
        <w:ind w:left="3229" w:hanging="360"/>
      </w:pPr>
    </w:lvl>
    <w:lvl w:ilvl="4" w:tplc="30ACB5BC">
      <w:start w:val="1"/>
      <w:numFmt w:val="lowerLetter"/>
      <w:lvlText w:val="%5."/>
      <w:lvlJc w:val="left"/>
      <w:pPr>
        <w:ind w:left="3949" w:hanging="360"/>
      </w:pPr>
    </w:lvl>
    <w:lvl w:ilvl="5" w:tplc="844E35A0">
      <w:start w:val="1"/>
      <w:numFmt w:val="lowerRoman"/>
      <w:lvlText w:val="%6."/>
      <w:lvlJc w:val="right"/>
      <w:pPr>
        <w:ind w:left="4669" w:hanging="180"/>
      </w:pPr>
    </w:lvl>
    <w:lvl w:ilvl="6" w:tplc="CC8E1F40">
      <w:start w:val="1"/>
      <w:numFmt w:val="decimal"/>
      <w:lvlText w:val="%7."/>
      <w:lvlJc w:val="left"/>
      <w:pPr>
        <w:ind w:left="5389" w:hanging="360"/>
      </w:pPr>
    </w:lvl>
    <w:lvl w:ilvl="7" w:tplc="2B0CF966">
      <w:start w:val="1"/>
      <w:numFmt w:val="lowerLetter"/>
      <w:lvlText w:val="%8."/>
      <w:lvlJc w:val="left"/>
      <w:pPr>
        <w:ind w:left="6109" w:hanging="360"/>
      </w:pPr>
    </w:lvl>
    <w:lvl w:ilvl="8" w:tplc="56A0C22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0F3"/>
    <w:rsid w:val="00020F05"/>
    <w:rsid w:val="000265FE"/>
    <w:rsid w:val="00032FA5"/>
    <w:rsid w:val="0003495B"/>
    <w:rsid w:val="000371F1"/>
    <w:rsid w:val="0011120B"/>
    <w:rsid w:val="00153B52"/>
    <w:rsid w:val="00204E0A"/>
    <w:rsid w:val="00294EE4"/>
    <w:rsid w:val="002E3875"/>
    <w:rsid w:val="00313DC1"/>
    <w:rsid w:val="00354727"/>
    <w:rsid w:val="003658E7"/>
    <w:rsid w:val="00377FF7"/>
    <w:rsid w:val="0049378B"/>
    <w:rsid w:val="004A66E3"/>
    <w:rsid w:val="004B70F3"/>
    <w:rsid w:val="00512C34"/>
    <w:rsid w:val="0059019D"/>
    <w:rsid w:val="0065555D"/>
    <w:rsid w:val="007C14AC"/>
    <w:rsid w:val="007E2190"/>
    <w:rsid w:val="008A70E2"/>
    <w:rsid w:val="009A018A"/>
    <w:rsid w:val="009F4556"/>
    <w:rsid w:val="00B41B48"/>
    <w:rsid w:val="00BC1AA3"/>
    <w:rsid w:val="00BD04DD"/>
    <w:rsid w:val="00C1520A"/>
    <w:rsid w:val="00CB29B2"/>
    <w:rsid w:val="00D346BF"/>
    <w:rsid w:val="00D4072B"/>
    <w:rsid w:val="00E67620"/>
    <w:rsid w:val="00ED1D8D"/>
    <w:rsid w:val="00F33ABA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2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5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сновной текст1"/>
    <w:basedOn w:val="a"/>
    <w:rsid w:val="00377FF7"/>
    <w:pPr>
      <w:tabs>
        <w:tab w:val="left" w:pos="1134"/>
      </w:tabs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азвание объекта Знак"/>
    <w:link w:val="ad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table" w:customStyle="1" w:styleId="12">
    <w:name w:val="Сетка таблицы1"/>
    <w:basedOn w:val="a1"/>
    <w:next w:val="af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table" w:customStyle="1" w:styleId="25">
    <w:name w:val="Сетка таблицы2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сновной текст1"/>
    <w:basedOn w:val="a"/>
    <w:rsid w:val="00377FF7"/>
    <w:pPr>
      <w:tabs>
        <w:tab w:val="left" w:pos="1134"/>
      </w:tabs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1C2D4-0693-4D1C-BEA4-AED08450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6852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2025-11-28T07:06:00Z</cp:lastPrinted>
  <dcterms:created xsi:type="dcterms:W3CDTF">2025-12-09T08:03:00Z</dcterms:created>
  <dcterms:modified xsi:type="dcterms:W3CDTF">2025-12-09T08:03:00Z</dcterms:modified>
</cp:coreProperties>
</file>