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DBD" w:rsidRPr="00290A25" w:rsidRDefault="00EC4DBD" w:rsidP="00EC4DBD">
      <w:pPr>
        <w:pStyle w:val="31"/>
        <w:tabs>
          <w:tab w:val="left" w:pos="6946"/>
        </w:tabs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Pr="00290A25">
        <w:rPr>
          <w:rFonts w:ascii="PT Astra Serif" w:hAnsi="PT Astra Serif"/>
          <w:sz w:val="26"/>
          <w:szCs w:val="26"/>
        </w:rPr>
        <w:t>.03.2025</w:t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 w:rsidRPr="00290A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</w:t>
      </w:r>
      <w:r w:rsidRPr="00290A25">
        <w:rPr>
          <w:rFonts w:ascii="PT Astra Serif" w:hAnsi="PT Astra Serif"/>
          <w:sz w:val="26"/>
          <w:szCs w:val="26"/>
        </w:rPr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102</w:t>
      </w:r>
      <w:r w:rsidRPr="00290A25">
        <w:rPr>
          <w:rFonts w:ascii="PT Astra Serif" w:hAnsi="PT Astra Serif"/>
          <w:sz w:val="26"/>
          <w:szCs w:val="26"/>
        </w:rPr>
        <w:t>а</w:t>
      </w:r>
      <w:proofErr w:type="spellEnd"/>
    </w:p>
    <w:p w:rsidR="00EC4DBD" w:rsidRPr="00C17A2E" w:rsidRDefault="00EC4DBD" w:rsidP="00EC4DBD">
      <w:pPr>
        <w:pStyle w:val="31"/>
        <w:tabs>
          <w:tab w:val="left" w:pos="6946"/>
        </w:tabs>
        <w:spacing w:after="0" w:line="240" w:lineRule="auto"/>
        <w:rPr>
          <w:rFonts w:ascii="PT Astra Serif" w:hAnsi="PT Astra Serif"/>
          <w:sz w:val="24"/>
          <w:szCs w:val="24"/>
        </w:rPr>
      </w:pPr>
    </w:p>
    <w:p w:rsidR="00EC4DBD" w:rsidRPr="00C17A2E" w:rsidRDefault="00EC4DBD" w:rsidP="00EC4DBD">
      <w:pPr>
        <w:pStyle w:val="31"/>
        <w:tabs>
          <w:tab w:val="left" w:pos="6946"/>
        </w:tabs>
        <w:spacing w:after="0" w:line="240" w:lineRule="auto"/>
        <w:rPr>
          <w:rFonts w:ascii="PT Astra Serif" w:hAnsi="PT Astra Serif"/>
          <w:sz w:val="24"/>
          <w:szCs w:val="24"/>
        </w:rPr>
      </w:pPr>
    </w:p>
    <w:p w:rsidR="00DA1434" w:rsidRPr="00593A6A" w:rsidRDefault="00763C98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CC7D07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7227E8" w:rsidRPr="00CC7D07">
        <w:rPr>
          <w:rFonts w:ascii="PT Astra Serif" w:hAnsi="PT Astra Serif"/>
          <w:color w:val="000000" w:themeColor="text1"/>
          <w:sz w:val="26"/>
          <w:szCs w:val="26"/>
        </w:rPr>
        <w:t xml:space="preserve"> внесении изменени</w:t>
      </w:r>
      <w:r w:rsidR="00303BE4" w:rsidRPr="00CC7D07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7227E8" w:rsidRPr="00CC7D07">
        <w:rPr>
          <w:rFonts w:ascii="PT Astra Serif" w:hAnsi="PT Astra Serif"/>
          <w:color w:val="000000" w:themeColor="text1"/>
          <w:sz w:val="26"/>
          <w:szCs w:val="26"/>
        </w:rPr>
        <w:t xml:space="preserve"> в постановление </w:t>
      </w:r>
      <w:r w:rsidR="00303BE4" w:rsidRPr="00CC7D07">
        <w:rPr>
          <w:rFonts w:ascii="PT Astra Serif" w:hAnsi="PT Astra Serif"/>
          <w:color w:val="000000" w:themeColor="text1"/>
          <w:sz w:val="26"/>
          <w:szCs w:val="26"/>
        </w:rPr>
        <w:t>Администрации</w:t>
      </w:r>
      <w:r w:rsidR="007227E8" w:rsidRPr="00CC7D07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7227E8" w:rsidRPr="00CC7D07" w:rsidRDefault="007227E8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CC7D07">
        <w:rPr>
          <w:rFonts w:ascii="PT Astra Serif" w:hAnsi="PT Astra Serif"/>
          <w:color w:val="000000" w:themeColor="text1"/>
          <w:sz w:val="26"/>
          <w:szCs w:val="26"/>
        </w:rPr>
        <w:t xml:space="preserve">Томской области от </w:t>
      </w:r>
      <w:r w:rsidR="00303BE4" w:rsidRPr="00CC7D07">
        <w:rPr>
          <w:rFonts w:ascii="PT Astra Serif" w:hAnsi="PT Astra Serif"/>
          <w:color w:val="000000" w:themeColor="text1"/>
          <w:sz w:val="26"/>
          <w:szCs w:val="26"/>
        </w:rPr>
        <w:t>02.10.2023</w:t>
      </w:r>
      <w:r w:rsidRPr="00CC7D07">
        <w:rPr>
          <w:rFonts w:ascii="PT Astra Serif" w:hAnsi="PT Astra Serif"/>
          <w:color w:val="000000" w:themeColor="text1"/>
          <w:sz w:val="26"/>
          <w:szCs w:val="26"/>
        </w:rPr>
        <w:t xml:space="preserve"> № </w:t>
      </w:r>
      <w:r w:rsidR="00303BE4" w:rsidRPr="00CC7D07">
        <w:rPr>
          <w:rFonts w:ascii="PT Astra Serif" w:hAnsi="PT Astra Serif"/>
          <w:color w:val="000000" w:themeColor="text1"/>
          <w:sz w:val="26"/>
          <w:szCs w:val="26"/>
        </w:rPr>
        <w:t>465</w:t>
      </w:r>
      <w:r w:rsidR="000047C1" w:rsidRPr="00CC7D07">
        <w:rPr>
          <w:rFonts w:ascii="PT Astra Serif" w:hAnsi="PT Astra Serif"/>
          <w:color w:val="000000" w:themeColor="text1"/>
          <w:sz w:val="26"/>
          <w:szCs w:val="26"/>
        </w:rPr>
        <w:t>а</w:t>
      </w:r>
    </w:p>
    <w:p w:rsidR="007227E8" w:rsidRDefault="007227E8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8374DB" w:rsidRPr="00CC7D07" w:rsidRDefault="008374DB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303BE4" w:rsidRPr="00CC7D07" w:rsidRDefault="007F6BFD" w:rsidP="00CC7D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CC7D07">
        <w:rPr>
          <w:rFonts w:ascii="PT Astra Serif" w:hAnsi="PT Astra Serif"/>
          <w:sz w:val="26"/>
          <w:szCs w:val="26"/>
        </w:rPr>
        <w:t xml:space="preserve">В целях </w:t>
      </w:r>
      <w:bookmarkStart w:id="0" w:name="_Hlk136612771"/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>совершенствования нормативного правового акта</w:t>
      </w:r>
    </w:p>
    <w:bookmarkEnd w:id="0"/>
    <w:p w:rsidR="007227E8" w:rsidRPr="00CC7D07" w:rsidRDefault="007227E8" w:rsidP="00CC7D0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C7D07">
        <w:rPr>
          <w:rFonts w:ascii="PT Astra Serif" w:hAnsi="PT Astra Serif"/>
          <w:sz w:val="26"/>
          <w:szCs w:val="26"/>
        </w:rPr>
        <w:t>ПОСТАНОВЛЯЮ:</w:t>
      </w:r>
    </w:p>
    <w:p w:rsidR="00303BE4" w:rsidRPr="00CC7D07" w:rsidRDefault="007227E8" w:rsidP="00CC7D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CC7D07">
        <w:rPr>
          <w:rFonts w:ascii="PT Astra Serif" w:hAnsi="PT Astra Serif"/>
          <w:sz w:val="26"/>
          <w:szCs w:val="26"/>
        </w:rPr>
        <w:t xml:space="preserve">Внести в </w:t>
      </w:r>
      <w:r w:rsidR="00303BE4" w:rsidRPr="00CC7D07">
        <w:rPr>
          <w:rFonts w:ascii="PT Astra Serif" w:hAnsi="PT Astra Serif"/>
          <w:sz w:val="26"/>
          <w:szCs w:val="26"/>
        </w:rPr>
        <w:t>п</w:t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 xml:space="preserve">остановление Администрации Томской </w:t>
      </w:r>
      <w:r w:rsidR="00BF1D6D" w:rsidRPr="00CC7D07">
        <w:rPr>
          <w:rFonts w:ascii="PT Astra Serif" w:eastAsiaTheme="minorHAnsi" w:hAnsi="PT Astra Serif" w:cs="PT Astra Serif"/>
          <w:sz w:val="26"/>
          <w:szCs w:val="26"/>
        </w:rPr>
        <w:t>области от 02.10.2023 №</w:t>
      </w:r>
      <w:r w:rsidR="00BF1D6D" w:rsidRPr="00CC7D07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 xml:space="preserve">465а «Об утверждении перечней индикаторов риска нарушения обязательных требований при осуществлении регионального государственного контроля (надзора) за применением цен на лекарственные препараты, включенные </w:t>
      </w:r>
      <w:r w:rsidR="00BF1D6D" w:rsidRPr="00CC7D07">
        <w:rPr>
          <w:rFonts w:ascii="PT Astra Serif" w:eastAsiaTheme="minorHAnsi" w:hAnsi="PT Astra Serif" w:cs="PT Astra Serif"/>
          <w:sz w:val="26"/>
          <w:szCs w:val="26"/>
        </w:rPr>
        <w:br/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 xml:space="preserve">в перечень жизненно необходимых и важнейших лекарственных препаратов, регионального государственного контроля (надзора) в сфере перевозок пассажиров и багажа легковым такси, регионального государственного контроля (надзора) </w:t>
      </w:r>
      <w:r w:rsidR="00BF1D6D" w:rsidRPr="00CC7D07">
        <w:rPr>
          <w:rFonts w:ascii="PT Astra Serif" w:eastAsiaTheme="minorHAnsi" w:hAnsi="PT Astra Serif" w:cs="PT Astra Serif"/>
          <w:sz w:val="26"/>
          <w:szCs w:val="26"/>
        </w:rPr>
        <w:br/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>в области розничной продажи алкогольной и</w:t>
      </w:r>
      <w:proofErr w:type="gramEnd"/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proofErr w:type="gramStart"/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 xml:space="preserve">спиртосодержащей продукции </w:t>
      </w:r>
      <w:r w:rsidR="00BF1D6D" w:rsidRPr="00CC7D07">
        <w:rPr>
          <w:rFonts w:ascii="PT Astra Serif" w:eastAsiaTheme="minorHAnsi" w:hAnsi="PT Astra Serif" w:cs="PT Astra Serif"/>
          <w:sz w:val="26"/>
          <w:szCs w:val="26"/>
        </w:rPr>
        <w:br/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>на территории Томской области</w:t>
      </w:r>
      <w:r w:rsidR="007F6BFD" w:rsidRPr="00CC7D07">
        <w:rPr>
          <w:rFonts w:ascii="PT Astra Serif" w:eastAsiaTheme="minorHAnsi" w:hAnsi="PT Astra Serif" w:cs="PT Astra Serif"/>
          <w:sz w:val="26"/>
          <w:szCs w:val="26"/>
        </w:rPr>
        <w:t>» (</w:t>
      </w:r>
      <w:r w:rsidR="009D6254" w:rsidRPr="00CC7D07">
        <w:rPr>
          <w:rFonts w:ascii="PT Astra Serif" w:eastAsiaTheme="minorHAnsi" w:hAnsi="PT Astra Serif" w:cs="PT Astra Serif"/>
          <w:sz w:val="26"/>
          <w:szCs w:val="26"/>
        </w:rPr>
        <w:t>«</w:t>
      </w:r>
      <w:r w:rsidR="007F6BFD" w:rsidRPr="00CC7D07">
        <w:rPr>
          <w:rFonts w:ascii="PT Astra Serif" w:eastAsiaTheme="minorHAnsi" w:hAnsi="PT Astra Serif" w:cs="PT Astra Serif"/>
          <w:sz w:val="26"/>
          <w:szCs w:val="26"/>
        </w:rPr>
        <w:t>Собрание законодательства Томской области</w:t>
      </w:r>
      <w:r w:rsidR="009D6254" w:rsidRPr="00CC7D07">
        <w:rPr>
          <w:rFonts w:ascii="PT Astra Serif" w:eastAsiaTheme="minorHAnsi" w:hAnsi="PT Astra Serif" w:cs="PT Astra Serif"/>
          <w:sz w:val="26"/>
          <w:szCs w:val="26"/>
        </w:rPr>
        <w:t>»</w:t>
      </w:r>
      <w:r w:rsidR="007F6BFD" w:rsidRPr="00CC7D07">
        <w:rPr>
          <w:rFonts w:ascii="PT Astra Serif" w:eastAsiaTheme="minorHAnsi" w:hAnsi="PT Astra Serif" w:cs="PT Astra Serif"/>
          <w:sz w:val="26"/>
          <w:szCs w:val="26"/>
        </w:rPr>
        <w:t>,</w:t>
      </w:r>
      <w:r w:rsidR="002119E5" w:rsidRPr="00CC7D07">
        <w:rPr>
          <w:rFonts w:ascii="PT Astra Serif" w:eastAsiaTheme="minorHAnsi" w:hAnsi="PT Astra Serif" w:cs="PT Astra Serif"/>
          <w:sz w:val="26"/>
          <w:szCs w:val="26"/>
        </w:rPr>
        <w:t xml:space="preserve"> 202</w:t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>3</w:t>
      </w:r>
      <w:r w:rsidR="002119E5" w:rsidRPr="00CC7D07">
        <w:rPr>
          <w:rFonts w:ascii="PT Astra Serif" w:eastAsiaTheme="minorHAnsi" w:hAnsi="PT Astra Serif" w:cs="PT Astra Serif"/>
          <w:sz w:val="26"/>
          <w:szCs w:val="26"/>
        </w:rPr>
        <w:t>,</w:t>
      </w:r>
      <w:r w:rsidR="007F6BFD" w:rsidRPr="00CC7D07">
        <w:rPr>
          <w:rFonts w:ascii="PT Astra Serif" w:eastAsiaTheme="minorHAnsi" w:hAnsi="PT Astra Serif" w:cs="PT Astra Serif"/>
          <w:sz w:val="26"/>
          <w:szCs w:val="26"/>
        </w:rPr>
        <w:t xml:space="preserve"> №</w:t>
      </w:r>
      <w:r w:rsidR="00BF1D6D" w:rsidRPr="00CC7D07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>1</w:t>
      </w:r>
      <w:r w:rsidR="007F6BFD" w:rsidRPr="00CC7D07">
        <w:rPr>
          <w:rFonts w:ascii="PT Astra Serif" w:eastAsiaTheme="minorHAnsi" w:hAnsi="PT Astra Serif" w:cs="PT Astra Serif"/>
          <w:sz w:val="26"/>
          <w:szCs w:val="26"/>
        </w:rPr>
        <w:t>0/2</w:t>
      </w:r>
      <w:r w:rsidR="00BF1D6D" w:rsidRPr="00CC7D07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7F6BFD" w:rsidRPr="00CC7D07">
        <w:rPr>
          <w:rFonts w:ascii="PT Astra Serif" w:eastAsiaTheme="minorHAnsi" w:hAnsi="PT Astra Serif" w:cs="PT Astra Serif"/>
          <w:sz w:val="26"/>
          <w:szCs w:val="26"/>
        </w:rPr>
        <w:t>(</w:t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>325</w:t>
      </w:r>
      <w:r w:rsidR="007F6BFD" w:rsidRPr="00CC7D07">
        <w:rPr>
          <w:rFonts w:ascii="PT Astra Serif" w:eastAsiaTheme="minorHAnsi" w:hAnsi="PT Astra Serif" w:cs="PT Astra Serif"/>
          <w:sz w:val="26"/>
          <w:szCs w:val="26"/>
        </w:rPr>
        <w:t>)</w:t>
      </w:r>
      <w:r w:rsidR="00E70DA0" w:rsidRPr="00CC7D07">
        <w:rPr>
          <w:rFonts w:ascii="PT Astra Serif" w:eastAsiaTheme="minorHAnsi" w:hAnsi="PT Astra Serif" w:cs="PT Astra Serif"/>
          <w:sz w:val="26"/>
          <w:szCs w:val="26"/>
        </w:rPr>
        <w:t>, том 3)</w:t>
      </w:r>
      <w:r w:rsidR="007F6BFD" w:rsidRPr="00CC7D07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 xml:space="preserve">изменение, изложив Перечень индикаторов риска нарушения обязательных требований при осуществлении регионального государственного контроля (надзора) в области розничной продажи алкогольной </w:t>
      </w:r>
      <w:r w:rsidR="00BF1D6D" w:rsidRPr="00CC7D07">
        <w:rPr>
          <w:rFonts w:ascii="PT Astra Serif" w:eastAsiaTheme="minorHAnsi" w:hAnsi="PT Astra Serif" w:cs="PT Astra Serif"/>
          <w:sz w:val="26"/>
          <w:szCs w:val="26"/>
        </w:rPr>
        <w:br/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>и спиртосодержащей продукции на территории Томской области</w:t>
      </w:r>
      <w:r w:rsidR="00E70DA0" w:rsidRPr="00CC7D07">
        <w:rPr>
          <w:rFonts w:ascii="PT Astra Serif" w:eastAsiaTheme="minorHAnsi" w:hAnsi="PT Astra Serif" w:cs="PT Astra Serif"/>
          <w:sz w:val="26"/>
          <w:szCs w:val="26"/>
        </w:rPr>
        <w:t>, утвержденный</w:t>
      </w:r>
      <w:r w:rsidR="00383D3E" w:rsidRPr="00CC7D07">
        <w:rPr>
          <w:rFonts w:ascii="PT Astra Serif" w:eastAsiaTheme="minorHAnsi" w:hAnsi="PT Astra Serif" w:cs="PT Astra Serif"/>
          <w:sz w:val="26"/>
          <w:szCs w:val="26"/>
        </w:rPr>
        <w:t xml:space="preserve"> указанным постановлением</w:t>
      </w:r>
      <w:r w:rsidR="00E70DA0" w:rsidRPr="00CC7D07">
        <w:rPr>
          <w:rFonts w:ascii="PT Astra Serif" w:eastAsiaTheme="minorHAnsi" w:hAnsi="PT Astra Serif" w:cs="PT Astra Serif"/>
          <w:sz w:val="26"/>
          <w:szCs w:val="26"/>
        </w:rPr>
        <w:t xml:space="preserve"> (приложение №</w:t>
      </w:r>
      <w:r w:rsidR="00BF1D6D" w:rsidRPr="00CC7D07">
        <w:rPr>
          <w:rFonts w:ascii="PT Astra Serif" w:eastAsiaTheme="minorHAnsi" w:hAnsi="PT Astra Serif" w:cs="PT Astra Serif"/>
          <w:sz w:val="26"/>
          <w:szCs w:val="26"/>
          <w:lang w:val="en-US"/>
        </w:rPr>
        <w:t> </w:t>
      </w:r>
      <w:r w:rsidR="00E70DA0" w:rsidRPr="00CC7D07">
        <w:rPr>
          <w:rFonts w:ascii="PT Astra Serif" w:eastAsiaTheme="minorHAnsi" w:hAnsi="PT Astra Serif" w:cs="PT Astra Serif"/>
          <w:sz w:val="26"/>
          <w:szCs w:val="26"/>
        </w:rPr>
        <w:t>3)</w:t>
      </w:r>
      <w:r w:rsidR="00383D3E" w:rsidRPr="00CC7D07">
        <w:rPr>
          <w:rFonts w:ascii="PT Astra Serif" w:eastAsiaTheme="minorHAnsi" w:hAnsi="PT Astra Serif" w:cs="PT Astra Serif"/>
          <w:sz w:val="26"/>
          <w:szCs w:val="26"/>
        </w:rPr>
        <w:t>,</w:t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 xml:space="preserve"> в новой редакции согласно</w:t>
      </w:r>
      <w:proofErr w:type="gramEnd"/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 xml:space="preserve"> приложению к настоящему </w:t>
      </w:r>
      <w:r w:rsidR="003F1F94" w:rsidRPr="00CC7D07">
        <w:rPr>
          <w:rFonts w:ascii="PT Astra Serif" w:eastAsiaTheme="minorHAnsi" w:hAnsi="PT Astra Serif" w:cs="PT Astra Serif"/>
          <w:sz w:val="26"/>
          <w:szCs w:val="26"/>
        </w:rPr>
        <w:t>постановлению.</w:t>
      </w:r>
      <w:r w:rsidR="00303BE4" w:rsidRPr="00CC7D07">
        <w:rPr>
          <w:rFonts w:ascii="PT Astra Serif" w:eastAsiaTheme="minorHAnsi" w:hAnsi="PT Astra Serif" w:cs="PT Astra Serif"/>
          <w:sz w:val="26"/>
          <w:szCs w:val="26"/>
        </w:rPr>
        <w:t xml:space="preserve"> </w:t>
      </w:r>
    </w:p>
    <w:p w:rsidR="00714512" w:rsidRPr="00CC7D07" w:rsidRDefault="00714512" w:rsidP="009842AF">
      <w:pPr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041231" w:rsidRPr="00CC7D07" w:rsidRDefault="00041231" w:rsidP="009842AF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7F6BFD" w:rsidRPr="00CC7D07" w:rsidRDefault="007F6BFD" w:rsidP="009842AF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213D01" w:rsidRPr="00CC7D07" w:rsidRDefault="003829AA" w:rsidP="009842AF">
      <w:pPr>
        <w:tabs>
          <w:tab w:val="left" w:pos="993"/>
        </w:tabs>
        <w:autoSpaceDE w:val="0"/>
        <w:autoSpaceDN w:val="0"/>
        <w:adjustRightInd w:val="0"/>
        <w:spacing w:before="60" w:after="0" w:line="240" w:lineRule="auto"/>
        <w:jc w:val="right"/>
        <w:rPr>
          <w:rFonts w:ascii="PT Astra Serif" w:hAnsi="PT Astra Serif"/>
          <w:color w:val="000000" w:themeColor="text1"/>
          <w:sz w:val="26"/>
          <w:szCs w:val="26"/>
        </w:rPr>
      </w:pPr>
      <w:r w:rsidRPr="00954DD8">
        <w:rPr>
          <w:rFonts w:ascii="PT Astra Serif" w:hAnsi="PT Astra Serif" w:cs="PT Astra Serif"/>
          <w:sz w:val="26"/>
          <w:szCs w:val="26"/>
          <w:lang w:eastAsia="ru-RU"/>
        </w:rPr>
        <w:t xml:space="preserve">Губернатор Томской области                                                            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         </w:t>
      </w:r>
      <w:r w:rsidR="003E1BEA" w:rsidRPr="00CC7D07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  </w:t>
      </w:r>
      <w:proofErr w:type="spellStart"/>
      <w:r w:rsidR="00BF1D6D" w:rsidRPr="00CC7D07">
        <w:rPr>
          <w:rFonts w:ascii="PT Astra Serif" w:hAnsi="PT Astra Serif"/>
          <w:color w:val="000000" w:themeColor="text1"/>
          <w:sz w:val="26"/>
          <w:szCs w:val="26"/>
        </w:rPr>
        <w:t>В.В</w:t>
      </w:r>
      <w:proofErr w:type="spellEnd"/>
      <w:r w:rsidR="00BF1D6D" w:rsidRPr="00CC7D07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BF1D6D" w:rsidRPr="00CC7D07">
        <w:rPr>
          <w:rFonts w:ascii="PT Astra Serif" w:hAnsi="PT Astra Serif"/>
          <w:color w:val="000000" w:themeColor="text1"/>
          <w:sz w:val="26"/>
          <w:szCs w:val="26"/>
          <w:lang w:val="en-US"/>
        </w:rPr>
        <w:t> </w:t>
      </w:r>
      <w:proofErr w:type="spellStart"/>
      <w:r w:rsidR="004265F1" w:rsidRPr="00CC7D07">
        <w:rPr>
          <w:rFonts w:ascii="PT Astra Serif" w:hAnsi="PT Astra Serif"/>
          <w:color w:val="000000" w:themeColor="text1"/>
          <w:sz w:val="26"/>
          <w:szCs w:val="26"/>
        </w:rPr>
        <w:t>Мазур</w:t>
      </w:r>
      <w:proofErr w:type="spellEnd"/>
    </w:p>
    <w:p w:rsidR="004518F8" w:rsidRPr="00593A6A" w:rsidRDefault="004518F8" w:rsidP="00CC7D07">
      <w:pPr>
        <w:autoSpaceDE w:val="0"/>
        <w:autoSpaceDN w:val="0"/>
        <w:adjustRightInd w:val="0"/>
        <w:spacing w:before="60"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bookmarkStart w:id="1" w:name="_GoBack"/>
      <w:bookmarkEnd w:id="1"/>
    </w:p>
    <w:p w:rsidR="008F609D" w:rsidRPr="00593A6A" w:rsidRDefault="008F609D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593A6A" w:rsidRDefault="008F609D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593A6A" w:rsidRDefault="008F609D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593A6A" w:rsidRDefault="008F609D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593A6A" w:rsidRDefault="008F609D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593A6A" w:rsidRDefault="008F609D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D60BF3" w:rsidRPr="00593A6A" w:rsidRDefault="00D60BF3" w:rsidP="00CC7D07">
      <w:pPr>
        <w:autoSpaceDE w:val="0"/>
        <w:autoSpaceDN w:val="0"/>
        <w:adjustRightInd w:val="0"/>
        <w:spacing w:after="0" w:line="240" w:lineRule="auto"/>
        <w:ind w:left="4111" w:firstLine="142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3F1F94" w:rsidRPr="00593A6A" w:rsidRDefault="003F1F94" w:rsidP="00CC7D07">
      <w:pPr>
        <w:autoSpaceDE w:val="0"/>
        <w:autoSpaceDN w:val="0"/>
        <w:adjustRightInd w:val="0"/>
        <w:spacing w:after="0" w:line="240" w:lineRule="auto"/>
        <w:ind w:left="4111" w:firstLine="142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8F609D" w:rsidRPr="00CC7D07" w:rsidRDefault="008F609D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:rsidR="000266EE" w:rsidRPr="00593A6A" w:rsidRDefault="00303BE4" w:rsidP="006160A6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</w:pPr>
      <w:r w:rsidRPr="00593A6A"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  <w:t>Деев А.Н</w:t>
      </w:r>
      <w:r w:rsidR="00EA13B9" w:rsidRPr="00593A6A"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  <w:t>.</w:t>
      </w:r>
      <w:r w:rsidR="000266EE" w:rsidRPr="00593A6A"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  <w:t xml:space="preserve">  </w:t>
      </w:r>
    </w:p>
    <w:p w:rsidR="000266EE" w:rsidRPr="00593A6A" w:rsidRDefault="000266EE" w:rsidP="006160A6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</w:pPr>
      <w:r w:rsidRPr="00593A6A"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  <w:t>0311</w:t>
      </w:r>
      <w:proofErr w:type="spellStart"/>
      <w:r w:rsidRPr="00593A6A">
        <w:rPr>
          <w:rFonts w:ascii="PT Astra Serif" w:eastAsia="Times New Roman" w:hAnsi="PT Astra Serif"/>
          <w:color w:val="000000" w:themeColor="text1"/>
          <w:sz w:val="20"/>
          <w:szCs w:val="20"/>
          <w:lang w:val="en-US" w:eastAsia="ru-RU"/>
        </w:rPr>
        <w:t>eg</w:t>
      </w:r>
      <w:proofErr w:type="spellEnd"/>
      <w:r w:rsidRPr="00593A6A"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  <w:t>03.</w:t>
      </w:r>
      <w:r w:rsidRPr="00593A6A">
        <w:rPr>
          <w:rFonts w:ascii="PT Astra Serif" w:eastAsia="Times New Roman" w:hAnsi="PT Astra Serif"/>
          <w:color w:val="000000" w:themeColor="text1"/>
          <w:sz w:val="20"/>
          <w:szCs w:val="20"/>
          <w:lang w:val="en-US" w:eastAsia="ru-RU"/>
        </w:rPr>
        <w:t>pap</w:t>
      </w:r>
      <w:r w:rsidRPr="00593A6A"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  <w:t>2025</w:t>
      </w:r>
    </w:p>
    <w:p w:rsidR="000266EE" w:rsidRPr="00CC7D07" w:rsidRDefault="000266EE" w:rsidP="006160A6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18"/>
          <w:szCs w:val="18"/>
          <w:lang w:eastAsia="ru-RU"/>
        </w:rPr>
        <w:sectPr w:rsidR="000266EE" w:rsidRPr="00CC7D07" w:rsidSect="00147F34">
          <w:headerReference w:type="default" r:id="rId9"/>
          <w:headerReference w:type="first" r:id="rId10"/>
          <w:pgSz w:w="11906" w:h="16838"/>
          <w:pgMar w:top="567" w:right="849" w:bottom="1134" w:left="1701" w:header="709" w:footer="709" w:gutter="0"/>
          <w:cols w:space="708"/>
          <w:titlePg/>
          <w:docGrid w:linePitch="360"/>
        </w:sectPr>
      </w:pPr>
    </w:p>
    <w:p w:rsidR="009C5403" w:rsidRPr="00CC7D07" w:rsidRDefault="009C5403" w:rsidP="00CC7D07">
      <w:pPr>
        <w:spacing w:after="0" w:line="240" w:lineRule="auto"/>
        <w:ind w:left="5812"/>
        <w:rPr>
          <w:rFonts w:ascii="PT Astra Serif" w:hAnsi="PT Astra Serif"/>
          <w:sz w:val="24"/>
          <w:szCs w:val="24"/>
        </w:rPr>
      </w:pPr>
      <w:r w:rsidRPr="00CC7D07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E70DA0" w:rsidRPr="00CC7D07" w:rsidRDefault="00E70DA0" w:rsidP="00CC7D07">
      <w:pPr>
        <w:autoSpaceDE w:val="0"/>
        <w:autoSpaceDN w:val="0"/>
        <w:adjustRightInd w:val="0"/>
        <w:spacing w:after="0" w:line="240" w:lineRule="auto"/>
        <w:ind w:left="5812"/>
        <w:rPr>
          <w:rFonts w:ascii="PT Astra Serif" w:eastAsiaTheme="minorHAnsi" w:hAnsi="PT Astra Serif" w:cs="Calibri"/>
          <w:sz w:val="24"/>
          <w:szCs w:val="24"/>
        </w:rPr>
      </w:pPr>
      <w:r w:rsidRPr="00CC7D07">
        <w:rPr>
          <w:rFonts w:ascii="PT Astra Serif" w:eastAsiaTheme="minorHAnsi" w:hAnsi="PT Astra Serif" w:cs="Calibri"/>
          <w:sz w:val="24"/>
          <w:szCs w:val="24"/>
        </w:rPr>
        <w:t>к постановлению</w:t>
      </w:r>
      <w:r w:rsidR="00874AC0" w:rsidRPr="00CC7D07">
        <w:rPr>
          <w:rFonts w:ascii="PT Astra Serif" w:eastAsiaTheme="minorHAnsi" w:hAnsi="PT Astra Serif" w:cs="Calibri"/>
          <w:sz w:val="24"/>
          <w:szCs w:val="24"/>
        </w:rPr>
        <w:t xml:space="preserve"> </w:t>
      </w:r>
      <w:r w:rsidRPr="00CC7D07">
        <w:rPr>
          <w:rFonts w:ascii="PT Astra Serif" w:eastAsiaTheme="minorHAnsi" w:hAnsi="PT Astra Serif" w:cs="Calibri"/>
          <w:sz w:val="24"/>
          <w:szCs w:val="24"/>
        </w:rPr>
        <w:t>Администрации Томской области</w:t>
      </w:r>
    </w:p>
    <w:p w:rsidR="00E70DA0" w:rsidRPr="00CC7D07" w:rsidRDefault="00E70DA0" w:rsidP="00CC7D07">
      <w:pPr>
        <w:autoSpaceDE w:val="0"/>
        <w:autoSpaceDN w:val="0"/>
        <w:adjustRightInd w:val="0"/>
        <w:spacing w:after="0" w:line="240" w:lineRule="auto"/>
        <w:ind w:left="5812"/>
        <w:rPr>
          <w:rFonts w:ascii="PT Astra Serif" w:hAnsi="PT Astra Serif"/>
          <w:color w:val="000000" w:themeColor="text1"/>
          <w:sz w:val="24"/>
          <w:szCs w:val="24"/>
        </w:rPr>
      </w:pPr>
      <w:r w:rsidRPr="00CC7D07">
        <w:rPr>
          <w:rFonts w:ascii="PT Astra Serif" w:hAnsi="PT Astra Serif"/>
          <w:color w:val="000000" w:themeColor="text1"/>
          <w:sz w:val="24"/>
          <w:szCs w:val="24"/>
        </w:rPr>
        <w:t xml:space="preserve">от </w:t>
      </w:r>
      <w:r w:rsidR="00EC4DBD">
        <w:rPr>
          <w:rFonts w:ascii="PT Astra Serif" w:hAnsi="PT Astra Serif"/>
          <w:color w:val="000000" w:themeColor="text1"/>
          <w:sz w:val="24"/>
          <w:szCs w:val="24"/>
        </w:rPr>
        <w:t>13.03.2025 № 102а</w:t>
      </w:r>
    </w:p>
    <w:p w:rsidR="00E70DA0" w:rsidRPr="00CC7D07" w:rsidRDefault="00E70DA0" w:rsidP="00CC7D07">
      <w:pPr>
        <w:autoSpaceDE w:val="0"/>
        <w:autoSpaceDN w:val="0"/>
        <w:adjustRightInd w:val="0"/>
        <w:spacing w:after="0" w:line="240" w:lineRule="auto"/>
        <w:ind w:left="5812"/>
        <w:rPr>
          <w:rFonts w:ascii="PT Astra Serif" w:eastAsiaTheme="minorHAnsi" w:hAnsi="PT Astra Serif" w:cs="Calibri"/>
          <w:sz w:val="24"/>
          <w:szCs w:val="24"/>
        </w:rPr>
      </w:pPr>
    </w:p>
    <w:p w:rsidR="009C5403" w:rsidRPr="00593A6A" w:rsidRDefault="009C5403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</w:p>
    <w:p w:rsidR="00490071" w:rsidRPr="00593A6A" w:rsidRDefault="00490071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</w:p>
    <w:p w:rsidR="009C5403" w:rsidRPr="00CC7D07" w:rsidRDefault="009C5403" w:rsidP="00CC7D0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CC7D07">
        <w:rPr>
          <w:rFonts w:ascii="PT Astra Serif" w:eastAsiaTheme="minorHAnsi" w:hAnsi="PT Astra Serif" w:cs="PT Astra Serif"/>
          <w:sz w:val="26"/>
          <w:szCs w:val="26"/>
        </w:rPr>
        <w:t xml:space="preserve">Перечень </w:t>
      </w:r>
      <w:r w:rsidR="00593A6A">
        <w:rPr>
          <w:rFonts w:ascii="PT Astra Serif" w:eastAsiaTheme="minorHAnsi" w:hAnsi="PT Astra Serif" w:cs="PT Astra Serif"/>
          <w:sz w:val="26"/>
          <w:szCs w:val="26"/>
        </w:rPr>
        <w:br/>
      </w:r>
      <w:r w:rsidRPr="00CC7D07">
        <w:rPr>
          <w:rFonts w:ascii="PT Astra Serif" w:eastAsiaTheme="minorHAnsi" w:hAnsi="PT Astra Serif" w:cs="PT Astra Serif"/>
          <w:sz w:val="26"/>
          <w:szCs w:val="26"/>
        </w:rPr>
        <w:t xml:space="preserve">индикаторов риска нарушения обязательных требований </w:t>
      </w:r>
      <w:r w:rsidR="00490071" w:rsidRPr="00CC7D07">
        <w:rPr>
          <w:rFonts w:ascii="PT Astra Serif" w:eastAsiaTheme="minorHAnsi" w:hAnsi="PT Astra Serif" w:cs="PT Astra Serif"/>
          <w:sz w:val="26"/>
          <w:szCs w:val="26"/>
        </w:rPr>
        <w:br/>
      </w:r>
      <w:r w:rsidRPr="00CC7D07">
        <w:rPr>
          <w:rFonts w:ascii="PT Astra Serif" w:eastAsiaTheme="minorHAnsi" w:hAnsi="PT Astra Serif" w:cs="PT Astra Serif"/>
          <w:sz w:val="26"/>
          <w:szCs w:val="26"/>
        </w:rPr>
        <w:t xml:space="preserve">при осуществлении регионального государственного контроля (надзора) </w:t>
      </w:r>
      <w:r w:rsidR="00490071" w:rsidRPr="00CC7D07">
        <w:rPr>
          <w:rFonts w:ascii="PT Astra Serif" w:eastAsiaTheme="minorHAnsi" w:hAnsi="PT Astra Serif" w:cs="PT Astra Serif"/>
          <w:sz w:val="26"/>
          <w:szCs w:val="26"/>
        </w:rPr>
        <w:br/>
      </w:r>
      <w:r w:rsidRPr="00CC7D07">
        <w:rPr>
          <w:rFonts w:ascii="PT Astra Serif" w:eastAsiaTheme="minorHAnsi" w:hAnsi="PT Astra Serif" w:cs="PT Astra Serif"/>
          <w:sz w:val="26"/>
          <w:szCs w:val="26"/>
        </w:rPr>
        <w:t xml:space="preserve">в области розничной продажи алкогольной и спиртосодержащей продукции </w:t>
      </w:r>
      <w:r w:rsidR="00490071" w:rsidRPr="00CC7D07">
        <w:rPr>
          <w:rFonts w:ascii="PT Astra Serif" w:eastAsiaTheme="minorHAnsi" w:hAnsi="PT Astra Serif" w:cs="PT Astra Serif"/>
          <w:sz w:val="26"/>
          <w:szCs w:val="26"/>
        </w:rPr>
        <w:br/>
      </w:r>
      <w:r w:rsidRPr="00CC7D07">
        <w:rPr>
          <w:rFonts w:ascii="PT Astra Serif" w:eastAsiaTheme="minorHAnsi" w:hAnsi="PT Astra Serif" w:cs="PT Astra Serif"/>
          <w:sz w:val="26"/>
          <w:szCs w:val="26"/>
        </w:rPr>
        <w:t>на территории Томской области</w:t>
      </w:r>
    </w:p>
    <w:p w:rsidR="009C5403" w:rsidRPr="00CC7D07" w:rsidRDefault="009C5403" w:rsidP="00CC7D07">
      <w:pPr>
        <w:spacing w:line="240" w:lineRule="auto"/>
        <w:jc w:val="both"/>
        <w:rPr>
          <w:rFonts w:ascii="PT Astra Serif" w:hAnsi="PT Astra Serif"/>
        </w:rPr>
      </w:pPr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1. 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Наличие в объекте общественного питания оборудования для розлива напитков в потребительскую тару (упаковку) с ценниками, содержащими наименование продукции и (или) цену за объем реализуемой продукции, на момент проведения контрольного (надзорного) мероприятия без взаимодействия </w:t>
      </w:r>
      <w:r w:rsidR="00E03AB2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с контролируемым лицом.</w:t>
      </w:r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2. </w:t>
      </w:r>
      <w:proofErr w:type="gram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Наличие в </w:t>
      </w:r>
      <w:r w:rsidR="00987F5D" w:rsidRPr="00593A6A">
        <w:rPr>
          <w:rFonts w:ascii="PT Astra Serif" w:hAnsi="PT Astra Serif"/>
          <w:bCs/>
          <w:sz w:val="26"/>
          <w:szCs w:val="26"/>
        </w:rPr>
        <w:t xml:space="preserve">Единой государственной автоматизированной информационной системе учета объема производства и оборота этилового спирта, алкогольной </w:t>
      </w:r>
      <w:r w:rsidR="00E03AB2" w:rsidRPr="00593A6A">
        <w:rPr>
          <w:rFonts w:ascii="PT Astra Serif" w:hAnsi="PT Astra Serif"/>
          <w:bCs/>
          <w:sz w:val="26"/>
          <w:szCs w:val="26"/>
        </w:rPr>
        <w:br/>
      </w:r>
      <w:r w:rsidR="00987F5D" w:rsidRPr="00593A6A">
        <w:rPr>
          <w:rFonts w:ascii="PT Astra Serif" w:hAnsi="PT Astra Serif"/>
          <w:bCs/>
          <w:sz w:val="26"/>
          <w:szCs w:val="26"/>
        </w:rPr>
        <w:t>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информации о закупке алкогольной продукции </w:t>
      </w:r>
      <w:r w:rsidR="00E03AB2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торговом объекте (объекте общественного питания), на который распространяются ограничения, установленные </w:t>
      </w:r>
      <w:hyperlink r:id="rId11" w:history="1">
        <w:r w:rsidR="004E4C3B" w:rsidRPr="00593A6A">
          <w:rPr>
            <w:rFonts w:ascii="PT Astra Serif" w:eastAsiaTheme="minorHAnsi" w:hAnsi="PT Astra Serif" w:cs="PT Astra Serif"/>
            <w:iCs/>
            <w:sz w:val="26"/>
            <w:szCs w:val="26"/>
          </w:rPr>
          <w:t>пунктами 1</w:t>
        </w:r>
      </w:hyperlink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</w:t>
      </w:r>
      <w:r w:rsidR="00E03AB2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– </w:t>
      </w:r>
      <w:hyperlink r:id="rId12" w:history="1">
        <w:r w:rsidR="004E4C3B" w:rsidRPr="00593A6A">
          <w:rPr>
            <w:rFonts w:ascii="PT Astra Serif" w:eastAsiaTheme="minorHAnsi" w:hAnsi="PT Astra Serif" w:cs="PT Astra Serif"/>
            <w:iCs/>
            <w:sz w:val="26"/>
            <w:szCs w:val="26"/>
          </w:rPr>
          <w:t>10 части 2 статьи 16</w:t>
        </w:r>
      </w:hyperlink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Федерального закона от 22 ноября 1995 года №</w:t>
      </w:r>
      <w:r w:rsidR="00E03AB2" w:rsidRPr="00593A6A">
        <w:rPr>
          <w:rFonts w:ascii="PT Astra Serif" w:eastAsiaTheme="minorHAnsi" w:hAnsi="PT Astra Serif" w:cs="PT Astra Serif"/>
          <w:iCs/>
          <w:sz w:val="26"/>
          <w:szCs w:val="26"/>
        </w:rPr>
        <w:t> 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171-ФЗ «О государственном регулировании производства и оборота этилового спирта, алкогольной </w:t>
      </w:r>
      <w:r w:rsidR="00E03AB2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и спиртосодержащей</w:t>
      </w:r>
      <w:proofErr w:type="gramEnd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продукции и об ограничении потребления (распития) алкогольной продукции», на момент проведения контрольного (надзорного) мероприятия без взаимодействия с контролируемым лицом.</w:t>
      </w:r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3. </w:t>
      </w:r>
      <w:proofErr w:type="gram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Получение в ходе выполнения контрольного (надзорного) мероприятия без взаимодействия с контролируемым лицом информации о режиме работы объекта контроля и наличие в </w:t>
      </w:r>
      <w:r w:rsidR="00987F5D" w:rsidRPr="00593A6A">
        <w:rPr>
          <w:rFonts w:ascii="PT Astra Serif" w:hAnsi="PT Astra Serif"/>
          <w:bCs/>
          <w:sz w:val="26"/>
          <w:szCs w:val="26"/>
        </w:rPr>
        <w:t>Единой государственной автоматизированной информационной системе учета объема производства и оборота этилового спирта, алкогольной 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информации о закупке алкогольной продукции (пива, пивных напитков, сидра, </w:t>
      </w:r>
      <w:proofErr w:type="spell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и медовухи) юридическим лицом, не имеющим лицензию на розничную продажу алкогольной продукции, </w:t>
      </w:r>
      <w:r w:rsid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или</w:t>
      </w:r>
      <w:proofErr w:type="gramEnd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индивидуальным предпринимателем в торгов</w:t>
      </w:r>
      <w:r w:rsidR="00324111">
        <w:rPr>
          <w:rFonts w:ascii="PT Astra Serif" w:eastAsiaTheme="minorHAnsi" w:hAnsi="PT Astra Serif" w:cs="PT Astra Serif"/>
          <w:iCs/>
          <w:sz w:val="26"/>
          <w:szCs w:val="26"/>
        </w:rPr>
        <w:t>ом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объект</w:t>
      </w:r>
      <w:r w:rsidR="00324111">
        <w:rPr>
          <w:rFonts w:ascii="PT Astra Serif" w:eastAsiaTheme="minorHAnsi" w:hAnsi="PT Astra Serif" w:cs="PT Astra Serif"/>
          <w:iCs/>
          <w:sz w:val="26"/>
          <w:szCs w:val="26"/>
        </w:rPr>
        <w:t>е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(объект</w:t>
      </w:r>
      <w:r w:rsidR="00324111">
        <w:rPr>
          <w:rFonts w:ascii="PT Astra Serif" w:eastAsiaTheme="minorHAnsi" w:hAnsi="PT Astra Serif" w:cs="PT Astra Serif"/>
          <w:iCs/>
          <w:sz w:val="26"/>
          <w:szCs w:val="26"/>
        </w:rPr>
        <w:t>е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общественного питания), находящ</w:t>
      </w:r>
      <w:r w:rsidR="00324111">
        <w:rPr>
          <w:rFonts w:ascii="PT Astra Serif" w:eastAsiaTheme="minorHAnsi" w:hAnsi="PT Astra Serif" w:cs="PT Astra Serif"/>
          <w:iCs/>
          <w:sz w:val="26"/>
          <w:szCs w:val="26"/>
        </w:rPr>
        <w:t>ем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ся в многоквартирном доме, с режимом работы позднее 22:00 часов или круглосуточно.</w:t>
      </w:r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4. 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Наличие в </w:t>
      </w:r>
      <w:r w:rsidR="00987F5D" w:rsidRPr="00593A6A">
        <w:rPr>
          <w:rFonts w:ascii="PT Astra Serif" w:hAnsi="PT Astra Serif"/>
          <w:bCs/>
          <w:sz w:val="26"/>
          <w:szCs w:val="26"/>
        </w:rPr>
        <w:t xml:space="preserve">Единой государственной автоматизированной информационной системе учета объема производства и оборота этилового спирта, алкогольной </w:t>
      </w:r>
      <w:r w:rsidR="00E03AB2" w:rsidRPr="00593A6A">
        <w:rPr>
          <w:rFonts w:ascii="PT Astra Serif" w:hAnsi="PT Astra Serif"/>
          <w:bCs/>
          <w:sz w:val="26"/>
          <w:szCs w:val="26"/>
        </w:rPr>
        <w:br/>
      </w:r>
      <w:r w:rsidR="00987F5D" w:rsidRPr="00593A6A">
        <w:rPr>
          <w:rFonts w:ascii="PT Astra Serif" w:hAnsi="PT Astra Serif"/>
          <w:bCs/>
          <w:sz w:val="26"/>
          <w:szCs w:val="26"/>
        </w:rPr>
        <w:t>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информации о двух и более фактах </w:t>
      </w:r>
      <w:proofErr w:type="spell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неподтверждения</w:t>
      </w:r>
      <w:proofErr w:type="spellEnd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закупленной алкогольной продукции более 3 рабочих дней </w:t>
      </w:r>
      <w:r w:rsidR="00E03AB2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с даты товарно-транспортной накладной за период, равный 90 дням.</w:t>
      </w:r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5. </w:t>
      </w:r>
      <w:proofErr w:type="gram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Превышение (на основании сведений </w:t>
      </w:r>
      <w:r w:rsidR="00987F5D" w:rsidRPr="00593A6A">
        <w:rPr>
          <w:rFonts w:ascii="PT Astra Serif" w:hAnsi="PT Astra Serif"/>
          <w:bCs/>
          <w:sz w:val="26"/>
          <w:szCs w:val="26"/>
        </w:rPr>
        <w:t>Единой государственной автоматизированной информационной систем</w:t>
      </w:r>
      <w:r w:rsidR="00280984" w:rsidRPr="00593A6A">
        <w:rPr>
          <w:rFonts w:ascii="PT Astra Serif" w:hAnsi="PT Astra Serif"/>
          <w:bCs/>
          <w:sz w:val="26"/>
          <w:szCs w:val="26"/>
        </w:rPr>
        <w:t>ы</w:t>
      </w:r>
      <w:r w:rsidR="00987F5D" w:rsidRPr="00593A6A">
        <w:rPr>
          <w:rFonts w:ascii="PT Astra Serif" w:hAnsi="PT Astra Serif"/>
          <w:bCs/>
          <w:sz w:val="26"/>
          <w:szCs w:val="26"/>
        </w:rPr>
        <w:t xml:space="preserve"> учета объема производства </w:t>
      </w:r>
      <w:r w:rsidR="00E03AB2" w:rsidRPr="00593A6A">
        <w:rPr>
          <w:rFonts w:ascii="PT Astra Serif" w:hAnsi="PT Astra Serif"/>
          <w:bCs/>
          <w:sz w:val="26"/>
          <w:szCs w:val="26"/>
        </w:rPr>
        <w:br/>
      </w:r>
      <w:r w:rsidR="00987F5D" w:rsidRPr="00593A6A">
        <w:rPr>
          <w:rFonts w:ascii="PT Astra Serif" w:hAnsi="PT Astra Serif"/>
          <w:bCs/>
          <w:sz w:val="26"/>
          <w:szCs w:val="26"/>
        </w:rPr>
        <w:t>и оборота этилового спирта, алкогольной 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) </w:t>
      </w:r>
      <w:r w:rsid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на 20 и более процентов объема алкогольной продукции, маркированной </w:t>
      </w:r>
      <w:r w:rsidR="00867C68" w:rsidRPr="00593A6A">
        <w:rPr>
          <w:rStyle w:val="hgkelc"/>
          <w:rFonts w:ascii="PT Astra Serif" w:hAnsi="PT Astra Serif"/>
          <w:sz w:val="26"/>
          <w:szCs w:val="26"/>
        </w:rPr>
        <w:t>Федеральной специальной маркой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, приобретенной контролируемым лицом </w:t>
      </w:r>
      <w:r w:rsid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lastRenderedPageBreak/>
        <w:t xml:space="preserve">в прошедшем квартале, при отсутствии увеличения объема реализации таким лицом алкогольной продукции на 5 и более процентов </w:t>
      </w:r>
      <w:r w:rsidR="00DE5A96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</w:t>
      </w:r>
      <w:r w:rsidR="0060647C" w:rsidRPr="00593A6A">
        <w:rPr>
          <w:rFonts w:ascii="PT Astra Serif" w:eastAsiaTheme="minorHAnsi" w:hAnsi="PT Astra Serif" w:cs="PT Astra Serif"/>
          <w:iCs/>
          <w:sz w:val="26"/>
          <w:szCs w:val="26"/>
        </w:rPr>
        <w:t>указанном</w:t>
      </w:r>
      <w:r w:rsidR="006017B8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квартал</w:t>
      </w:r>
      <w:r w:rsidR="00DE5A96" w:rsidRPr="00593A6A">
        <w:rPr>
          <w:rFonts w:ascii="PT Astra Serif" w:eastAsiaTheme="minorHAnsi" w:hAnsi="PT Astra Serif" w:cs="PT Astra Serif"/>
          <w:iCs/>
          <w:sz w:val="26"/>
          <w:szCs w:val="26"/>
        </w:rPr>
        <w:t>е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.</w:t>
      </w:r>
      <w:proofErr w:type="gramEnd"/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6. 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Списание алкогольной продукции по основаниям, не связанным с ее реализацией (на основании </w:t>
      </w:r>
      <w:proofErr w:type="gram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сведений </w:t>
      </w:r>
      <w:r w:rsidR="00987F5D" w:rsidRPr="00593A6A">
        <w:rPr>
          <w:rFonts w:ascii="PT Astra Serif" w:hAnsi="PT Astra Serif"/>
          <w:bCs/>
          <w:sz w:val="26"/>
          <w:szCs w:val="26"/>
        </w:rPr>
        <w:t>Единой государственной автоматизированной информационной систем</w:t>
      </w:r>
      <w:r w:rsidR="00280984" w:rsidRPr="00593A6A">
        <w:rPr>
          <w:rFonts w:ascii="PT Astra Serif" w:hAnsi="PT Astra Serif"/>
          <w:bCs/>
          <w:sz w:val="26"/>
          <w:szCs w:val="26"/>
        </w:rPr>
        <w:t>ы</w:t>
      </w:r>
      <w:r w:rsidR="00987F5D" w:rsidRPr="00593A6A">
        <w:rPr>
          <w:rFonts w:ascii="PT Astra Serif" w:hAnsi="PT Astra Serif"/>
          <w:bCs/>
          <w:sz w:val="26"/>
          <w:szCs w:val="26"/>
        </w:rPr>
        <w:t xml:space="preserve"> учета объема производства</w:t>
      </w:r>
      <w:proofErr w:type="gramEnd"/>
      <w:r w:rsidR="00987F5D" w:rsidRPr="00593A6A">
        <w:rPr>
          <w:rFonts w:ascii="PT Astra Serif" w:hAnsi="PT Astra Serif"/>
          <w:bCs/>
          <w:sz w:val="26"/>
          <w:szCs w:val="26"/>
        </w:rPr>
        <w:t xml:space="preserve"> и оборота этилового спирта, алкогольной 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), в течение календарного месяца </w:t>
      </w:r>
      <w:r w:rsidR="00404750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в объеме, превышающем 20 процентов от общего объема реализованной контролируемым лицом алкогольной продукции за указанный период.</w:t>
      </w:r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7. </w:t>
      </w:r>
      <w:proofErr w:type="gram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Фиксация </w:t>
      </w:r>
      <w:r w:rsidR="00DE5A96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прошедшем квартале 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</w:t>
      </w:r>
      <w:r w:rsidR="00987F5D" w:rsidRPr="00593A6A">
        <w:rPr>
          <w:rFonts w:ascii="PT Astra Serif" w:hAnsi="PT Astra Serif"/>
          <w:bCs/>
          <w:sz w:val="26"/>
          <w:szCs w:val="26"/>
        </w:rPr>
        <w:t xml:space="preserve">Единой государственной автоматизированной информационной системе учета объема производства </w:t>
      </w:r>
      <w:r w:rsidR="00404750" w:rsidRPr="00593A6A">
        <w:rPr>
          <w:rFonts w:ascii="PT Astra Serif" w:hAnsi="PT Astra Serif"/>
          <w:bCs/>
          <w:sz w:val="26"/>
          <w:szCs w:val="26"/>
        </w:rPr>
        <w:br/>
      </w:r>
      <w:r w:rsidR="00987F5D" w:rsidRPr="00593A6A">
        <w:rPr>
          <w:rFonts w:ascii="PT Astra Serif" w:hAnsi="PT Astra Serif"/>
          <w:bCs/>
          <w:sz w:val="26"/>
          <w:szCs w:val="26"/>
        </w:rPr>
        <w:t>и оборота этилового спирта, алкогольной 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возвратов контролируемым лицом алкогольной продукции либо отказов </w:t>
      </w:r>
      <w:r w:rsidR="00404750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в принятии алкогольной продукции, которая подлежит маркировке федеральными специальными марками,</w:t>
      </w:r>
      <w:r w:rsidR="00DE5A96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при условии, что объем возврата либо отказа в принятии превышает 10 процентов от общего объема закупленной </w:t>
      </w:r>
      <w:r w:rsidR="00DE5A96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</w:t>
      </w:r>
      <w:r w:rsidR="0060647C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указанном </w:t>
      </w:r>
      <w:r w:rsidR="00DE5A96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квартале 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алкогольной продукции.</w:t>
      </w:r>
      <w:proofErr w:type="gramEnd"/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8. </w:t>
      </w:r>
      <w:proofErr w:type="gram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Фиксация </w:t>
      </w:r>
      <w:r w:rsidR="005131E2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прошедшем квартале 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</w:t>
      </w:r>
      <w:r w:rsidR="00987F5D" w:rsidRPr="00593A6A">
        <w:rPr>
          <w:rFonts w:ascii="PT Astra Serif" w:hAnsi="PT Astra Serif"/>
          <w:bCs/>
          <w:sz w:val="26"/>
          <w:szCs w:val="26"/>
        </w:rPr>
        <w:t xml:space="preserve">Единой государственной автоматизированной информационной системе учета объема производства </w:t>
      </w:r>
      <w:r w:rsidR="00404750" w:rsidRPr="00593A6A">
        <w:rPr>
          <w:rFonts w:ascii="PT Astra Serif" w:hAnsi="PT Astra Serif"/>
          <w:bCs/>
          <w:sz w:val="26"/>
          <w:szCs w:val="26"/>
        </w:rPr>
        <w:br/>
      </w:r>
      <w:r w:rsidR="00987F5D" w:rsidRPr="00593A6A">
        <w:rPr>
          <w:rFonts w:ascii="PT Astra Serif" w:hAnsi="PT Astra Serif"/>
          <w:bCs/>
          <w:sz w:val="26"/>
          <w:szCs w:val="26"/>
        </w:rPr>
        <w:t>и оборота этилового спирта, алкогольной 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возвратов контролируемым лицом либо отказов в принятии пива и пивных напитков, сидра, </w:t>
      </w:r>
      <w:proofErr w:type="spell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, медовухи при условии, что объем возврата либо отказа </w:t>
      </w:r>
      <w:r w:rsidR="00404750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принятии </w:t>
      </w:r>
      <w:r w:rsidR="005131E2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</w:t>
      </w:r>
      <w:r w:rsidR="0060647C" w:rsidRPr="00593A6A">
        <w:rPr>
          <w:rFonts w:ascii="PT Astra Serif" w:eastAsiaTheme="minorHAnsi" w:hAnsi="PT Astra Serif" w:cs="PT Astra Serif"/>
          <w:iCs/>
          <w:sz w:val="26"/>
          <w:szCs w:val="26"/>
        </w:rPr>
        <w:t>указанном</w:t>
      </w:r>
      <w:r w:rsidR="005131E2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квартале 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превышает 10 процентов от общего объема </w:t>
      </w:r>
      <w:r w:rsidR="005131E2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пива и пивных напитков, сидра, </w:t>
      </w:r>
      <w:proofErr w:type="spellStart"/>
      <w:r w:rsidR="005131E2" w:rsidRPr="00593A6A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5131E2" w:rsidRPr="00593A6A">
        <w:rPr>
          <w:rFonts w:ascii="PT Astra Serif" w:eastAsiaTheme="minorHAnsi" w:hAnsi="PT Astra Serif" w:cs="PT Astra Serif"/>
          <w:iCs/>
          <w:sz w:val="26"/>
          <w:szCs w:val="26"/>
        </w:rPr>
        <w:t>, медовухи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.</w:t>
      </w:r>
      <w:proofErr w:type="gramEnd"/>
    </w:p>
    <w:p w:rsidR="003C775D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9. </w:t>
      </w:r>
      <w:proofErr w:type="gram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Принятие</w:t>
      </w:r>
      <w:r w:rsidR="003C775D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(на основании сведений </w:t>
      </w:r>
      <w:r w:rsidR="00987F5D" w:rsidRPr="00593A6A">
        <w:rPr>
          <w:rFonts w:ascii="PT Astra Serif" w:hAnsi="PT Astra Serif"/>
          <w:bCs/>
          <w:sz w:val="26"/>
          <w:szCs w:val="26"/>
        </w:rPr>
        <w:t>Единой государственной автоматизированной информационной систем</w:t>
      </w:r>
      <w:r w:rsidR="00280984" w:rsidRPr="00593A6A">
        <w:rPr>
          <w:rFonts w:ascii="PT Astra Serif" w:hAnsi="PT Astra Serif"/>
          <w:bCs/>
          <w:sz w:val="26"/>
          <w:szCs w:val="26"/>
        </w:rPr>
        <w:t>ы</w:t>
      </w:r>
      <w:r w:rsidR="00987F5D" w:rsidRPr="00593A6A">
        <w:rPr>
          <w:rFonts w:ascii="PT Astra Serif" w:hAnsi="PT Astra Serif"/>
          <w:bCs/>
          <w:sz w:val="26"/>
          <w:szCs w:val="26"/>
        </w:rPr>
        <w:t xml:space="preserve"> учета объема производства </w:t>
      </w:r>
      <w:r w:rsidR="00404750" w:rsidRPr="00593A6A">
        <w:rPr>
          <w:rFonts w:ascii="PT Astra Serif" w:hAnsi="PT Astra Serif"/>
          <w:bCs/>
          <w:sz w:val="26"/>
          <w:szCs w:val="26"/>
        </w:rPr>
        <w:br/>
      </w:r>
      <w:r w:rsidR="00987F5D" w:rsidRPr="00593A6A">
        <w:rPr>
          <w:rFonts w:ascii="PT Astra Serif" w:hAnsi="PT Astra Serif"/>
          <w:bCs/>
          <w:sz w:val="26"/>
          <w:szCs w:val="26"/>
        </w:rPr>
        <w:t>и оборота этилового спирта, алкогольной 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) </w:t>
      </w:r>
      <w:r w:rsidR="00404750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3C775D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прошедшем квартале 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контролируемым лицом пива и пивных напитков, сидра, </w:t>
      </w:r>
      <w:proofErr w:type="spell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, медовухи с расхождением при условии, что общий объем расхождений превышает 10 процентов от общего объема закупки</w:t>
      </w:r>
      <w:r w:rsidR="003C775D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пива и пивных напитков, сидра, </w:t>
      </w:r>
      <w:proofErr w:type="spellStart"/>
      <w:r w:rsidR="003C775D" w:rsidRPr="00593A6A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3C775D" w:rsidRPr="00593A6A">
        <w:rPr>
          <w:rFonts w:ascii="PT Astra Serif" w:eastAsiaTheme="minorHAnsi" w:hAnsi="PT Astra Serif" w:cs="PT Astra Serif"/>
          <w:iCs/>
          <w:sz w:val="26"/>
          <w:szCs w:val="26"/>
        </w:rPr>
        <w:t>, медовухи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</w:t>
      </w:r>
      <w:r w:rsidR="003C775D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за </w:t>
      </w:r>
      <w:r w:rsidR="0060647C" w:rsidRPr="00593A6A">
        <w:rPr>
          <w:rFonts w:ascii="PT Astra Serif" w:eastAsiaTheme="minorHAnsi" w:hAnsi="PT Astra Serif" w:cs="PT Astra Serif"/>
          <w:iCs/>
          <w:sz w:val="26"/>
          <w:szCs w:val="26"/>
        </w:rPr>
        <w:t>указанны</w:t>
      </w:r>
      <w:r w:rsidR="003C775D" w:rsidRPr="00593A6A">
        <w:rPr>
          <w:rFonts w:ascii="PT Astra Serif" w:eastAsiaTheme="minorHAnsi" w:hAnsi="PT Astra Serif" w:cs="PT Astra Serif"/>
          <w:iCs/>
          <w:sz w:val="26"/>
          <w:szCs w:val="26"/>
        </w:rPr>
        <w:t>й квартал.</w:t>
      </w:r>
      <w:proofErr w:type="gramEnd"/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10. </w:t>
      </w:r>
      <w:proofErr w:type="gram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Расхождение на 10 процентов и более объема розничной продажи пива </w:t>
      </w:r>
      <w:r w:rsidR="00404750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и пивных напитков, сидра, </w:t>
      </w:r>
      <w:proofErr w:type="spell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, медовухи согласно сведениям </w:t>
      </w:r>
      <w:r w:rsidR="00987F5D" w:rsidRPr="00593A6A">
        <w:rPr>
          <w:rFonts w:ascii="PT Astra Serif" w:hAnsi="PT Astra Serif"/>
          <w:bCs/>
          <w:sz w:val="26"/>
          <w:szCs w:val="26"/>
        </w:rPr>
        <w:t>Единой государственной автоматизированной информационной системы учета объема производства и оборота этилового спирта, алкогольной 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в течение календарного месяца с объемом розничной продажи </w:t>
      </w:r>
      <w:r w:rsidR="00E70DA0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указанной в настоящем пункте алкогольной 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продукции согласно сведениям </w:t>
      </w:r>
      <w:r w:rsidR="000E48C0" w:rsidRPr="00593A6A">
        <w:rPr>
          <w:rStyle w:val="ad"/>
          <w:rFonts w:ascii="PT Astra Serif" w:hAnsi="PT Astra Serif"/>
          <w:i w:val="0"/>
          <w:sz w:val="26"/>
          <w:szCs w:val="26"/>
        </w:rPr>
        <w:t>Государственной информационной системы мониторинга товаров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за аналогичный период.</w:t>
      </w:r>
      <w:proofErr w:type="gramEnd"/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6F7D11">
        <w:rPr>
          <w:rFonts w:ascii="PT Astra Serif" w:eastAsiaTheme="minorHAnsi" w:hAnsi="PT Astra Serif" w:cs="PT Astra Serif"/>
          <w:iCs/>
          <w:sz w:val="26"/>
          <w:szCs w:val="26"/>
        </w:rPr>
        <w:t>11. </w:t>
      </w:r>
      <w:r w:rsidR="004E4C3B" w:rsidRPr="006F7D11">
        <w:rPr>
          <w:rFonts w:ascii="PT Astra Serif" w:eastAsiaTheme="minorHAnsi" w:hAnsi="PT Astra Serif" w:cs="PT Astra Serif"/>
          <w:iCs/>
          <w:sz w:val="26"/>
          <w:szCs w:val="26"/>
        </w:rPr>
        <w:t xml:space="preserve">Отсутствие в </w:t>
      </w:r>
      <w:r w:rsidR="00987F5D" w:rsidRPr="006F7D11">
        <w:rPr>
          <w:rFonts w:ascii="PT Astra Serif" w:hAnsi="PT Astra Serif"/>
          <w:bCs/>
          <w:sz w:val="26"/>
          <w:szCs w:val="26"/>
        </w:rPr>
        <w:t>Единой государственной автоматизированной информационной системе учета объема производства и оборота этилового спирта, алкогольной и спиртосодержащей продукции</w:t>
      </w:r>
      <w:r w:rsidR="004E4C3B" w:rsidRPr="006F7D11">
        <w:rPr>
          <w:rFonts w:ascii="PT Astra Serif" w:eastAsiaTheme="minorHAnsi" w:hAnsi="PT Astra Serif" w:cs="PT Astra Serif"/>
          <w:iCs/>
          <w:sz w:val="26"/>
          <w:szCs w:val="26"/>
        </w:rPr>
        <w:t xml:space="preserve"> в течение квартала информации </w:t>
      </w:r>
      <w:r w:rsidR="00404750" w:rsidRPr="006F7D11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6F7D11">
        <w:rPr>
          <w:rFonts w:ascii="PT Astra Serif" w:eastAsiaTheme="minorHAnsi" w:hAnsi="PT Astra Serif" w:cs="PT Astra Serif"/>
          <w:iCs/>
          <w:sz w:val="26"/>
          <w:szCs w:val="26"/>
        </w:rPr>
        <w:t>о закупке и (или) розничной продаже маркированной алкогольной продукции организациями, имеющими лицензию на розничную продажу алкогольной продукции и (или) розничную продажу алкогольной продукции при оказании услуг общественного питания.</w:t>
      </w:r>
    </w:p>
    <w:p w:rsidR="004E4C3B" w:rsidRPr="00CF2E76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12. </w:t>
      </w:r>
      <w:proofErr w:type="gram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Наличие в </w:t>
      </w:r>
      <w:r w:rsidR="000E48C0" w:rsidRPr="00593A6A">
        <w:rPr>
          <w:rStyle w:val="ad"/>
          <w:rFonts w:ascii="PT Astra Serif" w:hAnsi="PT Astra Serif"/>
          <w:i w:val="0"/>
          <w:sz w:val="26"/>
          <w:szCs w:val="26"/>
        </w:rPr>
        <w:t>Государственной информационной систем</w:t>
      </w:r>
      <w:r w:rsidR="00E70DA0" w:rsidRPr="00593A6A">
        <w:rPr>
          <w:rStyle w:val="ad"/>
          <w:rFonts w:ascii="PT Astra Serif" w:hAnsi="PT Astra Serif"/>
          <w:i w:val="0"/>
          <w:sz w:val="26"/>
          <w:szCs w:val="26"/>
        </w:rPr>
        <w:t>е</w:t>
      </w:r>
      <w:r w:rsidR="000E48C0" w:rsidRPr="00593A6A">
        <w:rPr>
          <w:rStyle w:val="ad"/>
          <w:rFonts w:ascii="PT Astra Serif" w:hAnsi="PT Astra Serif"/>
          <w:i w:val="0"/>
          <w:sz w:val="26"/>
          <w:szCs w:val="26"/>
        </w:rPr>
        <w:t xml:space="preserve"> мониторинга товаров</w:t>
      </w:r>
      <w:r w:rsidR="000E48C0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в течение календарного месяца сведений о реализации в объекте розничной продажи пива и пивных напитков, сидра, </w:t>
      </w:r>
      <w:proofErr w:type="spellStart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, медовухи, подлежащих обязательной маркировке, с указанием кода маркировки товара, ранее выведенного из оборота, в объеме более 50 </w:t>
      </w:r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 xml:space="preserve">процентов средневзвешенного объема реализации пива и пивных напитков, сидра, </w:t>
      </w:r>
      <w:proofErr w:type="spellStart"/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>, медовухи, подлежащих обязательной маркировке, в одном объекте розничной торговли</w:t>
      </w:r>
      <w:proofErr w:type="gramEnd"/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 xml:space="preserve"> за </w:t>
      </w:r>
      <w:r w:rsidR="009A2DC5" w:rsidRPr="00CF2E76">
        <w:rPr>
          <w:rFonts w:ascii="PT Astra Serif" w:eastAsiaTheme="minorHAnsi" w:hAnsi="PT Astra Serif" w:cs="PT Astra Serif"/>
          <w:iCs/>
          <w:sz w:val="26"/>
          <w:szCs w:val="26"/>
        </w:rPr>
        <w:t>указанный</w:t>
      </w:r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 xml:space="preserve"> календарный месяц.</w:t>
      </w:r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CF2E76">
        <w:rPr>
          <w:rFonts w:ascii="PT Astra Serif" w:eastAsiaTheme="minorHAnsi" w:hAnsi="PT Astra Serif" w:cs="PT Astra Serif"/>
          <w:iCs/>
          <w:sz w:val="26"/>
          <w:szCs w:val="26"/>
        </w:rPr>
        <w:t>13. </w:t>
      </w:r>
      <w:proofErr w:type="gramStart"/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 xml:space="preserve">Наличие в </w:t>
      </w:r>
      <w:r w:rsidR="000E48C0" w:rsidRPr="00CF2E76">
        <w:rPr>
          <w:rStyle w:val="ad"/>
          <w:rFonts w:ascii="PT Astra Serif" w:hAnsi="PT Astra Serif"/>
          <w:i w:val="0"/>
          <w:sz w:val="26"/>
          <w:szCs w:val="26"/>
        </w:rPr>
        <w:t>Государственной информационной систем</w:t>
      </w:r>
      <w:r w:rsidR="00162C94" w:rsidRPr="00CF2E76">
        <w:rPr>
          <w:rStyle w:val="ad"/>
          <w:rFonts w:ascii="PT Astra Serif" w:hAnsi="PT Astra Serif"/>
          <w:i w:val="0"/>
          <w:sz w:val="26"/>
          <w:szCs w:val="26"/>
        </w:rPr>
        <w:t>е</w:t>
      </w:r>
      <w:r w:rsidR="000E48C0" w:rsidRPr="00CF2E76">
        <w:rPr>
          <w:rStyle w:val="ad"/>
          <w:rFonts w:ascii="PT Astra Serif" w:hAnsi="PT Astra Serif"/>
          <w:i w:val="0"/>
          <w:sz w:val="26"/>
          <w:szCs w:val="26"/>
        </w:rPr>
        <w:t xml:space="preserve"> мониторинга товаров</w:t>
      </w:r>
      <w:r w:rsidR="000E48C0" w:rsidRPr="00CF2E76">
        <w:rPr>
          <w:rFonts w:ascii="PT Astra Serif" w:eastAsiaTheme="minorHAnsi" w:hAnsi="PT Astra Serif" w:cs="PT Astra Serif"/>
          <w:iCs/>
          <w:sz w:val="26"/>
          <w:szCs w:val="26"/>
        </w:rPr>
        <w:t xml:space="preserve"> </w:t>
      </w:r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 xml:space="preserve">в течение календарного месяца сведений о реализации в объекте розничной продажи пива и пивных напитков, сидра, </w:t>
      </w:r>
      <w:proofErr w:type="spellStart"/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 xml:space="preserve">, медовухи с указанием кодов маркировки, не содержащихся в </w:t>
      </w:r>
      <w:r w:rsidR="000E48C0" w:rsidRPr="00CF2E76">
        <w:rPr>
          <w:rStyle w:val="ad"/>
          <w:rFonts w:ascii="PT Astra Serif" w:hAnsi="PT Astra Serif"/>
          <w:i w:val="0"/>
          <w:sz w:val="26"/>
          <w:szCs w:val="26"/>
        </w:rPr>
        <w:t>Государственной информационной систем</w:t>
      </w:r>
      <w:r w:rsidR="00E620BB" w:rsidRPr="00CF2E76">
        <w:rPr>
          <w:rStyle w:val="ad"/>
          <w:rFonts w:ascii="PT Astra Serif" w:hAnsi="PT Astra Serif"/>
          <w:i w:val="0"/>
          <w:sz w:val="26"/>
          <w:szCs w:val="26"/>
        </w:rPr>
        <w:t>е</w:t>
      </w:r>
      <w:r w:rsidR="000E48C0" w:rsidRPr="00CF2E76">
        <w:rPr>
          <w:rStyle w:val="ad"/>
          <w:rFonts w:ascii="PT Astra Serif" w:hAnsi="PT Astra Serif"/>
          <w:i w:val="0"/>
          <w:sz w:val="26"/>
          <w:szCs w:val="26"/>
        </w:rPr>
        <w:t xml:space="preserve"> мониторинга товаров</w:t>
      </w:r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 xml:space="preserve">, в объеме более 25 процентов средневзвешенного объема реализации пива и пивных напитков, сидра, </w:t>
      </w:r>
      <w:proofErr w:type="spellStart"/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>пуаре</w:t>
      </w:r>
      <w:proofErr w:type="spellEnd"/>
      <w:r w:rsidR="004E4C3B" w:rsidRPr="00CF2E76">
        <w:rPr>
          <w:rFonts w:ascii="PT Astra Serif" w:eastAsiaTheme="minorHAnsi" w:hAnsi="PT Astra Serif" w:cs="PT Astra Serif"/>
          <w:iCs/>
          <w:sz w:val="26"/>
          <w:szCs w:val="26"/>
        </w:rPr>
        <w:t>,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медовухи в одном объекте розничной торговли в Российской Федерации</w:t>
      </w:r>
      <w:proofErr w:type="gramEnd"/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за </w:t>
      </w:r>
      <w:r w:rsidR="00E620BB" w:rsidRPr="00593A6A">
        <w:rPr>
          <w:rFonts w:ascii="PT Astra Serif" w:eastAsiaTheme="minorHAnsi" w:hAnsi="PT Astra Serif" w:cs="PT Astra Serif"/>
          <w:iCs/>
          <w:sz w:val="26"/>
          <w:szCs w:val="26"/>
        </w:rPr>
        <w:t>указанный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календарный месяц.</w:t>
      </w:r>
    </w:p>
    <w:p w:rsidR="004E4C3B" w:rsidRPr="00593A6A" w:rsidRDefault="00EC13D9" w:rsidP="00CC7D07">
      <w:pPr>
        <w:pStyle w:val="ac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iCs/>
          <w:sz w:val="26"/>
          <w:szCs w:val="26"/>
        </w:rPr>
      </w:pPr>
      <w:r w:rsidRPr="00593A6A">
        <w:rPr>
          <w:rFonts w:ascii="PT Astra Serif" w:eastAsiaTheme="minorHAnsi" w:hAnsi="PT Astra Serif" w:cs="PT Astra Serif"/>
          <w:iCs/>
          <w:sz w:val="26"/>
          <w:szCs w:val="26"/>
        </w:rPr>
        <w:t>14. 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Фиксация десять и более раз в течение квартала в </w:t>
      </w:r>
      <w:r w:rsidR="00987F5D" w:rsidRPr="00593A6A">
        <w:rPr>
          <w:rFonts w:ascii="PT Astra Serif" w:hAnsi="PT Astra Serif"/>
          <w:bCs/>
          <w:sz w:val="26"/>
          <w:szCs w:val="26"/>
        </w:rPr>
        <w:t>Единой государственной автоматизированной информационной системе учета объема производства и оборота этилового спирта, алкогольной и спиртосодержащей продукции</w:t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 xml:space="preserve"> сведений о факте розничной продажи алкогольной продукции </w:t>
      </w:r>
      <w:r w:rsidR="00404750" w:rsidRPr="00593A6A">
        <w:rPr>
          <w:rFonts w:ascii="PT Astra Serif" w:eastAsiaTheme="minorHAnsi" w:hAnsi="PT Astra Serif" w:cs="PT Astra Serif"/>
          <w:iCs/>
          <w:sz w:val="26"/>
          <w:szCs w:val="26"/>
        </w:rPr>
        <w:br/>
      </w:r>
      <w:r w:rsidR="004E4C3B" w:rsidRPr="00593A6A">
        <w:rPr>
          <w:rFonts w:ascii="PT Astra Serif" w:eastAsiaTheme="minorHAnsi" w:hAnsi="PT Astra Serif" w:cs="PT Astra Serif"/>
          <w:iCs/>
          <w:sz w:val="26"/>
          <w:szCs w:val="26"/>
        </w:rPr>
        <w:t>с одинаковыми штриховыми кодами на федеральных специальных марках в одном месте осуществления деятельности.</w:t>
      </w:r>
    </w:p>
    <w:p w:rsidR="004E4C3B" w:rsidRPr="00593A6A" w:rsidRDefault="00EC13D9" w:rsidP="00CC7D07">
      <w:pPr>
        <w:pStyle w:val="ac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93A6A">
        <w:rPr>
          <w:rFonts w:ascii="PT Astra Serif" w:hAnsi="PT Astra Serif"/>
          <w:sz w:val="26"/>
          <w:szCs w:val="26"/>
        </w:rPr>
        <w:t>15. </w:t>
      </w:r>
      <w:proofErr w:type="gramStart"/>
      <w:r w:rsidR="004E4C3B" w:rsidRPr="00593A6A">
        <w:rPr>
          <w:rFonts w:ascii="PT Astra Serif" w:hAnsi="PT Astra Serif"/>
          <w:sz w:val="26"/>
          <w:szCs w:val="26"/>
        </w:rPr>
        <w:t xml:space="preserve">Отсутствие в </w:t>
      </w:r>
      <w:r w:rsidR="00987F5D" w:rsidRPr="00593A6A">
        <w:rPr>
          <w:rFonts w:ascii="PT Astra Serif" w:hAnsi="PT Astra Serif"/>
          <w:bCs/>
          <w:sz w:val="26"/>
          <w:szCs w:val="26"/>
        </w:rPr>
        <w:t>Единой государственной автоматизированной информационной системе учета объема производства и оборота этилового спирта, алкогольной и спиртосодержащей продукции</w:t>
      </w:r>
      <w:r w:rsidR="004E4C3B" w:rsidRPr="00593A6A">
        <w:rPr>
          <w:rFonts w:ascii="PT Astra Serif" w:hAnsi="PT Astra Serif"/>
          <w:sz w:val="26"/>
          <w:szCs w:val="26"/>
        </w:rPr>
        <w:t xml:space="preserve"> в течение квартала информации </w:t>
      </w:r>
      <w:r w:rsidR="00404750" w:rsidRPr="00593A6A">
        <w:rPr>
          <w:rFonts w:ascii="PT Astra Serif" w:hAnsi="PT Astra Serif"/>
          <w:sz w:val="26"/>
          <w:szCs w:val="26"/>
        </w:rPr>
        <w:br/>
      </w:r>
      <w:r w:rsidR="004E4C3B" w:rsidRPr="00593A6A">
        <w:rPr>
          <w:rFonts w:ascii="PT Astra Serif" w:hAnsi="PT Astra Serif"/>
          <w:sz w:val="26"/>
          <w:szCs w:val="26"/>
        </w:rPr>
        <w:t xml:space="preserve">о закупке и (или) розничной продаже алкогольной продукции хозяйствующим субъектом, в отношении которого в </w:t>
      </w:r>
      <w:r w:rsidR="00E52116" w:rsidRPr="00593A6A">
        <w:rPr>
          <w:rFonts w:ascii="PT Astra Serif" w:hAnsi="PT Astra Serif"/>
          <w:sz w:val="26"/>
          <w:szCs w:val="26"/>
        </w:rPr>
        <w:t xml:space="preserve">контрольный (надзорный) орган </w:t>
      </w:r>
      <w:r w:rsidR="004E4C3B" w:rsidRPr="00593A6A">
        <w:rPr>
          <w:rFonts w:ascii="PT Astra Serif" w:hAnsi="PT Astra Serif"/>
          <w:sz w:val="26"/>
          <w:szCs w:val="26"/>
        </w:rPr>
        <w:t xml:space="preserve">поступила информация о незаконном обороте алкогольной и спиртосодержащей продукции </w:t>
      </w:r>
      <w:r w:rsidR="00404750" w:rsidRPr="00593A6A">
        <w:rPr>
          <w:rFonts w:ascii="PT Astra Serif" w:hAnsi="PT Astra Serif"/>
          <w:sz w:val="26"/>
          <w:szCs w:val="26"/>
        </w:rPr>
        <w:br/>
      </w:r>
      <w:r w:rsidR="004E4C3B" w:rsidRPr="00593A6A">
        <w:rPr>
          <w:rFonts w:ascii="PT Astra Serif" w:hAnsi="PT Astra Serif"/>
          <w:sz w:val="26"/>
          <w:szCs w:val="26"/>
        </w:rPr>
        <w:t>от граждан, организаций, органов государственной власти и органов местного самоуправления, правоохранительных и</w:t>
      </w:r>
      <w:proofErr w:type="gramEnd"/>
      <w:r w:rsidR="004E4C3B" w:rsidRPr="00593A6A">
        <w:rPr>
          <w:rFonts w:ascii="PT Astra Serif" w:hAnsi="PT Astra Serif"/>
          <w:sz w:val="26"/>
          <w:szCs w:val="26"/>
        </w:rPr>
        <w:t xml:space="preserve"> иных контрольных (надзорных) органов, либо информация в отношении хозяйствующего субъекта получена в ходе выполнения контрольного (надзорного) мероприятия без взаимодействия </w:t>
      </w:r>
      <w:r w:rsidR="00404750" w:rsidRPr="00593A6A">
        <w:rPr>
          <w:rFonts w:ascii="PT Astra Serif" w:hAnsi="PT Astra Serif"/>
          <w:sz w:val="26"/>
          <w:szCs w:val="26"/>
        </w:rPr>
        <w:br/>
      </w:r>
      <w:r w:rsidR="004E4C3B" w:rsidRPr="00593A6A">
        <w:rPr>
          <w:rFonts w:ascii="PT Astra Serif" w:hAnsi="PT Astra Serif"/>
          <w:sz w:val="26"/>
          <w:szCs w:val="26"/>
        </w:rPr>
        <w:t>с контролируемым лицом.</w:t>
      </w:r>
    </w:p>
    <w:p w:rsidR="004E4C3B" w:rsidRPr="006F7D11" w:rsidRDefault="004E4C3B" w:rsidP="00CC7D07">
      <w:pPr>
        <w:pStyle w:val="ac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F7D11">
        <w:rPr>
          <w:rFonts w:ascii="PT Astra Serif" w:hAnsi="PT Astra Serif"/>
          <w:sz w:val="26"/>
          <w:szCs w:val="26"/>
        </w:rPr>
        <w:t>1</w:t>
      </w:r>
      <w:r w:rsidR="00EC13D9" w:rsidRPr="006F7D11">
        <w:rPr>
          <w:rFonts w:ascii="PT Astra Serif" w:hAnsi="PT Astra Serif"/>
          <w:sz w:val="26"/>
          <w:szCs w:val="26"/>
        </w:rPr>
        <w:t>6</w:t>
      </w:r>
      <w:r w:rsidRPr="006F7D11">
        <w:rPr>
          <w:rFonts w:ascii="PT Astra Serif" w:hAnsi="PT Astra Serif"/>
          <w:sz w:val="26"/>
          <w:szCs w:val="26"/>
        </w:rPr>
        <w:t>.</w:t>
      </w:r>
      <w:r w:rsidR="00EC13D9" w:rsidRPr="006F7D11">
        <w:rPr>
          <w:rFonts w:ascii="PT Astra Serif" w:hAnsi="PT Astra Serif"/>
          <w:sz w:val="26"/>
          <w:szCs w:val="26"/>
        </w:rPr>
        <w:t> </w:t>
      </w:r>
      <w:proofErr w:type="gramStart"/>
      <w:r w:rsidRPr="006F7D11">
        <w:rPr>
          <w:rFonts w:ascii="PT Astra Serif" w:hAnsi="PT Astra Serif"/>
          <w:sz w:val="26"/>
          <w:szCs w:val="26"/>
        </w:rPr>
        <w:t xml:space="preserve">Режим работы торгового объекта позднее 22:00 часов или круглосуточно при наличии в средствах массовой информации, информационно-коммуникационных сетях, в том числе сети «Интернет», обращениях (заявлениях) граждан, организаций, органов государственной власти и органов местного самоуправления, правоохранительных и иных контрольных (надзорных) </w:t>
      </w:r>
      <w:r w:rsidR="006F7D11">
        <w:rPr>
          <w:rFonts w:ascii="PT Astra Serif" w:hAnsi="PT Astra Serif"/>
          <w:sz w:val="26"/>
          <w:szCs w:val="26"/>
        </w:rPr>
        <w:br/>
      </w:r>
      <w:r w:rsidRPr="006F7D11">
        <w:rPr>
          <w:rFonts w:ascii="PT Astra Serif" w:hAnsi="PT Astra Serif"/>
          <w:sz w:val="26"/>
          <w:szCs w:val="26"/>
        </w:rPr>
        <w:t xml:space="preserve">органов сведений (информации) о розничной продаже алкогольной </w:t>
      </w:r>
      <w:r w:rsidR="006F7D11">
        <w:rPr>
          <w:rFonts w:ascii="PT Astra Serif" w:hAnsi="PT Astra Serif"/>
          <w:sz w:val="26"/>
          <w:szCs w:val="26"/>
        </w:rPr>
        <w:br/>
      </w:r>
      <w:r w:rsidRPr="006F7D11">
        <w:rPr>
          <w:rFonts w:ascii="PT Astra Serif" w:hAnsi="PT Astra Serif"/>
          <w:sz w:val="26"/>
          <w:szCs w:val="26"/>
        </w:rPr>
        <w:t>и (или) спиртосодержащей продукции в ночное время.</w:t>
      </w:r>
      <w:proofErr w:type="gramEnd"/>
    </w:p>
    <w:p w:rsidR="004E4C3B" w:rsidRPr="006F7D11" w:rsidRDefault="00FF299E" w:rsidP="00CC7D0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F7D11">
        <w:rPr>
          <w:rFonts w:ascii="PT Astra Serif" w:hAnsi="PT Astra Serif"/>
          <w:sz w:val="26"/>
          <w:szCs w:val="26"/>
        </w:rPr>
        <w:t>1</w:t>
      </w:r>
      <w:r w:rsidR="00EC13D9" w:rsidRPr="006F7D11">
        <w:rPr>
          <w:rFonts w:ascii="PT Astra Serif" w:hAnsi="PT Astra Serif"/>
          <w:sz w:val="26"/>
          <w:szCs w:val="26"/>
        </w:rPr>
        <w:t>7</w:t>
      </w:r>
      <w:r w:rsidRPr="006F7D11">
        <w:rPr>
          <w:rFonts w:ascii="PT Astra Serif" w:hAnsi="PT Astra Serif"/>
          <w:sz w:val="26"/>
          <w:szCs w:val="26"/>
        </w:rPr>
        <w:t>.</w:t>
      </w:r>
      <w:r w:rsidR="00EC13D9" w:rsidRPr="006F7D11">
        <w:rPr>
          <w:rFonts w:ascii="PT Astra Serif" w:hAnsi="PT Astra Serif"/>
          <w:sz w:val="26"/>
          <w:szCs w:val="26"/>
        </w:rPr>
        <w:t> </w:t>
      </w:r>
      <w:proofErr w:type="gramStart"/>
      <w:r w:rsidR="004E4C3B" w:rsidRPr="006F7D11">
        <w:rPr>
          <w:rFonts w:ascii="PT Astra Serif" w:hAnsi="PT Astra Serif"/>
          <w:sz w:val="26"/>
          <w:szCs w:val="26"/>
        </w:rPr>
        <w:t xml:space="preserve">Двукратный и более рост количества обращений за единицу времени (месяц, квартал, шесть месяцев, двенадцать месяцев) по сравнению </w:t>
      </w:r>
      <w:r w:rsidR="00404750" w:rsidRPr="006F7D11">
        <w:rPr>
          <w:rFonts w:ascii="PT Astra Serif" w:hAnsi="PT Astra Serif"/>
          <w:sz w:val="26"/>
          <w:szCs w:val="26"/>
        </w:rPr>
        <w:br/>
      </w:r>
      <w:r w:rsidR="004E4C3B" w:rsidRPr="006F7D11">
        <w:rPr>
          <w:rFonts w:ascii="PT Astra Serif" w:hAnsi="PT Astra Serif"/>
          <w:sz w:val="26"/>
          <w:szCs w:val="26"/>
        </w:rPr>
        <w:t xml:space="preserve">с предшествующим аналогичным периодом и (или) с аналогичным периодом предшествующего календарного года, поступивших от граждан, организаций, органов государственной власти, органов местного самоуправления, правоохранительных </w:t>
      </w:r>
      <w:r w:rsidR="00E620BB" w:rsidRPr="006F7D11">
        <w:rPr>
          <w:rFonts w:ascii="PT Astra Serif" w:hAnsi="PT Astra Serif"/>
          <w:sz w:val="26"/>
          <w:szCs w:val="26"/>
        </w:rPr>
        <w:t>и иных контрольных (надзорных) органов</w:t>
      </w:r>
      <w:r w:rsidR="004E4C3B" w:rsidRPr="006F7D11">
        <w:rPr>
          <w:rFonts w:ascii="PT Astra Serif" w:hAnsi="PT Astra Serif"/>
          <w:sz w:val="26"/>
          <w:szCs w:val="26"/>
        </w:rPr>
        <w:t>, из средств массовой информации, информационно-телекоммуникационной сети «Интернет», государственных информационных систем о фактах нарушений контролируемыми лицами</w:t>
      </w:r>
      <w:proofErr w:type="gramEnd"/>
      <w:r w:rsidR="004E4C3B" w:rsidRPr="006F7D11">
        <w:rPr>
          <w:rFonts w:ascii="PT Astra Serif" w:hAnsi="PT Astra Serif"/>
          <w:sz w:val="26"/>
          <w:szCs w:val="26"/>
        </w:rPr>
        <w:t xml:space="preserve"> обязательных требований.</w:t>
      </w:r>
    </w:p>
    <w:p w:rsidR="004E4C3B" w:rsidRPr="006F7D11" w:rsidRDefault="00B97A92" w:rsidP="00CC7D0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F7D11">
        <w:rPr>
          <w:rFonts w:ascii="PT Astra Serif" w:hAnsi="PT Astra Serif"/>
          <w:sz w:val="26"/>
          <w:szCs w:val="26"/>
        </w:rPr>
        <w:t>1</w:t>
      </w:r>
      <w:r w:rsidR="00EC13D9" w:rsidRPr="006F7D11">
        <w:rPr>
          <w:rFonts w:ascii="PT Astra Serif" w:hAnsi="PT Astra Serif"/>
          <w:sz w:val="26"/>
          <w:szCs w:val="26"/>
        </w:rPr>
        <w:t>8</w:t>
      </w:r>
      <w:r w:rsidRPr="006F7D11">
        <w:rPr>
          <w:rFonts w:ascii="PT Astra Serif" w:hAnsi="PT Astra Serif"/>
          <w:sz w:val="26"/>
          <w:szCs w:val="26"/>
        </w:rPr>
        <w:t>.</w:t>
      </w:r>
      <w:r w:rsidR="00EC13D9" w:rsidRPr="006F7D11">
        <w:rPr>
          <w:rFonts w:ascii="PT Astra Serif" w:hAnsi="PT Astra Serif"/>
          <w:sz w:val="26"/>
          <w:szCs w:val="26"/>
        </w:rPr>
        <w:t> </w:t>
      </w:r>
      <w:proofErr w:type="gramStart"/>
      <w:r w:rsidR="004E4C3B" w:rsidRPr="006F7D11">
        <w:rPr>
          <w:rFonts w:ascii="PT Astra Serif" w:hAnsi="PT Astra Serif"/>
          <w:sz w:val="26"/>
          <w:szCs w:val="26"/>
        </w:rPr>
        <w:t xml:space="preserve">Поступление обращений (информации) от граждан, организаций, органов государственной власти, органов местного самоуправления, правоохранительных </w:t>
      </w:r>
      <w:r w:rsidR="00404750" w:rsidRPr="006F7D11">
        <w:rPr>
          <w:rFonts w:ascii="PT Astra Serif" w:hAnsi="PT Astra Serif"/>
          <w:sz w:val="26"/>
          <w:szCs w:val="26"/>
        </w:rPr>
        <w:br/>
      </w:r>
      <w:r w:rsidR="00E620BB" w:rsidRPr="006F7D11">
        <w:rPr>
          <w:rFonts w:ascii="PT Astra Serif" w:hAnsi="PT Astra Serif"/>
          <w:sz w:val="26"/>
          <w:szCs w:val="26"/>
        </w:rPr>
        <w:t>и иных контрольных (надзорных) органов</w:t>
      </w:r>
      <w:r w:rsidR="004E4C3B" w:rsidRPr="006F7D11">
        <w:rPr>
          <w:rFonts w:ascii="PT Astra Serif" w:hAnsi="PT Astra Serif"/>
          <w:sz w:val="26"/>
          <w:szCs w:val="26"/>
        </w:rPr>
        <w:t xml:space="preserve">, из средств массовой информации, информационно-телекоммуникационной сети «Интернет» о фактах нарушений обязательных требований, отнесенных к предмету контроля, в случае, если </w:t>
      </w:r>
      <w:r w:rsidR="00404750" w:rsidRPr="006F7D11">
        <w:rPr>
          <w:rFonts w:ascii="PT Astra Serif" w:hAnsi="PT Astra Serif"/>
          <w:sz w:val="26"/>
          <w:szCs w:val="26"/>
        </w:rPr>
        <w:br/>
      </w:r>
      <w:r w:rsidR="004E4C3B" w:rsidRPr="006F7D11">
        <w:rPr>
          <w:rFonts w:ascii="PT Astra Serif" w:hAnsi="PT Astra Serif"/>
          <w:sz w:val="26"/>
          <w:szCs w:val="26"/>
        </w:rPr>
        <w:t>в течение года до поступления данного обращения (информации) контролируемому лицу объявлялось предостережение о недопустимости нарушения аналогичного обязательного требования.</w:t>
      </w:r>
      <w:proofErr w:type="gramEnd"/>
    </w:p>
    <w:p w:rsidR="004E4C3B" w:rsidRPr="006F7D11" w:rsidRDefault="00EC13D9" w:rsidP="00CC7D07">
      <w:pPr>
        <w:pStyle w:val="ac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F7D11">
        <w:rPr>
          <w:rFonts w:ascii="PT Astra Serif" w:hAnsi="PT Astra Serif"/>
          <w:sz w:val="26"/>
          <w:szCs w:val="26"/>
        </w:rPr>
        <w:t>19</w:t>
      </w:r>
      <w:r w:rsidR="00B97A92" w:rsidRPr="006F7D11">
        <w:rPr>
          <w:rFonts w:ascii="PT Astra Serif" w:hAnsi="PT Astra Serif"/>
          <w:sz w:val="26"/>
          <w:szCs w:val="26"/>
        </w:rPr>
        <w:t>.</w:t>
      </w:r>
      <w:r w:rsidRPr="006F7D11">
        <w:rPr>
          <w:rFonts w:ascii="PT Astra Serif" w:hAnsi="PT Astra Serif"/>
          <w:sz w:val="26"/>
          <w:szCs w:val="26"/>
        </w:rPr>
        <w:t> </w:t>
      </w:r>
      <w:r w:rsidR="004E4C3B" w:rsidRPr="006F7D11">
        <w:rPr>
          <w:rFonts w:ascii="PT Astra Serif" w:hAnsi="PT Astra Serif"/>
          <w:sz w:val="26"/>
          <w:szCs w:val="26"/>
        </w:rPr>
        <w:t>Повторное в течение 90 календарных дней</w:t>
      </w:r>
      <w:r w:rsidR="00ED67AB" w:rsidRPr="006F7D11">
        <w:rPr>
          <w:rFonts w:ascii="PT Astra Serif" w:hAnsi="PT Astra Serif"/>
          <w:sz w:val="26"/>
          <w:szCs w:val="26"/>
        </w:rPr>
        <w:t xml:space="preserve"> со дня объявления предостережения о недопустимости нарушения обязательных требований</w:t>
      </w:r>
      <w:r w:rsidR="004E4C3B" w:rsidRPr="006F7D11">
        <w:rPr>
          <w:rFonts w:ascii="PT Astra Serif" w:hAnsi="PT Astra Serif"/>
          <w:sz w:val="26"/>
          <w:szCs w:val="26"/>
        </w:rPr>
        <w:t xml:space="preserve"> выявление при проведении контрольного (надзорного) мероприятия </w:t>
      </w:r>
      <w:r w:rsidR="00872BA8" w:rsidRPr="006F7D11">
        <w:rPr>
          <w:rFonts w:ascii="PT Astra Serif" w:hAnsi="PT Astra Serif"/>
          <w:sz w:val="26"/>
          <w:szCs w:val="26"/>
        </w:rPr>
        <w:br/>
      </w:r>
      <w:r w:rsidR="004E4C3B" w:rsidRPr="006F7D11">
        <w:rPr>
          <w:rFonts w:ascii="PT Astra Serif" w:hAnsi="PT Astra Serif"/>
          <w:sz w:val="26"/>
          <w:szCs w:val="26"/>
        </w:rPr>
        <w:t xml:space="preserve">без взаимодействия с контролируемым лицом нарушений одних и тех же обязательных требований на одном и том же объекте контроля, по которым объявлялось </w:t>
      </w:r>
      <w:r w:rsidR="00ED67AB" w:rsidRPr="006F7D11">
        <w:rPr>
          <w:rFonts w:ascii="PT Astra Serif" w:hAnsi="PT Astra Serif"/>
          <w:sz w:val="26"/>
          <w:szCs w:val="26"/>
        </w:rPr>
        <w:t xml:space="preserve">указанное </w:t>
      </w:r>
      <w:r w:rsidR="004E4C3B" w:rsidRPr="006F7D11">
        <w:rPr>
          <w:rFonts w:ascii="PT Astra Serif" w:hAnsi="PT Astra Serif"/>
          <w:sz w:val="26"/>
          <w:szCs w:val="26"/>
        </w:rPr>
        <w:t>предостережение.</w:t>
      </w:r>
    </w:p>
    <w:p w:rsidR="004E4C3B" w:rsidRPr="00593A6A" w:rsidRDefault="00B97A92" w:rsidP="00CC7D0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F7D11">
        <w:rPr>
          <w:rFonts w:ascii="PT Astra Serif" w:hAnsi="PT Astra Serif"/>
          <w:sz w:val="26"/>
          <w:szCs w:val="26"/>
        </w:rPr>
        <w:t>2</w:t>
      </w:r>
      <w:r w:rsidR="00EC13D9" w:rsidRPr="006F7D11">
        <w:rPr>
          <w:rFonts w:ascii="PT Astra Serif" w:hAnsi="PT Astra Serif"/>
          <w:sz w:val="26"/>
          <w:szCs w:val="26"/>
        </w:rPr>
        <w:t>0</w:t>
      </w:r>
      <w:r w:rsidRPr="006F7D11">
        <w:rPr>
          <w:rFonts w:ascii="PT Astra Serif" w:hAnsi="PT Astra Serif"/>
          <w:sz w:val="26"/>
          <w:szCs w:val="26"/>
        </w:rPr>
        <w:t>.</w:t>
      </w:r>
      <w:r w:rsidR="00EC13D9" w:rsidRPr="00593A6A">
        <w:rPr>
          <w:rFonts w:ascii="PT Astra Serif" w:hAnsi="PT Astra Serif"/>
          <w:sz w:val="26"/>
          <w:szCs w:val="26"/>
        </w:rPr>
        <w:t> </w:t>
      </w:r>
      <w:proofErr w:type="gramStart"/>
      <w:r w:rsidR="004E4C3B" w:rsidRPr="00593A6A">
        <w:rPr>
          <w:rFonts w:ascii="PT Astra Serif" w:hAnsi="PT Astra Serif"/>
          <w:sz w:val="26"/>
          <w:szCs w:val="26"/>
        </w:rPr>
        <w:t xml:space="preserve">Наличие сведений о розничной продаже алкогольной продукции </w:t>
      </w:r>
      <w:r w:rsidR="00872BA8" w:rsidRPr="00593A6A">
        <w:rPr>
          <w:rFonts w:ascii="PT Astra Serif" w:hAnsi="PT Astra Serif"/>
          <w:sz w:val="26"/>
          <w:szCs w:val="26"/>
        </w:rPr>
        <w:br/>
      </w:r>
      <w:r w:rsidR="004E4C3B" w:rsidRPr="00593A6A">
        <w:rPr>
          <w:rFonts w:ascii="PT Astra Serif" w:hAnsi="PT Astra Serif"/>
          <w:sz w:val="26"/>
          <w:szCs w:val="26"/>
        </w:rPr>
        <w:t xml:space="preserve">по минимальной цене, установленной федеральным органом исполнительной власти, уполномоченным на осуществление функций по выработке государственной политики и нормативно-правовому регулированию в сфере производства и оборота этилового спирта, алкогольной и спиртсодержащей продукции, или по цене, превышающей минимальную не более чем </w:t>
      </w:r>
      <w:r w:rsidR="006F7D11">
        <w:rPr>
          <w:rFonts w:ascii="PT Astra Serif" w:hAnsi="PT Astra Serif"/>
          <w:sz w:val="26"/>
          <w:szCs w:val="26"/>
        </w:rPr>
        <w:br/>
      </w:r>
      <w:r w:rsidR="004E4C3B" w:rsidRPr="00593A6A">
        <w:rPr>
          <w:rFonts w:ascii="PT Astra Serif" w:hAnsi="PT Astra Serif"/>
          <w:sz w:val="26"/>
          <w:szCs w:val="26"/>
        </w:rPr>
        <w:t>на 5</w:t>
      </w:r>
      <w:r w:rsidR="006F7D11">
        <w:rPr>
          <w:rFonts w:ascii="PT Astra Serif" w:hAnsi="PT Astra Serif"/>
          <w:sz w:val="26"/>
          <w:szCs w:val="26"/>
        </w:rPr>
        <w:t xml:space="preserve"> процентов</w:t>
      </w:r>
      <w:r w:rsidR="004E4C3B" w:rsidRPr="00593A6A">
        <w:rPr>
          <w:rFonts w:ascii="PT Astra Serif" w:hAnsi="PT Astra Serif"/>
          <w:sz w:val="26"/>
          <w:szCs w:val="26"/>
        </w:rPr>
        <w:t xml:space="preserve">. </w:t>
      </w:r>
      <w:proofErr w:type="gramEnd"/>
    </w:p>
    <w:p w:rsidR="004E4C3B" w:rsidRPr="006F7D11" w:rsidRDefault="00B97A92" w:rsidP="00CC7D07">
      <w:pPr>
        <w:pStyle w:val="ac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F7D11">
        <w:rPr>
          <w:rFonts w:ascii="PT Astra Serif" w:hAnsi="PT Astra Serif"/>
          <w:sz w:val="26"/>
          <w:szCs w:val="26"/>
        </w:rPr>
        <w:t>2</w:t>
      </w:r>
      <w:r w:rsidR="00EC13D9" w:rsidRPr="006F7D11">
        <w:rPr>
          <w:rFonts w:ascii="PT Astra Serif" w:hAnsi="PT Astra Serif"/>
          <w:sz w:val="26"/>
          <w:szCs w:val="26"/>
        </w:rPr>
        <w:t>1</w:t>
      </w:r>
      <w:r w:rsidRPr="006F7D11">
        <w:rPr>
          <w:rFonts w:ascii="PT Astra Serif" w:hAnsi="PT Astra Serif"/>
          <w:sz w:val="26"/>
          <w:szCs w:val="26"/>
        </w:rPr>
        <w:t>.</w:t>
      </w:r>
      <w:r w:rsidR="00EC13D9" w:rsidRPr="006F7D11">
        <w:rPr>
          <w:rFonts w:ascii="PT Astra Serif" w:hAnsi="PT Astra Serif"/>
          <w:sz w:val="26"/>
          <w:szCs w:val="26"/>
        </w:rPr>
        <w:t> </w:t>
      </w:r>
      <w:proofErr w:type="gramStart"/>
      <w:r w:rsidR="004E4C3B" w:rsidRPr="006F7D11">
        <w:rPr>
          <w:rFonts w:ascii="PT Astra Serif" w:hAnsi="PT Astra Serif"/>
          <w:sz w:val="26"/>
          <w:szCs w:val="26"/>
        </w:rPr>
        <w:t xml:space="preserve">Наличие сведений о фиксации в </w:t>
      </w:r>
      <w:r w:rsidR="00987F5D" w:rsidRPr="006F7D11">
        <w:rPr>
          <w:rFonts w:ascii="PT Astra Serif" w:hAnsi="PT Astra Serif"/>
          <w:bCs/>
          <w:sz w:val="26"/>
          <w:szCs w:val="26"/>
        </w:rPr>
        <w:t xml:space="preserve">Единой государственной автоматизированной информационной системе учета объема производства </w:t>
      </w:r>
      <w:r w:rsidR="00872BA8" w:rsidRPr="006F7D11">
        <w:rPr>
          <w:rFonts w:ascii="PT Astra Serif" w:hAnsi="PT Astra Serif"/>
          <w:bCs/>
          <w:sz w:val="26"/>
          <w:szCs w:val="26"/>
        </w:rPr>
        <w:br/>
      </w:r>
      <w:r w:rsidR="00987F5D" w:rsidRPr="006F7D11">
        <w:rPr>
          <w:rFonts w:ascii="PT Astra Serif" w:hAnsi="PT Astra Serif"/>
          <w:bCs/>
          <w:sz w:val="26"/>
          <w:szCs w:val="26"/>
        </w:rPr>
        <w:t>и оборота этилового спирта, алкогольной и спиртосодержащей продукции</w:t>
      </w:r>
      <w:r w:rsidR="00987F5D" w:rsidRPr="006F7D11">
        <w:rPr>
          <w:rFonts w:ascii="PT Astra Serif" w:hAnsi="PT Astra Serif"/>
          <w:sz w:val="26"/>
          <w:szCs w:val="26"/>
        </w:rPr>
        <w:t xml:space="preserve"> </w:t>
      </w:r>
      <w:r w:rsidR="004E4C3B" w:rsidRPr="006F7D11">
        <w:rPr>
          <w:rFonts w:ascii="PT Astra Serif" w:hAnsi="PT Astra Serif"/>
          <w:sz w:val="26"/>
          <w:szCs w:val="26"/>
        </w:rPr>
        <w:t>информации об имеющихся остатках (в том числе отрицательных в торговом зале) маркируемой алкогольной продукции в обособленном подразделении (под</w:t>
      </w:r>
      <w:r w:rsidR="008D2E18" w:rsidRPr="006F7D11">
        <w:rPr>
          <w:rFonts w:ascii="PT Astra Serif" w:hAnsi="PT Astra Serif"/>
          <w:sz w:val="26"/>
          <w:szCs w:val="26"/>
        </w:rPr>
        <w:t>разделениях</w:t>
      </w:r>
      <w:r w:rsidR="00324111">
        <w:rPr>
          <w:rFonts w:ascii="PT Astra Serif" w:hAnsi="PT Astra Serif"/>
          <w:sz w:val="26"/>
          <w:szCs w:val="26"/>
        </w:rPr>
        <w:t>)</w:t>
      </w:r>
      <w:r w:rsidR="008D2E18" w:rsidRPr="006F7D11">
        <w:rPr>
          <w:rFonts w:ascii="PT Astra Serif" w:hAnsi="PT Astra Serif"/>
          <w:sz w:val="26"/>
          <w:szCs w:val="26"/>
        </w:rPr>
        <w:t xml:space="preserve"> организации, исключе</w:t>
      </w:r>
      <w:r w:rsidR="004E4C3B" w:rsidRPr="006F7D11">
        <w:rPr>
          <w:rFonts w:ascii="PT Astra Serif" w:hAnsi="PT Astra Serif"/>
          <w:sz w:val="26"/>
          <w:szCs w:val="26"/>
        </w:rPr>
        <w:t>нн</w:t>
      </w:r>
      <w:r w:rsidR="00E620BB" w:rsidRPr="006F7D11">
        <w:rPr>
          <w:rFonts w:ascii="PT Astra Serif" w:hAnsi="PT Astra Serif"/>
          <w:sz w:val="26"/>
          <w:szCs w:val="26"/>
        </w:rPr>
        <w:t>ых</w:t>
      </w:r>
      <w:r w:rsidR="004E4C3B" w:rsidRPr="006F7D11">
        <w:rPr>
          <w:rFonts w:ascii="PT Astra Serif" w:hAnsi="PT Astra Serif"/>
          <w:sz w:val="26"/>
          <w:szCs w:val="26"/>
        </w:rPr>
        <w:t xml:space="preserve"> из лицензии на основании заявления лицензиата о переоформлении лицензии, либо в обособленном подразделении организации, указанном в лицензии, которая аннулирована</w:t>
      </w:r>
      <w:proofErr w:type="gramEnd"/>
      <w:r w:rsidR="004E4C3B" w:rsidRPr="006F7D11">
        <w:rPr>
          <w:rFonts w:ascii="PT Astra Serif" w:hAnsi="PT Astra Serif"/>
          <w:sz w:val="26"/>
          <w:szCs w:val="26"/>
        </w:rPr>
        <w:t xml:space="preserve"> либо </w:t>
      </w:r>
      <w:proofErr w:type="gramStart"/>
      <w:r w:rsidR="004E4C3B" w:rsidRPr="006F7D11">
        <w:rPr>
          <w:rFonts w:ascii="PT Astra Serif" w:hAnsi="PT Astra Serif"/>
          <w:sz w:val="26"/>
          <w:szCs w:val="26"/>
        </w:rPr>
        <w:t>действие</w:t>
      </w:r>
      <w:proofErr w:type="gramEnd"/>
      <w:r w:rsidR="004E4C3B" w:rsidRPr="006F7D11">
        <w:rPr>
          <w:rFonts w:ascii="PT Astra Serif" w:hAnsi="PT Astra Serif"/>
          <w:sz w:val="26"/>
          <w:szCs w:val="26"/>
        </w:rPr>
        <w:t xml:space="preserve"> которой прекращено, но в течение двух месяцев </w:t>
      </w:r>
      <w:r w:rsidR="00773600" w:rsidRPr="006F7D11">
        <w:rPr>
          <w:rFonts w:ascii="PT Astra Serif" w:hAnsi="PT Astra Serif"/>
          <w:sz w:val="26"/>
          <w:szCs w:val="26"/>
        </w:rPr>
        <w:t>с</w:t>
      </w:r>
      <w:r w:rsidR="00986408" w:rsidRPr="006F7D11">
        <w:rPr>
          <w:rFonts w:ascii="PT Astra Serif" w:hAnsi="PT Astra Serif"/>
          <w:sz w:val="26"/>
          <w:szCs w:val="26"/>
        </w:rPr>
        <w:t xml:space="preserve"> даты</w:t>
      </w:r>
      <w:r w:rsidR="004E4C3B" w:rsidRPr="006F7D11">
        <w:rPr>
          <w:rFonts w:ascii="PT Astra Serif" w:hAnsi="PT Astra Serif"/>
          <w:sz w:val="26"/>
          <w:szCs w:val="26"/>
        </w:rPr>
        <w:t xml:space="preserve"> аннулирования или прекращения действия лицензии лицензиатом не подано заявление о выдаче вновь лицензии </w:t>
      </w:r>
      <w:r w:rsidR="00872BA8" w:rsidRPr="006F7D11">
        <w:rPr>
          <w:rFonts w:ascii="PT Astra Serif" w:hAnsi="PT Astra Serif"/>
          <w:sz w:val="26"/>
          <w:szCs w:val="26"/>
        </w:rPr>
        <w:br/>
      </w:r>
      <w:r w:rsidR="004E4C3B" w:rsidRPr="006F7D11">
        <w:rPr>
          <w:rFonts w:ascii="PT Astra Serif" w:hAnsi="PT Astra Serif"/>
          <w:sz w:val="26"/>
          <w:szCs w:val="26"/>
        </w:rPr>
        <w:t>на указанное обособленное подразделение, а в отношении остатков алкогольной продукции не приняты меры в соответствии с частью 5 статьи 20 Федерального закона от 22</w:t>
      </w:r>
      <w:r w:rsidR="00E52116" w:rsidRPr="006F7D11">
        <w:rPr>
          <w:rFonts w:ascii="PT Astra Serif" w:hAnsi="PT Astra Serif"/>
          <w:sz w:val="26"/>
          <w:szCs w:val="26"/>
        </w:rPr>
        <w:t xml:space="preserve"> ноября </w:t>
      </w:r>
      <w:r w:rsidR="004E4C3B" w:rsidRPr="006F7D11">
        <w:rPr>
          <w:rFonts w:ascii="PT Astra Serif" w:hAnsi="PT Astra Serif"/>
          <w:sz w:val="26"/>
          <w:szCs w:val="26"/>
        </w:rPr>
        <w:t>1995</w:t>
      </w:r>
      <w:r w:rsidR="00E52116" w:rsidRPr="006F7D11">
        <w:rPr>
          <w:rFonts w:ascii="PT Astra Serif" w:hAnsi="PT Astra Serif"/>
          <w:sz w:val="26"/>
          <w:szCs w:val="26"/>
        </w:rPr>
        <w:t xml:space="preserve"> года</w:t>
      </w:r>
      <w:r w:rsidR="004E4C3B" w:rsidRPr="006F7D11">
        <w:rPr>
          <w:rFonts w:ascii="PT Astra Serif" w:hAnsi="PT Astra Serif"/>
          <w:sz w:val="26"/>
          <w:szCs w:val="26"/>
        </w:rPr>
        <w:t xml:space="preserve"> №</w:t>
      </w:r>
      <w:r w:rsidR="00F6662F" w:rsidRPr="006F7D11">
        <w:rPr>
          <w:rFonts w:ascii="PT Astra Serif" w:hAnsi="PT Astra Serif"/>
          <w:sz w:val="26"/>
          <w:szCs w:val="26"/>
        </w:rPr>
        <w:t> </w:t>
      </w:r>
      <w:r w:rsidR="004E4C3B" w:rsidRPr="006F7D11">
        <w:rPr>
          <w:rFonts w:ascii="PT Astra Serif" w:hAnsi="PT Astra Serif"/>
          <w:sz w:val="26"/>
          <w:szCs w:val="26"/>
        </w:rPr>
        <w:t>171-ФЗ «О государственном регулировании производства и оборота этилового спирта, алкогольной</w:t>
      </w:r>
      <w:r w:rsidR="004E4C3B" w:rsidRPr="006F7D11">
        <w:rPr>
          <w:rFonts w:ascii="PT Astra Serif" w:hAnsi="PT Astra Serif"/>
          <w:b/>
          <w:sz w:val="26"/>
          <w:szCs w:val="26"/>
        </w:rPr>
        <w:t xml:space="preserve"> </w:t>
      </w:r>
      <w:r w:rsidR="004E4C3B" w:rsidRPr="006F7D11">
        <w:rPr>
          <w:rFonts w:ascii="PT Astra Serif" w:hAnsi="PT Astra Serif"/>
          <w:sz w:val="26"/>
          <w:szCs w:val="26"/>
        </w:rPr>
        <w:t>и спиртосодержащей продукции и об ограничении потребления (распития) алкогольной продукции».</w:t>
      </w:r>
    </w:p>
    <w:p w:rsidR="004E4C3B" w:rsidRPr="006F7D11" w:rsidRDefault="00B97A92" w:rsidP="00CC7D07">
      <w:pPr>
        <w:pStyle w:val="ac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F7D11">
        <w:rPr>
          <w:rFonts w:ascii="PT Astra Serif" w:hAnsi="PT Astra Serif"/>
          <w:sz w:val="26"/>
          <w:szCs w:val="26"/>
        </w:rPr>
        <w:t>2</w:t>
      </w:r>
      <w:r w:rsidR="00EC13D9" w:rsidRPr="006F7D11">
        <w:rPr>
          <w:rFonts w:ascii="PT Astra Serif" w:hAnsi="PT Astra Serif"/>
          <w:sz w:val="26"/>
          <w:szCs w:val="26"/>
        </w:rPr>
        <w:t>2</w:t>
      </w:r>
      <w:r w:rsidRPr="006F7D11">
        <w:rPr>
          <w:rFonts w:ascii="PT Astra Serif" w:hAnsi="PT Astra Serif"/>
          <w:sz w:val="26"/>
          <w:szCs w:val="26"/>
        </w:rPr>
        <w:t>.</w:t>
      </w:r>
      <w:r w:rsidR="00EC13D9" w:rsidRPr="006F7D11">
        <w:rPr>
          <w:rFonts w:ascii="PT Astra Serif" w:hAnsi="PT Astra Serif"/>
          <w:sz w:val="26"/>
          <w:szCs w:val="26"/>
        </w:rPr>
        <w:t> </w:t>
      </w:r>
      <w:r w:rsidR="004E4C3B" w:rsidRPr="006F7D11">
        <w:rPr>
          <w:rFonts w:ascii="PT Astra Serif" w:hAnsi="PT Astra Serif"/>
          <w:sz w:val="26"/>
          <w:szCs w:val="26"/>
        </w:rPr>
        <w:t>Наличие сведений об отсутствии государственной регистрации права собственности, хозяйственного ведения</w:t>
      </w:r>
      <w:r w:rsidR="00E620BB" w:rsidRPr="006F7D11">
        <w:rPr>
          <w:rFonts w:ascii="PT Astra Serif" w:hAnsi="PT Astra Serif"/>
          <w:sz w:val="26"/>
          <w:szCs w:val="26"/>
        </w:rPr>
        <w:t>,</w:t>
      </w:r>
      <w:r w:rsidR="004E4C3B" w:rsidRPr="006F7D11">
        <w:rPr>
          <w:rFonts w:ascii="PT Astra Serif" w:hAnsi="PT Astra Serif"/>
          <w:sz w:val="26"/>
          <w:szCs w:val="26"/>
        </w:rPr>
        <w:t xml:space="preserve"> оперативного управления</w:t>
      </w:r>
      <w:r w:rsidR="00E35DA7" w:rsidRPr="006F7D11">
        <w:rPr>
          <w:rFonts w:ascii="PT Astra Serif" w:hAnsi="PT Astra Serif"/>
          <w:sz w:val="26"/>
          <w:szCs w:val="26"/>
        </w:rPr>
        <w:t xml:space="preserve"> </w:t>
      </w:r>
      <w:r w:rsidR="00872BA8" w:rsidRPr="006F7D11">
        <w:rPr>
          <w:rFonts w:ascii="PT Astra Serif" w:hAnsi="PT Astra Serif"/>
          <w:sz w:val="26"/>
          <w:szCs w:val="26"/>
        </w:rPr>
        <w:br/>
      </w:r>
      <w:r w:rsidR="00E35DA7" w:rsidRPr="006F7D11">
        <w:rPr>
          <w:rFonts w:ascii="PT Astra Serif" w:hAnsi="PT Astra Serif"/>
          <w:sz w:val="26"/>
          <w:szCs w:val="26"/>
        </w:rPr>
        <w:t>на стационарный торговый объект и складские помещения</w:t>
      </w:r>
      <w:r w:rsidR="004E4C3B" w:rsidRPr="006F7D11">
        <w:rPr>
          <w:rFonts w:ascii="PT Astra Serif" w:hAnsi="PT Astra Serif"/>
          <w:sz w:val="26"/>
          <w:szCs w:val="26"/>
        </w:rPr>
        <w:t xml:space="preserve">, а также окончание срока аренды стационарного торгового объекта и складских помещений </w:t>
      </w:r>
      <w:r w:rsidR="006F7D11">
        <w:rPr>
          <w:rFonts w:ascii="PT Astra Serif" w:hAnsi="PT Astra Serif"/>
          <w:sz w:val="26"/>
          <w:szCs w:val="26"/>
        </w:rPr>
        <w:br/>
      </w:r>
      <w:r w:rsidR="004E4C3B" w:rsidRPr="006F7D11">
        <w:rPr>
          <w:rFonts w:ascii="PT Astra Serif" w:hAnsi="PT Astra Serif"/>
          <w:sz w:val="26"/>
          <w:szCs w:val="26"/>
        </w:rPr>
        <w:t>либо аренды стационарного объекта общественного питания, на котор</w:t>
      </w:r>
      <w:r w:rsidR="00E35DA7" w:rsidRPr="006F7D11">
        <w:rPr>
          <w:rFonts w:ascii="PT Astra Serif" w:hAnsi="PT Astra Serif"/>
          <w:sz w:val="26"/>
          <w:szCs w:val="26"/>
        </w:rPr>
        <w:t>ые контролируемому лицу выдана</w:t>
      </w:r>
      <w:r w:rsidR="004E4C3B" w:rsidRPr="006F7D11">
        <w:rPr>
          <w:rFonts w:ascii="PT Astra Serif" w:hAnsi="PT Astra Serif"/>
          <w:sz w:val="26"/>
          <w:szCs w:val="26"/>
        </w:rPr>
        <w:t xml:space="preserve"> лицензия.</w:t>
      </w:r>
    </w:p>
    <w:p w:rsidR="004E4C3B" w:rsidRPr="00593A6A" w:rsidRDefault="00B97A92" w:rsidP="00CC7D07">
      <w:pPr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6F7D11">
        <w:rPr>
          <w:rFonts w:ascii="PT Astra Serif" w:hAnsi="PT Astra Serif"/>
          <w:sz w:val="26"/>
          <w:szCs w:val="26"/>
        </w:rPr>
        <w:t>2</w:t>
      </w:r>
      <w:r w:rsidR="00EC13D9" w:rsidRPr="006F7D11">
        <w:rPr>
          <w:rFonts w:ascii="PT Astra Serif" w:hAnsi="PT Astra Serif"/>
          <w:sz w:val="26"/>
          <w:szCs w:val="26"/>
        </w:rPr>
        <w:t>3</w:t>
      </w:r>
      <w:r w:rsidRPr="006F7D11">
        <w:rPr>
          <w:rFonts w:ascii="PT Astra Serif" w:hAnsi="PT Astra Serif"/>
          <w:sz w:val="26"/>
          <w:szCs w:val="26"/>
        </w:rPr>
        <w:t>.</w:t>
      </w:r>
      <w:r w:rsidR="00EC13D9" w:rsidRPr="00593A6A">
        <w:rPr>
          <w:rFonts w:ascii="PT Astra Serif" w:hAnsi="PT Astra Serif"/>
          <w:sz w:val="26"/>
          <w:szCs w:val="26"/>
        </w:rPr>
        <w:t> </w:t>
      </w:r>
      <w:proofErr w:type="gramStart"/>
      <w:r w:rsidR="004E4C3B" w:rsidRPr="00593A6A">
        <w:rPr>
          <w:rFonts w:ascii="PT Astra Serif" w:hAnsi="PT Astra Serif"/>
          <w:sz w:val="26"/>
          <w:szCs w:val="26"/>
        </w:rPr>
        <w:t>Наличие сведений об отсутствии в своб</w:t>
      </w:r>
      <w:r w:rsidR="00EC13D9" w:rsidRPr="00593A6A">
        <w:rPr>
          <w:rFonts w:ascii="PT Astra Serif" w:hAnsi="PT Astra Serif"/>
          <w:sz w:val="26"/>
          <w:szCs w:val="26"/>
        </w:rPr>
        <w:t xml:space="preserve">одном доступе меню (винной </w:t>
      </w:r>
      <w:r w:rsidR="006F7D11">
        <w:rPr>
          <w:rFonts w:ascii="PT Astra Serif" w:hAnsi="PT Astra Serif"/>
          <w:sz w:val="26"/>
          <w:szCs w:val="26"/>
        </w:rPr>
        <w:br/>
      </w:r>
      <w:r w:rsidR="00EC13D9" w:rsidRPr="00593A6A">
        <w:rPr>
          <w:rFonts w:ascii="PT Astra Serif" w:hAnsi="PT Astra Serif"/>
          <w:sz w:val="26"/>
          <w:szCs w:val="26"/>
        </w:rPr>
        <w:t xml:space="preserve">или </w:t>
      </w:r>
      <w:r w:rsidR="004E4C3B" w:rsidRPr="00593A6A">
        <w:rPr>
          <w:rFonts w:ascii="PT Astra Serif" w:hAnsi="PT Astra Serif"/>
          <w:sz w:val="26"/>
          <w:szCs w:val="26"/>
        </w:rPr>
        <w:t xml:space="preserve">барной карты) и (или) указания цены на алкогольную продукцию за единицу (бутылку, литр) в объекте, расположенном в многоквартирном доме </w:t>
      </w:r>
      <w:r w:rsidR="006F7D11">
        <w:rPr>
          <w:rFonts w:ascii="PT Astra Serif" w:hAnsi="PT Astra Serif"/>
          <w:sz w:val="26"/>
          <w:szCs w:val="26"/>
        </w:rPr>
        <w:br/>
      </w:r>
      <w:r w:rsidR="004E4C3B" w:rsidRPr="00593A6A">
        <w:rPr>
          <w:rFonts w:ascii="PT Astra Serif" w:hAnsi="PT Astra Serif"/>
          <w:sz w:val="26"/>
          <w:szCs w:val="26"/>
        </w:rPr>
        <w:t>или на прилегающей к нему т</w:t>
      </w:r>
      <w:r w:rsidR="00324111">
        <w:rPr>
          <w:rFonts w:ascii="PT Astra Serif" w:hAnsi="PT Astra Serif"/>
          <w:sz w:val="26"/>
          <w:szCs w:val="26"/>
        </w:rPr>
        <w:t>ерритории</w:t>
      </w:r>
      <w:r w:rsidR="004E4C3B" w:rsidRPr="00593A6A">
        <w:rPr>
          <w:rFonts w:ascii="PT Astra Serif" w:hAnsi="PT Astra Serif"/>
          <w:sz w:val="26"/>
          <w:szCs w:val="26"/>
        </w:rPr>
        <w:t xml:space="preserve"> и имеющ</w:t>
      </w:r>
      <w:r w:rsidR="00324111">
        <w:rPr>
          <w:rFonts w:ascii="PT Astra Serif" w:hAnsi="PT Astra Serif"/>
          <w:sz w:val="26"/>
          <w:szCs w:val="26"/>
        </w:rPr>
        <w:t>е</w:t>
      </w:r>
      <w:r w:rsidR="004E4C3B" w:rsidRPr="00593A6A">
        <w:rPr>
          <w:rFonts w:ascii="PT Astra Serif" w:hAnsi="PT Astra Serif"/>
          <w:sz w:val="26"/>
          <w:szCs w:val="26"/>
        </w:rPr>
        <w:t xml:space="preserve">м действующее уведомление </w:t>
      </w:r>
      <w:r w:rsidR="00872BA8" w:rsidRPr="00593A6A">
        <w:rPr>
          <w:rFonts w:ascii="PT Astra Serif" w:hAnsi="PT Astra Serif"/>
          <w:sz w:val="26"/>
          <w:szCs w:val="26"/>
        </w:rPr>
        <w:br/>
      </w:r>
      <w:r w:rsidR="004E4C3B" w:rsidRPr="00593A6A">
        <w:rPr>
          <w:rFonts w:ascii="PT Astra Serif" w:hAnsi="PT Astra Serif"/>
          <w:sz w:val="26"/>
          <w:szCs w:val="26"/>
        </w:rPr>
        <w:t xml:space="preserve">о начале осуществления предпринимательской деятельности по оказанию услуг общественного питания в Реестре </w:t>
      </w:r>
      <w:hyperlink r:id="rId13" w:tgtFrame="_blank" w:history="1">
        <w:r w:rsidR="003C1C14" w:rsidRPr="00593A6A">
          <w:rPr>
            <w:rStyle w:val="aa"/>
            <w:rFonts w:ascii="PT Astra Serif" w:hAnsi="PT Astra Serif"/>
            <w:color w:val="auto"/>
            <w:sz w:val="26"/>
            <w:szCs w:val="26"/>
            <w:u w:val="none"/>
          </w:rPr>
          <w:t>уведомлений о начале осуществления отдельных видов предпринимательской деятельности</w:t>
        </w:r>
      </w:hyperlink>
      <w:r w:rsidR="003C1C14" w:rsidRPr="00593A6A">
        <w:rPr>
          <w:rStyle w:val="aa"/>
          <w:rFonts w:ascii="PT Astra Serif" w:hAnsi="PT Astra Serif"/>
          <w:color w:val="auto"/>
          <w:sz w:val="26"/>
          <w:szCs w:val="26"/>
          <w:u w:val="none"/>
        </w:rPr>
        <w:t xml:space="preserve"> </w:t>
      </w:r>
      <w:r w:rsidR="004E4C3B" w:rsidRPr="00593A6A">
        <w:rPr>
          <w:rFonts w:ascii="PT Astra Serif" w:hAnsi="PT Astra Serif"/>
          <w:sz w:val="26"/>
          <w:szCs w:val="26"/>
        </w:rPr>
        <w:t>Федеральной</w:t>
      </w:r>
      <w:proofErr w:type="gramEnd"/>
      <w:r w:rsidR="004E4C3B" w:rsidRPr="00593A6A">
        <w:rPr>
          <w:rFonts w:ascii="PT Astra Serif" w:hAnsi="PT Astra Serif"/>
          <w:sz w:val="26"/>
          <w:szCs w:val="26"/>
        </w:rPr>
        <w:t xml:space="preserve"> службы по надзору </w:t>
      </w:r>
      <w:r w:rsidR="00872BA8" w:rsidRPr="00593A6A">
        <w:rPr>
          <w:rFonts w:ascii="PT Astra Serif" w:hAnsi="PT Astra Serif"/>
          <w:sz w:val="26"/>
          <w:szCs w:val="26"/>
        </w:rPr>
        <w:br/>
      </w:r>
      <w:r w:rsidR="004E4C3B" w:rsidRPr="00593A6A">
        <w:rPr>
          <w:rFonts w:ascii="PT Astra Serif" w:hAnsi="PT Astra Serif"/>
          <w:sz w:val="26"/>
          <w:szCs w:val="26"/>
        </w:rPr>
        <w:t xml:space="preserve">в сфере защиты прав потребителей и благополучия человека </w:t>
      </w:r>
      <w:r w:rsidR="003C1C14" w:rsidRPr="00593A6A">
        <w:rPr>
          <w:rFonts w:ascii="PT Astra Serif" w:hAnsi="PT Astra Serif"/>
          <w:sz w:val="26"/>
          <w:szCs w:val="26"/>
        </w:rPr>
        <w:t xml:space="preserve">либо в Реестре </w:t>
      </w:r>
      <w:hyperlink r:id="rId14" w:tgtFrame="_blank" w:history="1">
        <w:r w:rsidR="003C1C14" w:rsidRPr="00593A6A">
          <w:rPr>
            <w:rStyle w:val="aa"/>
            <w:rFonts w:ascii="PT Astra Serif" w:hAnsi="PT Astra Serif"/>
            <w:color w:val="auto"/>
            <w:sz w:val="26"/>
            <w:szCs w:val="26"/>
            <w:u w:val="none"/>
          </w:rPr>
          <w:t>уведомлений о начале осуществления отдельных видов предпринимательской деятельности</w:t>
        </w:r>
      </w:hyperlink>
      <w:r w:rsidR="003C1C14" w:rsidRPr="00593A6A">
        <w:rPr>
          <w:rStyle w:val="aa"/>
          <w:rFonts w:ascii="PT Astra Serif" w:hAnsi="PT Astra Serif"/>
          <w:color w:val="auto"/>
          <w:sz w:val="26"/>
          <w:szCs w:val="26"/>
          <w:u w:val="none"/>
        </w:rPr>
        <w:t xml:space="preserve"> </w:t>
      </w:r>
      <w:r w:rsidR="004E4C3B" w:rsidRPr="00593A6A">
        <w:rPr>
          <w:rFonts w:ascii="PT Astra Serif" w:hAnsi="PT Astra Serif"/>
          <w:sz w:val="26"/>
          <w:szCs w:val="26"/>
        </w:rPr>
        <w:t>Межрегионального Управления №</w:t>
      </w:r>
      <w:r w:rsidR="00872BA8" w:rsidRPr="00593A6A">
        <w:rPr>
          <w:rFonts w:ascii="PT Astra Serif" w:hAnsi="PT Astra Serif"/>
          <w:sz w:val="26"/>
          <w:szCs w:val="26"/>
        </w:rPr>
        <w:t> </w:t>
      </w:r>
      <w:r w:rsidR="004E4C3B" w:rsidRPr="00593A6A">
        <w:rPr>
          <w:rFonts w:ascii="PT Astra Serif" w:hAnsi="PT Astra Serif"/>
          <w:sz w:val="26"/>
          <w:szCs w:val="26"/>
        </w:rPr>
        <w:t>81 Федерального медико-биологического агентства</w:t>
      </w:r>
      <w:r w:rsidR="003F5FC2" w:rsidRPr="00593A6A">
        <w:rPr>
          <w:rFonts w:ascii="PT Astra Serif" w:hAnsi="PT Astra Serif"/>
          <w:sz w:val="26"/>
          <w:szCs w:val="26"/>
        </w:rPr>
        <w:t xml:space="preserve"> России</w:t>
      </w:r>
      <w:r w:rsidR="003C1C14" w:rsidRPr="00593A6A">
        <w:rPr>
          <w:rFonts w:ascii="PT Astra Serif" w:hAnsi="PT Astra Serif"/>
          <w:sz w:val="26"/>
          <w:szCs w:val="26"/>
        </w:rPr>
        <w:t xml:space="preserve"> г. Северска</w:t>
      </w:r>
      <w:r w:rsidR="004E4C3B" w:rsidRPr="00593A6A">
        <w:rPr>
          <w:rFonts w:ascii="PT Astra Serif" w:hAnsi="PT Astra Serif"/>
          <w:b/>
          <w:sz w:val="26"/>
          <w:szCs w:val="26"/>
        </w:rPr>
        <w:t>.</w:t>
      </w:r>
    </w:p>
    <w:sectPr w:rsidR="004E4C3B" w:rsidRPr="00593A6A" w:rsidSect="00DE6EAA">
      <w:headerReference w:type="first" r:id="rId15"/>
      <w:pgSz w:w="11906" w:h="16838"/>
      <w:pgMar w:top="567" w:right="849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786" w:rsidRDefault="00D37786" w:rsidP="000F11D3">
      <w:pPr>
        <w:spacing w:after="0" w:line="240" w:lineRule="auto"/>
      </w:pPr>
      <w:r>
        <w:separator/>
      </w:r>
    </w:p>
  </w:endnote>
  <w:endnote w:type="continuationSeparator" w:id="0">
    <w:p w:rsidR="00D37786" w:rsidRDefault="00D37786" w:rsidP="000F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786" w:rsidRDefault="00D37786" w:rsidP="000F11D3">
      <w:pPr>
        <w:spacing w:after="0" w:line="240" w:lineRule="auto"/>
      </w:pPr>
      <w:r>
        <w:separator/>
      </w:r>
    </w:p>
  </w:footnote>
  <w:footnote w:type="continuationSeparator" w:id="0">
    <w:p w:rsidR="00D37786" w:rsidRDefault="00D37786" w:rsidP="000F1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sz w:val="24"/>
        <w:szCs w:val="24"/>
      </w:rPr>
      <w:id w:val="-258909290"/>
      <w:docPartObj>
        <w:docPartGallery w:val="Page Numbers (Top of Page)"/>
        <w:docPartUnique/>
      </w:docPartObj>
    </w:sdtPr>
    <w:sdtEndPr/>
    <w:sdtContent>
      <w:p w:rsidR="00D37786" w:rsidRPr="00DE6EAA" w:rsidRDefault="00D37786">
        <w:pPr>
          <w:pStyle w:val="a5"/>
          <w:jc w:val="center"/>
          <w:rPr>
            <w:rFonts w:ascii="PT Astra Serif" w:hAnsi="PT Astra Serif"/>
            <w:sz w:val="24"/>
            <w:szCs w:val="24"/>
          </w:rPr>
        </w:pPr>
        <w:r w:rsidRPr="00DE6EAA">
          <w:rPr>
            <w:rFonts w:ascii="PT Astra Serif" w:hAnsi="PT Astra Serif"/>
            <w:sz w:val="24"/>
            <w:szCs w:val="24"/>
          </w:rPr>
          <w:fldChar w:fldCharType="begin"/>
        </w:r>
        <w:r w:rsidRPr="00DE6EAA">
          <w:rPr>
            <w:rFonts w:ascii="PT Astra Serif" w:hAnsi="PT Astra Serif"/>
            <w:sz w:val="24"/>
            <w:szCs w:val="24"/>
          </w:rPr>
          <w:instrText>PAGE   \* MERGEFORMAT</w:instrText>
        </w:r>
        <w:r w:rsidRPr="00DE6EAA">
          <w:rPr>
            <w:rFonts w:ascii="PT Astra Serif" w:hAnsi="PT Astra Serif"/>
            <w:sz w:val="24"/>
            <w:szCs w:val="24"/>
          </w:rPr>
          <w:fldChar w:fldCharType="separate"/>
        </w:r>
        <w:r w:rsidR="003829AA">
          <w:rPr>
            <w:rFonts w:ascii="PT Astra Serif" w:hAnsi="PT Astra Serif"/>
            <w:noProof/>
            <w:sz w:val="24"/>
            <w:szCs w:val="24"/>
          </w:rPr>
          <w:t>5</w:t>
        </w:r>
        <w:r w:rsidRPr="00DE6EAA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D37786" w:rsidRPr="00404750" w:rsidRDefault="00D37786">
    <w:pPr>
      <w:pStyle w:val="a5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786" w:rsidRPr="00425507" w:rsidRDefault="00D37786" w:rsidP="00147F3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  <w:r w:rsidRPr="00425507">
      <w:rPr>
        <w:rFonts w:ascii="PT Astra Serif" w:hAnsi="PT Astra Serif"/>
        <w:noProof/>
        <w:color w:val="000000" w:themeColor="text1"/>
        <w:lang w:eastAsia="ru-RU"/>
      </w:rPr>
      <w:drawing>
        <wp:inline distT="0" distB="0" distL="0" distR="0" wp14:anchorId="76701A1B" wp14:editId="45A66549">
          <wp:extent cx="650875" cy="607060"/>
          <wp:effectExtent l="0" t="0" r="0" b="254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75" cy="607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7786" w:rsidRPr="00425507" w:rsidRDefault="00D37786" w:rsidP="00147F3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hAnsi="PT Astra Serif"/>
        <w:noProof/>
        <w:color w:val="000000" w:themeColor="text1"/>
        <w:lang w:eastAsia="ru-RU"/>
      </w:rPr>
    </w:pPr>
  </w:p>
  <w:p w:rsidR="00D37786" w:rsidRPr="00425507" w:rsidRDefault="00D37786" w:rsidP="00147F3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</w:pPr>
    <w:r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  <w:t>АДМИНИСТРАЦИЯ</w:t>
    </w:r>
    <w:r w:rsidRPr="00425507">
      <w:rPr>
        <w:rFonts w:ascii="PT Astra Serif" w:eastAsia="Times New Roman" w:hAnsi="PT Astra Serif"/>
        <w:b/>
        <w:bCs/>
        <w:color w:val="000000" w:themeColor="text1"/>
        <w:sz w:val="30"/>
        <w:szCs w:val="30"/>
        <w:lang w:eastAsia="ru-RU"/>
      </w:rPr>
      <w:t xml:space="preserve"> ТОМСКОЙ ОБЛАСТИ</w:t>
    </w:r>
  </w:p>
  <w:p w:rsidR="00D37786" w:rsidRPr="00425507" w:rsidRDefault="00D37786" w:rsidP="00147F3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6"/>
        <w:szCs w:val="26"/>
        <w:lang w:eastAsia="ru-RU"/>
      </w:rPr>
    </w:pPr>
  </w:p>
  <w:p w:rsidR="00D37786" w:rsidRPr="00425507" w:rsidRDefault="00D37786" w:rsidP="00147F34">
    <w:pPr>
      <w:keepNext/>
      <w:tabs>
        <w:tab w:val="left" w:pos="3480"/>
      </w:tabs>
      <w:spacing w:after="0" w:line="240" w:lineRule="auto"/>
      <w:jc w:val="center"/>
      <w:outlineLvl w:val="0"/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</w:pPr>
    <w:r w:rsidRPr="00425507">
      <w:rPr>
        <w:rFonts w:ascii="PT Astra Serif" w:eastAsia="Times New Roman" w:hAnsi="PT Astra Serif"/>
        <w:b/>
        <w:bCs/>
        <w:color w:val="000000" w:themeColor="text1"/>
        <w:sz w:val="28"/>
        <w:szCs w:val="28"/>
        <w:lang w:eastAsia="ru-RU"/>
      </w:rPr>
      <w:t>ПОСТАНОВЛЕНИЕ</w:t>
    </w:r>
  </w:p>
  <w:p w:rsidR="00D37786" w:rsidRPr="00EC4DBD" w:rsidRDefault="00D37786">
    <w:pPr>
      <w:pStyle w:val="a5"/>
      <w:rPr>
        <w:rFonts w:ascii="PT Astra Serif" w:hAnsi="PT Astra Serif"/>
        <w:sz w:val="48"/>
        <w:szCs w:val="4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786" w:rsidRPr="00874AC0" w:rsidRDefault="00D37786" w:rsidP="00874AC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86C4C"/>
    <w:multiLevelType w:val="hybridMultilevel"/>
    <w:tmpl w:val="5FAA684E"/>
    <w:lvl w:ilvl="0" w:tplc="08B4418E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CC76AAC"/>
    <w:multiLevelType w:val="hybridMultilevel"/>
    <w:tmpl w:val="30301ED0"/>
    <w:lvl w:ilvl="0" w:tplc="5B36998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D24DEF"/>
    <w:multiLevelType w:val="multilevel"/>
    <w:tmpl w:val="26CE3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0259E6"/>
    <w:multiLevelType w:val="hybridMultilevel"/>
    <w:tmpl w:val="7E62EB42"/>
    <w:lvl w:ilvl="0" w:tplc="0419000F">
      <w:start w:val="3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01"/>
    <w:rsid w:val="000047C1"/>
    <w:rsid w:val="000127A8"/>
    <w:rsid w:val="00013597"/>
    <w:rsid w:val="000146B0"/>
    <w:rsid w:val="00023167"/>
    <w:rsid w:val="00023BD1"/>
    <w:rsid w:val="00024C78"/>
    <w:rsid w:val="00026624"/>
    <w:rsid w:val="000266EE"/>
    <w:rsid w:val="00037B0F"/>
    <w:rsid w:val="00040AA1"/>
    <w:rsid w:val="00040B9B"/>
    <w:rsid w:val="00041231"/>
    <w:rsid w:val="000611E8"/>
    <w:rsid w:val="00066937"/>
    <w:rsid w:val="00067A6E"/>
    <w:rsid w:val="000724C0"/>
    <w:rsid w:val="00077A79"/>
    <w:rsid w:val="000913EE"/>
    <w:rsid w:val="00094457"/>
    <w:rsid w:val="000B3B05"/>
    <w:rsid w:val="000B4813"/>
    <w:rsid w:val="000C4D9D"/>
    <w:rsid w:val="000C6E9A"/>
    <w:rsid w:val="000D399B"/>
    <w:rsid w:val="000D4DFB"/>
    <w:rsid w:val="000D4E68"/>
    <w:rsid w:val="000D56F3"/>
    <w:rsid w:val="000D6211"/>
    <w:rsid w:val="000D68F9"/>
    <w:rsid w:val="000D737F"/>
    <w:rsid w:val="000E29C0"/>
    <w:rsid w:val="000E48C0"/>
    <w:rsid w:val="000E5239"/>
    <w:rsid w:val="000F11D3"/>
    <w:rsid w:val="000F1DD7"/>
    <w:rsid w:val="000F2DD4"/>
    <w:rsid w:val="001002E9"/>
    <w:rsid w:val="0010369E"/>
    <w:rsid w:val="001044C6"/>
    <w:rsid w:val="00110B73"/>
    <w:rsid w:val="0011106B"/>
    <w:rsid w:val="00111E8D"/>
    <w:rsid w:val="001249BD"/>
    <w:rsid w:val="00126147"/>
    <w:rsid w:val="00126724"/>
    <w:rsid w:val="00147F34"/>
    <w:rsid w:val="0015742A"/>
    <w:rsid w:val="00162C94"/>
    <w:rsid w:val="00182428"/>
    <w:rsid w:val="001857A0"/>
    <w:rsid w:val="001A19A3"/>
    <w:rsid w:val="001A4E18"/>
    <w:rsid w:val="001B7667"/>
    <w:rsid w:val="001B7724"/>
    <w:rsid w:val="001B7E99"/>
    <w:rsid w:val="001C2847"/>
    <w:rsid w:val="001C3DB1"/>
    <w:rsid w:val="001C6AAB"/>
    <w:rsid w:val="001D3072"/>
    <w:rsid w:val="001E4740"/>
    <w:rsid w:val="001F129C"/>
    <w:rsid w:val="001F21DF"/>
    <w:rsid w:val="002119E5"/>
    <w:rsid w:val="002138FC"/>
    <w:rsid w:val="00213D01"/>
    <w:rsid w:val="00213F5B"/>
    <w:rsid w:val="0021437A"/>
    <w:rsid w:val="002176D4"/>
    <w:rsid w:val="00221905"/>
    <w:rsid w:val="00227DB4"/>
    <w:rsid w:val="00231153"/>
    <w:rsid w:val="0023649B"/>
    <w:rsid w:val="00251FF2"/>
    <w:rsid w:val="00255A4B"/>
    <w:rsid w:val="00267DB0"/>
    <w:rsid w:val="0027650D"/>
    <w:rsid w:val="00280984"/>
    <w:rsid w:val="002954F8"/>
    <w:rsid w:val="002A077A"/>
    <w:rsid w:val="002A1702"/>
    <w:rsid w:val="002A2570"/>
    <w:rsid w:val="002A4C7E"/>
    <w:rsid w:val="002A5EFB"/>
    <w:rsid w:val="002B0C34"/>
    <w:rsid w:val="002B4CD3"/>
    <w:rsid w:val="002B59F0"/>
    <w:rsid w:val="002B5CB0"/>
    <w:rsid w:val="002B7ED1"/>
    <w:rsid w:val="002B7EF4"/>
    <w:rsid w:val="002C046D"/>
    <w:rsid w:val="002E421D"/>
    <w:rsid w:val="002F2698"/>
    <w:rsid w:val="002F7662"/>
    <w:rsid w:val="00303BE4"/>
    <w:rsid w:val="0030473D"/>
    <w:rsid w:val="003103A2"/>
    <w:rsid w:val="00310E71"/>
    <w:rsid w:val="00313252"/>
    <w:rsid w:val="00314E12"/>
    <w:rsid w:val="00324111"/>
    <w:rsid w:val="00324BF5"/>
    <w:rsid w:val="00326496"/>
    <w:rsid w:val="00331A1F"/>
    <w:rsid w:val="00333589"/>
    <w:rsid w:val="00334F25"/>
    <w:rsid w:val="00336776"/>
    <w:rsid w:val="00340491"/>
    <w:rsid w:val="00344D44"/>
    <w:rsid w:val="00350184"/>
    <w:rsid w:val="00353F65"/>
    <w:rsid w:val="0035542D"/>
    <w:rsid w:val="003557A6"/>
    <w:rsid w:val="00366547"/>
    <w:rsid w:val="00367599"/>
    <w:rsid w:val="00370E86"/>
    <w:rsid w:val="003829AA"/>
    <w:rsid w:val="00383D3E"/>
    <w:rsid w:val="00385FA0"/>
    <w:rsid w:val="00387F54"/>
    <w:rsid w:val="00394A01"/>
    <w:rsid w:val="003B1CCE"/>
    <w:rsid w:val="003B27F9"/>
    <w:rsid w:val="003C1C14"/>
    <w:rsid w:val="003C775D"/>
    <w:rsid w:val="003C78B5"/>
    <w:rsid w:val="003D14DD"/>
    <w:rsid w:val="003D54C5"/>
    <w:rsid w:val="003E1BEA"/>
    <w:rsid w:val="003F1F94"/>
    <w:rsid w:val="003F5FC2"/>
    <w:rsid w:val="003F72A8"/>
    <w:rsid w:val="003F781F"/>
    <w:rsid w:val="003F7BCA"/>
    <w:rsid w:val="004004A4"/>
    <w:rsid w:val="00404423"/>
    <w:rsid w:val="00404750"/>
    <w:rsid w:val="00411056"/>
    <w:rsid w:val="00414D94"/>
    <w:rsid w:val="00421A8D"/>
    <w:rsid w:val="00425507"/>
    <w:rsid w:val="004265F1"/>
    <w:rsid w:val="00430A04"/>
    <w:rsid w:val="00435357"/>
    <w:rsid w:val="00442771"/>
    <w:rsid w:val="004428EF"/>
    <w:rsid w:val="0045005F"/>
    <w:rsid w:val="00451665"/>
    <w:rsid w:val="004518F8"/>
    <w:rsid w:val="004714AE"/>
    <w:rsid w:val="00484BD2"/>
    <w:rsid w:val="00490071"/>
    <w:rsid w:val="00490F36"/>
    <w:rsid w:val="004A0450"/>
    <w:rsid w:val="004A4EC6"/>
    <w:rsid w:val="004C0BD9"/>
    <w:rsid w:val="004C15B5"/>
    <w:rsid w:val="004D66AC"/>
    <w:rsid w:val="004E4C3B"/>
    <w:rsid w:val="004E771D"/>
    <w:rsid w:val="004F0A44"/>
    <w:rsid w:val="00503AC2"/>
    <w:rsid w:val="00512E82"/>
    <w:rsid w:val="005131E2"/>
    <w:rsid w:val="005160BE"/>
    <w:rsid w:val="005163C7"/>
    <w:rsid w:val="0052083B"/>
    <w:rsid w:val="00527F07"/>
    <w:rsid w:val="00533839"/>
    <w:rsid w:val="00535251"/>
    <w:rsid w:val="00555D93"/>
    <w:rsid w:val="005627C2"/>
    <w:rsid w:val="0056357F"/>
    <w:rsid w:val="005655B0"/>
    <w:rsid w:val="005677B4"/>
    <w:rsid w:val="0057308A"/>
    <w:rsid w:val="005804DE"/>
    <w:rsid w:val="0058344A"/>
    <w:rsid w:val="00591CBE"/>
    <w:rsid w:val="00593A6A"/>
    <w:rsid w:val="005A216B"/>
    <w:rsid w:val="005A4193"/>
    <w:rsid w:val="005A518F"/>
    <w:rsid w:val="005A56F9"/>
    <w:rsid w:val="005A7D69"/>
    <w:rsid w:val="005C4040"/>
    <w:rsid w:val="005C6C25"/>
    <w:rsid w:val="005D3ADC"/>
    <w:rsid w:val="005E3CDE"/>
    <w:rsid w:val="005F1F8D"/>
    <w:rsid w:val="005F2F37"/>
    <w:rsid w:val="006017B8"/>
    <w:rsid w:val="006052C5"/>
    <w:rsid w:val="0060647C"/>
    <w:rsid w:val="006131EC"/>
    <w:rsid w:val="006160A6"/>
    <w:rsid w:val="00617FC2"/>
    <w:rsid w:val="00636551"/>
    <w:rsid w:val="00636BDF"/>
    <w:rsid w:val="00640DD0"/>
    <w:rsid w:val="00650999"/>
    <w:rsid w:val="00672196"/>
    <w:rsid w:val="00672F5B"/>
    <w:rsid w:val="0067541C"/>
    <w:rsid w:val="00694043"/>
    <w:rsid w:val="006B1323"/>
    <w:rsid w:val="006C607A"/>
    <w:rsid w:val="006D117B"/>
    <w:rsid w:val="006D53BA"/>
    <w:rsid w:val="006F0712"/>
    <w:rsid w:val="006F3DCE"/>
    <w:rsid w:val="006F3FA4"/>
    <w:rsid w:val="006F4EB9"/>
    <w:rsid w:val="006F7D11"/>
    <w:rsid w:val="00705ABE"/>
    <w:rsid w:val="00714512"/>
    <w:rsid w:val="00714A6B"/>
    <w:rsid w:val="00716A12"/>
    <w:rsid w:val="00717ACE"/>
    <w:rsid w:val="007216CD"/>
    <w:rsid w:val="007227E8"/>
    <w:rsid w:val="00727EE2"/>
    <w:rsid w:val="00735D7C"/>
    <w:rsid w:val="007429FB"/>
    <w:rsid w:val="0074328F"/>
    <w:rsid w:val="00743F8E"/>
    <w:rsid w:val="00744FDA"/>
    <w:rsid w:val="00747869"/>
    <w:rsid w:val="00753217"/>
    <w:rsid w:val="00757CBB"/>
    <w:rsid w:val="0076250B"/>
    <w:rsid w:val="00763C98"/>
    <w:rsid w:val="00773600"/>
    <w:rsid w:val="00773E3C"/>
    <w:rsid w:val="007775B1"/>
    <w:rsid w:val="00780434"/>
    <w:rsid w:val="007A77F1"/>
    <w:rsid w:val="007C16A7"/>
    <w:rsid w:val="007C2AA5"/>
    <w:rsid w:val="007D44E5"/>
    <w:rsid w:val="007D5DD8"/>
    <w:rsid w:val="007E3415"/>
    <w:rsid w:val="007E7EFC"/>
    <w:rsid w:val="007F079F"/>
    <w:rsid w:val="007F162D"/>
    <w:rsid w:val="007F3287"/>
    <w:rsid w:val="007F6891"/>
    <w:rsid w:val="007F6BFD"/>
    <w:rsid w:val="008032B7"/>
    <w:rsid w:val="00805A32"/>
    <w:rsid w:val="00812A3C"/>
    <w:rsid w:val="00815DE1"/>
    <w:rsid w:val="008237EB"/>
    <w:rsid w:val="008374DB"/>
    <w:rsid w:val="00843ED6"/>
    <w:rsid w:val="00846D27"/>
    <w:rsid w:val="00861394"/>
    <w:rsid w:val="00862E75"/>
    <w:rsid w:val="00867C68"/>
    <w:rsid w:val="00872700"/>
    <w:rsid w:val="00872BA8"/>
    <w:rsid w:val="00874AC0"/>
    <w:rsid w:val="00877CAD"/>
    <w:rsid w:val="008815E4"/>
    <w:rsid w:val="00887AFC"/>
    <w:rsid w:val="008939F8"/>
    <w:rsid w:val="008969E2"/>
    <w:rsid w:val="008978FB"/>
    <w:rsid w:val="008B6F8D"/>
    <w:rsid w:val="008C2648"/>
    <w:rsid w:val="008C6C5F"/>
    <w:rsid w:val="008C7D1F"/>
    <w:rsid w:val="008D0521"/>
    <w:rsid w:val="008D2E18"/>
    <w:rsid w:val="008D5866"/>
    <w:rsid w:val="008E3307"/>
    <w:rsid w:val="008F609D"/>
    <w:rsid w:val="00903DD2"/>
    <w:rsid w:val="00911C8C"/>
    <w:rsid w:val="00920A7B"/>
    <w:rsid w:val="009214B6"/>
    <w:rsid w:val="00925A13"/>
    <w:rsid w:val="00931732"/>
    <w:rsid w:val="00935D6B"/>
    <w:rsid w:val="0094199F"/>
    <w:rsid w:val="00951B97"/>
    <w:rsid w:val="009548B3"/>
    <w:rsid w:val="00957F24"/>
    <w:rsid w:val="00961A23"/>
    <w:rsid w:val="00963BD4"/>
    <w:rsid w:val="00966290"/>
    <w:rsid w:val="00976C21"/>
    <w:rsid w:val="009819A2"/>
    <w:rsid w:val="009842AF"/>
    <w:rsid w:val="00986408"/>
    <w:rsid w:val="00987F5D"/>
    <w:rsid w:val="00992419"/>
    <w:rsid w:val="009954A4"/>
    <w:rsid w:val="009A1F4F"/>
    <w:rsid w:val="009A2DC5"/>
    <w:rsid w:val="009A56EC"/>
    <w:rsid w:val="009B4372"/>
    <w:rsid w:val="009C38EB"/>
    <w:rsid w:val="009C4522"/>
    <w:rsid w:val="009C5403"/>
    <w:rsid w:val="009C5598"/>
    <w:rsid w:val="009C74B1"/>
    <w:rsid w:val="009D06E2"/>
    <w:rsid w:val="009D0E61"/>
    <w:rsid w:val="009D37DB"/>
    <w:rsid w:val="009D6254"/>
    <w:rsid w:val="009D689F"/>
    <w:rsid w:val="009F0F27"/>
    <w:rsid w:val="00A04EB5"/>
    <w:rsid w:val="00A05243"/>
    <w:rsid w:val="00A12902"/>
    <w:rsid w:val="00A13211"/>
    <w:rsid w:val="00A15E42"/>
    <w:rsid w:val="00A24D99"/>
    <w:rsid w:val="00A277C0"/>
    <w:rsid w:val="00A348C0"/>
    <w:rsid w:val="00A419E6"/>
    <w:rsid w:val="00A44312"/>
    <w:rsid w:val="00A46E0C"/>
    <w:rsid w:val="00A47AE0"/>
    <w:rsid w:val="00A53369"/>
    <w:rsid w:val="00A54F1C"/>
    <w:rsid w:val="00A65995"/>
    <w:rsid w:val="00A70A4D"/>
    <w:rsid w:val="00A7236D"/>
    <w:rsid w:val="00A74DF1"/>
    <w:rsid w:val="00A772CC"/>
    <w:rsid w:val="00A77D73"/>
    <w:rsid w:val="00A82E5E"/>
    <w:rsid w:val="00A854D9"/>
    <w:rsid w:val="00A85699"/>
    <w:rsid w:val="00A91E20"/>
    <w:rsid w:val="00A94CC8"/>
    <w:rsid w:val="00AA63E4"/>
    <w:rsid w:val="00AB0EDF"/>
    <w:rsid w:val="00AB58CC"/>
    <w:rsid w:val="00AC056B"/>
    <w:rsid w:val="00AC34D9"/>
    <w:rsid w:val="00AC6E80"/>
    <w:rsid w:val="00AC76B0"/>
    <w:rsid w:val="00AD5E96"/>
    <w:rsid w:val="00AD67CF"/>
    <w:rsid w:val="00AE411A"/>
    <w:rsid w:val="00AF2B5A"/>
    <w:rsid w:val="00B16284"/>
    <w:rsid w:val="00B16869"/>
    <w:rsid w:val="00B2753B"/>
    <w:rsid w:val="00B3138E"/>
    <w:rsid w:val="00B3411F"/>
    <w:rsid w:val="00B35ADC"/>
    <w:rsid w:val="00B35CD0"/>
    <w:rsid w:val="00B420E8"/>
    <w:rsid w:val="00B44927"/>
    <w:rsid w:val="00B474D9"/>
    <w:rsid w:val="00B517D8"/>
    <w:rsid w:val="00B518C1"/>
    <w:rsid w:val="00B61D8B"/>
    <w:rsid w:val="00B71416"/>
    <w:rsid w:val="00B7581C"/>
    <w:rsid w:val="00B765C2"/>
    <w:rsid w:val="00B779C6"/>
    <w:rsid w:val="00B779F4"/>
    <w:rsid w:val="00B80555"/>
    <w:rsid w:val="00B81038"/>
    <w:rsid w:val="00B840DC"/>
    <w:rsid w:val="00B917E8"/>
    <w:rsid w:val="00B974B8"/>
    <w:rsid w:val="00B97A92"/>
    <w:rsid w:val="00BA2196"/>
    <w:rsid w:val="00BB2FED"/>
    <w:rsid w:val="00BB34BC"/>
    <w:rsid w:val="00BC05AF"/>
    <w:rsid w:val="00BC0A1E"/>
    <w:rsid w:val="00BC1480"/>
    <w:rsid w:val="00BC75D6"/>
    <w:rsid w:val="00BC7ABF"/>
    <w:rsid w:val="00BD0418"/>
    <w:rsid w:val="00BD338E"/>
    <w:rsid w:val="00BD42F4"/>
    <w:rsid w:val="00BE3220"/>
    <w:rsid w:val="00BE7A73"/>
    <w:rsid w:val="00BF1D6D"/>
    <w:rsid w:val="00BF269E"/>
    <w:rsid w:val="00BF5412"/>
    <w:rsid w:val="00BF70C9"/>
    <w:rsid w:val="00C02DF4"/>
    <w:rsid w:val="00C07BD3"/>
    <w:rsid w:val="00C14E40"/>
    <w:rsid w:val="00C16B7C"/>
    <w:rsid w:val="00C234C9"/>
    <w:rsid w:val="00C32D2F"/>
    <w:rsid w:val="00C36F02"/>
    <w:rsid w:val="00C37420"/>
    <w:rsid w:val="00C4320F"/>
    <w:rsid w:val="00C55663"/>
    <w:rsid w:val="00C6101C"/>
    <w:rsid w:val="00C75846"/>
    <w:rsid w:val="00C82F34"/>
    <w:rsid w:val="00C861FB"/>
    <w:rsid w:val="00C8784A"/>
    <w:rsid w:val="00C91DE6"/>
    <w:rsid w:val="00CA4B2B"/>
    <w:rsid w:val="00CA5DF3"/>
    <w:rsid w:val="00CB4C83"/>
    <w:rsid w:val="00CB78C6"/>
    <w:rsid w:val="00CC7D07"/>
    <w:rsid w:val="00CD096A"/>
    <w:rsid w:val="00CD38DF"/>
    <w:rsid w:val="00CE0E00"/>
    <w:rsid w:val="00CE6E5C"/>
    <w:rsid w:val="00CF0A07"/>
    <w:rsid w:val="00CF2E76"/>
    <w:rsid w:val="00CF7EEA"/>
    <w:rsid w:val="00D0795B"/>
    <w:rsid w:val="00D1372D"/>
    <w:rsid w:val="00D15936"/>
    <w:rsid w:val="00D16947"/>
    <w:rsid w:val="00D22E09"/>
    <w:rsid w:val="00D24FEB"/>
    <w:rsid w:val="00D26A03"/>
    <w:rsid w:val="00D30B66"/>
    <w:rsid w:val="00D37786"/>
    <w:rsid w:val="00D43025"/>
    <w:rsid w:val="00D43F83"/>
    <w:rsid w:val="00D47830"/>
    <w:rsid w:val="00D55EF3"/>
    <w:rsid w:val="00D60BF3"/>
    <w:rsid w:val="00D71140"/>
    <w:rsid w:val="00D76A5B"/>
    <w:rsid w:val="00D8287C"/>
    <w:rsid w:val="00D834F7"/>
    <w:rsid w:val="00D87161"/>
    <w:rsid w:val="00D9115D"/>
    <w:rsid w:val="00D91A47"/>
    <w:rsid w:val="00DA11CC"/>
    <w:rsid w:val="00DA1434"/>
    <w:rsid w:val="00DB2EDA"/>
    <w:rsid w:val="00DC2FBC"/>
    <w:rsid w:val="00DC43CE"/>
    <w:rsid w:val="00DD3F04"/>
    <w:rsid w:val="00DD4D63"/>
    <w:rsid w:val="00DD5BDA"/>
    <w:rsid w:val="00DE0FD7"/>
    <w:rsid w:val="00DE49C4"/>
    <w:rsid w:val="00DE5A96"/>
    <w:rsid w:val="00DE6EAA"/>
    <w:rsid w:val="00DF0C72"/>
    <w:rsid w:val="00E03AB2"/>
    <w:rsid w:val="00E10E3D"/>
    <w:rsid w:val="00E25E5D"/>
    <w:rsid w:val="00E26127"/>
    <w:rsid w:val="00E26940"/>
    <w:rsid w:val="00E30651"/>
    <w:rsid w:val="00E33C94"/>
    <w:rsid w:val="00E35DA7"/>
    <w:rsid w:val="00E35E78"/>
    <w:rsid w:val="00E43136"/>
    <w:rsid w:val="00E439E7"/>
    <w:rsid w:val="00E46889"/>
    <w:rsid w:val="00E52116"/>
    <w:rsid w:val="00E56BD5"/>
    <w:rsid w:val="00E620BB"/>
    <w:rsid w:val="00E6506D"/>
    <w:rsid w:val="00E70DA0"/>
    <w:rsid w:val="00E724E6"/>
    <w:rsid w:val="00E73AB6"/>
    <w:rsid w:val="00E87ACF"/>
    <w:rsid w:val="00E91434"/>
    <w:rsid w:val="00E92662"/>
    <w:rsid w:val="00E964F7"/>
    <w:rsid w:val="00E968F1"/>
    <w:rsid w:val="00EA13B9"/>
    <w:rsid w:val="00EA33CE"/>
    <w:rsid w:val="00EA721F"/>
    <w:rsid w:val="00EB51DA"/>
    <w:rsid w:val="00EC13D9"/>
    <w:rsid w:val="00EC4DBD"/>
    <w:rsid w:val="00EC6250"/>
    <w:rsid w:val="00ED62BC"/>
    <w:rsid w:val="00ED67AB"/>
    <w:rsid w:val="00EE2A05"/>
    <w:rsid w:val="00EE4924"/>
    <w:rsid w:val="00EF1DA9"/>
    <w:rsid w:val="00F027F9"/>
    <w:rsid w:val="00F06D49"/>
    <w:rsid w:val="00F07591"/>
    <w:rsid w:val="00F135AA"/>
    <w:rsid w:val="00F242D5"/>
    <w:rsid w:val="00F27A0D"/>
    <w:rsid w:val="00F36EA8"/>
    <w:rsid w:val="00F42F07"/>
    <w:rsid w:val="00F45367"/>
    <w:rsid w:val="00F4635D"/>
    <w:rsid w:val="00F47DCA"/>
    <w:rsid w:val="00F643A3"/>
    <w:rsid w:val="00F6613C"/>
    <w:rsid w:val="00F6662F"/>
    <w:rsid w:val="00F74D46"/>
    <w:rsid w:val="00F80AD1"/>
    <w:rsid w:val="00F86AFE"/>
    <w:rsid w:val="00F878D4"/>
    <w:rsid w:val="00F91AAA"/>
    <w:rsid w:val="00F95AE3"/>
    <w:rsid w:val="00FA0450"/>
    <w:rsid w:val="00FA32E6"/>
    <w:rsid w:val="00FA4247"/>
    <w:rsid w:val="00FA5828"/>
    <w:rsid w:val="00FA6CD0"/>
    <w:rsid w:val="00FA72B0"/>
    <w:rsid w:val="00FA75C5"/>
    <w:rsid w:val="00FB1AA2"/>
    <w:rsid w:val="00FB31EF"/>
    <w:rsid w:val="00FC31BA"/>
    <w:rsid w:val="00FE42B1"/>
    <w:rsid w:val="00FF0E9D"/>
    <w:rsid w:val="00FF10E9"/>
    <w:rsid w:val="00FF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16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16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  <w:style w:type="character" w:styleId="ad">
    <w:name w:val="Emphasis"/>
    <w:basedOn w:val="a0"/>
    <w:uiPriority w:val="20"/>
    <w:qFormat/>
    <w:rsid w:val="000E48C0"/>
    <w:rPr>
      <w:i/>
      <w:iCs/>
    </w:rPr>
  </w:style>
  <w:style w:type="character" w:customStyle="1" w:styleId="hgkelc">
    <w:name w:val="hgkelc"/>
    <w:basedOn w:val="a0"/>
    <w:rsid w:val="00867C68"/>
  </w:style>
  <w:style w:type="character" w:customStyle="1" w:styleId="30">
    <w:name w:val="Заголовок 3 Знак"/>
    <w:basedOn w:val="a0"/>
    <w:link w:val="3"/>
    <w:uiPriority w:val="9"/>
    <w:semiHidden/>
    <w:rsid w:val="007C16A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semiHidden/>
    <w:rsid w:val="007C16A7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customStyle="1" w:styleId="muitypography-root">
    <w:name w:val="muitypography-root"/>
    <w:basedOn w:val="a"/>
    <w:rsid w:val="007C16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EC4DB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EC4DBD"/>
    <w:rPr>
      <w:rFonts w:ascii="Calibri" w:eastAsia="Calibri" w:hAnsi="Calibri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16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16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  <w:style w:type="character" w:styleId="ad">
    <w:name w:val="Emphasis"/>
    <w:basedOn w:val="a0"/>
    <w:uiPriority w:val="20"/>
    <w:qFormat/>
    <w:rsid w:val="000E48C0"/>
    <w:rPr>
      <w:i/>
      <w:iCs/>
    </w:rPr>
  </w:style>
  <w:style w:type="character" w:customStyle="1" w:styleId="hgkelc">
    <w:name w:val="hgkelc"/>
    <w:basedOn w:val="a0"/>
    <w:rsid w:val="00867C68"/>
  </w:style>
  <w:style w:type="character" w:customStyle="1" w:styleId="30">
    <w:name w:val="Заголовок 3 Знак"/>
    <w:basedOn w:val="a0"/>
    <w:link w:val="3"/>
    <w:uiPriority w:val="9"/>
    <w:semiHidden/>
    <w:rsid w:val="007C16A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semiHidden/>
    <w:rsid w:val="007C16A7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customStyle="1" w:styleId="muitypography-root">
    <w:name w:val="muitypography-root"/>
    <w:basedOn w:val="a"/>
    <w:rsid w:val="007C16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EC4DB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EC4DBD"/>
    <w:rPr>
      <w:rFonts w:ascii="Calibri" w:eastAsia="Calibri" w:hAnsi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1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5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notice.crc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ZB&amp;n=492075&amp;dst=10083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ZB&amp;n=492075&amp;dst=100818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notice.crc.ru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24696-179C-454C-B749-C9FDC2B1F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2094</Words>
  <Characters>11940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Наталья Николаевна Фигач</cp:lastModifiedBy>
  <cp:revision>3</cp:revision>
  <cp:lastPrinted>2025-03-12T07:52:00Z</cp:lastPrinted>
  <dcterms:created xsi:type="dcterms:W3CDTF">2025-03-13T09:04:00Z</dcterms:created>
  <dcterms:modified xsi:type="dcterms:W3CDTF">2025-03-13T09:30:00Z</dcterms:modified>
</cp:coreProperties>
</file>