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20" w:rsidRDefault="002D041F" w:rsidP="0054312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b/>
          <w:noProof/>
        </w:rPr>
        <w:drawing>
          <wp:inline distT="0" distB="0" distL="0" distR="0" wp14:anchorId="612575CF" wp14:editId="7525831A">
            <wp:extent cx="682625" cy="798195"/>
            <wp:effectExtent l="0" t="0" r="3175" b="190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41F" w:rsidRPr="00136A40" w:rsidRDefault="002D041F" w:rsidP="00543120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543120" w:rsidRPr="00136A40" w:rsidRDefault="00543120" w:rsidP="00543120">
      <w:pPr>
        <w:pStyle w:val="affb"/>
        <w:spacing w:line="360" w:lineRule="auto"/>
        <w:rPr>
          <w:rFonts w:ascii="Arial" w:hAnsi="Arial" w:cs="Arial"/>
          <w:sz w:val="24"/>
          <w:szCs w:val="24"/>
        </w:rPr>
      </w:pPr>
      <w:r w:rsidRPr="00136A40">
        <w:rPr>
          <w:rFonts w:ascii="Arial" w:hAnsi="Arial" w:cs="Arial"/>
          <w:sz w:val="24"/>
          <w:szCs w:val="24"/>
        </w:rPr>
        <w:t>ДУМА ТЕГУЛЬДЕТСКОГО РАЙОНА</w:t>
      </w:r>
    </w:p>
    <w:p w:rsidR="00543120" w:rsidRPr="00045B9B" w:rsidRDefault="00543120" w:rsidP="00543120">
      <w:pPr>
        <w:spacing w:line="360" w:lineRule="auto"/>
        <w:jc w:val="center"/>
        <w:rPr>
          <w:rFonts w:ascii="Arial" w:hAnsi="Arial" w:cs="Arial"/>
          <w:b/>
        </w:rPr>
      </w:pPr>
      <w:r w:rsidRPr="00045B9B">
        <w:rPr>
          <w:rFonts w:ascii="Arial" w:hAnsi="Arial" w:cs="Arial"/>
          <w:b/>
        </w:rPr>
        <w:t xml:space="preserve">  РЕШЕНИЕ</w:t>
      </w:r>
    </w:p>
    <w:p w:rsidR="00543120" w:rsidRPr="00136A40" w:rsidRDefault="00543120" w:rsidP="00543120">
      <w:pPr>
        <w:spacing w:line="360" w:lineRule="auto"/>
        <w:jc w:val="center"/>
        <w:rPr>
          <w:rFonts w:ascii="Arial" w:hAnsi="Arial" w:cs="Arial"/>
          <w:b/>
        </w:rPr>
      </w:pPr>
    </w:p>
    <w:p w:rsidR="00543120" w:rsidRDefault="00543120" w:rsidP="005431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с. Тегульдет</w:t>
      </w:r>
    </w:p>
    <w:p w:rsidR="00543120" w:rsidRDefault="008B0347" w:rsidP="005431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23.</w:t>
      </w:r>
      <w:r w:rsidR="002D041F">
        <w:rPr>
          <w:rFonts w:ascii="Arial" w:hAnsi="Arial" w:cs="Arial"/>
        </w:rPr>
        <w:t>12.2021</w:t>
      </w:r>
      <w:r w:rsidR="00543120">
        <w:rPr>
          <w:rFonts w:ascii="Arial" w:hAnsi="Arial" w:cs="Arial"/>
        </w:rPr>
        <w:t xml:space="preserve">                                                                                                                            </w:t>
      </w:r>
      <w:r w:rsidR="002D041F">
        <w:rPr>
          <w:rFonts w:ascii="Arial" w:hAnsi="Arial" w:cs="Arial"/>
        </w:rPr>
        <w:t>№ 18</w:t>
      </w:r>
    </w:p>
    <w:p w:rsidR="00543120" w:rsidRDefault="00543120" w:rsidP="00543120">
      <w:pPr>
        <w:spacing w:line="360" w:lineRule="auto"/>
        <w:jc w:val="both"/>
        <w:rPr>
          <w:rFonts w:ascii="Arial" w:hAnsi="Arial" w:cs="Arial"/>
        </w:rPr>
      </w:pPr>
    </w:p>
    <w:p w:rsidR="00543120" w:rsidRDefault="00543120" w:rsidP="00543120">
      <w:pPr>
        <w:numPr>
          <w:ilvl w:val="12"/>
          <w:numId w:val="0"/>
        </w:numPr>
        <w:jc w:val="center"/>
        <w:rPr>
          <w:rFonts w:ascii="Arial" w:hAnsi="Arial" w:cs="Arial"/>
        </w:rPr>
      </w:pPr>
    </w:p>
    <w:p w:rsidR="00543120" w:rsidRDefault="00543120" w:rsidP="00543120">
      <w:pPr>
        <w:numPr>
          <w:ilvl w:val="12"/>
          <w:numId w:val="0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изменений в решение Думы </w:t>
      </w:r>
      <w:proofErr w:type="spellStart"/>
      <w:r>
        <w:rPr>
          <w:rFonts w:ascii="Arial" w:hAnsi="Arial" w:cs="Arial"/>
        </w:rPr>
        <w:t>Тегульдетского</w:t>
      </w:r>
      <w:proofErr w:type="spellEnd"/>
      <w:r>
        <w:rPr>
          <w:rFonts w:ascii="Arial" w:hAnsi="Arial" w:cs="Arial"/>
        </w:rPr>
        <w:t xml:space="preserve"> района </w:t>
      </w:r>
    </w:p>
    <w:p w:rsidR="00543120" w:rsidRDefault="00543120" w:rsidP="00543120">
      <w:pPr>
        <w:numPr>
          <w:ilvl w:val="12"/>
          <w:numId w:val="0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от 24 декабря 2015 года № 15 «</w:t>
      </w:r>
      <w:r w:rsidRPr="00353E08">
        <w:rPr>
          <w:rFonts w:ascii="Arial" w:hAnsi="Arial" w:cs="Arial"/>
        </w:rPr>
        <w:t xml:space="preserve">Об утверждении </w:t>
      </w:r>
      <w:r>
        <w:rPr>
          <w:rFonts w:ascii="Arial" w:hAnsi="Arial" w:cs="Arial"/>
        </w:rPr>
        <w:t xml:space="preserve">Стратегии </w:t>
      </w:r>
    </w:p>
    <w:p w:rsidR="00543120" w:rsidRPr="00353E08" w:rsidRDefault="00543120" w:rsidP="00543120">
      <w:pPr>
        <w:numPr>
          <w:ilvl w:val="12"/>
          <w:numId w:val="0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социально-экономического развития </w:t>
      </w:r>
      <w:proofErr w:type="spellStart"/>
      <w:r>
        <w:rPr>
          <w:rFonts w:ascii="Arial" w:hAnsi="Arial" w:cs="Arial"/>
        </w:rPr>
        <w:t>Тегульдетского</w:t>
      </w:r>
      <w:proofErr w:type="spellEnd"/>
      <w:r>
        <w:rPr>
          <w:rFonts w:ascii="Arial" w:hAnsi="Arial" w:cs="Arial"/>
        </w:rPr>
        <w:t xml:space="preserve"> района до 2030 года»</w:t>
      </w:r>
    </w:p>
    <w:p w:rsidR="00543120" w:rsidRPr="005E23CF" w:rsidRDefault="00543120" w:rsidP="00543120">
      <w:pPr>
        <w:jc w:val="both"/>
      </w:pPr>
    </w:p>
    <w:p w:rsidR="00543120" w:rsidRDefault="00543120" w:rsidP="00543120"/>
    <w:p w:rsidR="00543120" w:rsidRDefault="00543120" w:rsidP="00543120"/>
    <w:p w:rsidR="00543120" w:rsidRPr="00353E08" w:rsidRDefault="00543120" w:rsidP="00543120">
      <w:pPr>
        <w:ind w:firstLine="709"/>
        <w:jc w:val="both"/>
        <w:rPr>
          <w:rFonts w:ascii="Arial" w:hAnsi="Arial" w:cs="Arial"/>
        </w:rPr>
      </w:pPr>
      <w:proofErr w:type="gramStart"/>
      <w:r w:rsidRPr="00353E08">
        <w:rPr>
          <w:rFonts w:ascii="Arial" w:hAnsi="Arial" w:cs="Arial"/>
        </w:rPr>
        <w:t>Заслушав и обсудив</w:t>
      </w:r>
      <w:r>
        <w:rPr>
          <w:rFonts w:ascii="Arial" w:hAnsi="Arial" w:cs="Arial"/>
        </w:rPr>
        <w:t xml:space="preserve"> проект решения Думы </w:t>
      </w:r>
      <w:proofErr w:type="spellStart"/>
      <w:r>
        <w:rPr>
          <w:rFonts w:ascii="Arial" w:hAnsi="Arial" w:cs="Arial"/>
        </w:rPr>
        <w:t>Тегульдетского</w:t>
      </w:r>
      <w:proofErr w:type="spellEnd"/>
      <w:r>
        <w:rPr>
          <w:rFonts w:ascii="Arial" w:hAnsi="Arial" w:cs="Arial"/>
        </w:rPr>
        <w:t xml:space="preserve"> района «О внесении изменений в решение Думы </w:t>
      </w:r>
      <w:proofErr w:type="spellStart"/>
      <w:r>
        <w:rPr>
          <w:rFonts w:ascii="Arial" w:hAnsi="Arial" w:cs="Arial"/>
        </w:rPr>
        <w:t>Тегульдетского</w:t>
      </w:r>
      <w:proofErr w:type="spellEnd"/>
      <w:r>
        <w:rPr>
          <w:rFonts w:ascii="Arial" w:hAnsi="Arial" w:cs="Arial"/>
        </w:rPr>
        <w:t xml:space="preserve"> района от 24 декабря 2015 года № 15 «Об утверждении Стратегии социально-экономического развития </w:t>
      </w:r>
      <w:proofErr w:type="spellStart"/>
      <w:r>
        <w:rPr>
          <w:rFonts w:ascii="Arial" w:hAnsi="Arial" w:cs="Arial"/>
        </w:rPr>
        <w:t>Тегульдетского</w:t>
      </w:r>
      <w:proofErr w:type="spellEnd"/>
      <w:r>
        <w:rPr>
          <w:rFonts w:ascii="Arial" w:hAnsi="Arial" w:cs="Arial"/>
        </w:rPr>
        <w:t xml:space="preserve"> района до 2030 года», руководствуясь статьёй</w:t>
      </w:r>
      <w:r w:rsidRPr="00353E08">
        <w:rPr>
          <w:rFonts w:ascii="Arial" w:hAnsi="Arial" w:cs="Arial"/>
        </w:rPr>
        <w:t xml:space="preserve"> 24 </w:t>
      </w:r>
      <w:r w:rsidR="00986015">
        <w:rPr>
          <w:rFonts w:ascii="Arial" w:hAnsi="Arial" w:cs="Arial"/>
        </w:rPr>
        <w:t>Устава муниципального</w:t>
      </w:r>
      <w:r>
        <w:rPr>
          <w:rFonts w:ascii="Arial" w:hAnsi="Arial" w:cs="Arial"/>
        </w:rPr>
        <w:t xml:space="preserve"> образования «Тегульдетский </w:t>
      </w:r>
      <w:r w:rsidRPr="00353E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район»,</w:t>
      </w:r>
      <w:r w:rsidRPr="00353E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постановлением Администрации </w:t>
      </w:r>
      <w:proofErr w:type="spellStart"/>
      <w:r>
        <w:rPr>
          <w:rFonts w:ascii="Arial" w:hAnsi="Arial" w:cs="Arial"/>
        </w:rPr>
        <w:t>Тегульдетского</w:t>
      </w:r>
      <w:proofErr w:type="spellEnd"/>
      <w:r>
        <w:rPr>
          <w:rFonts w:ascii="Arial" w:hAnsi="Arial" w:cs="Arial"/>
        </w:rPr>
        <w:t xml:space="preserve"> района               от 16 июля 2015 года № 241 «Об утверждении Положения о Стратегии социально-экономического развития </w:t>
      </w:r>
      <w:proofErr w:type="spellStart"/>
      <w:r>
        <w:rPr>
          <w:rFonts w:ascii="Arial" w:hAnsi="Arial" w:cs="Arial"/>
        </w:rPr>
        <w:t>Тегульдетского</w:t>
      </w:r>
      <w:proofErr w:type="spellEnd"/>
      <w:r>
        <w:rPr>
          <w:rFonts w:ascii="Arial" w:hAnsi="Arial" w:cs="Arial"/>
        </w:rPr>
        <w:t xml:space="preserve"> района»</w:t>
      </w:r>
      <w:proofErr w:type="gramEnd"/>
    </w:p>
    <w:p w:rsidR="00543120" w:rsidRPr="00353E08" w:rsidRDefault="00543120" w:rsidP="00543120">
      <w:pPr>
        <w:ind w:firstLine="567"/>
        <w:jc w:val="both"/>
        <w:rPr>
          <w:rFonts w:ascii="Arial" w:hAnsi="Arial" w:cs="Arial"/>
        </w:rPr>
      </w:pPr>
    </w:p>
    <w:p w:rsidR="00543120" w:rsidRPr="00B10A6D" w:rsidRDefault="00543120" w:rsidP="00543120">
      <w:pPr>
        <w:ind w:firstLine="709"/>
        <w:jc w:val="both"/>
        <w:rPr>
          <w:rFonts w:ascii="Arial" w:hAnsi="Arial" w:cs="Arial"/>
        </w:rPr>
      </w:pPr>
      <w:r w:rsidRPr="00B10A6D">
        <w:rPr>
          <w:rFonts w:ascii="Arial" w:hAnsi="Arial" w:cs="Arial"/>
        </w:rPr>
        <w:t xml:space="preserve">Дума  </w:t>
      </w:r>
      <w:proofErr w:type="spellStart"/>
      <w:r w:rsidRPr="00B10A6D">
        <w:rPr>
          <w:rFonts w:ascii="Arial" w:hAnsi="Arial" w:cs="Arial"/>
        </w:rPr>
        <w:t>Тегульдетского</w:t>
      </w:r>
      <w:proofErr w:type="spellEnd"/>
      <w:r w:rsidRPr="00B10A6D">
        <w:rPr>
          <w:rFonts w:ascii="Arial" w:hAnsi="Arial" w:cs="Arial"/>
        </w:rPr>
        <w:t xml:space="preserve"> района  решила:</w:t>
      </w:r>
    </w:p>
    <w:p w:rsidR="00543120" w:rsidRPr="00353E08" w:rsidRDefault="00543120" w:rsidP="00543120">
      <w:pPr>
        <w:ind w:firstLine="567"/>
        <w:jc w:val="both"/>
        <w:rPr>
          <w:rFonts w:ascii="Arial" w:hAnsi="Arial" w:cs="Arial"/>
        </w:rPr>
      </w:pPr>
    </w:p>
    <w:p w:rsidR="00543120" w:rsidRPr="00272557" w:rsidRDefault="00543120" w:rsidP="00543120">
      <w:pPr>
        <w:pStyle w:val="ad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1. </w:t>
      </w:r>
      <w:r w:rsidRPr="002F6527">
        <w:rPr>
          <w:rFonts w:ascii="Arial" w:hAnsi="Arial" w:cs="Arial"/>
        </w:rPr>
        <w:t xml:space="preserve">Внести в решение Думы </w:t>
      </w:r>
      <w:proofErr w:type="spellStart"/>
      <w:r w:rsidRPr="002F6527">
        <w:rPr>
          <w:rFonts w:ascii="Arial" w:hAnsi="Arial" w:cs="Arial"/>
        </w:rPr>
        <w:t>Тегульдетского</w:t>
      </w:r>
      <w:proofErr w:type="spellEnd"/>
      <w:r w:rsidRPr="002F6527">
        <w:rPr>
          <w:rFonts w:ascii="Arial" w:hAnsi="Arial" w:cs="Arial"/>
        </w:rPr>
        <w:t xml:space="preserve"> района от 24 декабря 2015 года </w:t>
      </w:r>
      <w:r>
        <w:rPr>
          <w:rFonts w:ascii="Arial" w:hAnsi="Arial" w:cs="Arial"/>
        </w:rPr>
        <w:t xml:space="preserve">               </w:t>
      </w:r>
      <w:r w:rsidRPr="002F6527">
        <w:rPr>
          <w:rFonts w:ascii="Arial" w:hAnsi="Arial" w:cs="Arial"/>
        </w:rPr>
        <w:t xml:space="preserve">№ 15 «Об утверждении Стратегии социально-экономического развития </w:t>
      </w:r>
      <w:proofErr w:type="spellStart"/>
      <w:r w:rsidRPr="002F6527">
        <w:rPr>
          <w:rFonts w:ascii="Arial" w:hAnsi="Arial" w:cs="Arial"/>
        </w:rPr>
        <w:t>Тегу</w:t>
      </w:r>
      <w:r>
        <w:rPr>
          <w:rFonts w:ascii="Arial" w:hAnsi="Arial" w:cs="Arial"/>
        </w:rPr>
        <w:t>льдетского</w:t>
      </w:r>
      <w:proofErr w:type="spellEnd"/>
      <w:r>
        <w:rPr>
          <w:rFonts w:ascii="Arial" w:hAnsi="Arial" w:cs="Arial"/>
        </w:rPr>
        <w:t xml:space="preserve"> района до 2030 года»</w:t>
      </w:r>
      <w:r w:rsidRPr="002F65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следующие изменения: </w:t>
      </w:r>
    </w:p>
    <w:p w:rsidR="00543120" w:rsidRPr="00272557" w:rsidRDefault="00543120" w:rsidP="00543120">
      <w:pPr>
        <w:pStyle w:val="ad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1) </w:t>
      </w:r>
      <w:r w:rsidRPr="00272557">
        <w:rPr>
          <w:rFonts w:ascii="Arial" w:hAnsi="Arial" w:cs="Arial"/>
        </w:rPr>
        <w:t xml:space="preserve">Приложение изложить в следующей редакции: </w:t>
      </w:r>
    </w:p>
    <w:p w:rsidR="00543120" w:rsidRDefault="00543120" w:rsidP="00543120">
      <w:pPr>
        <w:spacing w:line="276" w:lineRule="auto"/>
        <w:jc w:val="center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jc w:val="right"/>
        <w:rPr>
          <w:rFonts w:ascii="Arial" w:hAnsi="Arial" w:cs="Arial"/>
        </w:rPr>
      </w:pPr>
    </w:p>
    <w:p w:rsidR="004E7D05" w:rsidRPr="00543120" w:rsidRDefault="00543120" w:rsidP="004E7D05">
      <w:pPr>
        <w:spacing w:line="276" w:lineRule="auto"/>
        <w:jc w:val="right"/>
        <w:rPr>
          <w:rFonts w:ascii="Arial" w:hAnsi="Arial" w:cs="Arial"/>
        </w:rPr>
      </w:pPr>
      <w:r w:rsidRPr="00543120">
        <w:rPr>
          <w:rFonts w:ascii="Arial" w:hAnsi="Arial" w:cs="Arial"/>
        </w:rPr>
        <w:lastRenderedPageBreak/>
        <w:t>«</w:t>
      </w:r>
      <w:r w:rsidR="004E7D05" w:rsidRPr="00543120">
        <w:rPr>
          <w:rFonts w:ascii="Arial" w:hAnsi="Arial" w:cs="Arial"/>
        </w:rPr>
        <w:t xml:space="preserve">Приложение </w:t>
      </w:r>
    </w:p>
    <w:p w:rsidR="004E7D05" w:rsidRPr="00543120" w:rsidRDefault="004E7D05" w:rsidP="004E7D05">
      <w:pPr>
        <w:spacing w:line="276" w:lineRule="auto"/>
        <w:jc w:val="right"/>
        <w:rPr>
          <w:rFonts w:ascii="Arial" w:hAnsi="Arial" w:cs="Arial"/>
        </w:rPr>
      </w:pPr>
    </w:p>
    <w:p w:rsidR="00543120" w:rsidRPr="00543120" w:rsidRDefault="00543120" w:rsidP="00543120">
      <w:pPr>
        <w:jc w:val="right"/>
        <w:rPr>
          <w:rFonts w:ascii="Arial" w:hAnsi="Arial" w:cs="Arial"/>
        </w:rPr>
      </w:pPr>
      <w:r w:rsidRPr="00543120">
        <w:rPr>
          <w:rFonts w:ascii="Arial" w:hAnsi="Arial" w:cs="Arial"/>
        </w:rPr>
        <w:t>УТВЕРЖДЕНА</w:t>
      </w:r>
    </w:p>
    <w:p w:rsidR="00543120" w:rsidRPr="00543120" w:rsidRDefault="00543120" w:rsidP="00543120">
      <w:pPr>
        <w:jc w:val="right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решением Думы </w:t>
      </w:r>
    </w:p>
    <w:p w:rsidR="00543120" w:rsidRPr="00543120" w:rsidRDefault="00543120" w:rsidP="00543120">
      <w:pPr>
        <w:jc w:val="right"/>
        <w:rPr>
          <w:rFonts w:ascii="Arial" w:hAnsi="Arial" w:cs="Arial"/>
        </w:rPr>
      </w:pP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</w:t>
      </w:r>
    </w:p>
    <w:p w:rsidR="00543120" w:rsidRPr="00543120" w:rsidRDefault="00543120" w:rsidP="00543120">
      <w:pPr>
        <w:jc w:val="right"/>
        <w:rPr>
          <w:rFonts w:ascii="Arial" w:hAnsi="Arial" w:cs="Arial"/>
        </w:rPr>
      </w:pPr>
      <w:r w:rsidRPr="00543120">
        <w:rPr>
          <w:rFonts w:ascii="Arial" w:hAnsi="Arial" w:cs="Arial"/>
        </w:rPr>
        <w:t>от 24.12.2015 № 15</w:t>
      </w:r>
    </w:p>
    <w:p w:rsidR="004E7D05" w:rsidRPr="00543120" w:rsidRDefault="004E7D05" w:rsidP="004E7D05">
      <w:pPr>
        <w:spacing w:after="120" w:line="276" w:lineRule="auto"/>
        <w:jc w:val="center"/>
        <w:rPr>
          <w:rFonts w:ascii="Arial" w:hAnsi="Arial" w:cs="Arial"/>
        </w:rPr>
      </w:pPr>
    </w:p>
    <w:p w:rsidR="004E7D05" w:rsidRPr="00543120" w:rsidRDefault="004E7D05" w:rsidP="004E7D05">
      <w:pPr>
        <w:spacing w:after="120" w:line="276" w:lineRule="auto"/>
        <w:jc w:val="center"/>
        <w:rPr>
          <w:rFonts w:ascii="Arial" w:hAnsi="Arial" w:cs="Arial"/>
        </w:rPr>
      </w:pPr>
    </w:p>
    <w:p w:rsidR="004E7D05" w:rsidRDefault="004E7D05" w:rsidP="004E7D05">
      <w:pPr>
        <w:spacing w:after="120" w:line="276" w:lineRule="auto"/>
        <w:jc w:val="center"/>
        <w:rPr>
          <w:rFonts w:ascii="Arial" w:hAnsi="Arial" w:cs="Arial"/>
        </w:rPr>
      </w:pPr>
    </w:p>
    <w:p w:rsidR="00E2456F" w:rsidRDefault="00E2456F" w:rsidP="004E7D05">
      <w:pPr>
        <w:spacing w:after="120" w:line="276" w:lineRule="auto"/>
        <w:jc w:val="center"/>
        <w:rPr>
          <w:rFonts w:ascii="Arial" w:hAnsi="Arial" w:cs="Arial"/>
        </w:rPr>
      </w:pPr>
    </w:p>
    <w:p w:rsidR="00E2456F" w:rsidRDefault="00E2456F" w:rsidP="004E7D05">
      <w:pPr>
        <w:spacing w:after="120" w:line="276" w:lineRule="auto"/>
        <w:jc w:val="center"/>
        <w:rPr>
          <w:rFonts w:ascii="Arial" w:hAnsi="Arial" w:cs="Arial"/>
        </w:rPr>
      </w:pPr>
    </w:p>
    <w:p w:rsidR="00E2456F" w:rsidRDefault="00E2456F" w:rsidP="004E7D05">
      <w:pPr>
        <w:spacing w:after="120" w:line="276" w:lineRule="auto"/>
        <w:jc w:val="center"/>
        <w:rPr>
          <w:rFonts w:ascii="Arial" w:hAnsi="Arial" w:cs="Arial"/>
        </w:rPr>
      </w:pPr>
    </w:p>
    <w:p w:rsidR="00E2456F" w:rsidRPr="00543120" w:rsidRDefault="00E2456F" w:rsidP="004E7D05">
      <w:pPr>
        <w:spacing w:after="120" w:line="276" w:lineRule="auto"/>
        <w:jc w:val="center"/>
        <w:rPr>
          <w:rFonts w:ascii="Arial" w:hAnsi="Arial" w:cs="Arial"/>
        </w:rPr>
      </w:pPr>
    </w:p>
    <w:p w:rsidR="00E2456F" w:rsidRDefault="00E2456F" w:rsidP="00E2456F">
      <w:pPr>
        <w:jc w:val="center"/>
        <w:rPr>
          <w:rFonts w:ascii="Arial" w:hAnsi="Arial" w:cs="Arial"/>
          <w:bCs/>
        </w:rPr>
      </w:pPr>
      <w:r w:rsidRPr="00EB2413">
        <w:rPr>
          <w:rFonts w:ascii="Arial" w:hAnsi="Arial" w:cs="Arial"/>
          <w:bCs/>
        </w:rPr>
        <w:t>СТРАТЕГИЯ</w:t>
      </w:r>
    </w:p>
    <w:p w:rsidR="00E2456F" w:rsidRDefault="00E2456F" w:rsidP="00E2456F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социально-экономического развития </w:t>
      </w:r>
      <w:proofErr w:type="spellStart"/>
      <w:r>
        <w:rPr>
          <w:rFonts w:ascii="Arial" w:hAnsi="Arial" w:cs="Arial"/>
          <w:bCs/>
        </w:rPr>
        <w:t>Тегульдетского</w:t>
      </w:r>
      <w:proofErr w:type="spellEnd"/>
      <w:r>
        <w:rPr>
          <w:rFonts w:ascii="Arial" w:hAnsi="Arial" w:cs="Arial"/>
          <w:bCs/>
        </w:rPr>
        <w:t xml:space="preserve"> района</w:t>
      </w:r>
    </w:p>
    <w:p w:rsidR="00E2456F" w:rsidRPr="00EB2413" w:rsidRDefault="00E2456F" w:rsidP="00E2456F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до 2030 года</w:t>
      </w:r>
      <w:r w:rsidRPr="00EB2413">
        <w:rPr>
          <w:rFonts w:ascii="Arial" w:hAnsi="Arial" w:cs="Arial"/>
          <w:bCs/>
        </w:rPr>
        <w:t xml:space="preserve"> </w:t>
      </w:r>
    </w:p>
    <w:p w:rsidR="004E7D05" w:rsidRPr="00543120" w:rsidRDefault="004E7D05" w:rsidP="004E7D05">
      <w:pPr>
        <w:spacing w:after="120" w:line="276" w:lineRule="auto"/>
        <w:jc w:val="center"/>
        <w:rPr>
          <w:rFonts w:ascii="Arial" w:hAnsi="Arial" w:cs="Arial"/>
        </w:rPr>
      </w:pPr>
    </w:p>
    <w:p w:rsidR="004E7D05" w:rsidRPr="00543120" w:rsidRDefault="004E7D05" w:rsidP="004E7D05">
      <w:pPr>
        <w:spacing w:after="120" w:line="276" w:lineRule="auto"/>
        <w:jc w:val="center"/>
        <w:rPr>
          <w:rFonts w:ascii="Arial" w:hAnsi="Arial" w:cs="Arial"/>
          <w:b/>
          <w:bCs/>
        </w:rPr>
      </w:pPr>
    </w:p>
    <w:p w:rsidR="004E7D05" w:rsidRPr="00543120" w:rsidRDefault="004E7D05" w:rsidP="004E7D05">
      <w:pPr>
        <w:pStyle w:val="31"/>
        <w:spacing w:after="120" w:line="276" w:lineRule="auto"/>
        <w:rPr>
          <w:rFonts w:ascii="Arial" w:hAnsi="Arial" w:cs="Arial"/>
          <w:sz w:val="24"/>
          <w:szCs w:val="24"/>
          <w:lang w:val="ru-RU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Default="004E7D05" w:rsidP="004E7D05">
      <w:pPr>
        <w:spacing w:line="276" w:lineRule="auto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rPr>
          <w:rFonts w:ascii="Arial" w:hAnsi="Arial" w:cs="Arial"/>
        </w:rPr>
      </w:pPr>
    </w:p>
    <w:p w:rsidR="00543120" w:rsidRDefault="00543120" w:rsidP="004E7D05">
      <w:pPr>
        <w:spacing w:line="276" w:lineRule="auto"/>
        <w:rPr>
          <w:rFonts w:ascii="Arial" w:hAnsi="Arial" w:cs="Arial"/>
        </w:rPr>
      </w:pPr>
    </w:p>
    <w:p w:rsidR="00543120" w:rsidRPr="00543120" w:rsidRDefault="00543120" w:rsidP="004E7D05">
      <w:pPr>
        <w:spacing w:line="276" w:lineRule="auto"/>
        <w:rPr>
          <w:rFonts w:ascii="Arial" w:hAnsi="Arial" w:cs="Arial"/>
        </w:rPr>
      </w:pPr>
    </w:p>
    <w:p w:rsidR="004E7D05" w:rsidRDefault="004E7D05" w:rsidP="004E7D05">
      <w:pPr>
        <w:spacing w:line="276" w:lineRule="auto"/>
        <w:rPr>
          <w:rFonts w:ascii="Arial" w:hAnsi="Arial" w:cs="Arial"/>
        </w:rPr>
      </w:pPr>
    </w:p>
    <w:p w:rsidR="00E2456F" w:rsidRPr="00543120" w:rsidRDefault="00E2456F" w:rsidP="004E7D05">
      <w:pPr>
        <w:spacing w:line="276" w:lineRule="auto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jc w:val="center"/>
        <w:rPr>
          <w:rFonts w:ascii="Arial" w:hAnsi="Arial" w:cs="Arial"/>
        </w:rPr>
      </w:pPr>
      <w:r w:rsidRPr="00543120">
        <w:rPr>
          <w:rFonts w:ascii="Arial" w:hAnsi="Arial" w:cs="Arial"/>
        </w:rPr>
        <w:t>с. Тегульдет 2021</w:t>
      </w:r>
    </w:p>
    <w:p w:rsidR="00F84C17" w:rsidRPr="00543120" w:rsidRDefault="004E7D05" w:rsidP="006D773F">
      <w:pPr>
        <w:pStyle w:val="12"/>
        <w:rPr>
          <w:rStyle w:val="FontStyle18"/>
          <w:rFonts w:ascii="Arial" w:eastAsia="Calibri" w:hAnsi="Arial" w:cs="Arial"/>
          <w:sz w:val="24"/>
          <w:szCs w:val="24"/>
        </w:rPr>
      </w:pPr>
      <w:r w:rsidRPr="00543120">
        <w:rPr>
          <w:rStyle w:val="FontStyle18"/>
          <w:rFonts w:ascii="Arial" w:eastAsia="Calibri" w:hAnsi="Arial" w:cs="Arial"/>
          <w:sz w:val="24"/>
          <w:szCs w:val="24"/>
        </w:rPr>
        <w:br w:type="page"/>
      </w:r>
    </w:p>
    <w:tbl>
      <w:tblPr>
        <w:tblStyle w:val="a6"/>
        <w:tblpPr w:leftFromText="180" w:rightFromText="180" w:vertAnchor="page" w:horzAnchor="margin" w:tblpY="111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8789"/>
        <w:gridCol w:w="850"/>
      </w:tblGrid>
      <w:tr w:rsidR="00105C91" w:rsidRPr="00543120" w:rsidTr="005F04C7">
        <w:tc>
          <w:tcPr>
            <w:tcW w:w="675" w:type="dxa"/>
          </w:tcPr>
          <w:p w:rsidR="00105C91" w:rsidRPr="005F04C7" w:rsidRDefault="00105C91" w:rsidP="00105C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04C7">
              <w:rPr>
                <w:rFonts w:ascii="Arial" w:hAnsi="Arial" w:cs="Arial"/>
                <w:sz w:val="20"/>
                <w:szCs w:val="20"/>
              </w:rPr>
              <w:lastRenderedPageBreak/>
              <w:t xml:space="preserve">№ </w:t>
            </w:r>
            <w:proofErr w:type="spellStart"/>
            <w:r w:rsidRPr="005F04C7">
              <w:rPr>
                <w:rFonts w:ascii="Arial" w:hAnsi="Arial" w:cs="Arial"/>
                <w:sz w:val="20"/>
                <w:szCs w:val="20"/>
              </w:rPr>
              <w:t>п.п</w:t>
            </w:r>
            <w:proofErr w:type="spellEnd"/>
            <w:r w:rsidRPr="005F04C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789" w:type="dxa"/>
          </w:tcPr>
          <w:p w:rsidR="00105C91" w:rsidRPr="005F04C7" w:rsidRDefault="00105C91" w:rsidP="00105C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04C7">
              <w:rPr>
                <w:rFonts w:ascii="Arial" w:hAnsi="Arial" w:cs="Arial"/>
                <w:sz w:val="20"/>
                <w:szCs w:val="20"/>
              </w:rPr>
              <w:t>Оглавление</w:t>
            </w:r>
          </w:p>
        </w:tc>
        <w:tc>
          <w:tcPr>
            <w:tcW w:w="850" w:type="dxa"/>
          </w:tcPr>
          <w:p w:rsidR="00105C91" w:rsidRPr="005F04C7" w:rsidRDefault="00105C91" w:rsidP="00105C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04C7">
              <w:rPr>
                <w:rFonts w:ascii="Arial" w:hAnsi="Arial" w:cs="Arial"/>
                <w:sz w:val="20"/>
                <w:szCs w:val="20"/>
              </w:rPr>
              <w:t>№ страницы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ad"/>
              <w:ind w:left="0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Общее положение</w:t>
            </w:r>
          </w:p>
        </w:tc>
        <w:tc>
          <w:tcPr>
            <w:tcW w:w="850" w:type="dxa"/>
          </w:tcPr>
          <w:p w:rsidR="00105C91" w:rsidRPr="00543120" w:rsidRDefault="00105C91" w:rsidP="00986015">
            <w:pPr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Оценка достигнутых целей и задач социально-экономического развития </w:t>
            </w:r>
            <w:proofErr w:type="spellStart"/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 Томской области и текущего уровня конкурентоспособности района</w:t>
            </w:r>
          </w:p>
        </w:tc>
        <w:tc>
          <w:tcPr>
            <w:tcW w:w="850" w:type="dxa"/>
          </w:tcPr>
          <w:p w:rsidR="00105C91" w:rsidRPr="00543120" w:rsidRDefault="00105C91" w:rsidP="00986015">
            <w:pPr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Оценка достигнутых целей и задач социально-экономического развития </w:t>
            </w:r>
            <w:proofErr w:type="spellStart"/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 за период 2015 – 2020 гг.</w:t>
            </w:r>
          </w:p>
        </w:tc>
        <w:tc>
          <w:tcPr>
            <w:tcW w:w="850" w:type="dxa"/>
          </w:tcPr>
          <w:p w:rsidR="00105C91" w:rsidRPr="00543120" w:rsidRDefault="00105C91" w:rsidP="00986015">
            <w:pPr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</w:t>
            </w:r>
            <w:r w:rsidR="005F3A4B">
              <w:rPr>
                <w:rFonts w:ascii="Arial" w:hAnsi="Arial" w:cs="Arial"/>
              </w:rPr>
              <w:t>-21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Сводный результат оценки достижения целей Стратегии с 2015 по 2020 годы</w:t>
            </w:r>
          </w:p>
        </w:tc>
        <w:tc>
          <w:tcPr>
            <w:tcW w:w="850" w:type="dxa"/>
          </w:tcPr>
          <w:p w:rsidR="00105C91" w:rsidRPr="00543120" w:rsidRDefault="005F3A4B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Таблица 1 – Сравнение фактической и прогнозной динамики основных показателей социально-экономического развития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 по сценариям</w:t>
            </w:r>
          </w:p>
        </w:tc>
        <w:tc>
          <w:tcPr>
            <w:tcW w:w="850" w:type="dxa"/>
          </w:tcPr>
          <w:p w:rsidR="00105C91" w:rsidRPr="00543120" w:rsidRDefault="005F3A4B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22-23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6.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Анализ конкурентоспособности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</w:tcPr>
          <w:p w:rsidR="00105C91" w:rsidRPr="00543120" w:rsidRDefault="005F3A4B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7.</w:t>
            </w:r>
          </w:p>
        </w:tc>
        <w:tc>
          <w:tcPr>
            <w:tcW w:w="8789" w:type="dxa"/>
          </w:tcPr>
          <w:p w:rsidR="00105C91" w:rsidRPr="00543120" w:rsidRDefault="007506C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hyperlink w:anchor="_Toc362514085" w:history="1">
              <w:r w:rsidR="00105C91" w:rsidRPr="00543120">
                <w:rPr>
                  <w:rFonts w:ascii="Arial" w:hAnsi="Arial" w:cs="Arial"/>
                  <w:b w:val="0"/>
                  <w:color w:val="auto"/>
                  <w:sz w:val="24"/>
                  <w:szCs w:val="24"/>
                </w:rPr>
                <w:t>Внутренние и внешние факторы</w:t>
              </w:r>
            </w:hyperlink>
            <w:r w:rsidR="00105C91"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, определяющие развитие района до 2030 года 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23-24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8.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Style w:val="af9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Таблица 2 </w:t>
            </w: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–</w:t>
            </w:r>
            <w:r w:rsidRPr="00543120">
              <w:rPr>
                <w:rStyle w:val="af9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Сильные, слабые стороны, возможности и угрозы, определяющие направления развития муниципального образования «Тегульдетский район»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25-30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Стратегическая цель, </w:t>
            </w:r>
            <w:hyperlink w:anchor="_Toc362514090" w:history="1">
              <w:r w:rsidRPr="00543120">
                <w:rPr>
                  <w:rFonts w:ascii="Arial" w:hAnsi="Arial" w:cs="Arial"/>
                  <w:b w:val="0"/>
                  <w:color w:val="auto"/>
                  <w:sz w:val="24"/>
                  <w:szCs w:val="24"/>
                </w:rPr>
                <w:t>ц</w:t>
              </w:r>
            </w:hyperlink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ели и задачи социально-экономического развития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 до 2030 года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31-32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Определение развития отраслей (сфер) экономики и инфраструктуры района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32-44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11.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Ожидаемые результаты реализации Стратегии социально-экономического развития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 до 2030 года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12. </w:t>
            </w:r>
          </w:p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Таблица 3 – Показатели достижения целей и задач социально-экономического развития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45-48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13.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Территориальное развитие муниципального образования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48-51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14.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ConsPlusNormal"/>
              <w:ind w:firstLine="34"/>
              <w:outlineLvl w:val="2"/>
              <w:rPr>
                <w:sz w:val="24"/>
                <w:szCs w:val="24"/>
              </w:rPr>
            </w:pPr>
            <w:r w:rsidRPr="00543120">
              <w:rPr>
                <w:sz w:val="24"/>
                <w:szCs w:val="24"/>
              </w:rPr>
              <w:t>Пространственные конфигурации муниципального образования «Тегульдетский район»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51-53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13.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Сценарии социально-экономического развития </w:t>
            </w:r>
            <w:proofErr w:type="spellStart"/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Style w:val="FontStyle18"/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00AF0">
              <w:rPr>
                <w:rFonts w:ascii="Arial" w:hAnsi="Arial" w:cs="Arial"/>
              </w:rPr>
              <w:t>3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14.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Таблица 4 – Основные показатели социально-экономического развития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 в рамках сценариев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54-56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15.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Сроки и этапы реализации Стратегии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16.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Оценка финансовых ресурсов, необходимых для реализации Стратегии</w:t>
            </w:r>
          </w:p>
        </w:tc>
        <w:tc>
          <w:tcPr>
            <w:tcW w:w="850" w:type="dxa"/>
          </w:tcPr>
          <w:p w:rsidR="00105C91" w:rsidRPr="00543120" w:rsidRDefault="004F0AEC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BA1035">
              <w:rPr>
                <w:rFonts w:ascii="Arial" w:hAnsi="Arial" w:cs="Arial"/>
              </w:rPr>
              <w:t>-5</w:t>
            </w:r>
            <w:r>
              <w:rPr>
                <w:rFonts w:ascii="Arial" w:hAnsi="Arial" w:cs="Arial"/>
              </w:rPr>
              <w:t>7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Таблица 5 – Потребность в финансировании Стратегии социально - экономического развития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 до 2030 года по источникам финансирования</w:t>
            </w:r>
          </w:p>
        </w:tc>
        <w:tc>
          <w:tcPr>
            <w:tcW w:w="850" w:type="dxa"/>
          </w:tcPr>
          <w:p w:rsidR="00105C91" w:rsidRPr="00543120" w:rsidRDefault="00BA1035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F0AEC">
              <w:rPr>
                <w:rFonts w:ascii="Arial" w:hAnsi="Arial" w:cs="Arial"/>
              </w:rPr>
              <w:t>8</w:t>
            </w:r>
          </w:p>
        </w:tc>
      </w:tr>
      <w:tr w:rsidR="00105C91" w:rsidRPr="00543120" w:rsidTr="00634184">
        <w:trPr>
          <w:trHeight w:val="287"/>
        </w:trPr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17.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Система управления и мониторинга реализации Стратегии</w:t>
            </w:r>
          </w:p>
        </w:tc>
        <w:tc>
          <w:tcPr>
            <w:tcW w:w="850" w:type="dxa"/>
          </w:tcPr>
          <w:p w:rsidR="00F857FC" w:rsidRPr="00543120" w:rsidRDefault="004F0AEC" w:rsidP="006341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59-61</w:t>
            </w:r>
          </w:p>
        </w:tc>
      </w:tr>
      <w:tr w:rsidR="00105C91" w:rsidRPr="00543120" w:rsidTr="005F04C7"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18.</w:t>
            </w:r>
          </w:p>
        </w:tc>
        <w:tc>
          <w:tcPr>
            <w:tcW w:w="8789" w:type="dxa"/>
          </w:tcPr>
          <w:p w:rsidR="00105C91" w:rsidRPr="00543120" w:rsidRDefault="00105C91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Информация о муниципальных программах </w:t>
            </w:r>
            <w:proofErr w:type="spell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 района, утверждаемых в целях реализации Стратегии</w:t>
            </w:r>
          </w:p>
        </w:tc>
        <w:tc>
          <w:tcPr>
            <w:tcW w:w="850" w:type="dxa"/>
          </w:tcPr>
          <w:p w:rsidR="00105C91" w:rsidRPr="00543120" w:rsidRDefault="003451F6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BA1035">
              <w:rPr>
                <w:rFonts w:ascii="Arial" w:hAnsi="Arial" w:cs="Arial"/>
              </w:rPr>
              <w:t>-6</w:t>
            </w:r>
            <w:r>
              <w:rPr>
                <w:rFonts w:ascii="Arial" w:hAnsi="Arial" w:cs="Arial"/>
              </w:rPr>
              <w:t>3</w:t>
            </w:r>
          </w:p>
        </w:tc>
      </w:tr>
      <w:tr w:rsidR="00105C91" w:rsidRPr="00543120" w:rsidTr="005F04C7">
        <w:trPr>
          <w:trHeight w:val="316"/>
        </w:trPr>
        <w:tc>
          <w:tcPr>
            <w:tcW w:w="675" w:type="dxa"/>
          </w:tcPr>
          <w:p w:rsidR="00105C91" w:rsidRPr="00543120" w:rsidRDefault="00105C91" w:rsidP="00105C91">
            <w:pPr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19.</w:t>
            </w:r>
          </w:p>
        </w:tc>
        <w:tc>
          <w:tcPr>
            <w:tcW w:w="8789" w:type="dxa"/>
          </w:tcPr>
          <w:p w:rsidR="00066792" w:rsidRPr="00066792" w:rsidRDefault="00105C91" w:rsidP="005F04C7">
            <w:pPr>
              <w:pStyle w:val="1"/>
              <w:numPr>
                <w:ilvl w:val="0"/>
                <w:numId w:val="0"/>
              </w:numPr>
              <w:spacing w:before="0"/>
              <w:jc w:val="both"/>
            </w:pPr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Приложение 1 – Перечень инвестиционных проектов, </w:t>
            </w:r>
            <w:proofErr w:type="gramStart"/>
            <w:r w:rsidRPr="0054312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бизнес-предложений</w:t>
            </w:r>
            <w:proofErr w:type="gramEnd"/>
          </w:p>
        </w:tc>
        <w:tc>
          <w:tcPr>
            <w:tcW w:w="850" w:type="dxa"/>
          </w:tcPr>
          <w:p w:rsidR="00105C91" w:rsidRPr="00543120" w:rsidRDefault="003451F6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  <w:r w:rsidR="00BA103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69</w:t>
            </w:r>
          </w:p>
        </w:tc>
      </w:tr>
      <w:tr w:rsidR="007055E8" w:rsidRPr="00543120" w:rsidTr="005F04C7">
        <w:tc>
          <w:tcPr>
            <w:tcW w:w="675" w:type="dxa"/>
          </w:tcPr>
          <w:p w:rsidR="007055E8" w:rsidRPr="00543120" w:rsidRDefault="007055E8" w:rsidP="00105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8789" w:type="dxa"/>
          </w:tcPr>
          <w:p w:rsidR="007055E8" w:rsidRPr="007055E8" w:rsidRDefault="007055E8" w:rsidP="00105C91">
            <w:pPr>
              <w:pStyle w:val="1"/>
              <w:numPr>
                <w:ilvl w:val="0"/>
                <w:numId w:val="0"/>
              </w:numPr>
              <w:spacing w:before="0"/>
              <w:jc w:val="both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</w:pPr>
            <w:r w:rsidRPr="007055E8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 xml:space="preserve">Приложение 2 </w:t>
            </w:r>
            <w:r w:rsidR="00066792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 xml:space="preserve"> - </w:t>
            </w:r>
            <w:r w:rsidRPr="007055E8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>Критерии и результаты отнесения населенных пунктов в границах муниципального образования Тегульдетский район Томской области к территориям роста, сжатия или стабильности</w:t>
            </w:r>
          </w:p>
        </w:tc>
        <w:tc>
          <w:tcPr>
            <w:tcW w:w="850" w:type="dxa"/>
          </w:tcPr>
          <w:p w:rsidR="007055E8" w:rsidRDefault="003451F6" w:rsidP="009860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70-72</w:t>
            </w:r>
          </w:p>
        </w:tc>
      </w:tr>
    </w:tbl>
    <w:p w:rsidR="004E7D05" w:rsidRDefault="004E7D05" w:rsidP="006D773F">
      <w:pPr>
        <w:pStyle w:val="12"/>
      </w:pPr>
      <w:r w:rsidRPr="006D773F">
        <w:lastRenderedPageBreak/>
        <w:t>Общее положение</w:t>
      </w:r>
    </w:p>
    <w:p w:rsidR="006D773F" w:rsidRPr="006D773F" w:rsidRDefault="006D773F" w:rsidP="006D773F"/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Стратегия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до 2030 года (далее – Стратегия 2030) определяет  приоритеты, стратегическую цель, цели и задачи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</w:t>
      </w:r>
      <w:r w:rsidR="00CF72CD" w:rsidRPr="00543120">
        <w:rPr>
          <w:rFonts w:ascii="Arial" w:hAnsi="Arial" w:cs="Arial"/>
        </w:rPr>
        <w:t>основные</w:t>
      </w:r>
      <w:r w:rsidRPr="00543120">
        <w:rPr>
          <w:rFonts w:ascii="Arial" w:hAnsi="Arial" w:cs="Arial"/>
        </w:rPr>
        <w:t xml:space="preserve"> направления их достижения на долгосрочную перспективу.</w:t>
      </w:r>
    </w:p>
    <w:p w:rsidR="004E7D05" w:rsidRPr="00543120" w:rsidRDefault="004E7D05" w:rsidP="006D773F">
      <w:pPr>
        <w:pStyle w:val="ConsPlusNormal"/>
        <w:spacing w:before="220"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Настоящим документом актуализируются Стратегия социально-экономического развития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до 2030 года, утвержденная Решением Думы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от 24.12.2015 № 15 (далее – Стратегия 2015).</w:t>
      </w:r>
    </w:p>
    <w:p w:rsidR="004E7D05" w:rsidRPr="00543120" w:rsidRDefault="004E7D05" w:rsidP="006D773F">
      <w:pPr>
        <w:pStyle w:val="ConsPlusNormal"/>
        <w:spacing w:before="220"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Целью актуализации Стратегии является обновление, дополнение и корректировка приоритетов и задач развития района для достижения целей социально-экономического развития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и повышения ее вклада в достижение целей развития Томской области.</w:t>
      </w:r>
    </w:p>
    <w:p w:rsidR="004E7D05" w:rsidRPr="00543120" w:rsidRDefault="004E7D05" w:rsidP="006D773F">
      <w:pPr>
        <w:pStyle w:val="ConsPlusNormal"/>
        <w:spacing w:before="220"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Стратегия соответствует требованиям Федерального </w:t>
      </w:r>
      <w:hyperlink r:id="rId10">
        <w:r w:rsidRPr="006D773F">
          <w:rPr>
            <w:sz w:val="24"/>
            <w:szCs w:val="24"/>
          </w:rPr>
          <w:t>закона</w:t>
        </w:r>
      </w:hyperlink>
      <w:r w:rsidRPr="006D773F">
        <w:rPr>
          <w:sz w:val="24"/>
          <w:szCs w:val="24"/>
        </w:rPr>
        <w:t xml:space="preserve"> от 28 июня 2014 года № 172-ФЗ «О стратегическом планировании в Российской Федерации», </w:t>
      </w:r>
      <w:hyperlink r:id="rId11">
        <w:r w:rsidRPr="006D773F">
          <w:rPr>
            <w:sz w:val="24"/>
            <w:szCs w:val="24"/>
          </w:rPr>
          <w:t>Закона</w:t>
        </w:r>
      </w:hyperlink>
      <w:r w:rsidRPr="00543120">
        <w:rPr>
          <w:sz w:val="24"/>
          <w:szCs w:val="24"/>
        </w:rPr>
        <w:t xml:space="preserve"> Томской области от 12 марта 2015 года № 24-ОЗ «О стратегическом планировании в Томской области», Стратегии социально-экономического развития Томской области до 2030 года, утвержденной постановлением Законодательной Думы Томской области </w:t>
      </w:r>
      <w:r w:rsidR="00CF72CD" w:rsidRPr="00543120">
        <w:rPr>
          <w:sz w:val="24"/>
          <w:szCs w:val="24"/>
        </w:rPr>
        <w:t>от 26.03.2015</w:t>
      </w:r>
      <w:r w:rsidRPr="00543120">
        <w:rPr>
          <w:sz w:val="24"/>
          <w:szCs w:val="24"/>
        </w:rPr>
        <w:t xml:space="preserve"> г. № </w:t>
      </w:r>
      <w:r w:rsidR="00CF72CD" w:rsidRPr="00543120">
        <w:rPr>
          <w:sz w:val="24"/>
          <w:szCs w:val="24"/>
        </w:rPr>
        <w:t>2580</w:t>
      </w:r>
      <w:r w:rsidRPr="00543120">
        <w:rPr>
          <w:sz w:val="24"/>
          <w:szCs w:val="24"/>
        </w:rPr>
        <w:t xml:space="preserve">. Стратегия актуализирована с учетом Методических </w:t>
      </w:r>
      <w:hyperlink r:id="rId12" w:history="1">
        <w:r w:rsidRPr="00543120">
          <w:rPr>
            <w:sz w:val="24"/>
            <w:szCs w:val="24"/>
          </w:rPr>
          <w:t>рекомендаций</w:t>
        </w:r>
      </w:hyperlink>
      <w:r w:rsidRPr="00543120">
        <w:rPr>
          <w:sz w:val="24"/>
          <w:szCs w:val="24"/>
        </w:rPr>
        <w:t xml:space="preserve"> по разработке и корректировке стратегии социально-экономического развития муниципальных образований Томской области и плана мероприятий по ее реализации, утвержденных распоряжением Администрации Томской области от 04.06.2015 года № 361-ра. </w:t>
      </w:r>
    </w:p>
    <w:p w:rsidR="004E7D05" w:rsidRPr="00E2456F" w:rsidRDefault="004E7D05" w:rsidP="006D773F">
      <w:pPr>
        <w:spacing w:line="276" w:lineRule="auto"/>
        <w:ind w:firstLine="709"/>
        <w:jc w:val="both"/>
        <w:rPr>
          <w:rFonts w:ascii="Arial" w:hAnsi="Arial" w:cs="Arial"/>
        </w:rPr>
      </w:pPr>
      <w:r w:rsidRPr="00E2456F">
        <w:rPr>
          <w:rFonts w:ascii="Arial" w:hAnsi="Arial" w:cs="Arial"/>
        </w:rPr>
        <w:t>Стратегия базируется на следующих основных разделах:</w:t>
      </w:r>
    </w:p>
    <w:p w:rsidR="004E7D05" w:rsidRPr="00E2456F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4E7D05" w:rsidRPr="00E2456F">
        <w:rPr>
          <w:rFonts w:ascii="Arial" w:hAnsi="Arial" w:cs="Arial"/>
        </w:rPr>
        <w:t xml:space="preserve">ценка достигнутых целей и задач социально-экономического развития </w:t>
      </w:r>
      <w:proofErr w:type="spellStart"/>
      <w:r w:rsidR="004E7D05" w:rsidRPr="00E2456F">
        <w:rPr>
          <w:rFonts w:ascii="Arial" w:hAnsi="Arial" w:cs="Arial"/>
        </w:rPr>
        <w:t>Тегульдетского</w:t>
      </w:r>
      <w:proofErr w:type="spellEnd"/>
      <w:r w:rsidR="004E7D05" w:rsidRPr="00E2456F">
        <w:rPr>
          <w:rFonts w:ascii="Arial" w:hAnsi="Arial" w:cs="Arial"/>
        </w:rPr>
        <w:t xml:space="preserve"> района Томской области и текущего уровня конкурентоспособности муниципального образования «Тегульдетский район»;</w:t>
      </w:r>
    </w:p>
    <w:p w:rsidR="004E7D05" w:rsidRPr="00E2456F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ind w:left="0" w:firstLine="710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="004E7D05" w:rsidRPr="00E2456F">
        <w:rPr>
          <w:rFonts w:ascii="Arial" w:hAnsi="Arial" w:cs="Arial"/>
        </w:rPr>
        <w:t>тратегическая цель, цели, задачи социально-экономического развития района;</w:t>
      </w:r>
    </w:p>
    <w:p w:rsidR="004E7D05" w:rsidRPr="00E2456F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ind w:left="0" w:firstLine="71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О</w:t>
      </w:r>
      <w:r w:rsidR="004E7D05" w:rsidRPr="00E2456F">
        <w:rPr>
          <w:rFonts w:ascii="Arial" w:hAnsi="Arial" w:cs="Arial"/>
          <w:shd w:val="clear" w:color="auto" w:fill="FFFFFF"/>
        </w:rPr>
        <w:t>пределение развития отраслей (сфер) экономики и инфраструктуры района;</w:t>
      </w:r>
    </w:p>
    <w:p w:rsidR="004E7D05" w:rsidRPr="00E2456F" w:rsidRDefault="006D773F" w:rsidP="004E7D05">
      <w:pPr>
        <w:numPr>
          <w:ilvl w:val="0"/>
          <w:numId w:val="22"/>
        </w:numPr>
        <w:spacing w:line="276" w:lineRule="auto"/>
        <w:ind w:left="0" w:firstLine="710"/>
        <w:jc w:val="both"/>
        <w:rPr>
          <w:rFonts w:ascii="Arial" w:hAnsi="Arial" w:cs="Arial"/>
        </w:rPr>
      </w:pPr>
      <w:r>
        <w:rPr>
          <w:rFonts w:ascii="Arial" w:hAnsi="Arial" w:cs="Arial"/>
        </w:rPr>
        <w:t>Т</w:t>
      </w:r>
      <w:r w:rsidR="004E7D05" w:rsidRPr="00E2456F">
        <w:rPr>
          <w:rFonts w:ascii="Arial" w:hAnsi="Arial" w:cs="Arial"/>
        </w:rPr>
        <w:t xml:space="preserve">ерриториальное развитие </w:t>
      </w:r>
      <w:proofErr w:type="spellStart"/>
      <w:r w:rsidR="004E7D05" w:rsidRPr="00E2456F">
        <w:rPr>
          <w:rFonts w:ascii="Arial" w:hAnsi="Arial" w:cs="Arial"/>
        </w:rPr>
        <w:t>Тегульдетского</w:t>
      </w:r>
      <w:proofErr w:type="spellEnd"/>
      <w:r w:rsidR="004E7D05" w:rsidRPr="00E2456F">
        <w:rPr>
          <w:rFonts w:ascii="Arial" w:hAnsi="Arial" w:cs="Arial"/>
        </w:rPr>
        <w:t xml:space="preserve"> района;</w:t>
      </w:r>
    </w:p>
    <w:p w:rsidR="004E7D05" w:rsidRPr="00E2456F" w:rsidRDefault="006D773F" w:rsidP="004E7D05">
      <w:pPr>
        <w:numPr>
          <w:ilvl w:val="0"/>
          <w:numId w:val="22"/>
        </w:numPr>
        <w:spacing w:line="276" w:lineRule="auto"/>
        <w:ind w:left="0" w:firstLine="710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4E7D05" w:rsidRPr="00E2456F">
        <w:rPr>
          <w:rFonts w:ascii="Arial" w:hAnsi="Arial" w:cs="Arial"/>
        </w:rPr>
        <w:t>жидаемые результаты реализации Стратегии;</w:t>
      </w:r>
    </w:p>
    <w:p w:rsidR="004E7D05" w:rsidRPr="00E2456F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Style w:val="FontStyle18"/>
          <w:rFonts w:ascii="Arial" w:hAnsi="Arial" w:cs="Arial"/>
          <w:sz w:val="24"/>
          <w:szCs w:val="24"/>
        </w:rPr>
        <w:t>С</w:t>
      </w:r>
      <w:r w:rsidR="004E7D05" w:rsidRPr="00E2456F">
        <w:rPr>
          <w:rStyle w:val="FontStyle18"/>
          <w:rFonts w:ascii="Arial" w:hAnsi="Arial" w:cs="Arial"/>
          <w:sz w:val="24"/>
          <w:szCs w:val="24"/>
        </w:rPr>
        <w:t xml:space="preserve">ценарии социально-экономического развития </w:t>
      </w:r>
      <w:proofErr w:type="spellStart"/>
      <w:r w:rsidR="004E7D05" w:rsidRPr="00E2456F">
        <w:rPr>
          <w:rStyle w:val="FontStyle18"/>
          <w:rFonts w:ascii="Arial" w:hAnsi="Arial" w:cs="Arial"/>
          <w:sz w:val="24"/>
          <w:szCs w:val="24"/>
        </w:rPr>
        <w:t>Тегульдетского</w:t>
      </w:r>
      <w:proofErr w:type="spellEnd"/>
      <w:r w:rsidR="004E7D05" w:rsidRPr="00E2456F">
        <w:rPr>
          <w:rStyle w:val="FontStyle18"/>
          <w:rFonts w:ascii="Arial" w:hAnsi="Arial" w:cs="Arial"/>
          <w:sz w:val="24"/>
          <w:szCs w:val="24"/>
        </w:rPr>
        <w:t xml:space="preserve"> района</w:t>
      </w:r>
      <w:r w:rsidR="004E7D05" w:rsidRPr="00E2456F">
        <w:rPr>
          <w:rFonts w:ascii="Arial" w:hAnsi="Arial" w:cs="Arial"/>
          <w:shd w:val="clear" w:color="auto" w:fill="FFFFFF"/>
        </w:rPr>
        <w:t>;</w:t>
      </w:r>
    </w:p>
    <w:p w:rsidR="004E7D05" w:rsidRPr="00E2456F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</w:t>
      </w:r>
      <w:r w:rsidR="004E7D05" w:rsidRPr="00E2456F">
        <w:rPr>
          <w:rFonts w:ascii="Arial" w:hAnsi="Arial" w:cs="Arial"/>
          <w:shd w:val="clear" w:color="auto" w:fill="FFFFFF"/>
        </w:rPr>
        <w:t>роки и этапы реализации Стратегии;</w:t>
      </w:r>
    </w:p>
    <w:p w:rsidR="004E7D05" w:rsidRPr="00E2456F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4E7D05" w:rsidRPr="00E2456F">
        <w:rPr>
          <w:rFonts w:ascii="Arial" w:hAnsi="Arial" w:cs="Arial"/>
        </w:rPr>
        <w:t>ценка финансовых ресурсов, необходимых для реализации Стратегии;</w:t>
      </w:r>
    </w:p>
    <w:p w:rsidR="004E7D05" w:rsidRPr="00E2456F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="004E7D05" w:rsidRPr="00E2456F">
        <w:rPr>
          <w:rFonts w:ascii="Arial" w:hAnsi="Arial" w:cs="Arial"/>
        </w:rPr>
        <w:t>истема управления и мониторинга реализации Стратегии;</w:t>
      </w:r>
    </w:p>
    <w:p w:rsidR="004E7D05" w:rsidRPr="00543120" w:rsidRDefault="006D773F" w:rsidP="004E7D05">
      <w:pPr>
        <w:pStyle w:val="ad"/>
        <w:widowControl w:val="0"/>
        <w:numPr>
          <w:ilvl w:val="0"/>
          <w:numId w:val="22"/>
        </w:numPr>
        <w:spacing w:line="276" w:lineRule="auto"/>
        <w:ind w:left="0" w:firstLine="710"/>
        <w:jc w:val="both"/>
        <w:rPr>
          <w:rFonts w:ascii="Arial" w:hAnsi="Arial" w:cs="Arial"/>
        </w:rPr>
      </w:pPr>
      <w:r>
        <w:rPr>
          <w:rFonts w:ascii="Arial" w:hAnsi="Arial" w:cs="Arial"/>
        </w:rPr>
        <w:t>И</w:t>
      </w:r>
      <w:r w:rsidR="004E7D05" w:rsidRPr="00E2456F">
        <w:rPr>
          <w:rFonts w:ascii="Arial" w:hAnsi="Arial" w:cs="Arial"/>
        </w:rPr>
        <w:t xml:space="preserve">нформация о муниципальных программах </w:t>
      </w:r>
      <w:proofErr w:type="spellStart"/>
      <w:r w:rsidR="004E7D05" w:rsidRPr="00E2456F">
        <w:rPr>
          <w:rFonts w:ascii="Arial" w:hAnsi="Arial" w:cs="Arial"/>
        </w:rPr>
        <w:t>Тегульдетского</w:t>
      </w:r>
      <w:proofErr w:type="spellEnd"/>
      <w:r w:rsidR="004E7D05" w:rsidRPr="00E2456F">
        <w:rPr>
          <w:rFonts w:ascii="Arial" w:hAnsi="Arial" w:cs="Arial"/>
        </w:rPr>
        <w:t xml:space="preserve"> района, утверждаемых</w:t>
      </w:r>
      <w:r w:rsidR="004E7D05" w:rsidRPr="00543120">
        <w:rPr>
          <w:rFonts w:ascii="Arial" w:hAnsi="Arial" w:cs="Arial"/>
        </w:rPr>
        <w:t xml:space="preserve"> в целях реализации Стратегии.</w:t>
      </w:r>
    </w:p>
    <w:p w:rsidR="004E7D05" w:rsidRPr="00543120" w:rsidRDefault="004E7D05" w:rsidP="004E7D05">
      <w:pPr>
        <w:pStyle w:val="13"/>
        <w:spacing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0" w:name="_Toc371094101"/>
      <w:r w:rsidRPr="00543120">
        <w:rPr>
          <w:rFonts w:ascii="Arial" w:hAnsi="Arial" w:cs="Arial"/>
          <w:sz w:val="24"/>
          <w:szCs w:val="24"/>
        </w:rPr>
        <w:t xml:space="preserve">Стратегия является основой для разработки муниципальных программ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района, схемы территориального планирования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района и плана мероприятий по реализации Стратегии.</w:t>
      </w:r>
    </w:p>
    <w:p w:rsidR="004E7D05" w:rsidRPr="00543120" w:rsidRDefault="004E7D05" w:rsidP="004E7D05">
      <w:pPr>
        <w:pStyle w:val="1"/>
        <w:numPr>
          <w:ilvl w:val="0"/>
          <w:numId w:val="0"/>
        </w:numPr>
        <w:spacing w:before="0"/>
        <w:ind w:left="709"/>
        <w:rPr>
          <w:rStyle w:val="FontStyle18"/>
          <w:rFonts w:ascii="Arial" w:hAnsi="Arial" w:cs="Arial"/>
          <w:color w:val="auto"/>
          <w:sz w:val="24"/>
          <w:szCs w:val="24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  <w:lang w:eastAsia="en-US"/>
        </w:rPr>
      </w:pPr>
    </w:p>
    <w:p w:rsidR="004E7D05" w:rsidRPr="00543120" w:rsidRDefault="004E7D05" w:rsidP="004E7D05">
      <w:pPr>
        <w:spacing w:line="276" w:lineRule="auto"/>
        <w:rPr>
          <w:rFonts w:ascii="Arial" w:hAnsi="Arial" w:cs="Arial"/>
          <w:lang w:eastAsia="en-US"/>
        </w:rPr>
      </w:pPr>
    </w:p>
    <w:p w:rsidR="00F26ABD" w:rsidRDefault="004E7D05" w:rsidP="004E7D05">
      <w:pPr>
        <w:pStyle w:val="1"/>
        <w:numPr>
          <w:ilvl w:val="0"/>
          <w:numId w:val="23"/>
        </w:numPr>
        <w:spacing w:before="0"/>
        <w:jc w:val="center"/>
        <w:rPr>
          <w:rStyle w:val="FontStyle18"/>
          <w:rFonts w:ascii="Arial" w:hAnsi="Arial" w:cs="Arial"/>
          <w:b w:val="0"/>
          <w:color w:val="auto"/>
          <w:sz w:val="24"/>
          <w:szCs w:val="24"/>
        </w:rPr>
      </w:pPr>
      <w:r w:rsidRPr="00F26ABD">
        <w:rPr>
          <w:rStyle w:val="FontStyle18"/>
          <w:rFonts w:ascii="Arial" w:hAnsi="Arial" w:cs="Arial"/>
          <w:b w:val="0"/>
          <w:color w:val="auto"/>
          <w:sz w:val="24"/>
          <w:szCs w:val="24"/>
        </w:rPr>
        <w:t xml:space="preserve">Оценка достигнутых целей и задач социально-экономического развития </w:t>
      </w:r>
      <w:proofErr w:type="spellStart"/>
      <w:r w:rsidRPr="00F26ABD">
        <w:rPr>
          <w:rStyle w:val="FontStyle18"/>
          <w:rFonts w:ascii="Arial" w:hAnsi="Arial" w:cs="Arial"/>
          <w:b w:val="0"/>
          <w:color w:val="auto"/>
          <w:sz w:val="24"/>
          <w:szCs w:val="24"/>
        </w:rPr>
        <w:t>Тегульдетского</w:t>
      </w:r>
      <w:proofErr w:type="spellEnd"/>
      <w:r w:rsidRPr="00F26ABD">
        <w:rPr>
          <w:rStyle w:val="FontStyle18"/>
          <w:rFonts w:ascii="Arial" w:hAnsi="Arial" w:cs="Arial"/>
          <w:b w:val="0"/>
          <w:color w:val="auto"/>
          <w:sz w:val="24"/>
          <w:szCs w:val="24"/>
        </w:rPr>
        <w:t xml:space="preserve"> района Томской области и текущего уровня </w:t>
      </w:r>
    </w:p>
    <w:p w:rsidR="004E7D05" w:rsidRPr="00F26ABD" w:rsidRDefault="004E7D05" w:rsidP="00F26ABD">
      <w:pPr>
        <w:pStyle w:val="1"/>
        <w:numPr>
          <w:ilvl w:val="0"/>
          <w:numId w:val="0"/>
        </w:numPr>
        <w:spacing w:before="0"/>
        <w:ind w:left="720"/>
        <w:jc w:val="center"/>
        <w:rPr>
          <w:rStyle w:val="FontStyle18"/>
          <w:rFonts w:ascii="Arial" w:hAnsi="Arial" w:cs="Arial"/>
          <w:b w:val="0"/>
          <w:color w:val="auto"/>
          <w:sz w:val="24"/>
          <w:szCs w:val="24"/>
        </w:rPr>
      </w:pPr>
      <w:r w:rsidRPr="00F26ABD">
        <w:rPr>
          <w:rStyle w:val="FontStyle18"/>
          <w:rFonts w:ascii="Arial" w:hAnsi="Arial" w:cs="Arial"/>
          <w:b w:val="0"/>
          <w:color w:val="auto"/>
          <w:sz w:val="24"/>
          <w:szCs w:val="24"/>
        </w:rPr>
        <w:t>конкурентоспособности района</w:t>
      </w:r>
    </w:p>
    <w:p w:rsidR="004E7D05" w:rsidRPr="00F26ABD" w:rsidRDefault="004E7D05" w:rsidP="004E7D05">
      <w:pPr>
        <w:spacing w:line="276" w:lineRule="auto"/>
        <w:rPr>
          <w:rFonts w:ascii="Arial" w:hAnsi="Arial" w:cs="Arial"/>
          <w:lang w:eastAsia="en-US"/>
        </w:rPr>
      </w:pPr>
    </w:p>
    <w:p w:rsidR="004E7D05" w:rsidRPr="00F26ABD" w:rsidRDefault="004E7D05" w:rsidP="006A6C84">
      <w:pPr>
        <w:numPr>
          <w:ilvl w:val="1"/>
          <w:numId w:val="23"/>
        </w:numPr>
        <w:spacing w:line="276" w:lineRule="auto"/>
        <w:jc w:val="center"/>
        <w:rPr>
          <w:rFonts w:ascii="Arial" w:hAnsi="Arial" w:cs="Arial"/>
          <w:lang w:eastAsia="en-US"/>
        </w:rPr>
      </w:pPr>
      <w:r w:rsidRPr="00F26ABD">
        <w:rPr>
          <w:rStyle w:val="FontStyle18"/>
          <w:rFonts w:ascii="Arial" w:hAnsi="Arial" w:cs="Arial"/>
          <w:sz w:val="24"/>
          <w:szCs w:val="24"/>
        </w:rPr>
        <w:t xml:space="preserve">Оценка достигнутых целей и задач социально-экономического развития </w:t>
      </w:r>
      <w:proofErr w:type="spellStart"/>
      <w:r w:rsidRPr="00F26ABD">
        <w:rPr>
          <w:rStyle w:val="FontStyle18"/>
          <w:rFonts w:ascii="Arial" w:hAnsi="Arial" w:cs="Arial"/>
          <w:sz w:val="24"/>
          <w:szCs w:val="24"/>
        </w:rPr>
        <w:t>Тегульдетского</w:t>
      </w:r>
      <w:proofErr w:type="spellEnd"/>
      <w:r w:rsidRPr="00F26ABD">
        <w:rPr>
          <w:rStyle w:val="FontStyle18"/>
          <w:rFonts w:ascii="Arial" w:hAnsi="Arial" w:cs="Arial"/>
          <w:sz w:val="24"/>
          <w:szCs w:val="24"/>
        </w:rPr>
        <w:t xml:space="preserve"> района за период 2015 – 2020 гг.</w:t>
      </w:r>
    </w:p>
    <w:p w:rsidR="004E7D05" w:rsidRPr="00F26ABD" w:rsidRDefault="004E7D05" w:rsidP="004E7D05">
      <w:pPr>
        <w:pStyle w:val="1"/>
        <w:numPr>
          <w:ilvl w:val="0"/>
          <w:numId w:val="0"/>
        </w:numPr>
        <w:spacing w:before="0"/>
        <w:ind w:left="1425"/>
        <w:jc w:val="center"/>
        <w:rPr>
          <w:rStyle w:val="FontStyle18"/>
          <w:rFonts w:ascii="Arial" w:hAnsi="Arial" w:cs="Arial"/>
          <w:b w:val="0"/>
          <w:color w:val="auto"/>
          <w:sz w:val="24"/>
          <w:szCs w:val="24"/>
        </w:rPr>
      </w:pPr>
    </w:p>
    <w:p w:rsidR="006A6C84" w:rsidRPr="00F26ABD" w:rsidRDefault="006A6C84" w:rsidP="00F26ABD">
      <w:pPr>
        <w:pStyle w:val="ad"/>
        <w:numPr>
          <w:ilvl w:val="2"/>
          <w:numId w:val="23"/>
        </w:numPr>
        <w:autoSpaceDE w:val="0"/>
        <w:autoSpaceDN w:val="0"/>
        <w:adjustRightInd w:val="0"/>
        <w:spacing w:line="276" w:lineRule="auto"/>
        <w:ind w:left="1560" w:hanging="851"/>
        <w:jc w:val="both"/>
        <w:rPr>
          <w:rFonts w:ascii="Arial" w:hAnsi="Arial" w:cs="Arial"/>
          <w:bCs/>
        </w:rPr>
      </w:pPr>
      <w:r w:rsidRPr="00F26ABD">
        <w:rPr>
          <w:rFonts w:ascii="Arial" w:hAnsi="Arial" w:cs="Arial"/>
          <w:bCs/>
        </w:rPr>
        <w:t xml:space="preserve">Общая характеристика </w:t>
      </w:r>
      <w:proofErr w:type="spellStart"/>
      <w:r w:rsidRPr="00F26ABD">
        <w:rPr>
          <w:rFonts w:ascii="Arial" w:hAnsi="Arial" w:cs="Arial"/>
          <w:bCs/>
        </w:rPr>
        <w:t>Тегульдетского</w:t>
      </w:r>
      <w:proofErr w:type="spellEnd"/>
      <w:r w:rsidRPr="00F26ABD">
        <w:rPr>
          <w:rFonts w:ascii="Arial" w:hAnsi="Arial" w:cs="Arial"/>
          <w:bCs/>
        </w:rPr>
        <w:t xml:space="preserve"> района</w:t>
      </w:r>
    </w:p>
    <w:p w:rsidR="006A6C84" w:rsidRPr="00543120" w:rsidRDefault="006A6C84" w:rsidP="006A6C8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bCs/>
        </w:rPr>
        <w:t>Географическое положение:</w:t>
      </w:r>
      <w:r w:rsidRPr="00543120">
        <w:rPr>
          <w:rFonts w:ascii="Arial" w:hAnsi="Arial" w:cs="Arial"/>
        </w:rPr>
        <w:t xml:space="preserve"> с</w:t>
      </w:r>
      <w:r w:rsidR="00F26ABD">
        <w:rPr>
          <w:rFonts w:ascii="Arial" w:hAnsi="Arial" w:cs="Arial"/>
        </w:rPr>
        <w:t>. Тегульдет расположен в 245 км</w:t>
      </w:r>
      <w:r w:rsidRPr="00543120">
        <w:rPr>
          <w:rFonts w:ascii="Arial" w:hAnsi="Arial" w:cs="Arial"/>
        </w:rPr>
        <w:t xml:space="preserve"> от обла</w:t>
      </w:r>
      <w:r w:rsidR="00E2456F">
        <w:rPr>
          <w:rFonts w:ascii="Arial" w:hAnsi="Arial" w:cs="Arial"/>
        </w:rPr>
        <w:t xml:space="preserve">стного центра   </w:t>
      </w:r>
      <w:r w:rsidRPr="00543120">
        <w:rPr>
          <w:rFonts w:ascii="Arial" w:hAnsi="Arial" w:cs="Arial"/>
        </w:rPr>
        <w:t>(г. Томск).</w:t>
      </w:r>
    </w:p>
    <w:p w:rsidR="006A6C84" w:rsidRPr="00F26ABD" w:rsidRDefault="006A6C84" w:rsidP="00F26AB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F26ABD">
        <w:rPr>
          <w:rFonts w:ascii="Arial" w:hAnsi="Arial" w:cs="Arial"/>
          <w:bCs/>
        </w:rPr>
        <w:t xml:space="preserve">Транспортная сеть: </w:t>
      </w:r>
      <w:r w:rsidRPr="00F26ABD">
        <w:rPr>
          <w:rFonts w:ascii="Arial" w:hAnsi="Arial" w:cs="Arial"/>
        </w:rPr>
        <w:t xml:space="preserve">транспортная доступность </w:t>
      </w:r>
      <w:proofErr w:type="spellStart"/>
      <w:r w:rsidRPr="00F26ABD">
        <w:rPr>
          <w:rFonts w:ascii="Arial" w:hAnsi="Arial" w:cs="Arial"/>
        </w:rPr>
        <w:t>Тегульдетского</w:t>
      </w:r>
      <w:proofErr w:type="spellEnd"/>
      <w:r w:rsidRPr="00F26ABD">
        <w:rPr>
          <w:rFonts w:ascii="Arial" w:hAnsi="Arial" w:cs="Arial"/>
        </w:rPr>
        <w:t xml:space="preserve"> района с областным центром и соседними районами обеспечивается по автомобильной дороге областного значения  Томск-</w:t>
      </w:r>
      <w:proofErr w:type="spellStart"/>
      <w:r w:rsidRPr="00F26ABD">
        <w:rPr>
          <w:rFonts w:ascii="Arial" w:hAnsi="Arial" w:cs="Arial"/>
        </w:rPr>
        <w:t>Большедорохово</w:t>
      </w:r>
      <w:proofErr w:type="spellEnd"/>
      <w:r w:rsidRPr="00F26ABD">
        <w:rPr>
          <w:rFonts w:ascii="Arial" w:hAnsi="Arial" w:cs="Arial"/>
        </w:rPr>
        <w:t>-Зырянское-Тегульдет.</w:t>
      </w:r>
    </w:p>
    <w:p w:rsidR="006A6C84" w:rsidRPr="00F26ABD" w:rsidRDefault="006A6C84" w:rsidP="00F26AB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F26ABD">
        <w:rPr>
          <w:rFonts w:ascii="Arial" w:hAnsi="Arial" w:cs="Arial"/>
          <w:bCs/>
        </w:rPr>
        <w:t xml:space="preserve">Минерально-сырьевые ресурсы: </w:t>
      </w:r>
      <w:r w:rsidR="00F26ABD">
        <w:rPr>
          <w:rFonts w:ascii="Arial" w:hAnsi="Arial" w:cs="Arial"/>
        </w:rPr>
        <w:t>п</w:t>
      </w:r>
      <w:r w:rsidRPr="00F26ABD">
        <w:rPr>
          <w:rFonts w:ascii="Arial" w:hAnsi="Arial" w:cs="Arial"/>
        </w:rPr>
        <w:t>олезные ископаемые представлены преимущественно строительными материалами (гравийно-песчаные смеси, песчаник и глины, пригодные для изготовления кирпича и бетонных конструкций). В районе выявлено 1 торфяное месторождение «</w:t>
      </w:r>
      <w:proofErr w:type="spellStart"/>
      <w:r w:rsidRPr="00F26ABD">
        <w:rPr>
          <w:rFonts w:ascii="Arial" w:hAnsi="Arial" w:cs="Arial"/>
        </w:rPr>
        <w:t>Лучай</w:t>
      </w:r>
      <w:proofErr w:type="spellEnd"/>
      <w:r w:rsidRPr="00F26ABD">
        <w:rPr>
          <w:rFonts w:ascii="Arial" w:hAnsi="Arial" w:cs="Arial"/>
        </w:rPr>
        <w:t>»</w:t>
      </w:r>
      <w:r w:rsidR="00F26ABD">
        <w:rPr>
          <w:rFonts w:ascii="Arial" w:hAnsi="Arial" w:cs="Arial"/>
        </w:rPr>
        <w:t>,</w:t>
      </w:r>
      <w:r w:rsidRPr="00F26ABD">
        <w:rPr>
          <w:rFonts w:ascii="Arial" w:hAnsi="Arial" w:cs="Arial"/>
        </w:rPr>
        <w:t xml:space="preserve"> в составе которого - 5 участков, общей площадью 8828 га (в границах промышленной глубины залежи) и запасами 32815 </w:t>
      </w:r>
      <w:proofErr w:type="spellStart"/>
      <w:r w:rsidRPr="00F26ABD">
        <w:rPr>
          <w:rFonts w:ascii="Arial" w:hAnsi="Arial" w:cs="Arial"/>
        </w:rPr>
        <w:t>тыс</w:t>
      </w:r>
      <w:proofErr w:type="gramStart"/>
      <w:r w:rsidRPr="00F26ABD">
        <w:rPr>
          <w:rFonts w:ascii="Arial" w:hAnsi="Arial" w:cs="Arial"/>
        </w:rPr>
        <w:t>.т</w:t>
      </w:r>
      <w:proofErr w:type="gramEnd"/>
      <w:r w:rsidRPr="00F26ABD">
        <w:rPr>
          <w:rFonts w:ascii="Arial" w:hAnsi="Arial" w:cs="Arial"/>
        </w:rPr>
        <w:t>онн</w:t>
      </w:r>
      <w:proofErr w:type="spellEnd"/>
      <w:r w:rsidRPr="00F26ABD">
        <w:rPr>
          <w:rFonts w:ascii="Arial" w:hAnsi="Arial" w:cs="Arial"/>
        </w:rPr>
        <w:t>., 60,6% залежей относятся к переходному типу, 39,2% - к низинному и 0,2% - к смешанному.</w:t>
      </w:r>
    </w:p>
    <w:p w:rsidR="006A6C84" w:rsidRPr="00F26ABD" w:rsidRDefault="006A6C84" w:rsidP="00F26AB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F26ABD">
        <w:rPr>
          <w:rFonts w:ascii="Arial" w:hAnsi="Arial" w:cs="Arial"/>
          <w:bCs/>
        </w:rPr>
        <w:t xml:space="preserve">Наличие древесных ресурсов: </w:t>
      </w:r>
      <w:r w:rsidRPr="00F26ABD">
        <w:rPr>
          <w:rFonts w:ascii="Arial" w:hAnsi="Arial" w:cs="Arial"/>
        </w:rPr>
        <w:t>Основная часть территории района занята землями лесного фонда - 86,2% и землями сельскохозяйственного назначения - 9,5%, однако, собственно сельскохозяйственные угодья занимают всего 2,6% территории района. Большая часть территории района покрыта лесом,</w:t>
      </w:r>
      <w:r w:rsidR="00F26ABD">
        <w:rPr>
          <w:rFonts w:ascii="Arial" w:hAnsi="Arial" w:cs="Arial"/>
        </w:rPr>
        <w:t xml:space="preserve"> средняя лесистость составляет </w:t>
      </w:r>
      <w:r w:rsidRPr="00F26ABD">
        <w:rPr>
          <w:rFonts w:ascii="Arial" w:hAnsi="Arial" w:cs="Arial"/>
        </w:rPr>
        <w:t xml:space="preserve"> 92,6%, заболоченность - 3,5%. Леса относятся к категории смешанного породного состава, их общая</w:t>
      </w:r>
      <w:r w:rsidR="00F26ABD">
        <w:rPr>
          <w:rFonts w:ascii="Arial" w:hAnsi="Arial" w:cs="Arial"/>
        </w:rPr>
        <w:t xml:space="preserve"> площадь составляет 1136 </w:t>
      </w:r>
      <w:proofErr w:type="spellStart"/>
      <w:r w:rsidR="00F26ABD">
        <w:rPr>
          <w:rFonts w:ascii="Arial" w:hAnsi="Arial" w:cs="Arial"/>
        </w:rPr>
        <w:t>тыс</w:t>
      </w:r>
      <w:proofErr w:type="gramStart"/>
      <w:r w:rsidR="00F26ABD">
        <w:rPr>
          <w:rFonts w:ascii="Arial" w:hAnsi="Arial" w:cs="Arial"/>
        </w:rPr>
        <w:t>.г</w:t>
      </w:r>
      <w:proofErr w:type="gramEnd"/>
      <w:r w:rsidR="00F26ABD">
        <w:rPr>
          <w:rFonts w:ascii="Arial" w:hAnsi="Arial" w:cs="Arial"/>
        </w:rPr>
        <w:t>а</w:t>
      </w:r>
      <w:proofErr w:type="spellEnd"/>
      <w:r w:rsidRPr="00F26ABD">
        <w:rPr>
          <w:rFonts w:ascii="Arial" w:hAnsi="Arial" w:cs="Arial"/>
        </w:rPr>
        <w:t xml:space="preserve"> </w:t>
      </w:r>
      <w:r w:rsidRPr="00F26ABD">
        <w:rPr>
          <w:rFonts w:ascii="Arial" w:hAnsi="Arial" w:cs="Arial"/>
          <w:i/>
          <w:iCs/>
        </w:rPr>
        <w:t>(</w:t>
      </w:r>
      <w:r w:rsidRPr="00F26ABD">
        <w:rPr>
          <w:rFonts w:ascii="Arial" w:hAnsi="Arial" w:cs="Arial"/>
          <w:iCs/>
        </w:rPr>
        <w:t xml:space="preserve">запасы древесины в </w:t>
      </w:r>
      <w:proofErr w:type="spellStart"/>
      <w:r w:rsidRPr="00F26ABD">
        <w:rPr>
          <w:rFonts w:ascii="Arial" w:hAnsi="Arial" w:cs="Arial"/>
          <w:iCs/>
        </w:rPr>
        <w:t>Тегульдетском</w:t>
      </w:r>
      <w:proofErr w:type="spellEnd"/>
      <w:r w:rsidRPr="00F26ABD">
        <w:rPr>
          <w:rFonts w:ascii="Arial" w:hAnsi="Arial" w:cs="Arial"/>
          <w:iCs/>
        </w:rPr>
        <w:t xml:space="preserve"> р</w:t>
      </w:r>
      <w:r w:rsidR="00F26ABD">
        <w:rPr>
          <w:rFonts w:ascii="Arial" w:hAnsi="Arial" w:cs="Arial"/>
          <w:iCs/>
        </w:rPr>
        <w:t>айоне составляют 70 млн. куб. м</w:t>
      </w:r>
      <w:r w:rsidRPr="00F26ABD">
        <w:rPr>
          <w:rFonts w:ascii="Arial" w:hAnsi="Arial" w:cs="Arial"/>
          <w:iCs/>
        </w:rPr>
        <w:t>).</w:t>
      </w:r>
    </w:p>
    <w:p w:rsidR="006A6C84" w:rsidRPr="00543120" w:rsidRDefault="006A6C84" w:rsidP="006A6C8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Значительные площади и разнообразие угодий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его удалённость от областного центра позволили сохранить на территории района высокую численность охотничь</w:t>
      </w:r>
      <w:proofErr w:type="gramStart"/>
      <w:r w:rsidRPr="00543120">
        <w:rPr>
          <w:rFonts w:ascii="Arial" w:hAnsi="Arial" w:cs="Arial"/>
        </w:rPr>
        <w:t>е-</w:t>
      </w:r>
      <w:proofErr w:type="gramEnd"/>
      <w:r w:rsidRPr="00543120">
        <w:rPr>
          <w:rFonts w:ascii="Arial" w:hAnsi="Arial" w:cs="Arial"/>
        </w:rPr>
        <w:t xml:space="preserve"> промысловых видов животных.</w:t>
      </w:r>
    </w:p>
    <w:p w:rsidR="006A6C84" w:rsidRPr="00543120" w:rsidRDefault="006A6C84" w:rsidP="006A6C8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proofErr w:type="spellStart"/>
      <w:r w:rsidRPr="00543120">
        <w:rPr>
          <w:rFonts w:ascii="Arial" w:hAnsi="Arial" w:cs="Arial"/>
          <w:bCs/>
        </w:rPr>
        <w:t>Тегульдетскому</w:t>
      </w:r>
      <w:proofErr w:type="spellEnd"/>
      <w:r w:rsidRPr="00543120">
        <w:rPr>
          <w:rFonts w:ascii="Arial" w:hAnsi="Arial" w:cs="Arial"/>
          <w:bCs/>
        </w:rPr>
        <w:t xml:space="preserve"> району присвоен статус экологически чистой территории России                        На те</w:t>
      </w:r>
      <w:r w:rsidRPr="00543120">
        <w:rPr>
          <w:rFonts w:ascii="Arial" w:hAnsi="Arial" w:cs="Arial"/>
        </w:rPr>
        <w:t>рритории района расположено 3 государственных природных з</w:t>
      </w:r>
      <w:r w:rsidR="00F26ABD">
        <w:rPr>
          <w:rFonts w:ascii="Arial" w:hAnsi="Arial" w:cs="Arial"/>
        </w:rPr>
        <w:t>аказника областного значения – «Южно-таежный», «</w:t>
      </w:r>
      <w:proofErr w:type="spellStart"/>
      <w:r w:rsidR="00F26ABD">
        <w:rPr>
          <w:rFonts w:ascii="Arial" w:hAnsi="Arial" w:cs="Arial"/>
        </w:rPr>
        <w:t>Осетрово</w:t>
      </w:r>
      <w:proofErr w:type="spellEnd"/>
      <w:r w:rsidR="00F26ABD">
        <w:rPr>
          <w:rFonts w:ascii="Arial" w:hAnsi="Arial" w:cs="Arial"/>
        </w:rPr>
        <w:t>-нельмовый», «</w:t>
      </w:r>
      <w:proofErr w:type="spellStart"/>
      <w:r w:rsidR="00F26ABD">
        <w:rPr>
          <w:rFonts w:ascii="Arial" w:hAnsi="Arial" w:cs="Arial"/>
        </w:rPr>
        <w:t>Чичка-Юльский</w:t>
      </w:r>
      <w:proofErr w:type="spellEnd"/>
      <w:r w:rsidR="00F26ABD">
        <w:rPr>
          <w:rFonts w:ascii="Arial" w:hAnsi="Arial" w:cs="Arial"/>
        </w:rPr>
        <w:t>»</w:t>
      </w:r>
      <w:r w:rsidRPr="00543120">
        <w:rPr>
          <w:rFonts w:ascii="Arial" w:hAnsi="Arial" w:cs="Arial"/>
        </w:rPr>
        <w:t xml:space="preserve">, общей площадью 55,2 </w:t>
      </w:r>
      <w:proofErr w:type="spellStart"/>
      <w:r w:rsidRPr="00543120">
        <w:rPr>
          <w:rFonts w:ascii="Arial" w:hAnsi="Arial" w:cs="Arial"/>
        </w:rPr>
        <w:t>тыс</w:t>
      </w:r>
      <w:proofErr w:type="gramStart"/>
      <w:r w:rsidRPr="00543120">
        <w:rPr>
          <w:rFonts w:ascii="Arial" w:hAnsi="Arial" w:cs="Arial"/>
        </w:rPr>
        <w:t>.г</w:t>
      </w:r>
      <w:proofErr w:type="gramEnd"/>
      <w:r w:rsidRPr="00543120">
        <w:rPr>
          <w:rFonts w:ascii="Arial" w:hAnsi="Arial" w:cs="Arial"/>
        </w:rPr>
        <w:t>а</w:t>
      </w:r>
      <w:proofErr w:type="spellEnd"/>
      <w:r w:rsidRPr="00543120">
        <w:rPr>
          <w:rFonts w:ascii="Arial" w:hAnsi="Arial" w:cs="Arial"/>
        </w:rPr>
        <w:t xml:space="preserve"> и 2 памятника природы.</w:t>
      </w:r>
    </w:p>
    <w:p w:rsidR="006A6C84" w:rsidRPr="00543120" w:rsidRDefault="00F26ABD" w:rsidP="00F26ABD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- Заказник «Южно-таежный»</w:t>
      </w:r>
      <w:r w:rsidR="006A6C84" w:rsidRPr="00543120">
        <w:rPr>
          <w:rFonts w:ascii="Arial" w:hAnsi="Arial" w:cs="Arial"/>
        </w:rPr>
        <w:t xml:space="preserve"> площадью 4039 га был создан в 1984 году с целью охраны эталонного участка южно-таежных пихтовых лесов Западной Сибири. Территория заказника представляет собой массив леса из пихты сибирской в сочетании с водными, болотными и другими компонентами ландшафта.</w:t>
      </w:r>
    </w:p>
    <w:p w:rsidR="006A6C84" w:rsidRPr="00543120" w:rsidRDefault="00F26ABD" w:rsidP="00F26AB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- Заказник «</w:t>
      </w:r>
      <w:proofErr w:type="spellStart"/>
      <w:r>
        <w:rPr>
          <w:rFonts w:ascii="Arial" w:hAnsi="Arial" w:cs="Arial"/>
          <w:bCs/>
        </w:rPr>
        <w:t>Чичка-Юльский</w:t>
      </w:r>
      <w:proofErr w:type="spellEnd"/>
      <w:r>
        <w:rPr>
          <w:rFonts w:ascii="Arial" w:hAnsi="Arial" w:cs="Arial"/>
          <w:bCs/>
        </w:rPr>
        <w:t>»</w:t>
      </w:r>
      <w:r w:rsidR="006A6C84" w:rsidRPr="00543120">
        <w:rPr>
          <w:rFonts w:ascii="Arial" w:hAnsi="Arial" w:cs="Arial"/>
        </w:rPr>
        <w:t xml:space="preserve"> площадью 49668 га был создан в 2000 году с целью воспроизводства охотничье-промысловых животных для последующего расселения на территории прилегающих охотничьих угодий. </w:t>
      </w:r>
    </w:p>
    <w:p w:rsidR="006A6C84" w:rsidRPr="00543120" w:rsidRDefault="00F26ABD" w:rsidP="00F26ABD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- Заказник «</w:t>
      </w:r>
      <w:proofErr w:type="spellStart"/>
      <w:r>
        <w:rPr>
          <w:rFonts w:ascii="Arial" w:hAnsi="Arial" w:cs="Arial"/>
          <w:bCs/>
        </w:rPr>
        <w:t>Осетро</w:t>
      </w:r>
      <w:proofErr w:type="spellEnd"/>
      <w:r>
        <w:rPr>
          <w:rFonts w:ascii="Arial" w:hAnsi="Arial" w:cs="Arial"/>
          <w:bCs/>
        </w:rPr>
        <w:t>-нельмовый»</w:t>
      </w:r>
      <w:r w:rsidR="006A6C84" w:rsidRPr="00543120">
        <w:rPr>
          <w:rFonts w:ascii="Arial" w:hAnsi="Arial" w:cs="Arial"/>
        </w:rPr>
        <w:t xml:space="preserve"> площадью 1478,4 га был создан в 1995 году с целью создания естественных условий воспроизводства редких и ценных промысловых рыб - осетра сибирского и нельмы. </w:t>
      </w:r>
    </w:p>
    <w:p w:rsidR="006A6C84" w:rsidRPr="00543120" w:rsidRDefault="00F26ABD" w:rsidP="00F26AB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- </w:t>
      </w:r>
      <w:r w:rsidR="006A6C84" w:rsidRPr="00543120">
        <w:rPr>
          <w:rFonts w:ascii="Arial" w:hAnsi="Arial" w:cs="Arial"/>
          <w:bCs/>
        </w:rPr>
        <w:t xml:space="preserve">Ландшафтный парк областного значения «Сосновые боры </w:t>
      </w:r>
      <w:proofErr w:type="spellStart"/>
      <w:r w:rsidR="006A6C84" w:rsidRPr="00543120">
        <w:rPr>
          <w:rFonts w:ascii="Arial" w:hAnsi="Arial" w:cs="Arial"/>
          <w:bCs/>
        </w:rPr>
        <w:t>Причетья</w:t>
      </w:r>
      <w:proofErr w:type="spellEnd"/>
      <w:r w:rsidR="006A6C84" w:rsidRPr="00543120">
        <w:rPr>
          <w:rFonts w:ascii="Arial" w:hAnsi="Arial" w:cs="Arial"/>
          <w:bCs/>
        </w:rPr>
        <w:t xml:space="preserve">» </w:t>
      </w:r>
      <w:r w:rsidR="006A6C84" w:rsidRPr="00543120">
        <w:rPr>
          <w:rFonts w:ascii="Arial" w:hAnsi="Arial" w:cs="Arial"/>
        </w:rPr>
        <w:t xml:space="preserve">площадью 3727,08 га,  основан в декабре 2019 года. Территория парка расположена на правом берегу р. Четь </w:t>
      </w:r>
      <w:proofErr w:type="spellStart"/>
      <w:r w:rsidR="006A6C84" w:rsidRPr="00543120">
        <w:rPr>
          <w:rFonts w:ascii="Arial" w:hAnsi="Arial" w:cs="Arial"/>
        </w:rPr>
        <w:t>Тегульдетского</w:t>
      </w:r>
      <w:proofErr w:type="spellEnd"/>
      <w:r w:rsidR="006A6C84" w:rsidRPr="00543120">
        <w:rPr>
          <w:rFonts w:ascii="Arial" w:hAnsi="Arial" w:cs="Arial"/>
        </w:rPr>
        <w:t xml:space="preserve"> района. Парк  является особо  охраняемой природной территорией областного значения.</w:t>
      </w:r>
      <w:r w:rsidR="006A6C84" w:rsidRPr="00543120">
        <w:rPr>
          <w:rFonts w:ascii="Arial" w:hAnsi="Arial" w:cs="Arial"/>
          <w:bCs/>
        </w:rPr>
        <w:t xml:space="preserve"> </w:t>
      </w:r>
    </w:p>
    <w:p w:rsidR="006A6C84" w:rsidRPr="00543120" w:rsidRDefault="006A6C84" w:rsidP="006A6C8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bCs/>
        </w:rPr>
        <w:t xml:space="preserve">Памятники природы на территории </w:t>
      </w:r>
      <w:proofErr w:type="spellStart"/>
      <w:r w:rsidRPr="00543120">
        <w:rPr>
          <w:rFonts w:ascii="Arial" w:hAnsi="Arial" w:cs="Arial"/>
          <w:bCs/>
        </w:rPr>
        <w:t>Тегульдетского</w:t>
      </w:r>
      <w:proofErr w:type="spellEnd"/>
      <w:r w:rsidRPr="00543120">
        <w:rPr>
          <w:rFonts w:ascii="Arial" w:hAnsi="Arial" w:cs="Arial"/>
          <w:bCs/>
        </w:rPr>
        <w:t xml:space="preserve"> района:</w:t>
      </w:r>
    </w:p>
    <w:p w:rsidR="006A6C84" w:rsidRPr="00543120" w:rsidRDefault="00F26ABD" w:rsidP="006A6C8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п</w:t>
      </w:r>
      <w:r w:rsidR="006A6C84" w:rsidRPr="00543120">
        <w:rPr>
          <w:rFonts w:ascii="Arial" w:hAnsi="Arial" w:cs="Arial"/>
        </w:rPr>
        <w:t>рипоселковый</w:t>
      </w:r>
      <w:proofErr w:type="spellEnd"/>
      <w:r w:rsidR="006A6C84" w:rsidRPr="00543120">
        <w:rPr>
          <w:rFonts w:ascii="Arial" w:hAnsi="Arial" w:cs="Arial"/>
        </w:rPr>
        <w:t xml:space="preserve"> сосновый бор, ботанический, посёлок  Белый Яр -  живописный уголок природы,  «Буровая скважина», водный,   окраина  села  Тегульдет -  минеральный водный источник. </w:t>
      </w:r>
    </w:p>
    <w:p w:rsidR="004E7D05" w:rsidRPr="00543120" w:rsidRDefault="004E7D05" w:rsidP="00F26ABD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Стратегия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до 2030 года, утвержденная решением Думы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 района от  24.12.2015 № 15, </w:t>
      </w:r>
      <w:r w:rsidR="00CF72CD" w:rsidRPr="00543120">
        <w:rPr>
          <w:rFonts w:ascii="Arial" w:hAnsi="Arial" w:cs="Arial"/>
        </w:rPr>
        <w:t>направлен</w:t>
      </w:r>
      <w:r w:rsidRPr="00543120">
        <w:rPr>
          <w:rFonts w:ascii="Arial" w:hAnsi="Arial" w:cs="Arial"/>
        </w:rPr>
        <w:t xml:space="preserve">а </w:t>
      </w:r>
      <w:r w:rsidR="00CF72CD" w:rsidRPr="00543120">
        <w:rPr>
          <w:rFonts w:ascii="Arial" w:hAnsi="Arial" w:cs="Arial"/>
        </w:rPr>
        <w:t xml:space="preserve"> на </w:t>
      </w:r>
      <w:r w:rsidRPr="00543120">
        <w:rPr>
          <w:rFonts w:ascii="Arial" w:hAnsi="Arial" w:cs="Arial"/>
        </w:rPr>
        <w:t xml:space="preserve">повышение уровня и качества жизни населения на основе обеспечения устойчивого функционирования и развития экономики, формирования благоприятного инвестиционного климата и качественной среды проживания.  </w:t>
      </w:r>
    </w:p>
    <w:p w:rsidR="004E7D05" w:rsidRPr="00543120" w:rsidRDefault="004E7D05" w:rsidP="00F26ABD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В Стратегии обозначены долгосрочные цели развития:</w:t>
      </w:r>
    </w:p>
    <w:p w:rsidR="004E7D05" w:rsidRPr="00543120" w:rsidRDefault="004E7D05" w:rsidP="00F26ABD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- Цель 1. Повышение инвестиционной привлекательности и развитие экономического потенциала;</w:t>
      </w:r>
    </w:p>
    <w:p w:rsidR="004E7D05" w:rsidRPr="00543120" w:rsidRDefault="004E7D05" w:rsidP="00F26ABD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- Цель 2. Повышение эффективности использования природных ресурсов района;</w:t>
      </w:r>
    </w:p>
    <w:p w:rsidR="004E7D05" w:rsidRPr="00543120" w:rsidRDefault="004E7D05" w:rsidP="00F26ABD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- Цель 3. Повышение уровня и качества жизни населения района;</w:t>
      </w:r>
    </w:p>
    <w:p w:rsidR="004E7D05" w:rsidRPr="00543120" w:rsidRDefault="004E7D05" w:rsidP="00F26ABD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- Цель 4. Развитие транспортной и инженерной инфраструктуры в </w:t>
      </w:r>
      <w:proofErr w:type="spellStart"/>
      <w:r w:rsidRPr="00543120">
        <w:rPr>
          <w:sz w:val="24"/>
          <w:szCs w:val="24"/>
        </w:rPr>
        <w:t>Тегульдетском</w:t>
      </w:r>
      <w:proofErr w:type="spellEnd"/>
      <w:r w:rsidRPr="00543120">
        <w:rPr>
          <w:sz w:val="24"/>
          <w:szCs w:val="24"/>
        </w:rPr>
        <w:t xml:space="preserve"> районе;</w:t>
      </w:r>
    </w:p>
    <w:p w:rsidR="004E7D05" w:rsidRPr="00543120" w:rsidRDefault="004E7D05" w:rsidP="00F26ABD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- Цель 5. Эффективное муниципальное управление.</w:t>
      </w:r>
    </w:p>
    <w:p w:rsidR="004E7D05" w:rsidRPr="00543120" w:rsidRDefault="004E7D05" w:rsidP="00F26ABD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Анализ ключевых достижений и сохранившихся проблем в рамках стратегических целей с момента принятия </w:t>
      </w:r>
      <w:r w:rsidR="00CF72CD" w:rsidRPr="00543120">
        <w:rPr>
          <w:sz w:val="24"/>
          <w:szCs w:val="24"/>
        </w:rPr>
        <w:t>Стратегии 2015</w:t>
      </w:r>
      <w:r w:rsidRPr="00543120">
        <w:rPr>
          <w:sz w:val="24"/>
          <w:szCs w:val="24"/>
        </w:rPr>
        <w:t xml:space="preserve"> до принятия принципиального решения о необходимости ее актуализации  показал следующее.</w:t>
      </w:r>
    </w:p>
    <w:p w:rsidR="004E7D05" w:rsidRPr="00F26ABD" w:rsidRDefault="004E7D05" w:rsidP="004E7D0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F26ABD">
        <w:rPr>
          <w:rFonts w:ascii="Arial" w:hAnsi="Arial" w:cs="Arial"/>
        </w:rPr>
        <w:t>Цель 1. Повышение инвестиционной привлекательности и развитие экономического потенциала</w:t>
      </w:r>
    </w:p>
    <w:p w:rsidR="00CF72CD" w:rsidRDefault="00CF72CD" w:rsidP="00CF72CD">
      <w:pPr>
        <w:pStyle w:val="aff5"/>
        <w:ind w:firstLine="709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Результатом экономического развития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района за период 2015-2020 является рост социально-экономических показателей.</w:t>
      </w:r>
    </w:p>
    <w:p w:rsidR="00F26ABD" w:rsidRPr="00543120" w:rsidRDefault="00F26ABD" w:rsidP="00CF72CD">
      <w:pPr>
        <w:pStyle w:val="aff5"/>
        <w:ind w:firstLine="709"/>
        <w:rPr>
          <w:rFonts w:ascii="Arial" w:hAnsi="Arial" w:cs="Arial"/>
          <w:sz w:val="24"/>
          <w:szCs w:val="24"/>
        </w:rPr>
      </w:pPr>
    </w:p>
    <w:p w:rsidR="004E7D05" w:rsidRPr="00F26ABD" w:rsidRDefault="004E7D05" w:rsidP="004E7D05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F26ABD">
        <w:rPr>
          <w:rFonts w:ascii="Arial" w:hAnsi="Arial" w:cs="Arial"/>
          <w:bCs/>
        </w:rPr>
        <w:t>Лесное хозяйство</w:t>
      </w:r>
    </w:p>
    <w:p w:rsidR="004E7D05" w:rsidRPr="00543120" w:rsidRDefault="004E7D05" w:rsidP="004E7D05">
      <w:pPr>
        <w:pStyle w:val="Report"/>
        <w:spacing w:line="276" w:lineRule="auto"/>
        <w:ind w:firstLine="720"/>
        <w:rPr>
          <w:rFonts w:ascii="Arial" w:hAnsi="Arial" w:cs="Arial"/>
          <w:szCs w:val="24"/>
        </w:rPr>
      </w:pPr>
      <w:r w:rsidRPr="00543120">
        <w:rPr>
          <w:rFonts w:ascii="Arial" w:hAnsi="Arial" w:cs="Arial"/>
          <w:bCs/>
          <w:szCs w:val="24"/>
        </w:rPr>
        <w:t>Перспективы</w:t>
      </w:r>
      <w:r w:rsidR="00F26ABD">
        <w:rPr>
          <w:rFonts w:ascii="Arial" w:hAnsi="Arial" w:cs="Arial"/>
          <w:bCs/>
          <w:szCs w:val="24"/>
        </w:rPr>
        <w:t xml:space="preserve"> развития </w:t>
      </w:r>
      <w:proofErr w:type="spellStart"/>
      <w:r w:rsidR="00F26ABD">
        <w:rPr>
          <w:rFonts w:ascii="Arial" w:hAnsi="Arial" w:cs="Arial"/>
          <w:bCs/>
          <w:szCs w:val="24"/>
        </w:rPr>
        <w:t>Тегульдетского</w:t>
      </w:r>
      <w:proofErr w:type="spellEnd"/>
      <w:r w:rsidR="00F26ABD">
        <w:rPr>
          <w:rFonts w:ascii="Arial" w:hAnsi="Arial" w:cs="Arial"/>
          <w:bCs/>
          <w:szCs w:val="24"/>
        </w:rPr>
        <w:t xml:space="preserve"> района</w:t>
      </w:r>
      <w:r w:rsidRPr="00543120">
        <w:rPr>
          <w:rFonts w:ascii="Arial" w:hAnsi="Arial" w:cs="Arial"/>
          <w:bCs/>
          <w:szCs w:val="24"/>
        </w:rPr>
        <w:t xml:space="preserve"> как территории, связаны</w:t>
      </w:r>
      <w:r w:rsidR="00F26ABD">
        <w:rPr>
          <w:rFonts w:ascii="Arial" w:hAnsi="Arial" w:cs="Arial"/>
          <w:bCs/>
          <w:szCs w:val="24"/>
        </w:rPr>
        <w:t>,</w:t>
      </w:r>
      <w:r w:rsidRPr="00543120">
        <w:rPr>
          <w:rFonts w:ascii="Arial" w:hAnsi="Arial" w:cs="Arial"/>
          <w:bCs/>
          <w:szCs w:val="24"/>
        </w:rPr>
        <w:t xml:space="preserve"> прежде всего</w:t>
      </w:r>
      <w:r w:rsidR="00F26ABD">
        <w:rPr>
          <w:rFonts w:ascii="Arial" w:hAnsi="Arial" w:cs="Arial"/>
          <w:bCs/>
          <w:szCs w:val="24"/>
        </w:rPr>
        <w:t>,</w:t>
      </w:r>
      <w:r w:rsidRPr="00543120">
        <w:rPr>
          <w:rFonts w:ascii="Arial" w:hAnsi="Arial" w:cs="Arial"/>
          <w:bCs/>
          <w:szCs w:val="24"/>
        </w:rPr>
        <w:t xml:space="preserve"> с развитием лесозаготовительной отрасли района, так как это основной вид деятельности предприятий, работающих на ней. </w:t>
      </w:r>
      <w:r w:rsidRPr="00543120">
        <w:rPr>
          <w:rFonts w:ascii="Arial" w:hAnsi="Arial" w:cs="Arial"/>
          <w:szCs w:val="24"/>
        </w:rPr>
        <w:t xml:space="preserve">Запас древесины в районе  составляет </w:t>
      </w:r>
      <w:r w:rsidR="00543120" w:rsidRPr="00E2456F">
        <w:rPr>
          <w:rFonts w:ascii="Arial" w:hAnsi="Arial" w:cs="Arial"/>
          <w:szCs w:val="24"/>
        </w:rPr>
        <w:t xml:space="preserve">123 462, 8 </w:t>
      </w:r>
      <w:r w:rsidRPr="00E2456F">
        <w:rPr>
          <w:rFonts w:ascii="Arial" w:hAnsi="Arial" w:cs="Arial"/>
          <w:szCs w:val="24"/>
        </w:rPr>
        <w:t xml:space="preserve">тыс. м </w:t>
      </w:r>
      <w:r w:rsidRPr="00E2456F">
        <w:rPr>
          <w:rFonts w:ascii="Arial" w:hAnsi="Arial" w:cs="Arial"/>
          <w:szCs w:val="24"/>
          <w:vertAlign w:val="superscript"/>
        </w:rPr>
        <w:t>3</w:t>
      </w:r>
      <w:r w:rsidRPr="00E2456F">
        <w:rPr>
          <w:rFonts w:ascii="Arial" w:hAnsi="Arial" w:cs="Arial"/>
          <w:szCs w:val="24"/>
        </w:rPr>
        <w:t>,</w:t>
      </w:r>
      <w:r w:rsidRPr="00543120">
        <w:rPr>
          <w:rFonts w:ascii="Arial" w:hAnsi="Arial" w:cs="Arial"/>
          <w:szCs w:val="24"/>
        </w:rPr>
        <w:t xml:space="preserve"> в том числе запас спелой и перестойной древесины на 01.01.2021 года составляет </w:t>
      </w:r>
      <w:r w:rsidRPr="00F26ABD">
        <w:rPr>
          <w:rFonts w:ascii="Arial" w:hAnsi="Arial" w:cs="Arial"/>
          <w:szCs w:val="24"/>
        </w:rPr>
        <w:t>54 992,5</w:t>
      </w:r>
      <w:r w:rsidRPr="00543120">
        <w:rPr>
          <w:rFonts w:ascii="Arial" w:hAnsi="Arial" w:cs="Arial"/>
          <w:szCs w:val="24"/>
        </w:rPr>
        <w:t xml:space="preserve"> тыс</w:t>
      </w:r>
      <w:proofErr w:type="gramStart"/>
      <w:r w:rsidRPr="00543120">
        <w:rPr>
          <w:rFonts w:ascii="Arial" w:hAnsi="Arial" w:cs="Arial"/>
          <w:szCs w:val="24"/>
        </w:rPr>
        <w:t>.м</w:t>
      </w:r>
      <w:proofErr w:type="gramEnd"/>
      <w:r w:rsidRPr="00543120">
        <w:rPr>
          <w:rFonts w:ascii="Arial" w:hAnsi="Arial" w:cs="Arial"/>
          <w:szCs w:val="24"/>
          <w:vertAlign w:val="superscript"/>
        </w:rPr>
        <w:t>3</w:t>
      </w:r>
      <w:r w:rsidRPr="00543120">
        <w:rPr>
          <w:rFonts w:ascii="Arial" w:hAnsi="Arial" w:cs="Arial"/>
          <w:szCs w:val="24"/>
        </w:rPr>
        <w:t xml:space="preserve"> Расчетная лесосека для осуществления сплошных  рубок спелых и перестойных лесных насаждений района составляет  </w:t>
      </w:r>
      <w:r w:rsidRPr="00F26ABD">
        <w:rPr>
          <w:rFonts w:ascii="Arial" w:hAnsi="Arial" w:cs="Arial"/>
          <w:szCs w:val="24"/>
        </w:rPr>
        <w:t>2169</w:t>
      </w:r>
      <w:r w:rsidRPr="00543120">
        <w:rPr>
          <w:rFonts w:ascii="Arial" w:hAnsi="Arial" w:cs="Arial"/>
          <w:i/>
          <w:szCs w:val="24"/>
        </w:rPr>
        <w:t xml:space="preserve">,2 </w:t>
      </w:r>
      <w:r w:rsidRPr="00543120">
        <w:rPr>
          <w:rFonts w:ascii="Arial" w:hAnsi="Arial" w:cs="Arial"/>
          <w:szCs w:val="24"/>
        </w:rPr>
        <w:t>тыс. м</w:t>
      </w:r>
      <w:r w:rsidRPr="00543120">
        <w:rPr>
          <w:rFonts w:ascii="Arial" w:hAnsi="Arial" w:cs="Arial"/>
          <w:szCs w:val="24"/>
          <w:vertAlign w:val="superscript"/>
        </w:rPr>
        <w:t>3</w:t>
      </w:r>
      <w:r w:rsidRPr="00543120">
        <w:rPr>
          <w:rFonts w:ascii="Arial" w:hAnsi="Arial" w:cs="Arial"/>
          <w:szCs w:val="24"/>
        </w:rPr>
        <w:t>.</w:t>
      </w:r>
    </w:p>
    <w:p w:rsidR="004E7D05" w:rsidRPr="00543120" w:rsidRDefault="004E7D05" w:rsidP="004E7D05">
      <w:pPr>
        <w:pStyle w:val="Report"/>
        <w:spacing w:line="276" w:lineRule="auto"/>
        <w:ind w:firstLine="720"/>
        <w:rPr>
          <w:rFonts w:ascii="Arial" w:hAnsi="Arial" w:cs="Arial"/>
          <w:szCs w:val="24"/>
        </w:rPr>
      </w:pPr>
      <w:r w:rsidRPr="00543120">
        <w:rPr>
          <w:rFonts w:ascii="Arial" w:hAnsi="Arial" w:cs="Arial"/>
          <w:szCs w:val="24"/>
        </w:rPr>
        <w:t>В настоящее время на территории района в лесной отрасли работают 28 субъектов предпринимательской деятельности, включая 21 индивидуального предпринимателя, общее количество занятых производством лесной продукции составляет 560 человек. За период с 2015 по 2020 годы было заготовлено 4 728 240,6 м</w:t>
      </w:r>
      <w:r w:rsidRPr="00F26ABD">
        <w:rPr>
          <w:rFonts w:ascii="Arial" w:hAnsi="Arial" w:cs="Arial"/>
          <w:szCs w:val="24"/>
          <w:vertAlign w:val="superscript"/>
        </w:rPr>
        <w:t>3</w:t>
      </w:r>
      <w:r w:rsidRPr="00543120">
        <w:rPr>
          <w:rFonts w:ascii="Arial" w:hAnsi="Arial" w:cs="Arial"/>
          <w:szCs w:val="24"/>
        </w:rPr>
        <w:t xml:space="preserve"> древесины. Темп роста заготовки древесины в 2020 году составил 35,97%  от 2015 года.</w:t>
      </w:r>
    </w:p>
    <w:p w:rsidR="004E7D05" w:rsidRPr="00543120" w:rsidRDefault="004E7D05" w:rsidP="004E7D05">
      <w:pPr>
        <w:spacing w:line="276" w:lineRule="auto"/>
        <w:ind w:firstLine="708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По результатам работы</w:t>
      </w:r>
      <w:r w:rsidR="00543120">
        <w:rPr>
          <w:rFonts w:ascii="Arial" w:hAnsi="Arial" w:cs="Arial"/>
        </w:rPr>
        <w:t xml:space="preserve"> лесозаготовительной отрасли за </w:t>
      </w:r>
      <w:r w:rsidRPr="00543120">
        <w:rPr>
          <w:rFonts w:ascii="Arial" w:hAnsi="Arial" w:cs="Arial"/>
        </w:rPr>
        <w:t xml:space="preserve">2020 год было заготовлено 989,1 тыс. </w:t>
      </w:r>
      <w:proofErr w:type="spellStart"/>
      <w:r w:rsidRPr="00543120">
        <w:rPr>
          <w:rFonts w:ascii="Arial" w:hAnsi="Arial" w:cs="Arial"/>
        </w:rPr>
        <w:t>куб.м</w:t>
      </w:r>
      <w:proofErr w:type="spellEnd"/>
      <w:r w:rsidRPr="00543120">
        <w:rPr>
          <w:rFonts w:ascii="Arial" w:hAnsi="Arial" w:cs="Arial"/>
        </w:rPr>
        <w:t>., что больше объемов 2015 года на 156,1</w:t>
      </w:r>
      <w:r w:rsidR="00F26ABD">
        <w:rPr>
          <w:rFonts w:ascii="Arial" w:hAnsi="Arial" w:cs="Arial"/>
        </w:rPr>
        <w:t>8% (2015 г. – 633,3 тыс. куб. м</w:t>
      </w:r>
      <w:r w:rsidRPr="00543120">
        <w:rPr>
          <w:rFonts w:ascii="Arial" w:hAnsi="Arial" w:cs="Arial"/>
        </w:rPr>
        <w:t>). Произведено объемов деловой</w:t>
      </w:r>
      <w:r w:rsidR="00F26ABD">
        <w:rPr>
          <w:rFonts w:ascii="Arial" w:hAnsi="Arial" w:cs="Arial"/>
        </w:rPr>
        <w:t xml:space="preserve">  древесины – 425,31 тыс. </w:t>
      </w:r>
      <w:proofErr w:type="spellStart"/>
      <w:r w:rsidR="00F26ABD">
        <w:rPr>
          <w:rFonts w:ascii="Arial" w:hAnsi="Arial" w:cs="Arial"/>
        </w:rPr>
        <w:t>куб</w:t>
      </w:r>
      <w:proofErr w:type="gramStart"/>
      <w:r w:rsidR="00F26ABD">
        <w:rPr>
          <w:rFonts w:ascii="Arial" w:hAnsi="Arial" w:cs="Arial"/>
        </w:rPr>
        <w:t>.м</w:t>
      </w:r>
      <w:proofErr w:type="spellEnd"/>
      <w:proofErr w:type="gramEnd"/>
      <w:r w:rsidRPr="00543120">
        <w:rPr>
          <w:rFonts w:ascii="Arial" w:hAnsi="Arial" w:cs="Arial"/>
        </w:rPr>
        <w:t>, что больш</w:t>
      </w:r>
      <w:r w:rsidR="00543120">
        <w:rPr>
          <w:rFonts w:ascii="Arial" w:hAnsi="Arial" w:cs="Arial"/>
        </w:rPr>
        <w:t>е объемов 2015 года на 148,14 %</w:t>
      </w:r>
      <w:r w:rsidRPr="00543120">
        <w:rPr>
          <w:rFonts w:ascii="Arial" w:hAnsi="Arial" w:cs="Arial"/>
        </w:rPr>
        <w:t xml:space="preserve"> (2015 г. – 287,1 тыс. куб.</w:t>
      </w:r>
      <w:r w:rsidR="00F26ABD">
        <w:rPr>
          <w:rFonts w:ascii="Arial" w:hAnsi="Arial" w:cs="Arial"/>
        </w:rPr>
        <w:t xml:space="preserve"> м.), заготовка дров составила </w:t>
      </w:r>
      <w:r w:rsidRPr="00543120">
        <w:rPr>
          <w:rFonts w:ascii="Arial" w:hAnsi="Arial" w:cs="Arial"/>
        </w:rPr>
        <w:t xml:space="preserve"> 340,5 тыс. </w:t>
      </w:r>
      <w:proofErr w:type="spellStart"/>
      <w:r w:rsidRPr="00543120">
        <w:rPr>
          <w:rFonts w:ascii="Arial" w:hAnsi="Arial" w:cs="Arial"/>
        </w:rPr>
        <w:t>куб.м</w:t>
      </w:r>
      <w:proofErr w:type="spellEnd"/>
      <w:r w:rsidRPr="00543120">
        <w:rPr>
          <w:rFonts w:ascii="Arial" w:hAnsi="Arial" w:cs="Arial"/>
        </w:rPr>
        <w:t>., что на 124,54 % больше заготовки дров  2015 го</w:t>
      </w:r>
      <w:r w:rsidR="00F26ABD">
        <w:rPr>
          <w:rFonts w:ascii="Arial" w:hAnsi="Arial" w:cs="Arial"/>
        </w:rPr>
        <w:t>да (2015 г. – 273,4 тыс. куб. м), Пиломатериалов произведено</w:t>
      </w:r>
      <w:r w:rsidRPr="00543120">
        <w:rPr>
          <w:rFonts w:ascii="Arial" w:hAnsi="Arial" w:cs="Arial"/>
        </w:rPr>
        <w:t xml:space="preserve"> 32,2 тыс. куб. м.</w:t>
      </w:r>
      <w:r w:rsidR="00F26ABD">
        <w:rPr>
          <w:rFonts w:ascii="Arial" w:hAnsi="Arial" w:cs="Arial"/>
        </w:rPr>
        <w:t>,</w:t>
      </w:r>
      <w:r w:rsidRPr="00543120">
        <w:rPr>
          <w:rFonts w:ascii="Arial" w:hAnsi="Arial" w:cs="Arial"/>
        </w:rPr>
        <w:t xml:space="preserve">  что больше объема 2015 года  на 146,8% (2015 г. – 21,9 тыс. </w:t>
      </w:r>
      <w:proofErr w:type="spellStart"/>
      <w:r w:rsidRPr="00543120">
        <w:rPr>
          <w:rFonts w:ascii="Arial" w:hAnsi="Arial" w:cs="Arial"/>
        </w:rPr>
        <w:t>куб.м</w:t>
      </w:r>
      <w:proofErr w:type="spellEnd"/>
      <w:r w:rsidRPr="00543120">
        <w:rPr>
          <w:rFonts w:ascii="Arial" w:hAnsi="Arial" w:cs="Arial"/>
        </w:rPr>
        <w:t>.).</w:t>
      </w:r>
    </w:p>
    <w:p w:rsidR="004E7D05" w:rsidRPr="00543120" w:rsidRDefault="004E7D05" w:rsidP="004E7D05">
      <w:pPr>
        <w:pStyle w:val="Report"/>
        <w:spacing w:line="276" w:lineRule="auto"/>
        <w:ind w:firstLine="720"/>
        <w:rPr>
          <w:rFonts w:ascii="Arial" w:hAnsi="Arial" w:cs="Arial"/>
          <w:b/>
          <w:szCs w:val="24"/>
        </w:rPr>
      </w:pP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/>
          <w:bCs/>
          <w:i/>
        </w:rPr>
      </w:pPr>
      <w:r w:rsidRPr="00543120">
        <w:rPr>
          <w:rFonts w:ascii="Arial" w:hAnsi="Arial" w:cs="Arial"/>
          <w:b/>
          <w:bCs/>
          <w:i/>
          <w:noProof/>
        </w:rPr>
        <w:drawing>
          <wp:inline distT="0" distB="0" distL="0" distR="0">
            <wp:extent cx="5157470" cy="2825750"/>
            <wp:effectExtent l="19050" t="0" r="24130" b="0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E7D05" w:rsidRPr="00543120" w:rsidRDefault="004E7D05" w:rsidP="004E7D05">
      <w:pPr>
        <w:spacing w:line="276" w:lineRule="auto"/>
        <w:jc w:val="both"/>
        <w:rPr>
          <w:rFonts w:ascii="Arial" w:hAnsi="Arial" w:cs="Arial"/>
          <w:b/>
          <w:bCs/>
          <w:i/>
        </w:rPr>
      </w:pPr>
    </w:p>
    <w:p w:rsidR="004E7D05" w:rsidRPr="005C781C" w:rsidRDefault="004E7D05" w:rsidP="004E7D05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5C781C">
        <w:rPr>
          <w:rFonts w:ascii="Arial" w:hAnsi="Arial" w:cs="Arial"/>
          <w:bCs/>
        </w:rPr>
        <w:t>Сельское хозяйство</w:t>
      </w:r>
    </w:p>
    <w:p w:rsidR="004E7D05" w:rsidRPr="00543120" w:rsidRDefault="004E7D05" w:rsidP="004E7D05">
      <w:pPr>
        <w:spacing w:line="276" w:lineRule="auto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Вторая приоритетная роль в экономике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принадлежит сельскому хозяйству</w:t>
      </w:r>
    </w:p>
    <w:p w:rsidR="004E7D05" w:rsidRPr="00543120" w:rsidRDefault="004E7D05" w:rsidP="004E7D05">
      <w:pPr>
        <w:spacing w:line="276" w:lineRule="auto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По состоянию на 01.01.2021 в районе действует 2 крестьянских (фермерских) хозяйства</w:t>
      </w:r>
      <w:r w:rsidR="00704709" w:rsidRPr="00543120">
        <w:rPr>
          <w:rFonts w:ascii="Arial" w:hAnsi="Arial" w:cs="Arial"/>
        </w:rPr>
        <w:t xml:space="preserve"> (далее - КФХ)</w:t>
      </w:r>
      <w:r w:rsidRPr="00543120">
        <w:rPr>
          <w:rFonts w:ascii="Arial" w:hAnsi="Arial" w:cs="Arial"/>
        </w:rPr>
        <w:t>,</w:t>
      </w:r>
      <w:r w:rsidR="00704709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1 индивидуальный предприниматель  и  340 личных подсобных хозяйств. Относительно числа индивидуальных предпринимателей занимающихся в отрасли сельского хозяйства, за период с 2015 по 2020 годы произошел спад на 80 %</w:t>
      </w:r>
      <w:r w:rsidR="006D6519" w:rsidRPr="00543120">
        <w:rPr>
          <w:rFonts w:ascii="Arial" w:hAnsi="Arial" w:cs="Arial"/>
        </w:rPr>
        <w:t xml:space="preserve">. </w:t>
      </w:r>
    </w:p>
    <w:p w:rsidR="004E7D05" w:rsidRPr="00543120" w:rsidRDefault="004E7D05" w:rsidP="004E7D05">
      <w:pPr>
        <w:shd w:val="clear" w:color="auto" w:fill="FFFFFF"/>
        <w:spacing w:line="276" w:lineRule="auto"/>
        <w:ind w:left="6" w:right="14" w:firstLine="714"/>
        <w:jc w:val="both"/>
        <w:rPr>
          <w:rFonts w:ascii="Arial" w:hAnsi="Arial" w:cs="Arial"/>
          <w:spacing w:val="-2"/>
        </w:rPr>
      </w:pPr>
      <w:proofErr w:type="gramStart"/>
      <w:r w:rsidRPr="00543120">
        <w:rPr>
          <w:rFonts w:ascii="Arial" w:hAnsi="Arial" w:cs="Arial"/>
          <w:spacing w:val="9"/>
        </w:rPr>
        <w:t>На 1 января 2021 года поголовье крупного рогатого скота в крестьянско-</w:t>
      </w:r>
      <w:r w:rsidRPr="00543120">
        <w:rPr>
          <w:rFonts w:ascii="Arial" w:hAnsi="Arial" w:cs="Arial"/>
        </w:rPr>
        <w:t>фермерских хозяйствах</w:t>
      </w:r>
      <w:r w:rsidRPr="00543120">
        <w:rPr>
          <w:rFonts w:ascii="Arial" w:hAnsi="Arial" w:cs="Arial"/>
          <w:spacing w:val="9"/>
        </w:rPr>
        <w:t xml:space="preserve"> и в </w:t>
      </w:r>
      <w:r w:rsidRPr="00543120">
        <w:rPr>
          <w:rFonts w:ascii="Arial" w:hAnsi="Arial" w:cs="Arial"/>
        </w:rPr>
        <w:t xml:space="preserve">хозяйствах  населения составило  1085 голов  (на 3,24 % больше </w:t>
      </w:r>
      <w:r w:rsidRPr="00543120">
        <w:rPr>
          <w:rFonts w:ascii="Arial" w:hAnsi="Arial" w:cs="Arial"/>
          <w:spacing w:val="-3"/>
        </w:rPr>
        <w:t>по сравнению с аналогичной датой 2015 года),  в том числе коров – 467 голов  (на 7,52 % меньше уровня 2015 года</w:t>
      </w:r>
      <w:r w:rsidRPr="00543120">
        <w:rPr>
          <w:rFonts w:ascii="Arial" w:hAnsi="Arial" w:cs="Arial"/>
          <w:spacing w:val="-2"/>
        </w:rPr>
        <w:t>),  свиней – 288 голов (на 54,01 %  больше уровня 2015 года), ов</w:t>
      </w:r>
      <w:r w:rsidR="00105C91" w:rsidRPr="00543120">
        <w:rPr>
          <w:rFonts w:ascii="Arial" w:hAnsi="Arial" w:cs="Arial"/>
          <w:spacing w:val="-2"/>
        </w:rPr>
        <w:t>ец и коз –302 голов</w:t>
      </w:r>
      <w:r w:rsidR="005C781C">
        <w:rPr>
          <w:rFonts w:ascii="Arial" w:hAnsi="Arial" w:cs="Arial"/>
          <w:spacing w:val="-2"/>
        </w:rPr>
        <w:t>ы</w:t>
      </w:r>
      <w:r w:rsidR="00105C91" w:rsidRPr="00543120">
        <w:rPr>
          <w:rFonts w:ascii="Arial" w:hAnsi="Arial" w:cs="Arial"/>
          <w:spacing w:val="-2"/>
        </w:rPr>
        <w:t xml:space="preserve"> (на 21,29 %  </w:t>
      </w:r>
      <w:r w:rsidRPr="00543120">
        <w:rPr>
          <w:rFonts w:ascii="Arial" w:hAnsi="Arial" w:cs="Arial"/>
          <w:spacing w:val="-2"/>
        </w:rPr>
        <w:t>больше уровня 2015</w:t>
      </w:r>
      <w:proofErr w:type="gramEnd"/>
      <w:r w:rsidRPr="00543120">
        <w:rPr>
          <w:rFonts w:ascii="Arial" w:hAnsi="Arial" w:cs="Arial"/>
          <w:spacing w:val="-2"/>
        </w:rPr>
        <w:t xml:space="preserve"> года), голов птицы -  2244 (на  213,51% больше уровня 2015 года), лошади – 105 голов.</w:t>
      </w:r>
    </w:p>
    <w:p w:rsidR="004E7D05" w:rsidRPr="00543120" w:rsidRDefault="00704709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настоящее время </w:t>
      </w:r>
      <w:r w:rsidR="004E7D05" w:rsidRPr="00543120">
        <w:rPr>
          <w:rFonts w:ascii="Arial" w:hAnsi="Arial" w:cs="Arial"/>
        </w:rPr>
        <w:t xml:space="preserve">на территории муниципального образования «Тегульдетский район» реализуется муниципальная программа «Развитие малых форм хозяйствования в </w:t>
      </w:r>
      <w:proofErr w:type="spellStart"/>
      <w:r w:rsidR="004E7D05" w:rsidRPr="00543120">
        <w:rPr>
          <w:rFonts w:ascii="Arial" w:hAnsi="Arial" w:cs="Arial"/>
        </w:rPr>
        <w:t>Тегульдетском</w:t>
      </w:r>
      <w:proofErr w:type="spellEnd"/>
      <w:r w:rsidR="004E7D05" w:rsidRPr="00543120">
        <w:rPr>
          <w:rFonts w:ascii="Arial" w:hAnsi="Arial" w:cs="Arial"/>
        </w:rPr>
        <w:t xml:space="preserve"> районе на 2020-2022 годы». В 2020 году субвенция из областного бюджета в сумме 416,9 тыс. рублей, была направлена на реализацию мероприятий по муниципальной программе «Развитие малых форм хозяйствования в </w:t>
      </w:r>
      <w:proofErr w:type="spellStart"/>
      <w:r w:rsidR="004E7D05" w:rsidRPr="00543120">
        <w:rPr>
          <w:rFonts w:ascii="Arial" w:hAnsi="Arial" w:cs="Arial"/>
        </w:rPr>
        <w:t>Тегульдетском</w:t>
      </w:r>
      <w:proofErr w:type="spellEnd"/>
      <w:r w:rsidR="004E7D05" w:rsidRPr="00543120">
        <w:rPr>
          <w:rFonts w:ascii="Arial" w:hAnsi="Arial" w:cs="Arial"/>
        </w:rPr>
        <w:t xml:space="preserve"> районе на 2020-2022 годы». В данной программе предусмотрены денежные средства из бюджета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 в размере 5,0 тысяч рублей на развитие личного подсобного хозяйства, в частности на возмещение затрат по искусственному осеменению коров Областному государственному бюджетному учреждению «Зырянское межрайонное ветеринарное управление» (далее – ОГБУ «Зырянское межрайонное </w:t>
      </w:r>
      <w:proofErr w:type="spellStart"/>
      <w:r w:rsidR="004E7D05" w:rsidRPr="00543120">
        <w:rPr>
          <w:rFonts w:ascii="Arial" w:hAnsi="Arial" w:cs="Arial"/>
        </w:rPr>
        <w:t>ветуправление</w:t>
      </w:r>
      <w:proofErr w:type="spellEnd"/>
      <w:r w:rsidR="004E7D05" w:rsidRPr="00543120">
        <w:rPr>
          <w:rFonts w:ascii="Arial" w:hAnsi="Arial" w:cs="Arial"/>
        </w:rPr>
        <w:t>»), остальные мероприятия финансируется за счет средств областного бюджета.</w:t>
      </w:r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2020 году услугой по искусственному осеменению коров в ОГБУ «</w:t>
      </w:r>
      <w:proofErr w:type="gramStart"/>
      <w:r w:rsidRPr="00543120">
        <w:rPr>
          <w:rFonts w:ascii="Arial" w:hAnsi="Arial" w:cs="Arial"/>
        </w:rPr>
        <w:t>Зырянское</w:t>
      </w:r>
      <w:proofErr w:type="gramEnd"/>
      <w:r w:rsidRPr="00543120">
        <w:rPr>
          <w:rFonts w:ascii="Arial" w:hAnsi="Arial" w:cs="Arial"/>
        </w:rPr>
        <w:t xml:space="preserve"> межрайонное </w:t>
      </w:r>
      <w:proofErr w:type="spellStart"/>
      <w:r w:rsidRPr="00543120">
        <w:rPr>
          <w:rFonts w:ascii="Arial" w:hAnsi="Arial" w:cs="Arial"/>
        </w:rPr>
        <w:t>ветуправление</w:t>
      </w:r>
      <w:proofErr w:type="spellEnd"/>
      <w:r w:rsidRPr="00543120">
        <w:rPr>
          <w:rFonts w:ascii="Arial" w:hAnsi="Arial" w:cs="Arial"/>
        </w:rPr>
        <w:t xml:space="preserve">» воспользовались 70 владельцев личных подсобных хозяйств на общую сумму 160,6 тысяч рублей, в том числе из областного бюджета – 155,6   тысяч рублей, из бюджета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– 5,0 тысяч рублей и 1 КФХ на общую сумму 18,4 тысяч рублей.</w:t>
      </w:r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С 2013 года в районе предоставляется субсидия из областного бюджета на возмещение части затрат по содержанию молочных коров, из расчета за одну голову – три тысячи рублей. Данной субсидией за 2020 год воспользовались 17 владельцев личных подсобных хозяйств на общую сумму 216,0 тысяч рублей и одно крестьянское (фермерское) хозяйство на сумму 27,0 тысяч рублей.</w:t>
      </w:r>
    </w:p>
    <w:p w:rsidR="00704709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Информирование жителей села о получении субсидии, начале периода осеменения и интересной информации о развитии сельского хозяйства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происходит через средства массовой информации</w:t>
      </w:r>
      <w:r w:rsidR="00704709" w:rsidRPr="00543120">
        <w:rPr>
          <w:rFonts w:ascii="Arial" w:hAnsi="Arial" w:cs="Arial"/>
        </w:rPr>
        <w:t>.</w:t>
      </w:r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Для заготовки грубых кормов все сельские поселения обеспечены сенокосными угодьями.</w:t>
      </w:r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Индивидуальные предприниматели, имеют в наличии технику, оказывают услуги по заготовке дров, сена, вспашке и обработке огородов.</w:t>
      </w:r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Регулярно на территорию района осуществляется весенний завоз молодняка птицы (бройлерные цыплята, утята, курицы – несушки).</w:t>
      </w:r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Реализация продукции с личных подсобных хозяйств, различных товаров, произведенных предпринимателями района, происходит на ежегодных я</w:t>
      </w:r>
      <w:r w:rsidR="00704709" w:rsidRPr="00543120">
        <w:rPr>
          <w:rFonts w:ascii="Arial" w:hAnsi="Arial" w:cs="Arial"/>
        </w:rPr>
        <w:t>рмарках</w:t>
      </w:r>
      <w:r w:rsidRPr="00543120">
        <w:rPr>
          <w:rFonts w:ascii="Arial" w:hAnsi="Arial" w:cs="Arial"/>
        </w:rPr>
        <w:t xml:space="preserve"> в осеннее время.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strike/>
        </w:rPr>
      </w:pPr>
      <w:r w:rsidRPr="00543120">
        <w:rPr>
          <w:rFonts w:ascii="Arial" w:hAnsi="Arial" w:cs="Arial"/>
        </w:rPr>
        <w:t xml:space="preserve"> </w:t>
      </w:r>
      <w:proofErr w:type="gramStart"/>
      <w:r w:rsidRPr="00543120">
        <w:rPr>
          <w:rFonts w:ascii="Arial" w:hAnsi="Arial" w:cs="Arial"/>
        </w:rPr>
        <w:t>По итогам конкурса в 2017 года «Поддержка начинающих фермеров»,  проводимого в рамках государственной программы «Развитие сельского хозяйства и регулируемых рынков в Томской области» одним из победителей стало крестьянское (фермерское) хозяйство Малышева Виталия Николаевича, которое получило грант в размере 2654,127 тысяч рублей на реализацию проекта «</w:t>
      </w:r>
      <w:r w:rsidRPr="00543120">
        <w:rPr>
          <w:rStyle w:val="fakelink"/>
          <w:rFonts w:ascii="Arial" w:hAnsi="Arial" w:cs="Arial"/>
        </w:rPr>
        <w:t>Разведение молочного крупного рогатого скота, производство сырого молока</w:t>
      </w:r>
      <w:r w:rsidRPr="00543120">
        <w:rPr>
          <w:rFonts w:ascii="Arial" w:hAnsi="Arial" w:cs="Arial"/>
        </w:rPr>
        <w:t>».</w:t>
      </w:r>
      <w:proofErr w:type="gramEnd"/>
      <w:r w:rsidRPr="00543120">
        <w:rPr>
          <w:rFonts w:ascii="Arial" w:hAnsi="Arial" w:cs="Arial"/>
        </w:rPr>
        <w:t xml:space="preserve"> В данном хозяйстве в 2017 году пого</w:t>
      </w:r>
      <w:r w:rsidR="00704709" w:rsidRPr="00543120">
        <w:rPr>
          <w:rFonts w:ascii="Arial" w:hAnsi="Arial" w:cs="Arial"/>
        </w:rPr>
        <w:t xml:space="preserve">ловье составляло 12 голов КРС, </w:t>
      </w:r>
      <w:r w:rsidRPr="00543120">
        <w:rPr>
          <w:rFonts w:ascii="Arial" w:hAnsi="Arial" w:cs="Arial"/>
        </w:rPr>
        <w:t>на данный момент увеличение поголовья КРС произошло на 13 голов</w:t>
      </w:r>
      <w:r w:rsidR="00704709" w:rsidRPr="00543120">
        <w:rPr>
          <w:rFonts w:ascii="Arial" w:hAnsi="Arial" w:cs="Arial"/>
        </w:rPr>
        <w:t>.</w:t>
      </w:r>
    </w:p>
    <w:p w:rsidR="00704709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  <w:strike/>
        </w:rPr>
      </w:pPr>
      <w:r w:rsidRPr="00543120">
        <w:rPr>
          <w:rFonts w:ascii="Arial" w:hAnsi="Arial" w:cs="Arial"/>
        </w:rPr>
        <w:t>По итогам конкурса 2019 года  одним из победителей стало крестьянское (фермерское) хозяйство Санько Александр Николаевич, которое получило грант в размере 2990,0 тысяч рублей на реализацию проекта «Разведение КРС мясного направления». На начальном этапе развития КФХ в данном хозяйстве имелось 20 голов КРС</w:t>
      </w:r>
      <w:r w:rsidR="00704709" w:rsidRPr="00543120">
        <w:rPr>
          <w:rFonts w:ascii="Arial" w:hAnsi="Arial" w:cs="Arial"/>
        </w:rPr>
        <w:t>,</w:t>
      </w:r>
      <w:r w:rsidRPr="00543120">
        <w:rPr>
          <w:rFonts w:ascii="Arial" w:hAnsi="Arial" w:cs="Arial"/>
        </w:rPr>
        <w:t xml:space="preserve"> к первому полугодию 2021 года поголовье КРС в данном хозяйстве насчитывает 61 голову КРС породы герефорд </w:t>
      </w:r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 xml:space="preserve">Жители района получают услуги в Центре занятости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по содействию </w:t>
      </w:r>
      <w:proofErr w:type="spellStart"/>
      <w:r w:rsidRPr="00543120">
        <w:rPr>
          <w:rFonts w:ascii="Arial" w:hAnsi="Arial" w:cs="Arial"/>
        </w:rPr>
        <w:t>самозанятости</w:t>
      </w:r>
      <w:proofErr w:type="spellEnd"/>
      <w:r w:rsidRPr="00543120">
        <w:rPr>
          <w:rFonts w:ascii="Arial" w:hAnsi="Arial" w:cs="Arial"/>
        </w:rPr>
        <w:t xml:space="preserve"> безработных граждан, создание дополнительных рабочих мест, так в 2020 году зарегистрировался в качестве индивидуального предпринимателя в сфере разведения мясного и прочего крупного рогатого скота, один гражданин, получив финансовую поддержку в сумме 100 000 рублей для осуществления данного вида деятельности.</w:t>
      </w:r>
      <w:proofErr w:type="gramEnd"/>
    </w:p>
    <w:p w:rsidR="004E7D05" w:rsidRPr="00543120" w:rsidRDefault="004E7D05" w:rsidP="004E7D05">
      <w:pPr>
        <w:spacing w:line="276" w:lineRule="auto"/>
        <w:ind w:firstLine="714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Жители района </w:t>
      </w:r>
      <w:proofErr w:type="gramStart"/>
      <w:r w:rsidRPr="00543120">
        <w:rPr>
          <w:rFonts w:ascii="Arial" w:hAnsi="Arial" w:cs="Arial"/>
        </w:rPr>
        <w:t>получают меры социальной поддержки заключая</w:t>
      </w:r>
      <w:proofErr w:type="gramEnd"/>
      <w:r w:rsidRPr="00543120">
        <w:rPr>
          <w:rFonts w:ascii="Arial" w:hAnsi="Arial" w:cs="Arial"/>
        </w:rPr>
        <w:t xml:space="preserve"> социальные контракты на развитие личного подсобного хозяйства в Центре социальной поддержки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4E7D05">
      <w:pPr>
        <w:spacing w:line="276" w:lineRule="auto"/>
        <w:jc w:val="both"/>
        <w:rPr>
          <w:rFonts w:ascii="Arial" w:hAnsi="Arial" w:cs="Arial"/>
          <w:bCs/>
        </w:rPr>
      </w:pPr>
    </w:p>
    <w:p w:rsidR="004E7D05" w:rsidRPr="00322654" w:rsidRDefault="004E7D05" w:rsidP="004E7D05">
      <w:pPr>
        <w:pStyle w:val="ConsPlusNormal"/>
        <w:widowControl/>
        <w:spacing w:line="276" w:lineRule="auto"/>
        <w:ind w:left="708" w:firstLine="0"/>
        <w:jc w:val="both"/>
        <w:rPr>
          <w:sz w:val="24"/>
          <w:szCs w:val="24"/>
        </w:rPr>
      </w:pPr>
      <w:r w:rsidRPr="00322654">
        <w:rPr>
          <w:sz w:val="24"/>
          <w:szCs w:val="24"/>
        </w:rPr>
        <w:t xml:space="preserve">Малое и среднее предпринимательство, включая </w:t>
      </w:r>
      <w:proofErr w:type="spellStart"/>
      <w:r w:rsidRPr="00322654">
        <w:rPr>
          <w:sz w:val="24"/>
          <w:szCs w:val="24"/>
        </w:rPr>
        <w:t>микропредприятия</w:t>
      </w:r>
      <w:proofErr w:type="spellEnd"/>
    </w:p>
    <w:p w:rsidR="004E7D05" w:rsidRPr="00543120" w:rsidRDefault="004E7D05" w:rsidP="004E7D05">
      <w:pPr>
        <w:spacing w:line="276" w:lineRule="auto"/>
        <w:ind w:firstLine="708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Предпринимательский сектор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представлен  индивидуальными предпринимателями, средними, малыми предприятиями и микро предприятиями, работающими во всех существующих на территории района сферах экономики. </w:t>
      </w:r>
    </w:p>
    <w:p w:rsidR="00B72217" w:rsidRPr="00543120" w:rsidRDefault="00B72217" w:rsidP="00B72217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Количество </w:t>
      </w:r>
      <w:proofErr w:type="gramStart"/>
      <w:r w:rsidRPr="00543120">
        <w:rPr>
          <w:rFonts w:ascii="Arial" w:hAnsi="Arial" w:cs="Arial"/>
        </w:rPr>
        <w:t xml:space="preserve">индивидуальных предпринимателей, включенных в </w:t>
      </w:r>
      <w:proofErr w:type="spellStart"/>
      <w:r w:rsidRPr="00543120">
        <w:rPr>
          <w:rFonts w:ascii="Arial" w:hAnsi="Arial" w:cs="Arial"/>
        </w:rPr>
        <w:t>Статрегистр</w:t>
      </w:r>
      <w:proofErr w:type="spellEnd"/>
      <w:r w:rsidRPr="00543120">
        <w:rPr>
          <w:rFonts w:ascii="Arial" w:hAnsi="Arial" w:cs="Arial"/>
        </w:rPr>
        <w:t xml:space="preserve"> на 01.01.2021 года составило</w:t>
      </w:r>
      <w:proofErr w:type="gramEnd"/>
      <w:r w:rsidRPr="00543120">
        <w:rPr>
          <w:rFonts w:ascii="Arial" w:hAnsi="Arial" w:cs="Arial"/>
        </w:rPr>
        <w:t xml:space="preserve"> 95 единиц, на 01.01.2016 года данный </w:t>
      </w:r>
      <w:r w:rsidR="00322654">
        <w:rPr>
          <w:rFonts w:ascii="Arial" w:hAnsi="Arial" w:cs="Arial"/>
        </w:rPr>
        <w:t>показатель составлял 126 единиц</w:t>
      </w:r>
      <w:r w:rsidRPr="00543120">
        <w:rPr>
          <w:rFonts w:ascii="Arial" w:hAnsi="Arial" w:cs="Arial"/>
        </w:rPr>
        <w:t xml:space="preserve">, снижение на 24,6% или 31 единицу. </w:t>
      </w:r>
    </w:p>
    <w:p w:rsidR="004E7D05" w:rsidRPr="00543120" w:rsidRDefault="00B72217" w:rsidP="00474623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Количество субъектов малого и среднего предпринимательства в расчете на 1 тыс. человек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плановый показатель составлял 42,5 единиц, по факту на 01.01.2021 количество субъектов малого и среднего предпринимательства в расчете на 1 тыс. человек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составляет 15,75 единиц. Сокращение значения произошла в результате ликвидации</w:t>
      </w:r>
    </w:p>
    <w:p w:rsidR="007E6C75" w:rsidRPr="00543120" w:rsidRDefault="004E7D05" w:rsidP="007E6C75">
      <w:pPr>
        <w:ind w:firstLine="708"/>
        <w:jc w:val="both"/>
        <w:rPr>
          <w:rFonts w:ascii="Arial" w:hAnsi="Arial" w:cs="Arial"/>
          <w:i/>
        </w:rPr>
      </w:pPr>
      <w:r w:rsidRPr="00543120">
        <w:rPr>
          <w:rFonts w:ascii="Arial" w:hAnsi="Arial" w:cs="Arial"/>
        </w:rPr>
        <w:t>Количество субъектов малого и среднего предпринимательства, принявших участие в мероприятиях муниципальной программы развития предпринимательства составило 2 единицы из запланированных 4 единиц.</w:t>
      </w:r>
      <w:r w:rsidR="007E6C75" w:rsidRPr="00543120">
        <w:rPr>
          <w:rFonts w:ascii="Arial" w:hAnsi="Arial" w:cs="Arial"/>
        </w:rPr>
        <w:t xml:space="preserve"> В 2020 году в рамках районного конкурса предпринимательских проектов «Первый шаг» в Администрацию </w:t>
      </w:r>
      <w:proofErr w:type="spellStart"/>
      <w:r w:rsidR="007E6C75" w:rsidRPr="00543120">
        <w:rPr>
          <w:rFonts w:ascii="Arial" w:hAnsi="Arial" w:cs="Arial"/>
        </w:rPr>
        <w:t>Тегульдетского</w:t>
      </w:r>
      <w:proofErr w:type="spellEnd"/>
      <w:r w:rsidR="007E6C75" w:rsidRPr="00543120">
        <w:rPr>
          <w:rFonts w:ascii="Arial" w:hAnsi="Arial" w:cs="Arial"/>
        </w:rPr>
        <w:t xml:space="preserve"> района поступило два бизнес – плана от предпринимателей района. По результатам конкурса оба претендента победили. </w:t>
      </w:r>
    </w:p>
    <w:p w:rsidR="004E7D05" w:rsidRPr="00543120" w:rsidRDefault="004E7D05" w:rsidP="007E6C75">
      <w:pPr>
        <w:pStyle w:val="ConsPlusNormal"/>
        <w:spacing w:line="276" w:lineRule="auto"/>
        <w:ind w:firstLine="540"/>
        <w:jc w:val="both"/>
        <w:rPr>
          <w:b/>
          <w:i/>
        </w:rPr>
      </w:pPr>
    </w:p>
    <w:p w:rsidR="004E7D05" w:rsidRPr="00860C5B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860C5B">
        <w:rPr>
          <w:rFonts w:ascii="Arial" w:hAnsi="Arial" w:cs="Arial"/>
        </w:rPr>
        <w:t>Инвестиции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Показатель общий объем инвестиций в основной капитал за счет всех источников финансирования по итогам 2020 год</w:t>
      </w:r>
      <w:r w:rsidR="0030531D" w:rsidRPr="00543120">
        <w:rPr>
          <w:rFonts w:ascii="Arial" w:hAnsi="Arial" w:cs="Arial"/>
        </w:rPr>
        <w:t>а</w:t>
      </w:r>
      <w:r w:rsidRPr="00543120">
        <w:rPr>
          <w:rFonts w:ascii="Arial" w:hAnsi="Arial" w:cs="Arial"/>
        </w:rPr>
        <w:t xml:space="preserve"> составил 52,6 млн. рублей, (</w:t>
      </w:r>
      <w:r w:rsidR="007E6C75" w:rsidRPr="00543120">
        <w:rPr>
          <w:rFonts w:ascii="Arial" w:hAnsi="Arial" w:cs="Arial"/>
        </w:rPr>
        <w:t xml:space="preserve">при плановом значении                   2020 года - </w:t>
      </w:r>
      <w:r w:rsidRPr="00543120">
        <w:rPr>
          <w:rFonts w:ascii="Arial" w:hAnsi="Arial" w:cs="Arial"/>
        </w:rPr>
        <w:t>12 млн. рублей). Относительно 2020 года в структуре инвестиций наибольший удельный вес 60,5% занимают привлечённые средства - 31,8 миллионов  рублей, в том числе  бюджетные средства – 31,6 миллионов рублей или 99,4%.</w:t>
      </w:r>
    </w:p>
    <w:p w:rsidR="000B0550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За период с 2015 по 2020 год</w:t>
      </w:r>
      <w:r w:rsidR="0030531D" w:rsidRPr="00543120">
        <w:rPr>
          <w:rFonts w:ascii="Arial" w:hAnsi="Arial" w:cs="Arial"/>
        </w:rPr>
        <w:t>ы</w:t>
      </w:r>
      <w:r w:rsidRPr="00543120">
        <w:rPr>
          <w:rFonts w:ascii="Arial" w:hAnsi="Arial" w:cs="Arial"/>
        </w:rPr>
        <w:t xml:space="preserve"> показатель инвестиции в основной капитал за счет всех источников финансирования составил 691,785 млн. рублей. В рейтинге среди муниципальных образований Томской области за 2020 год Тегульдетский район занял 18 место</w:t>
      </w:r>
      <w:r w:rsidR="00173CB6" w:rsidRPr="00543120">
        <w:rPr>
          <w:rFonts w:ascii="Arial" w:hAnsi="Arial" w:cs="Arial"/>
        </w:rPr>
        <w:t>,</w:t>
      </w:r>
      <w:r w:rsidRPr="00543120">
        <w:rPr>
          <w:rFonts w:ascii="Arial" w:hAnsi="Arial" w:cs="Arial"/>
        </w:rPr>
        <w:t xml:space="preserve"> </w:t>
      </w:r>
      <w:r w:rsidR="00173CB6" w:rsidRPr="00543120">
        <w:rPr>
          <w:rFonts w:ascii="Arial" w:hAnsi="Arial" w:cs="Arial"/>
        </w:rPr>
        <w:t xml:space="preserve">при плановом значении </w:t>
      </w:r>
      <w:r w:rsidR="000B0550" w:rsidRPr="00543120">
        <w:rPr>
          <w:rFonts w:ascii="Arial" w:hAnsi="Arial" w:cs="Arial"/>
        </w:rPr>
        <w:t>на</w:t>
      </w:r>
      <w:r w:rsidR="00173CB6" w:rsidRPr="00543120">
        <w:rPr>
          <w:rFonts w:ascii="Arial" w:hAnsi="Arial" w:cs="Arial"/>
        </w:rPr>
        <w:t xml:space="preserve"> 2020 год – 9 место. </w:t>
      </w:r>
      <w:r w:rsidR="000B0550" w:rsidRPr="00543120">
        <w:rPr>
          <w:rFonts w:ascii="Arial" w:hAnsi="Arial" w:cs="Arial"/>
        </w:rPr>
        <w:t>Отклонение от планового показателя произошло по причине уменьшения финансирования предприятий лесной отрасли на увеличение материально-технической базы.</w:t>
      </w:r>
    </w:p>
    <w:p w:rsidR="00044A60" w:rsidRPr="00543120" w:rsidRDefault="00044A60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Показатель «Доля среднегодовой численности </w:t>
      </w:r>
      <w:proofErr w:type="gramStart"/>
      <w:r w:rsidRPr="00543120">
        <w:rPr>
          <w:rFonts w:ascii="Arial" w:hAnsi="Arial" w:cs="Arial"/>
        </w:rPr>
        <w:t>занятых</w:t>
      </w:r>
      <w:proofErr w:type="gramEnd"/>
      <w:r w:rsidRPr="00543120">
        <w:rPr>
          <w:rFonts w:ascii="Arial" w:hAnsi="Arial" w:cs="Arial"/>
        </w:rPr>
        <w:t xml:space="preserve"> в экономике в общей численности экономически активного населения</w:t>
      </w:r>
      <w:r w:rsidR="00860C5B">
        <w:rPr>
          <w:rFonts w:ascii="Arial" w:hAnsi="Arial" w:cs="Arial"/>
        </w:rPr>
        <w:t>» по итогам 2020 года составил</w:t>
      </w:r>
      <w:r w:rsidRPr="00543120">
        <w:rPr>
          <w:rFonts w:ascii="Arial" w:hAnsi="Arial" w:cs="Arial"/>
        </w:rPr>
        <w:t xml:space="preserve"> 44,3%, что на 3,6% меньше планового показателя на 2020 год (47,9%). Уменьшение доли среднегодовой численности занятых в экономике в общей численности экономически активного населения произошло в результате сокращения численности сотрудников в лесной отрасли.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Таким образом, стратегическая цель 1 по повышению инвестиционной привлекательности и развитию экономического потенциала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связанная с созданием условий для развития лесного и сельского хозяйства, улучшения инвестиционного климата, за период 2015-2020 </w:t>
      </w:r>
      <w:r w:rsidR="00BF3624" w:rsidRPr="00543120">
        <w:rPr>
          <w:rFonts w:ascii="Arial" w:hAnsi="Arial" w:cs="Arial"/>
        </w:rPr>
        <w:t>годы</w:t>
      </w:r>
      <w:r w:rsidRPr="00543120">
        <w:rPr>
          <w:rFonts w:ascii="Arial" w:hAnsi="Arial" w:cs="Arial"/>
        </w:rPr>
        <w:t xml:space="preserve"> реализуются в целом в соответствии с планом Стратегии-2015. </w:t>
      </w:r>
      <w:proofErr w:type="gramStart"/>
      <w:r w:rsidRPr="00543120">
        <w:rPr>
          <w:rFonts w:ascii="Arial" w:hAnsi="Arial" w:cs="Arial"/>
        </w:rPr>
        <w:t>Задачи, направленные на достижение данной цели (рост объема продукции сельского хозяйства, объем отгруженных товаров собственного производства, выполненных работ и услуг собственными силами, инвестиции в основной капитал, прирост числа лиц), выполнены успешно.</w:t>
      </w:r>
      <w:proofErr w:type="gramEnd"/>
      <w:r w:rsidRPr="00543120">
        <w:rPr>
          <w:rFonts w:ascii="Arial" w:hAnsi="Arial" w:cs="Arial"/>
        </w:rPr>
        <w:t xml:space="preserve"> Тем не </w:t>
      </w:r>
      <w:proofErr w:type="gramStart"/>
      <w:r w:rsidRPr="00543120">
        <w:rPr>
          <w:rFonts w:ascii="Arial" w:hAnsi="Arial" w:cs="Arial"/>
        </w:rPr>
        <w:t>менее</w:t>
      </w:r>
      <w:proofErr w:type="gramEnd"/>
      <w:r w:rsidRPr="00543120">
        <w:rPr>
          <w:rFonts w:ascii="Arial" w:hAnsi="Arial" w:cs="Arial"/>
        </w:rPr>
        <w:t xml:space="preserve"> в части создания условий для развития лесной отрасли, предпринимательства требуется выработать новые механизмы и мероприятия.</w:t>
      </w:r>
    </w:p>
    <w:p w:rsidR="004E7D05" w:rsidRPr="00543120" w:rsidRDefault="004E7D05" w:rsidP="004E7D05">
      <w:pPr>
        <w:pStyle w:val="ConsPlusNormal"/>
        <w:spacing w:line="276" w:lineRule="auto"/>
        <w:ind w:firstLine="0"/>
        <w:jc w:val="both"/>
        <w:rPr>
          <w:b/>
          <w:sz w:val="24"/>
          <w:szCs w:val="24"/>
        </w:rPr>
      </w:pPr>
    </w:p>
    <w:p w:rsidR="004E7D05" w:rsidRPr="00860C5B" w:rsidRDefault="00BF3624" w:rsidP="00095F1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860C5B">
        <w:rPr>
          <w:rFonts w:ascii="Arial" w:hAnsi="Arial" w:cs="Arial"/>
        </w:rPr>
        <w:t>Ц</w:t>
      </w:r>
      <w:r w:rsidR="004E7D05" w:rsidRPr="00860C5B">
        <w:rPr>
          <w:rFonts w:ascii="Arial" w:hAnsi="Arial" w:cs="Arial"/>
        </w:rPr>
        <w:t>ель 2. Повышение эффективности использования природных ресурсов района</w:t>
      </w:r>
    </w:p>
    <w:p w:rsidR="00D47836" w:rsidRPr="00543120" w:rsidRDefault="00D47836" w:rsidP="00095F1F">
      <w:pPr>
        <w:spacing w:line="276" w:lineRule="auto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Тегульдетский район обладает значительными земельными, водными, охотничье-промысловыми, рыбными ресурсами, а также древесными и </w:t>
      </w:r>
      <w:proofErr w:type="spellStart"/>
      <w:r w:rsidRPr="00543120">
        <w:rPr>
          <w:rFonts w:ascii="Arial" w:hAnsi="Arial" w:cs="Arial"/>
        </w:rPr>
        <w:t>недревесными</w:t>
      </w:r>
      <w:proofErr w:type="spellEnd"/>
      <w:r w:rsidRPr="00543120">
        <w:rPr>
          <w:rFonts w:ascii="Arial" w:hAnsi="Arial" w:cs="Arial"/>
        </w:rPr>
        <w:t xml:space="preserve"> ресурсами леса и имеет хорошие предпосылки для развития экологического и экстремального туризма, охоты и рыбал</w:t>
      </w:r>
      <w:r w:rsidR="004F50C1" w:rsidRPr="00543120">
        <w:rPr>
          <w:rFonts w:ascii="Arial" w:hAnsi="Arial" w:cs="Arial"/>
        </w:rPr>
        <w:t>ки. Однако</w:t>
      </w:r>
      <w:r w:rsidRPr="00543120">
        <w:rPr>
          <w:rFonts w:ascii="Arial" w:hAnsi="Arial" w:cs="Arial"/>
        </w:rPr>
        <w:t xml:space="preserve"> на сегодняшний день в данной сфере отмечаются такие негативные тенденции развития,  как выборочное освоение территории и теневой характер вывоза природного капитала, отдаленность территории, отсутствие развитой транспорт инфраструктуры. В связи с этим цели по развитию</w:t>
      </w:r>
      <w:r w:rsidR="004F50C1" w:rsidRPr="00543120">
        <w:rPr>
          <w:rFonts w:ascii="Arial" w:hAnsi="Arial" w:cs="Arial"/>
        </w:rPr>
        <w:t xml:space="preserve"> в сфере использования природных ресурсов </w:t>
      </w:r>
      <w:r w:rsidR="006A6C84" w:rsidRPr="00543120">
        <w:rPr>
          <w:rFonts w:ascii="Arial" w:hAnsi="Arial" w:cs="Arial"/>
        </w:rPr>
        <w:t>не достигнуты</w:t>
      </w:r>
      <w:r w:rsidR="008440DA" w:rsidRPr="00543120">
        <w:rPr>
          <w:rFonts w:ascii="Arial" w:hAnsi="Arial" w:cs="Arial"/>
        </w:rPr>
        <w:t>.</w:t>
      </w:r>
      <w:r w:rsidR="006A6C84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В первую очередь, это касается заготовки дикоросов, которая является существенным источником пополнения доходов населения района.</w:t>
      </w:r>
    </w:p>
    <w:p w:rsidR="004E7D05" w:rsidRDefault="00D47836" w:rsidP="00543120">
      <w:pPr>
        <w:spacing w:line="276" w:lineRule="auto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Эффективное использование природных ресурсов, развитие собственных добывающих и перерабатывающих производств, базирующихся на местной сырьевой базе, являются единственным источником социально-экономического развития района,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развития.</w:t>
      </w:r>
    </w:p>
    <w:p w:rsidR="00543120" w:rsidRPr="00543120" w:rsidRDefault="00543120" w:rsidP="00543120">
      <w:pPr>
        <w:spacing w:line="276" w:lineRule="auto"/>
        <w:ind w:firstLine="720"/>
        <w:jc w:val="both"/>
        <w:rPr>
          <w:rFonts w:ascii="Arial" w:hAnsi="Arial" w:cs="Arial"/>
        </w:rPr>
      </w:pPr>
    </w:p>
    <w:p w:rsidR="004E7D05" w:rsidRPr="00592FBB" w:rsidRDefault="004E7D05" w:rsidP="00592FB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92FBB">
        <w:rPr>
          <w:rFonts w:ascii="Arial" w:hAnsi="Arial" w:cs="Arial"/>
        </w:rPr>
        <w:t xml:space="preserve">Цель 3. Повышение уровня и качества жизни населения </w:t>
      </w:r>
      <w:proofErr w:type="spellStart"/>
      <w:r w:rsidRPr="00592FBB">
        <w:rPr>
          <w:rFonts w:ascii="Arial" w:hAnsi="Arial" w:cs="Arial"/>
        </w:rPr>
        <w:t>Тегульдет</w:t>
      </w:r>
      <w:r w:rsidR="00592FBB">
        <w:rPr>
          <w:rFonts w:ascii="Arial" w:hAnsi="Arial" w:cs="Arial"/>
        </w:rPr>
        <w:t>с</w:t>
      </w:r>
      <w:r w:rsidRPr="00592FBB">
        <w:rPr>
          <w:rFonts w:ascii="Arial" w:hAnsi="Arial" w:cs="Arial"/>
        </w:rPr>
        <w:t>кого</w:t>
      </w:r>
      <w:proofErr w:type="spellEnd"/>
      <w:r w:rsidRPr="00592FBB">
        <w:rPr>
          <w:rFonts w:ascii="Arial" w:hAnsi="Arial" w:cs="Arial"/>
        </w:rPr>
        <w:t xml:space="preserve"> района</w:t>
      </w:r>
    </w:p>
    <w:p w:rsidR="004E7D05" w:rsidRDefault="004E7D05" w:rsidP="00592FBB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Третья цель стратегии реализуется достаточно успешно. В социальной сфере удалось решить ряд общественно значимых задач.</w:t>
      </w:r>
    </w:p>
    <w:p w:rsidR="00592FBB" w:rsidRPr="00543120" w:rsidRDefault="00592FBB" w:rsidP="00592FBB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4E7D05" w:rsidRPr="00592FBB" w:rsidRDefault="004E7D05" w:rsidP="004E7D05">
      <w:pPr>
        <w:tabs>
          <w:tab w:val="left" w:pos="851"/>
        </w:tabs>
        <w:spacing w:line="276" w:lineRule="auto"/>
        <w:ind w:firstLine="709"/>
        <w:jc w:val="both"/>
        <w:rPr>
          <w:rFonts w:ascii="Arial" w:hAnsi="Arial" w:cs="Arial"/>
        </w:rPr>
      </w:pPr>
      <w:r w:rsidRPr="00592FBB">
        <w:rPr>
          <w:rFonts w:ascii="Arial" w:hAnsi="Arial" w:cs="Arial"/>
        </w:rPr>
        <w:t>Демография</w:t>
      </w:r>
    </w:p>
    <w:p w:rsidR="004E7D05" w:rsidRPr="00543120" w:rsidRDefault="004E7D05" w:rsidP="004E7D05">
      <w:pPr>
        <w:pStyle w:val="af2"/>
        <w:suppressAutoHyphens/>
        <w:spacing w:after="0" w:line="276" w:lineRule="auto"/>
        <w:ind w:firstLine="709"/>
        <w:jc w:val="both"/>
        <w:rPr>
          <w:rFonts w:ascii="Arial" w:hAnsi="Arial" w:cs="Arial"/>
          <w:bCs/>
        </w:rPr>
      </w:pPr>
      <w:r w:rsidRPr="00543120">
        <w:rPr>
          <w:rFonts w:ascii="Arial" w:hAnsi="Arial" w:cs="Arial"/>
        </w:rPr>
        <w:t xml:space="preserve">Численность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на 01.01.2021 года составила 6033 человек</w:t>
      </w:r>
      <w:r w:rsidR="00592FBB">
        <w:rPr>
          <w:rFonts w:ascii="Arial" w:hAnsi="Arial" w:cs="Arial"/>
        </w:rPr>
        <w:t>а</w:t>
      </w:r>
      <w:r w:rsidR="00784124" w:rsidRPr="00543120">
        <w:rPr>
          <w:rFonts w:ascii="Arial" w:hAnsi="Arial" w:cs="Arial"/>
        </w:rPr>
        <w:t xml:space="preserve">, плановое значение показателя – «Численность постоянного населения </w:t>
      </w:r>
      <w:proofErr w:type="spellStart"/>
      <w:r w:rsidR="00784124" w:rsidRPr="00543120">
        <w:rPr>
          <w:rFonts w:ascii="Arial" w:hAnsi="Arial" w:cs="Arial"/>
        </w:rPr>
        <w:t>Тегульдетского</w:t>
      </w:r>
      <w:proofErr w:type="spellEnd"/>
      <w:r w:rsidR="00784124" w:rsidRPr="00543120">
        <w:rPr>
          <w:rFonts w:ascii="Arial" w:hAnsi="Arial" w:cs="Arial"/>
        </w:rPr>
        <w:t xml:space="preserve"> райо</w:t>
      </w:r>
      <w:r w:rsidR="00044A60" w:rsidRPr="00543120">
        <w:rPr>
          <w:rFonts w:ascii="Arial" w:hAnsi="Arial" w:cs="Arial"/>
        </w:rPr>
        <w:t xml:space="preserve">на </w:t>
      </w:r>
      <w:proofErr w:type="gramStart"/>
      <w:r w:rsidR="00044A60" w:rsidRPr="00543120">
        <w:rPr>
          <w:rFonts w:ascii="Arial" w:hAnsi="Arial" w:cs="Arial"/>
        </w:rPr>
        <w:t>на конец</w:t>
      </w:r>
      <w:proofErr w:type="gramEnd"/>
      <w:r w:rsidR="00044A60" w:rsidRPr="00543120">
        <w:rPr>
          <w:rFonts w:ascii="Arial" w:hAnsi="Arial" w:cs="Arial"/>
        </w:rPr>
        <w:t xml:space="preserve"> 2020 года составляло</w:t>
      </w:r>
      <w:r w:rsidR="00784124" w:rsidRPr="00543120">
        <w:rPr>
          <w:rFonts w:ascii="Arial" w:hAnsi="Arial" w:cs="Arial"/>
        </w:rPr>
        <w:t xml:space="preserve"> 5600 человек.</w:t>
      </w:r>
      <w:r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  <w:bCs/>
        </w:rPr>
        <w:t>В 2020 году впервые за последние 5 лет наблюдается увеличение общей численности населения района (за год + 71 человек), за счет миграционного прироста населения.</w:t>
      </w:r>
    </w:p>
    <w:p w:rsidR="004E7D05" w:rsidRPr="00543120" w:rsidRDefault="004E7D05" w:rsidP="004E7D05">
      <w:pPr>
        <w:pStyle w:val="af2"/>
        <w:suppressAutoHyphens/>
        <w:spacing w:after="0" w:line="276" w:lineRule="auto"/>
        <w:ind w:firstLine="709"/>
        <w:jc w:val="both"/>
        <w:rPr>
          <w:rFonts w:ascii="Arial" w:hAnsi="Arial" w:cs="Arial"/>
          <w:bCs/>
        </w:rPr>
      </w:pPr>
      <w:r w:rsidRPr="00543120">
        <w:rPr>
          <w:rFonts w:ascii="Arial" w:hAnsi="Arial" w:cs="Arial"/>
          <w:bCs/>
        </w:rPr>
        <w:t xml:space="preserve"> </w:t>
      </w:r>
      <w:r w:rsidRPr="00543120">
        <w:rPr>
          <w:rFonts w:ascii="Arial" w:hAnsi="Arial" w:cs="Arial"/>
        </w:rPr>
        <w:t xml:space="preserve">В 2020 году демографическая ситуация в </w:t>
      </w:r>
      <w:proofErr w:type="spellStart"/>
      <w:r w:rsidRPr="00543120">
        <w:rPr>
          <w:rFonts w:ascii="Arial" w:hAnsi="Arial" w:cs="Arial"/>
        </w:rPr>
        <w:t>Тегульдет</w:t>
      </w:r>
      <w:r w:rsidR="00592FBB">
        <w:rPr>
          <w:rFonts w:ascii="Arial" w:hAnsi="Arial" w:cs="Arial"/>
        </w:rPr>
        <w:t>с</w:t>
      </w:r>
      <w:r w:rsidRPr="00543120">
        <w:rPr>
          <w:rFonts w:ascii="Arial" w:hAnsi="Arial" w:cs="Arial"/>
        </w:rPr>
        <w:t>ком</w:t>
      </w:r>
      <w:proofErr w:type="spellEnd"/>
      <w:r w:rsidRPr="00543120">
        <w:rPr>
          <w:rFonts w:ascii="Arial" w:hAnsi="Arial" w:cs="Arial"/>
        </w:rPr>
        <w:t xml:space="preserve"> районе характеризовалась процессом естественной убыли населения, обусловленным превышением числа </w:t>
      </w:r>
      <w:proofErr w:type="gramStart"/>
      <w:r w:rsidRPr="00543120">
        <w:rPr>
          <w:rFonts w:ascii="Arial" w:hAnsi="Arial" w:cs="Arial"/>
        </w:rPr>
        <w:t>умерших</w:t>
      </w:r>
      <w:proofErr w:type="gramEnd"/>
      <w:r w:rsidRPr="00543120">
        <w:rPr>
          <w:rFonts w:ascii="Arial" w:hAnsi="Arial" w:cs="Arial"/>
        </w:rPr>
        <w:t xml:space="preserve"> над числом родившихся.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2020 году по отношению к 2015 году в районе рождаемость уменьшилась на 23,9%, а смертность увеличилась на 2,83%. Естественная убыль населения за период с 2015 по 2020 год составила 64 человека.</w:t>
      </w:r>
    </w:p>
    <w:p w:rsidR="004E7D05" w:rsidRDefault="004E7D05" w:rsidP="004E7D05">
      <w:pPr>
        <w:spacing w:line="276" w:lineRule="auto"/>
        <w:ind w:firstLine="709"/>
        <w:jc w:val="both"/>
        <w:rPr>
          <w:rFonts w:ascii="Arial" w:hAnsi="Arial" w:cs="Arial"/>
          <w:lang w:eastAsia="en-US"/>
        </w:rPr>
      </w:pPr>
      <w:r w:rsidRPr="00543120">
        <w:rPr>
          <w:rFonts w:ascii="Arial" w:hAnsi="Arial" w:cs="Arial"/>
          <w:lang w:eastAsia="en-US"/>
        </w:rPr>
        <w:t>В течени</w:t>
      </w:r>
      <w:r w:rsidR="00E568A2" w:rsidRPr="00543120">
        <w:rPr>
          <w:rFonts w:ascii="Arial" w:hAnsi="Arial" w:cs="Arial"/>
          <w:lang w:eastAsia="en-US"/>
        </w:rPr>
        <w:t>е</w:t>
      </w:r>
      <w:r w:rsidRPr="00543120">
        <w:rPr>
          <w:rFonts w:ascii="Arial" w:hAnsi="Arial" w:cs="Arial"/>
          <w:lang w:eastAsia="en-US"/>
        </w:rPr>
        <w:t xml:space="preserve"> 2020 года в район прибыло 236 человек, что на 125 человек больше</w:t>
      </w:r>
      <w:r w:rsidR="00592FBB">
        <w:rPr>
          <w:rFonts w:ascii="Arial" w:hAnsi="Arial" w:cs="Arial"/>
          <w:lang w:eastAsia="en-US"/>
        </w:rPr>
        <w:t>,</w:t>
      </w:r>
      <w:r w:rsidRPr="00543120">
        <w:rPr>
          <w:rFonts w:ascii="Arial" w:hAnsi="Arial" w:cs="Arial"/>
          <w:lang w:eastAsia="en-US"/>
        </w:rPr>
        <w:t xml:space="preserve"> чем </w:t>
      </w:r>
      <w:r w:rsidR="00592FBB">
        <w:rPr>
          <w:rFonts w:ascii="Arial" w:hAnsi="Arial" w:cs="Arial"/>
          <w:lang w:eastAsia="en-US"/>
        </w:rPr>
        <w:t xml:space="preserve">в </w:t>
      </w:r>
      <w:r w:rsidRPr="00543120">
        <w:rPr>
          <w:rFonts w:ascii="Arial" w:hAnsi="Arial" w:cs="Arial"/>
          <w:lang w:eastAsia="en-US"/>
        </w:rPr>
        <w:t>2015 году, а выехало 129 человек, что на 82 человека меньше</w:t>
      </w:r>
      <w:r w:rsidR="00592FBB">
        <w:rPr>
          <w:rFonts w:ascii="Arial" w:hAnsi="Arial" w:cs="Arial"/>
          <w:lang w:eastAsia="en-US"/>
        </w:rPr>
        <w:t>,</w:t>
      </w:r>
      <w:r w:rsidRPr="00543120">
        <w:rPr>
          <w:rFonts w:ascii="Arial" w:hAnsi="Arial" w:cs="Arial"/>
          <w:lang w:eastAsia="en-US"/>
        </w:rPr>
        <w:t xml:space="preserve"> чем </w:t>
      </w:r>
      <w:r w:rsidR="00592FBB">
        <w:rPr>
          <w:rFonts w:ascii="Arial" w:hAnsi="Arial" w:cs="Arial"/>
          <w:lang w:eastAsia="en-US"/>
        </w:rPr>
        <w:t xml:space="preserve">в </w:t>
      </w:r>
      <w:r w:rsidRPr="00543120">
        <w:rPr>
          <w:rFonts w:ascii="Arial" w:hAnsi="Arial" w:cs="Arial"/>
          <w:lang w:eastAsia="en-US"/>
        </w:rPr>
        <w:t>2015 году. Миграционные потоки населения с 2015 по 2020 годы характеризовались оттоком населения на 271 человек.</w:t>
      </w:r>
    </w:p>
    <w:p w:rsidR="00592FBB" w:rsidRPr="00543120" w:rsidRDefault="00592FBB" w:rsidP="004E7D05">
      <w:pPr>
        <w:spacing w:line="276" w:lineRule="auto"/>
        <w:ind w:firstLine="709"/>
        <w:jc w:val="both"/>
        <w:rPr>
          <w:rFonts w:ascii="Arial" w:hAnsi="Arial" w:cs="Arial"/>
          <w:lang w:eastAsia="en-US"/>
        </w:rPr>
      </w:pPr>
    </w:p>
    <w:p w:rsidR="004E7D05" w:rsidRPr="00592FBB" w:rsidRDefault="004E7D05" w:rsidP="004E7D05">
      <w:pPr>
        <w:pStyle w:val="aff9"/>
        <w:spacing w:line="276" w:lineRule="auto"/>
        <w:ind w:firstLine="708"/>
        <w:jc w:val="both"/>
        <w:rPr>
          <w:rFonts w:ascii="Arial" w:hAnsi="Arial" w:cs="Arial"/>
        </w:rPr>
      </w:pPr>
      <w:r w:rsidRPr="00592FBB">
        <w:rPr>
          <w:rFonts w:ascii="Arial" w:hAnsi="Arial" w:cs="Arial"/>
        </w:rPr>
        <w:t xml:space="preserve">Уровень жизни населения </w:t>
      </w:r>
    </w:p>
    <w:p w:rsidR="004E7D05" w:rsidRPr="00543120" w:rsidRDefault="004E7D05" w:rsidP="004E7D05">
      <w:pPr>
        <w:spacing w:line="276" w:lineRule="auto"/>
        <w:ind w:firstLine="708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Среднемесячная заработная плата работников крупных и средних предприятий и организаций за 2020 составила  </w:t>
      </w:r>
      <w:r w:rsidRPr="00543120">
        <w:rPr>
          <w:rFonts w:ascii="Arial" w:hAnsi="Arial" w:cs="Arial"/>
          <w:spacing w:val="-2"/>
        </w:rPr>
        <w:t xml:space="preserve">46269,30 </w:t>
      </w:r>
      <w:r w:rsidRPr="00543120">
        <w:rPr>
          <w:rFonts w:ascii="Arial" w:hAnsi="Arial" w:cs="Arial"/>
        </w:rPr>
        <w:t>руб.  (темп роста 143,44% к 2015 году).</w:t>
      </w:r>
    </w:p>
    <w:p w:rsidR="004E7D05" w:rsidRDefault="004E7D05" w:rsidP="004E7D05">
      <w:pPr>
        <w:spacing w:line="276" w:lineRule="auto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ab/>
        <w:t xml:space="preserve"> В  областном рейтинге муниципальных образований  за 2020 год Тегул</w:t>
      </w:r>
      <w:r w:rsidR="00BF3624" w:rsidRPr="00543120">
        <w:rPr>
          <w:rFonts w:ascii="Arial" w:hAnsi="Arial" w:cs="Arial"/>
        </w:rPr>
        <w:t>ьдетский  район занимал 8 место</w:t>
      </w:r>
      <w:r w:rsidRPr="00543120">
        <w:rPr>
          <w:rFonts w:ascii="Arial" w:hAnsi="Arial" w:cs="Arial"/>
        </w:rPr>
        <w:t xml:space="preserve"> по среднемесячной номинальной начисленной заработной плате работников крупных и средних предприятий и некоммерческих организаций.</w:t>
      </w:r>
      <w:r w:rsidR="00BF3624" w:rsidRPr="00543120">
        <w:rPr>
          <w:rFonts w:ascii="Arial" w:hAnsi="Arial" w:cs="Arial"/>
        </w:rPr>
        <w:t xml:space="preserve"> Н</w:t>
      </w:r>
      <w:r w:rsidRPr="00543120">
        <w:rPr>
          <w:rFonts w:ascii="Arial" w:hAnsi="Arial" w:cs="Arial"/>
        </w:rPr>
        <w:t>изкая заработная плата в муниципальном образовании объясняется  высокой долей среднесписочной численности работников бюджетной сферы.</w:t>
      </w:r>
    </w:p>
    <w:p w:rsidR="00647F53" w:rsidRPr="00543120" w:rsidRDefault="00647F53" w:rsidP="004E7D05">
      <w:pPr>
        <w:spacing w:line="276" w:lineRule="auto"/>
        <w:jc w:val="both"/>
        <w:rPr>
          <w:rFonts w:ascii="Arial" w:hAnsi="Arial" w:cs="Arial"/>
        </w:rPr>
      </w:pPr>
    </w:p>
    <w:p w:rsidR="004E7D05" w:rsidRPr="00647F53" w:rsidRDefault="004E7D05" w:rsidP="004E7D05">
      <w:pPr>
        <w:spacing w:line="276" w:lineRule="auto"/>
        <w:ind w:left="540"/>
        <w:jc w:val="both"/>
        <w:rPr>
          <w:rFonts w:ascii="Arial" w:hAnsi="Arial" w:cs="Arial"/>
        </w:rPr>
      </w:pPr>
      <w:r w:rsidRPr="00647F53">
        <w:rPr>
          <w:rFonts w:ascii="Arial" w:hAnsi="Arial" w:cs="Arial"/>
        </w:rPr>
        <w:t xml:space="preserve">Здравоохранение </w:t>
      </w:r>
    </w:p>
    <w:p w:rsidR="004E7D05" w:rsidRPr="00543120" w:rsidRDefault="004E7D05" w:rsidP="004E7D05">
      <w:pPr>
        <w:spacing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Систему здравоохранения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представляют:</w:t>
      </w:r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E7D05" w:rsidRPr="00647F53">
        <w:rPr>
          <w:rFonts w:ascii="Arial" w:hAnsi="Arial" w:cs="Arial"/>
        </w:rPr>
        <w:t xml:space="preserve">районная  центральная больница на 62 койки; </w:t>
      </w:r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E7D05" w:rsidRPr="00647F53">
        <w:rPr>
          <w:rFonts w:ascii="Arial" w:hAnsi="Arial" w:cs="Arial"/>
        </w:rPr>
        <w:t>дневной стационар на 15 коек;</w:t>
      </w:r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E7D05" w:rsidRPr="00647F53">
        <w:rPr>
          <w:rFonts w:ascii="Arial" w:hAnsi="Arial" w:cs="Arial"/>
        </w:rPr>
        <w:t>поликлиника на 210 посещений в смену;</w:t>
      </w:r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E7D05" w:rsidRPr="00647F53">
        <w:rPr>
          <w:rFonts w:ascii="Arial" w:hAnsi="Arial" w:cs="Arial"/>
        </w:rPr>
        <w:t xml:space="preserve">две врачебные амбулатории в п. Чёрный Яр и п. </w:t>
      </w:r>
      <w:proofErr w:type="spellStart"/>
      <w:r w:rsidR="004E7D05" w:rsidRPr="00647F53">
        <w:rPr>
          <w:rFonts w:ascii="Arial" w:hAnsi="Arial" w:cs="Arial"/>
        </w:rPr>
        <w:t>Берегаево</w:t>
      </w:r>
      <w:proofErr w:type="spellEnd"/>
      <w:r w:rsidR="004E7D05" w:rsidRPr="00647F53">
        <w:rPr>
          <w:rFonts w:ascii="Arial" w:hAnsi="Arial" w:cs="Arial"/>
        </w:rPr>
        <w:t xml:space="preserve"> по 30 посещений в смену; </w:t>
      </w:r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- </w:t>
      </w:r>
      <w:r w:rsidR="004E7D05" w:rsidRPr="00647F53">
        <w:rPr>
          <w:rFonts w:ascii="Arial" w:hAnsi="Arial" w:cs="Arial"/>
        </w:rPr>
        <w:t xml:space="preserve">7 фельдшерских пунктов (п. Белый Яр, п. Покровский  Яр,  д. </w:t>
      </w:r>
      <w:proofErr w:type="spellStart"/>
      <w:r w:rsidR="004E7D05" w:rsidRPr="00647F53">
        <w:rPr>
          <w:rFonts w:ascii="Arial" w:hAnsi="Arial" w:cs="Arial"/>
        </w:rPr>
        <w:t>Новошумилово</w:t>
      </w:r>
      <w:proofErr w:type="spellEnd"/>
      <w:r w:rsidR="004E7D05" w:rsidRPr="00647F53">
        <w:rPr>
          <w:rFonts w:ascii="Arial" w:hAnsi="Arial" w:cs="Arial"/>
        </w:rPr>
        <w:t>,</w:t>
      </w:r>
      <w:r w:rsidR="00543120" w:rsidRPr="00647F53">
        <w:rPr>
          <w:rFonts w:ascii="Arial" w:hAnsi="Arial" w:cs="Arial"/>
        </w:rPr>
        <w:t xml:space="preserve">        </w:t>
      </w:r>
      <w:r w:rsidR="00BF3624" w:rsidRPr="00647F53">
        <w:rPr>
          <w:rStyle w:val="aff4"/>
          <w:rFonts w:ascii="Arial" w:hAnsi="Arial" w:cs="Arial"/>
        </w:rPr>
        <w:t xml:space="preserve"> </w:t>
      </w:r>
      <w:r w:rsidR="00BF3624" w:rsidRPr="00647F53">
        <w:rPr>
          <w:rStyle w:val="aff4"/>
          <w:rFonts w:ascii="Arial" w:hAnsi="Arial" w:cs="Arial"/>
          <w:sz w:val="24"/>
          <w:szCs w:val="24"/>
        </w:rPr>
        <w:t>д</w:t>
      </w:r>
      <w:r w:rsidR="00543120" w:rsidRPr="00647F53">
        <w:rPr>
          <w:rFonts w:ascii="Arial" w:hAnsi="Arial" w:cs="Arial"/>
        </w:rPr>
        <w:t xml:space="preserve">. Озёрное, </w:t>
      </w:r>
      <w:r w:rsidR="00BF3624" w:rsidRPr="00647F53">
        <w:rPr>
          <w:rFonts w:ascii="Arial" w:hAnsi="Arial" w:cs="Arial"/>
        </w:rPr>
        <w:t xml:space="preserve">п. Четь-Конторка, д. </w:t>
      </w:r>
      <w:proofErr w:type="spellStart"/>
      <w:r w:rsidR="00BF3624" w:rsidRPr="00647F53">
        <w:rPr>
          <w:rFonts w:ascii="Arial" w:hAnsi="Arial" w:cs="Arial"/>
        </w:rPr>
        <w:t>Байгалы</w:t>
      </w:r>
      <w:proofErr w:type="spellEnd"/>
      <w:r w:rsidR="00BF3624" w:rsidRPr="00647F53">
        <w:rPr>
          <w:rFonts w:ascii="Arial" w:hAnsi="Arial" w:cs="Arial"/>
        </w:rPr>
        <w:t>,</w:t>
      </w:r>
      <w:r w:rsidR="004E7D05" w:rsidRPr="00647F53">
        <w:rPr>
          <w:rFonts w:ascii="Arial" w:hAnsi="Arial" w:cs="Arial"/>
        </w:rPr>
        <w:t xml:space="preserve"> д. Красная Горка);</w:t>
      </w:r>
      <w:proofErr w:type="gramEnd"/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E7D05" w:rsidRPr="00647F53">
        <w:rPr>
          <w:rFonts w:ascii="Arial" w:hAnsi="Arial" w:cs="Arial"/>
        </w:rPr>
        <w:t xml:space="preserve">бригада скорой помощи; </w:t>
      </w:r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E7D05" w:rsidRPr="00647F53">
        <w:rPr>
          <w:rFonts w:ascii="Arial" w:hAnsi="Arial" w:cs="Arial"/>
        </w:rPr>
        <w:t xml:space="preserve">кабинет неотложной помощи; </w:t>
      </w:r>
    </w:p>
    <w:p w:rsidR="004E7D05" w:rsidRPr="00647F53" w:rsidRDefault="00647F53" w:rsidP="00647F53">
      <w:pPr>
        <w:spacing w:line="276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F3624" w:rsidRPr="00647F53">
        <w:rPr>
          <w:rFonts w:ascii="Arial" w:hAnsi="Arial" w:cs="Arial"/>
        </w:rPr>
        <w:t>домовое хозяйство в посёлке</w:t>
      </w:r>
      <w:r w:rsidR="004E7D05" w:rsidRPr="00647F53">
        <w:rPr>
          <w:rFonts w:ascii="Arial" w:hAnsi="Arial" w:cs="Arial"/>
        </w:rPr>
        <w:t xml:space="preserve"> </w:t>
      </w:r>
      <w:proofErr w:type="spellStart"/>
      <w:r w:rsidR="004E7D05" w:rsidRPr="00647F53">
        <w:rPr>
          <w:rFonts w:ascii="Arial" w:hAnsi="Arial" w:cs="Arial"/>
        </w:rPr>
        <w:t>Центрополигон</w:t>
      </w:r>
      <w:proofErr w:type="spellEnd"/>
      <w:r w:rsidR="004E7D05" w:rsidRPr="00647F53">
        <w:rPr>
          <w:rFonts w:ascii="Arial" w:hAnsi="Arial" w:cs="Arial"/>
        </w:rPr>
        <w:t>.</w:t>
      </w:r>
    </w:p>
    <w:p w:rsidR="004E7D05" w:rsidRPr="00543120" w:rsidRDefault="004E7D05" w:rsidP="004E7D05">
      <w:pPr>
        <w:spacing w:line="276" w:lineRule="auto"/>
        <w:ind w:firstLine="567"/>
        <w:jc w:val="both"/>
        <w:rPr>
          <w:rFonts w:ascii="Arial" w:hAnsi="Arial" w:cs="Arial"/>
        </w:rPr>
      </w:pPr>
    </w:p>
    <w:p w:rsidR="004E7D05" w:rsidRPr="00543120" w:rsidRDefault="00BF3624" w:rsidP="00647F53">
      <w:pPr>
        <w:pStyle w:val="Report"/>
        <w:spacing w:line="276" w:lineRule="auto"/>
        <w:ind w:firstLine="709"/>
        <w:rPr>
          <w:rFonts w:ascii="Arial" w:hAnsi="Arial" w:cs="Arial"/>
          <w:szCs w:val="24"/>
        </w:rPr>
      </w:pPr>
      <w:r w:rsidRPr="00543120">
        <w:rPr>
          <w:rFonts w:ascii="Arial" w:hAnsi="Arial" w:cs="Arial"/>
          <w:szCs w:val="24"/>
        </w:rPr>
        <w:t>О</w:t>
      </w:r>
      <w:r w:rsidR="004E7D05" w:rsidRPr="00543120">
        <w:rPr>
          <w:rFonts w:ascii="Arial" w:hAnsi="Arial" w:cs="Arial"/>
          <w:szCs w:val="24"/>
        </w:rPr>
        <w:t xml:space="preserve">беспеченность медицинскими кадрами по району </w:t>
      </w:r>
      <w:proofErr w:type="gramStart"/>
      <w:r w:rsidR="004E7D05" w:rsidRPr="00543120">
        <w:rPr>
          <w:rFonts w:ascii="Arial" w:hAnsi="Arial" w:cs="Arial"/>
          <w:szCs w:val="24"/>
        </w:rPr>
        <w:t>на конец</w:t>
      </w:r>
      <w:proofErr w:type="gramEnd"/>
      <w:r w:rsidR="004E7D05" w:rsidRPr="00543120">
        <w:rPr>
          <w:rFonts w:ascii="Arial" w:hAnsi="Arial" w:cs="Arial"/>
          <w:szCs w:val="24"/>
        </w:rPr>
        <w:t xml:space="preserve"> 2020 года составляла: врачами – 34,4 человек на 10 тысяч жителей; с</w:t>
      </w:r>
      <w:r w:rsidRPr="00543120">
        <w:rPr>
          <w:rFonts w:ascii="Arial" w:hAnsi="Arial" w:cs="Arial"/>
          <w:szCs w:val="24"/>
        </w:rPr>
        <w:t xml:space="preserve">редним медицинским персоналом </w:t>
      </w:r>
      <w:r w:rsidR="004E7D05" w:rsidRPr="00543120">
        <w:rPr>
          <w:rFonts w:ascii="Arial" w:hAnsi="Arial" w:cs="Arial"/>
          <w:szCs w:val="24"/>
        </w:rPr>
        <w:t xml:space="preserve">84,4 человек на </w:t>
      </w:r>
      <w:r w:rsidRPr="00543120">
        <w:rPr>
          <w:rFonts w:ascii="Arial" w:hAnsi="Arial" w:cs="Arial"/>
          <w:szCs w:val="24"/>
        </w:rPr>
        <w:t>1</w:t>
      </w:r>
      <w:r w:rsidR="004E7D05" w:rsidRPr="00543120">
        <w:rPr>
          <w:rFonts w:ascii="Arial" w:hAnsi="Arial" w:cs="Arial"/>
          <w:szCs w:val="24"/>
        </w:rPr>
        <w:t xml:space="preserve">0 тысяч жителей.  Фактически в системе здравоохранения </w:t>
      </w:r>
      <w:proofErr w:type="spellStart"/>
      <w:r w:rsidR="004E7D05" w:rsidRPr="00543120">
        <w:rPr>
          <w:rFonts w:ascii="Arial" w:hAnsi="Arial" w:cs="Arial"/>
          <w:szCs w:val="24"/>
        </w:rPr>
        <w:t>Тегульдетского</w:t>
      </w:r>
      <w:proofErr w:type="spellEnd"/>
      <w:r w:rsidR="004E7D05" w:rsidRPr="00543120">
        <w:rPr>
          <w:rFonts w:ascii="Arial" w:hAnsi="Arial" w:cs="Arial"/>
          <w:szCs w:val="24"/>
        </w:rPr>
        <w:t xml:space="preserve"> района работает 145 человек, в том числе:22 врача, 54 человека среднего медицинского персонала,  младшего и прочего персонала соответственно  10 и  59 человек.</w:t>
      </w:r>
    </w:p>
    <w:p w:rsidR="004E7D05" w:rsidRPr="00543120" w:rsidRDefault="004E7D05" w:rsidP="00647F53">
      <w:pPr>
        <w:pStyle w:val="Report"/>
        <w:spacing w:line="276" w:lineRule="auto"/>
        <w:ind w:firstLine="709"/>
        <w:rPr>
          <w:rFonts w:ascii="Arial" w:hAnsi="Arial" w:cs="Arial"/>
          <w:szCs w:val="24"/>
        </w:rPr>
      </w:pPr>
      <w:r w:rsidRPr="00543120">
        <w:rPr>
          <w:rFonts w:ascii="Arial" w:hAnsi="Arial" w:cs="Arial"/>
          <w:szCs w:val="24"/>
        </w:rPr>
        <w:t xml:space="preserve">По итогам 2020 года  879 человек было госпитализировано в стационар, что меньше 2015 года на  403 человека  и составило  68,6%. </w:t>
      </w:r>
    </w:p>
    <w:p w:rsidR="003E1A10" w:rsidRPr="00543120" w:rsidRDefault="003E1A10" w:rsidP="00647F53">
      <w:pPr>
        <w:pStyle w:val="aff5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Скорой медицинской помощью выполнено 418 выездов, что в 5 раз меньше фактического значения показателя 2015 года – 2019 выездов.</w:t>
      </w:r>
    </w:p>
    <w:p w:rsidR="004E7D05" w:rsidRPr="00543120" w:rsidRDefault="003E1A10" w:rsidP="00647F53">
      <w:pPr>
        <w:pStyle w:val="Report"/>
        <w:spacing w:line="276" w:lineRule="auto"/>
        <w:ind w:firstLine="709"/>
        <w:rPr>
          <w:rFonts w:ascii="Arial" w:hAnsi="Arial" w:cs="Arial"/>
          <w:szCs w:val="24"/>
        </w:rPr>
      </w:pPr>
      <w:r w:rsidRPr="00543120">
        <w:rPr>
          <w:rFonts w:ascii="Arial" w:hAnsi="Arial" w:cs="Arial"/>
          <w:szCs w:val="24"/>
        </w:rPr>
        <w:t>В части а</w:t>
      </w:r>
      <w:r w:rsidR="004E7D05" w:rsidRPr="00543120">
        <w:rPr>
          <w:rFonts w:ascii="Arial" w:hAnsi="Arial" w:cs="Arial"/>
          <w:szCs w:val="24"/>
        </w:rPr>
        <w:t>мбулато</w:t>
      </w:r>
      <w:r w:rsidR="00647F53">
        <w:rPr>
          <w:rFonts w:ascii="Arial" w:hAnsi="Arial" w:cs="Arial"/>
          <w:szCs w:val="24"/>
        </w:rPr>
        <w:t>рно–</w:t>
      </w:r>
      <w:r w:rsidR="004E7D05" w:rsidRPr="00543120">
        <w:rPr>
          <w:rFonts w:ascii="Arial" w:hAnsi="Arial" w:cs="Arial"/>
          <w:szCs w:val="24"/>
        </w:rPr>
        <w:t>поликлиническ</w:t>
      </w:r>
      <w:r w:rsidRPr="00543120">
        <w:rPr>
          <w:rFonts w:ascii="Arial" w:hAnsi="Arial" w:cs="Arial"/>
          <w:szCs w:val="24"/>
        </w:rPr>
        <w:t>ой</w:t>
      </w:r>
      <w:r w:rsidR="004E7D05" w:rsidRPr="00543120">
        <w:rPr>
          <w:rFonts w:ascii="Arial" w:hAnsi="Arial" w:cs="Arial"/>
          <w:szCs w:val="24"/>
        </w:rPr>
        <w:t xml:space="preserve"> помощ</w:t>
      </w:r>
      <w:r w:rsidRPr="00543120">
        <w:rPr>
          <w:rFonts w:ascii="Arial" w:hAnsi="Arial" w:cs="Arial"/>
          <w:szCs w:val="24"/>
        </w:rPr>
        <w:t>и было зафиксировано</w:t>
      </w:r>
      <w:r w:rsidR="004E7D05" w:rsidRPr="00543120">
        <w:rPr>
          <w:rFonts w:ascii="Arial" w:hAnsi="Arial" w:cs="Arial"/>
          <w:szCs w:val="24"/>
        </w:rPr>
        <w:t xml:space="preserve"> 46562</w:t>
      </w:r>
      <w:r w:rsidRPr="00543120">
        <w:rPr>
          <w:rFonts w:ascii="Arial" w:hAnsi="Arial" w:cs="Arial"/>
          <w:szCs w:val="24"/>
        </w:rPr>
        <w:t xml:space="preserve"> посещения</w:t>
      </w:r>
      <w:r w:rsidR="004E7D05" w:rsidRPr="00543120">
        <w:rPr>
          <w:rFonts w:ascii="Arial" w:hAnsi="Arial" w:cs="Arial"/>
          <w:szCs w:val="24"/>
        </w:rPr>
        <w:t>, в том числе  к стоматологам - 7842, что меньше 2015 года в целом на 31220 посещений, к стоматологам  на 1132 посещения (в 2015 году было посещений 77782,</w:t>
      </w:r>
      <w:r w:rsidR="00543120">
        <w:rPr>
          <w:rFonts w:ascii="Arial" w:hAnsi="Arial" w:cs="Arial"/>
          <w:szCs w:val="24"/>
        </w:rPr>
        <w:t xml:space="preserve">      </w:t>
      </w:r>
      <w:r w:rsidR="004E7D05" w:rsidRPr="00543120">
        <w:rPr>
          <w:rFonts w:ascii="Arial" w:hAnsi="Arial" w:cs="Arial"/>
          <w:szCs w:val="24"/>
        </w:rPr>
        <w:t xml:space="preserve"> в том числе к стоматологам - 8974), или 40,14% и 87,39% соответственно. Число посещений на одного жителя за 2020 год составило 10,3, что меньше на 0,3  посещений, чем в 2015 году (в 2015 году – 10.6 посещений в расчёте на  человека).</w:t>
      </w:r>
    </w:p>
    <w:p w:rsidR="004E7D05" w:rsidRPr="00543120" w:rsidRDefault="004E7D05" w:rsidP="00647F53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  <w:spacing w:val="-1"/>
        </w:rPr>
      </w:pPr>
      <w:r w:rsidRPr="00543120">
        <w:rPr>
          <w:rFonts w:ascii="Arial" w:hAnsi="Arial" w:cs="Arial"/>
          <w:spacing w:val="-1"/>
        </w:rPr>
        <w:t xml:space="preserve">Значительно повысился </w:t>
      </w:r>
      <w:r w:rsidR="003E1A10" w:rsidRPr="00543120">
        <w:rPr>
          <w:rFonts w:ascii="Arial" w:hAnsi="Arial" w:cs="Arial"/>
          <w:spacing w:val="-1"/>
        </w:rPr>
        <w:t xml:space="preserve">процент </w:t>
      </w:r>
      <w:r w:rsidRPr="00543120">
        <w:rPr>
          <w:rFonts w:ascii="Arial" w:hAnsi="Arial" w:cs="Arial"/>
          <w:spacing w:val="-1"/>
        </w:rPr>
        <w:t>обследованных флюорографией, маммографией, УЗИ (ультразвуковое исследование), Ф</w:t>
      </w:r>
      <w:r w:rsidR="00543120">
        <w:rPr>
          <w:rFonts w:ascii="Arial" w:hAnsi="Arial" w:cs="Arial"/>
          <w:spacing w:val="-1"/>
        </w:rPr>
        <w:t>ГДС (</w:t>
      </w:r>
      <w:proofErr w:type="spellStart"/>
      <w:r w:rsidR="00543120">
        <w:rPr>
          <w:rFonts w:ascii="Arial" w:hAnsi="Arial" w:cs="Arial"/>
          <w:spacing w:val="-1"/>
        </w:rPr>
        <w:t>фиброгастроэзофагоскопия</w:t>
      </w:r>
      <w:proofErr w:type="spellEnd"/>
      <w:r w:rsidR="00543120">
        <w:rPr>
          <w:rFonts w:ascii="Arial" w:hAnsi="Arial" w:cs="Arial"/>
          <w:spacing w:val="-1"/>
        </w:rPr>
        <w:t xml:space="preserve">), </w:t>
      </w:r>
      <w:r w:rsidRPr="00543120">
        <w:rPr>
          <w:rFonts w:ascii="Arial" w:hAnsi="Arial" w:cs="Arial"/>
          <w:spacing w:val="-1"/>
        </w:rPr>
        <w:t>КТ (компьютерная томография), МРТ (магнитно-резонансная томография), проводились систематические медицинские осмотры работающего населения.</w:t>
      </w:r>
    </w:p>
    <w:p w:rsidR="004E7D05" w:rsidRPr="00543120" w:rsidRDefault="004E7D05" w:rsidP="00647F53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2016 году в  ОГБУЗ «</w:t>
      </w:r>
      <w:proofErr w:type="spellStart"/>
      <w:r w:rsidRPr="00543120">
        <w:rPr>
          <w:rFonts w:ascii="Arial" w:hAnsi="Arial" w:cs="Arial"/>
        </w:rPr>
        <w:t>Тегульдетская</w:t>
      </w:r>
      <w:proofErr w:type="spellEnd"/>
      <w:r w:rsidRPr="00543120">
        <w:rPr>
          <w:rFonts w:ascii="Arial" w:hAnsi="Arial" w:cs="Arial"/>
        </w:rPr>
        <w:t xml:space="preserve"> районная больница» проведен ка</w:t>
      </w:r>
      <w:r w:rsidR="003E1A10" w:rsidRPr="00543120">
        <w:rPr>
          <w:rFonts w:ascii="Arial" w:hAnsi="Arial" w:cs="Arial"/>
        </w:rPr>
        <w:t>питальный ремонт поликлиники.</w:t>
      </w:r>
    </w:p>
    <w:p w:rsidR="004E7D05" w:rsidRPr="00543120" w:rsidRDefault="004E7D05" w:rsidP="00647F53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  <w:spacing w:val="-1"/>
        </w:rPr>
      </w:pPr>
      <w:r w:rsidRPr="00543120">
        <w:rPr>
          <w:rFonts w:ascii="Arial" w:hAnsi="Arial" w:cs="Arial"/>
        </w:rPr>
        <w:t xml:space="preserve">В 2017 году построен новый модульный </w:t>
      </w:r>
      <w:r w:rsidR="003E1A10" w:rsidRPr="00543120">
        <w:rPr>
          <w:rFonts w:ascii="Arial" w:hAnsi="Arial" w:cs="Arial"/>
        </w:rPr>
        <w:t xml:space="preserve">фельдшерско-акушерский пункт (далее - ФАП) </w:t>
      </w:r>
      <w:r w:rsidRPr="00543120">
        <w:rPr>
          <w:rFonts w:ascii="Arial" w:hAnsi="Arial" w:cs="Arial"/>
        </w:rPr>
        <w:t>в п. Четь-Конторка.</w:t>
      </w:r>
    </w:p>
    <w:p w:rsidR="004E7D05" w:rsidRPr="00543120" w:rsidRDefault="004E7D05" w:rsidP="00647F53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  <w:spacing w:val="-1"/>
        </w:rPr>
      </w:pPr>
      <w:proofErr w:type="gramStart"/>
      <w:r w:rsidRPr="00543120">
        <w:rPr>
          <w:rFonts w:ascii="Arial" w:hAnsi="Arial" w:cs="Arial"/>
        </w:rPr>
        <w:t>Приобретены новый автомобиль скорой медицинской помощи и санитарный транспорт.</w:t>
      </w:r>
      <w:proofErr w:type="gramEnd"/>
    </w:p>
    <w:p w:rsidR="003E1A10" w:rsidRPr="00543120" w:rsidRDefault="004E7D05" w:rsidP="00647F53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За период 2015-2020 приобретено новое дорогостоящее оборудование на сумму более 32 млн. рублей. </w:t>
      </w:r>
    </w:p>
    <w:p w:rsidR="00543120" w:rsidRDefault="00543120" w:rsidP="003E1A10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b/>
          <w:i/>
        </w:rPr>
      </w:pPr>
    </w:p>
    <w:p w:rsidR="004E7D05" w:rsidRPr="00647F53" w:rsidRDefault="004E7D05" w:rsidP="003E1A10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</w:rPr>
      </w:pPr>
      <w:r w:rsidRPr="00647F53">
        <w:rPr>
          <w:rFonts w:ascii="Arial" w:hAnsi="Arial" w:cs="Arial"/>
        </w:rPr>
        <w:t>Жилищное строительство</w:t>
      </w:r>
    </w:p>
    <w:p w:rsidR="004E7D05" w:rsidRDefault="004E7D05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В 2020 году р</w:t>
      </w:r>
      <w:r w:rsidR="003E1A10" w:rsidRPr="00543120">
        <w:rPr>
          <w:sz w:val="24"/>
          <w:szCs w:val="24"/>
        </w:rPr>
        <w:t>айон занял</w:t>
      </w:r>
      <w:r w:rsidRPr="00543120">
        <w:rPr>
          <w:sz w:val="24"/>
          <w:szCs w:val="24"/>
        </w:rPr>
        <w:t xml:space="preserve"> 16 место в рейтинге муниципалитетов по вводу жилья, улучшив позиции по сравнению с 2015 годом на 2 пункта (с 18 места). За период 2015-2020 годы введено в эксплуатацию 4406 </w:t>
      </w:r>
      <w:proofErr w:type="spellStart"/>
      <w:r w:rsidRPr="00543120">
        <w:rPr>
          <w:sz w:val="24"/>
          <w:szCs w:val="24"/>
        </w:rPr>
        <w:t>кв.м</w:t>
      </w:r>
      <w:proofErr w:type="spellEnd"/>
      <w:r w:rsidRPr="00543120">
        <w:rPr>
          <w:sz w:val="24"/>
          <w:szCs w:val="24"/>
        </w:rPr>
        <w:t xml:space="preserve">. жилых помещений, тем самым жилищные условия улучшили 73 семьи. Общая площадь жилых помещений, приходящаяся в среднем на 1 жителя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района, по итогам 2020 года составила 23,6 кв. м. плановый показатель установленный стратегией на данную отчетную дату составляет 24,8 </w:t>
      </w:r>
      <w:proofErr w:type="spellStart"/>
      <w:r w:rsidRPr="00543120">
        <w:rPr>
          <w:sz w:val="24"/>
          <w:szCs w:val="24"/>
        </w:rPr>
        <w:t>кв.м</w:t>
      </w:r>
      <w:proofErr w:type="spellEnd"/>
      <w:r w:rsidRPr="00543120">
        <w:rPr>
          <w:sz w:val="24"/>
          <w:szCs w:val="24"/>
        </w:rPr>
        <w:t xml:space="preserve">. Данный показатель не выполнен в связи с увеличением численности населения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связанный с миграционным приростом населения.</w:t>
      </w:r>
    </w:p>
    <w:p w:rsidR="00647F53" w:rsidRPr="00543120" w:rsidRDefault="00647F53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</w:p>
    <w:p w:rsidR="004E7D05" w:rsidRPr="00647F53" w:rsidRDefault="004E7D05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  <w:r w:rsidRPr="00647F53">
        <w:rPr>
          <w:sz w:val="24"/>
          <w:szCs w:val="24"/>
        </w:rPr>
        <w:t>Безопасность</w:t>
      </w:r>
    </w:p>
    <w:p w:rsidR="004E7D05" w:rsidRDefault="004E7D05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За период реализации Стратегии-2015 удалось существенно повысить безопасность жизнедеятельности населения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района, о чем говорит снижение в 2020 году числа зарегистрированных преступлений до 93 случаев, в 2015 году данный показатель составлял 161 случай. Положительная динамика обусловлена повышением эффективности работы органов правопорядка. </w:t>
      </w:r>
    </w:p>
    <w:p w:rsidR="00647F53" w:rsidRPr="00543120" w:rsidRDefault="00647F53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</w:p>
    <w:p w:rsidR="00B525AD" w:rsidRPr="00647F53" w:rsidRDefault="00B525AD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  <w:r w:rsidRPr="00647F53">
        <w:rPr>
          <w:sz w:val="24"/>
          <w:szCs w:val="24"/>
        </w:rPr>
        <w:t>Улучшения жилищных условий</w:t>
      </w:r>
    </w:p>
    <w:p w:rsidR="00B525AD" w:rsidRDefault="006B3189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 2020 году в рамках федеральной целевой программы «Устойчивое развитие сельских территорий на 2014-2017 годы и на период до 2020 года», социальные выплаты на улучшение жилищных условий получил 1 специалист села. За счет средств федерального, областного и местного бюджетов данному специалисту была выплачена субсидия </w:t>
      </w:r>
      <w:r w:rsidR="00543120">
        <w:rPr>
          <w:sz w:val="24"/>
          <w:szCs w:val="24"/>
        </w:rPr>
        <w:t xml:space="preserve">на общую сумму </w:t>
      </w:r>
      <w:r w:rsidRPr="00543120">
        <w:rPr>
          <w:sz w:val="24"/>
          <w:szCs w:val="24"/>
        </w:rPr>
        <w:t xml:space="preserve">316,2 тыс. рублей. </w:t>
      </w:r>
      <w:proofErr w:type="gramStart"/>
      <w:r w:rsidRPr="00543120">
        <w:rPr>
          <w:sz w:val="24"/>
          <w:szCs w:val="24"/>
        </w:rPr>
        <w:t xml:space="preserve">Плановый показатель «Количество молодых семей, улучшивших жилищные условия (в том числе с использованием заемных средств) при оказании содействия за счет средств федерального бюджета, областного и местного бюджетов» </w:t>
      </w:r>
      <w:r w:rsidR="00543120">
        <w:rPr>
          <w:sz w:val="24"/>
          <w:szCs w:val="24"/>
        </w:rPr>
        <w:t xml:space="preserve">на 2020 год составлял  4 семьи, </w:t>
      </w:r>
      <w:r w:rsidRPr="00543120">
        <w:rPr>
          <w:sz w:val="24"/>
          <w:szCs w:val="24"/>
        </w:rPr>
        <w:t>не достижение данного показателя произошло в результате уменьшения финансирования за счет средств федерального и регионального бюджетов федеральной целевой программы</w:t>
      </w:r>
      <w:r w:rsidR="00C36504" w:rsidRPr="00543120">
        <w:rPr>
          <w:sz w:val="24"/>
          <w:szCs w:val="24"/>
        </w:rPr>
        <w:t xml:space="preserve"> «Устойчивое развитие сельских территорий на 2014-2017 годы и</w:t>
      </w:r>
      <w:proofErr w:type="gramEnd"/>
      <w:r w:rsidR="00C36504" w:rsidRPr="00543120">
        <w:rPr>
          <w:sz w:val="24"/>
          <w:szCs w:val="24"/>
        </w:rPr>
        <w:t xml:space="preserve"> на период до 2020 года», в рамках которой планировалось предоставление мер социальной поддержки граждан нуждающихся в улучшении жилищных условий.</w:t>
      </w:r>
    </w:p>
    <w:p w:rsidR="00647F53" w:rsidRPr="00543120" w:rsidRDefault="00647F53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</w:p>
    <w:p w:rsidR="004E7D05" w:rsidRPr="00647F53" w:rsidRDefault="004E7D05" w:rsidP="004E7D05">
      <w:pPr>
        <w:spacing w:line="276" w:lineRule="auto"/>
        <w:ind w:left="540"/>
        <w:jc w:val="both"/>
        <w:rPr>
          <w:rFonts w:ascii="Arial" w:hAnsi="Arial" w:cs="Arial"/>
        </w:rPr>
      </w:pPr>
      <w:r w:rsidRPr="00647F53">
        <w:rPr>
          <w:rFonts w:ascii="Arial" w:hAnsi="Arial" w:cs="Arial"/>
        </w:rPr>
        <w:t>Образование</w:t>
      </w:r>
    </w:p>
    <w:p w:rsidR="004E7D05" w:rsidRPr="00543120" w:rsidRDefault="004E7D05" w:rsidP="004E7D05">
      <w:pPr>
        <w:pStyle w:val="228bf8a64b8551e1msonormal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647F53">
        <w:rPr>
          <w:rFonts w:ascii="Arial" w:hAnsi="Arial" w:cs="Arial"/>
          <w:bCs/>
        </w:rPr>
        <w:t>Дошкольное образование</w:t>
      </w:r>
      <w:r w:rsidRPr="00647F53">
        <w:rPr>
          <w:rFonts w:ascii="Arial" w:hAnsi="Arial" w:cs="Arial"/>
        </w:rPr>
        <w:t>.</w:t>
      </w:r>
      <w:r w:rsidRPr="00543120">
        <w:rPr>
          <w:rFonts w:ascii="Arial" w:hAnsi="Arial" w:cs="Arial"/>
        </w:rPr>
        <w:t xml:space="preserve"> Система дошкольного образования в районе ориентирована на повышение полноты и качества предоставления образовательных услуг. </w:t>
      </w:r>
      <w:proofErr w:type="gramStart"/>
      <w:r w:rsidRPr="00543120">
        <w:rPr>
          <w:rFonts w:ascii="Arial" w:hAnsi="Arial" w:cs="Arial"/>
        </w:rPr>
        <w:t>Муниципальным образовательным учреждением и муниципальными общеобразовательными учреждениями, реализующими программу дошкольного образования, совершенствуются условия по обеспечению равных возможностей для полноценного развития каждого ребенка независимо от места жительства, пола, нации, языка, социального статуса, психофизиологических и других особенностей (в том числе ограниченных возможностей здоровья.</w:t>
      </w:r>
      <w:proofErr w:type="gramEnd"/>
    </w:p>
    <w:p w:rsidR="004E7D05" w:rsidRPr="00543120" w:rsidRDefault="004E7D05" w:rsidP="004E7D05">
      <w:pPr>
        <w:pStyle w:val="228bf8a64b8551e1msonormal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районе одно учреждение дошкольного образования детей – МКДОУ детский сад общеразвивающего вида «Ромашка».  Кроме того, программы дошкольного образования реализуют 6 общеобразовательных организаций. Все дети от 2 до 7 лет имеют возможность получать дошкольное образование. Уровень доступности дошкольного образования в общей численности детей, получающих дошкольное образование, составляет 100 %. Отсутствует актуальная очередь для детей от 3 до 7 лет.</w:t>
      </w:r>
    </w:p>
    <w:p w:rsidR="004E7D05" w:rsidRPr="00543120" w:rsidRDefault="004E7D05" w:rsidP="004E7D05">
      <w:pPr>
        <w:pStyle w:val="228bf8a64b8551e1msonormal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</w:rPr>
      </w:pPr>
      <w:r w:rsidRPr="00543120">
        <w:rPr>
          <w:rFonts w:ascii="Arial" w:hAnsi="Arial" w:cs="Arial"/>
        </w:rPr>
        <w:t xml:space="preserve">На базе МКДОУ детский сад общеразвивающего вида «Ромашка» создан консультационный пункт для родителей </w:t>
      </w:r>
      <w:proofErr w:type="gramStart"/>
      <w:r w:rsidRPr="00543120">
        <w:rPr>
          <w:rFonts w:ascii="Arial" w:hAnsi="Arial" w:cs="Arial"/>
        </w:rPr>
        <w:t>детей</w:t>
      </w:r>
      <w:proofErr w:type="gramEnd"/>
      <w:r w:rsidRPr="00543120">
        <w:rPr>
          <w:rFonts w:ascii="Arial" w:hAnsi="Arial" w:cs="Arial"/>
        </w:rPr>
        <w:t xml:space="preserve"> не п</w:t>
      </w:r>
      <w:r w:rsidR="00647F53">
        <w:rPr>
          <w:rFonts w:ascii="Arial" w:hAnsi="Arial" w:cs="Arial"/>
        </w:rPr>
        <w:t>осещающих дошкольные учреждения</w:t>
      </w:r>
      <w:r w:rsidRPr="00543120">
        <w:rPr>
          <w:rFonts w:ascii="Arial" w:hAnsi="Arial" w:cs="Arial"/>
        </w:rPr>
        <w:t>.</w:t>
      </w:r>
    </w:p>
    <w:p w:rsidR="004E7D05" w:rsidRPr="00543120" w:rsidRDefault="004E7D05" w:rsidP="00543120">
      <w:pPr>
        <w:pStyle w:val="28"/>
        <w:shd w:val="clear" w:color="auto" w:fill="auto"/>
        <w:tabs>
          <w:tab w:val="left" w:pos="567"/>
          <w:tab w:val="left" w:pos="1938"/>
          <w:tab w:val="left" w:pos="4031"/>
          <w:tab w:val="right" w:pos="9326"/>
        </w:tabs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С 01.01.2016 года произошел переход дошкольного образования на федеральный государственный</w:t>
      </w:r>
      <w:r w:rsidR="003E1A10" w:rsidRPr="00543120">
        <w:rPr>
          <w:rStyle w:val="aff4"/>
          <w:rFonts w:ascii="Arial" w:hAnsi="Arial" w:cs="Arial"/>
        </w:rPr>
        <w:t xml:space="preserve"> </w:t>
      </w:r>
      <w:r w:rsidRPr="00543120">
        <w:rPr>
          <w:rFonts w:ascii="Arial" w:hAnsi="Arial" w:cs="Arial"/>
          <w:sz w:val="24"/>
          <w:szCs w:val="24"/>
        </w:rPr>
        <w:t xml:space="preserve">образовательный стандарт дошкольного образования (далее - ФГОС </w:t>
      </w:r>
      <w:proofErr w:type="gramStart"/>
      <w:r w:rsidRPr="00543120">
        <w:rPr>
          <w:rFonts w:ascii="Arial" w:hAnsi="Arial" w:cs="Arial"/>
          <w:sz w:val="24"/>
          <w:szCs w:val="24"/>
        </w:rPr>
        <w:t>ДО</w:t>
      </w:r>
      <w:proofErr w:type="gramEnd"/>
      <w:r w:rsidRPr="00543120">
        <w:rPr>
          <w:rFonts w:ascii="Arial" w:hAnsi="Arial" w:cs="Arial"/>
          <w:sz w:val="24"/>
          <w:szCs w:val="24"/>
        </w:rPr>
        <w:t>). Во всех муниципальных образовательных орган</w:t>
      </w:r>
      <w:r w:rsidR="00543120">
        <w:rPr>
          <w:rFonts w:ascii="Arial" w:hAnsi="Arial" w:cs="Arial"/>
          <w:sz w:val="24"/>
          <w:szCs w:val="24"/>
        </w:rPr>
        <w:t xml:space="preserve">изациях, реализующих </w:t>
      </w:r>
      <w:r w:rsidR="00543120">
        <w:rPr>
          <w:rFonts w:ascii="Arial" w:hAnsi="Arial" w:cs="Arial"/>
          <w:sz w:val="24"/>
          <w:szCs w:val="24"/>
        </w:rPr>
        <w:tab/>
        <w:t xml:space="preserve">программу </w:t>
      </w:r>
      <w:r w:rsidR="003E1A10" w:rsidRPr="00543120">
        <w:rPr>
          <w:rFonts w:ascii="Arial" w:hAnsi="Arial" w:cs="Arial"/>
          <w:sz w:val="24"/>
          <w:szCs w:val="24"/>
        </w:rPr>
        <w:t xml:space="preserve">дошкольного </w:t>
      </w:r>
      <w:r w:rsidRPr="00543120">
        <w:rPr>
          <w:rFonts w:ascii="Arial" w:hAnsi="Arial" w:cs="Arial"/>
          <w:sz w:val="24"/>
          <w:szCs w:val="24"/>
        </w:rPr>
        <w:t xml:space="preserve">образования, разработаны и утверждены основные образовательные программы, соответствующие ФГОС </w:t>
      </w:r>
      <w:proofErr w:type="gramStart"/>
      <w:r w:rsidRPr="00543120">
        <w:rPr>
          <w:rFonts w:ascii="Arial" w:hAnsi="Arial" w:cs="Arial"/>
          <w:sz w:val="24"/>
          <w:szCs w:val="24"/>
        </w:rPr>
        <w:t>ДО</w:t>
      </w:r>
      <w:proofErr w:type="gramEnd"/>
      <w:r w:rsidRPr="00543120">
        <w:rPr>
          <w:rFonts w:ascii="Arial" w:hAnsi="Arial" w:cs="Arial"/>
          <w:sz w:val="24"/>
          <w:szCs w:val="24"/>
        </w:rPr>
        <w:t>.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1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В 2015 году на территории муниципального казённого общеобразовательного учреждения «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 по улице </w:t>
      </w:r>
      <w:proofErr w:type="gramStart"/>
      <w:r w:rsidRPr="00543120">
        <w:rPr>
          <w:rFonts w:ascii="Arial" w:hAnsi="Arial" w:cs="Arial"/>
          <w:sz w:val="24"/>
          <w:szCs w:val="24"/>
        </w:rPr>
        <w:t>Октябрьская</w:t>
      </w:r>
      <w:proofErr w:type="gramEnd"/>
      <w:r w:rsidRPr="00543120">
        <w:rPr>
          <w:rFonts w:ascii="Arial" w:hAnsi="Arial" w:cs="Arial"/>
          <w:sz w:val="24"/>
          <w:szCs w:val="24"/>
        </w:rPr>
        <w:t>, 37в построен корпус детского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1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дошкольного учреждения на 80 мест.</w:t>
      </w:r>
    </w:p>
    <w:p w:rsidR="004E7D05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1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На базе муниципального казённого общеобразовательного учреждения «</w:t>
      </w:r>
      <w:proofErr w:type="spellStart"/>
      <w:r w:rsidRPr="00543120">
        <w:rPr>
          <w:rFonts w:ascii="Arial" w:hAnsi="Arial" w:cs="Arial"/>
          <w:sz w:val="24"/>
          <w:szCs w:val="24"/>
        </w:rPr>
        <w:t>Берегаевская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средняя школа» в посёлке </w:t>
      </w:r>
      <w:proofErr w:type="spellStart"/>
      <w:r w:rsidRPr="00543120">
        <w:rPr>
          <w:rFonts w:ascii="Arial" w:hAnsi="Arial" w:cs="Arial"/>
          <w:sz w:val="24"/>
          <w:szCs w:val="24"/>
        </w:rPr>
        <w:t>Берегаево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района по улице Ленинская 17, проведен капитальный ремонт помещений для двух групп детского дошкольного образования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1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E7948">
        <w:rPr>
          <w:rFonts w:ascii="Arial" w:hAnsi="Arial" w:cs="Arial"/>
          <w:bCs/>
          <w:sz w:val="24"/>
          <w:szCs w:val="24"/>
        </w:rPr>
        <w:t>Общее образование.</w:t>
      </w:r>
      <w:r w:rsidRPr="0054312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Pr="00543120">
        <w:rPr>
          <w:rFonts w:ascii="Arial" w:hAnsi="Arial" w:cs="Arial"/>
          <w:sz w:val="24"/>
          <w:szCs w:val="24"/>
        </w:rPr>
        <w:t>Векторы развития начального общего образования, основного общего образования и среднего общего образования (далее - школьное образование) в 2019 году определялись целями, задачами и показателями, установленными муниципальными проектами «Современная школа», «Учитель будущего», «Цифровая образовательная среда» национального проекта «Образование», а также поручениями Президента Российской Федерации и Правительства Российской Федерации.</w:t>
      </w:r>
      <w:proofErr w:type="gramEnd"/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1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43120">
        <w:rPr>
          <w:rFonts w:ascii="Arial" w:hAnsi="Arial" w:cs="Arial"/>
          <w:sz w:val="24"/>
          <w:szCs w:val="24"/>
        </w:rPr>
        <w:t>С 2015-2020гг. значительные усилия были направлены на обеспечение доступного качественного школьного образования через оснащение муниципальных общеобразовательных организаций современным учебным оборудованием, необходимым для реализации основных общеобразовательных программ начального общего, основного общего и среднего общего образования.</w:t>
      </w:r>
      <w:proofErr w:type="gramEnd"/>
      <w:r w:rsidRPr="00543120">
        <w:rPr>
          <w:rFonts w:ascii="Arial" w:hAnsi="Arial" w:cs="Arial"/>
          <w:sz w:val="24"/>
          <w:szCs w:val="24"/>
        </w:rPr>
        <w:t xml:space="preserve"> Другое направление работ было связано с решением задачи совершенствования организационных и содержательных аспектов деятельности системы общего образования, прежде всего с реализацией ФГОС общего образования и разработкой концепций преподавания отдельных предметов (предметных областей). 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В целях оптимизации расходов в системе образования района были проведены следующие мероприятия: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- сокращено количество </w:t>
      </w:r>
      <w:r w:rsidR="003E7948">
        <w:rPr>
          <w:rFonts w:ascii="Arial" w:hAnsi="Arial" w:cs="Arial"/>
          <w:sz w:val="24"/>
          <w:szCs w:val="24"/>
        </w:rPr>
        <w:t>общеобразовательных организаций.</w:t>
      </w:r>
      <w:r w:rsidRPr="00543120">
        <w:rPr>
          <w:rFonts w:ascii="Arial" w:hAnsi="Arial" w:cs="Arial"/>
          <w:sz w:val="24"/>
          <w:szCs w:val="24"/>
        </w:rPr>
        <w:t> 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В рамках оптимизации сети, ликвидировано МКОУ «</w:t>
      </w:r>
      <w:proofErr w:type="spellStart"/>
      <w:r w:rsidRPr="00543120">
        <w:rPr>
          <w:rFonts w:ascii="Arial" w:hAnsi="Arial" w:cs="Arial"/>
          <w:sz w:val="24"/>
          <w:szCs w:val="24"/>
        </w:rPr>
        <w:t>Куянгарская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НОШ» (2016 год), МКОУ «</w:t>
      </w:r>
      <w:proofErr w:type="spellStart"/>
      <w:r w:rsidRPr="00543120">
        <w:rPr>
          <w:rFonts w:ascii="Arial" w:hAnsi="Arial" w:cs="Arial"/>
          <w:sz w:val="24"/>
          <w:szCs w:val="24"/>
        </w:rPr>
        <w:t>Покровоярская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НОШ» (2019 год).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В образовательную сеть района входят 4 средние, 2  основные и 1 начальная школа,  организован ежедневный подвоз детей из двух населенных пунктов в базовую школу, осуществляется 2-мя единицами техники в соответствии с требованиями постановления Правительства Российской Федерации от 17.12.2013 № 1177. Все школьные автобусы соответствуют ГОСТ «Автобус для перевозки детей». </w:t>
      </w:r>
      <w:proofErr w:type="gramStart"/>
      <w:r w:rsidRPr="00543120">
        <w:rPr>
          <w:rFonts w:ascii="Arial" w:hAnsi="Arial" w:cs="Arial"/>
          <w:sz w:val="24"/>
          <w:szCs w:val="24"/>
        </w:rPr>
        <w:t>Для обучающихся из на</w:t>
      </w:r>
      <w:r w:rsidR="003E7948">
        <w:rPr>
          <w:rFonts w:ascii="Arial" w:hAnsi="Arial" w:cs="Arial"/>
          <w:sz w:val="24"/>
          <w:szCs w:val="24"/>
        </w:rPr>
        <w:t>селённых пунктов, где отсутствую</w:t>
      </w:r>
      <w:r w:rsidRPr="00543120">
        <w:rPr>
          <w:rFonts w:ascii="Arial" w:hAnsi="Arial" w:cs="Arial"/>
          <w:sz w:val="24"/>
          <w:szCs w:val="24"/>
        </w:rPr>
        <w:t>т образовательные организации и невозможно обеспечить ежедневный подвоз к базовой школе</w:t>
      </w:r>
      <w:r w:rsidR="003E7948">
        <w:rPr>
          <w:rFonts w:ascii="Arial" w:hAnsi="Arial" w:cs="Arial"/>
          <w:sz w:val="24"/>
          <w:szCs w:val="24"/>
        </w:rPr>
        <w:t>,</w:t>
      </w:r>
      <w:r w:rsidRPr="00543120">
        <w:rPr>
          <w:rFonts w:ascii="Arial" w:hAnsi="Arial" w:cs="Arial"/>
          <w:sz w:val="24"/>
          <w:szCs w:val="24"/>
        </w:rPr>
        <w:t xml:space="preserve"> созданы условия для проживания в интернате МКОУ «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СОШ».</w:t>
      </w:r>
      <w:proofErr w:type="gramEnd"/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Все школы района, за исключением МКОУ «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СОШ», являются малокомплектными в связи со снижением контингента </w:t>
      </w:r>
      <w:proofErr w:type="gramStart"/>
      <w:r w:rsidRPr="00543120">
        <w:rPr>
          <w:rFonts w:ascii="Arial" w:hAnsi="Arial" w:cs="Arial"/>
          <w:sz w:val="24"/>
          <w:szCs w:val="24"/>
        </w:rPr>
        <w:t>обучающихся</w:t>
      </w:r>
      <w:proofErr w:type="gramEnd"/>
      <w:r w:rsidRPr="00543120">
        <w:rPr>
          <w:rFonts w:ascii="Arial" w:hAnsi="Arial" w:cs="Arial"/>
          <w:sz w:val="24"/>
          <w:szCs w:val="24"/>
        </w:rPr>
        <w:t>, что связано с общей демографической ситуацией в районе. Численность обучающихся в школах за последние пять лет практически оставалась неизменной и в среднем составляла 930 человек.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 В 2020 году закончен переход на федеральные государственные стандарты среднего общего образования.</w:t>
      </w:r>
    </w:p>
    <w:p w:rsidR="004E7D05" w:rsidRPr="00543120" w:rsidRDefault="004E7D05" w:rsidP="003E7948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Следует отметить, что в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Тегульдетском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районе во всех общеобразовательных организациях имеется доступ к информационно-коммуникационной сети «Интернет». Однако скорость доступа в Интернет низкая,  соединение идет по средствам телефонной линии и лишь в четырех  школах (МКОУ «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СОШ», МКОУ «</w:t>
      </w:r>
      <w:proofErr w:type="spellStart"/>
      <w:r w:rsidRPr="00543120">
        <w:rPr>
          <w:rFonts w:ascii="Arial" w:hAnsi="Arial" w:cs="Arial"/>
          <w:sz w:val="24"/>
          <w:szCs w:val="24"/>
        </w:rPr>
        <w:t>Берегаевская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СОШ», МКОУ «</w:t>
      </w:r>
      <w:proofErr w:type="spellStart"/>
      <w:r w:rsidRPr="00543120">
        <w:rPr>
          <w:rFonts w:ascii="Arial" w:hAnsi="Arial" w:cs="Arial"/>
          <w:sz w:val="24"/>
          <w:szCs w:val="24"/>
        </w:rPr>
        <w:t>Черноярская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 МКОУ «Ново-</w:t>
      </w:r>
      <w:proofErr w:type="spellStart"/>
      <w:r w:rsidRPr="00543120">
        <w:rPr>
          <w:rFonts w:ascii="Arial" w:hAnsi="Arial" w:cs="Arial"/>
          <w:sz w:val="24"/>
          <w:szCs w:val="24"/>
        </w:rPr>
        <w:t>Шумиловская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НОШ») подключение идет через оптоволоконную связь. </w:t>
      </w:r>
    </w:p>
    <w:p w:rsidR="004E7D05" w:rsidRPr="00543120" w:rsidRDefault="004E7D05" w:rsidP="00990CB1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Особое внимание педагогических коллективов школ федеральным проектом «Современная школа», обращено на изменение подходов в преподавании информатики, технологии и ОБЖ, их важнейшую роль в подготовке будущих кадров для цифровой экономики.</w:t>
      </w:r>
    </w:p>
    <w:p w:rsidR="004E7D05" w:rsidRPr="00543120" w:rsidRDefault="004E7D05" w:rsidP="00990CB1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В рамках нацпроекта </w:t>
      </w:r>
      <w:r w:rsidR="00990CB1">
        <w:rPr>
          <w:rFonts w:ascii="Arial" w:hAnsi="Arial" w:cs="Arial"/>
          <w:sz w:val="24"/>
          <w:szCs w:val="24"/>
        </w:rPr>
        <w:t>«Образование» в 2019 и 2020 годах</w:t>
      </w:r>
      <w:r w:rsidRPr="00543120">
        <w:rPr>
          <w:rFonts w:ascii="Arial" w:hAnsi="Arial" w:cs="Arial"/>
          <w:sz w:val="24"/>
          <w:szCs w:val="24"/>
        </w:rPr>
        <w:t xml:space="preserve">  открыты Центры образования  цифрового и гуманитарного профилей «Точка роста» в МКОУ «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 СОШ» и в МКОУ «</w:t>
      </w:r>
      <w:proofErr w:type="spellStart"/>
      <w:r w:rsidRPr="00543120">
        <w:rPr>
          <w:rFonts w:ascii="Arial" w:hAnsi="Arial" w:cs="Arial"/>
          <w:sz w:val="24"/>
          <w:szCs w:val="24"/>
        </w:rPr>
        <w:t>Берегаевская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СОШ».</w:t>
      </w:r>
    </w:p>
    <w:p w:rsidR="004E7D05" w:rsidRPr="00543120" w:rsidRDefault="004E7D05" w:rsidP="00990CB1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В период с 2017 по 2018 год проведен капитальный ремонт основного корпуса здания МКОУ «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</w:t>
      </w:r>
    </w:p>
    <w:p w:rsidR="004E7D05" w:rsidRPr="00543120" w:rsidRDefault="004E7D05" w:rsidP="00990CB1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Создание условий для внедрения к 2020 году современной и безопасной цифровой образовательной среды, обеспечивающей формирование ценности к саморазвитию и самообразованию у обучающихся образовательных организаций всех видов и уровней, путем обновления информационно-коммуникационной инфраструктуры, подготовки кадров, создания федеральной цифровой платформы. Задачами проекта «Цифровая образовательная среда» ставим Создание единой </w:t>
      </w:r>
      <w:proofErr w:type="gramStart"/>
      <w:r w:rsidRPr="00543120">
        <w:rPr>
          <w:rFonts w:ascii="Arial" w:hAnsi="Arial" w:cs="Arial"/>
          <w:sz w:val="24"/>
          <w:szCs w:val="24"/>
        </w:rPr>
        <w:t>информационный</w:t>
      </w:r>
      <w:proofErr w:type="gramEnd"/>
      <w:r w:rsidRPr="00543120">
        <w:rPr>
          <w:rFonts w:ascii="Arial" w:hAnsi="Arial" w:cs="Arial"/>
          <w:sz w:val="24"/>
          <w:szCs w:val="24"/>
        </w:rPr>
        <w:t xml:space="preserve"> среды региона путем внедрения единого регионального электронного журнала и дневника. Формирование индивидуальных образовательных траекторий детей в соответствии с их образовательными потребностями с использованием ЦОС. Интеграция общего и дополнительного образования детей за счет использования единой информационной системы. Сокращение бумажной отчетности педагогов и управленцев. В 2020г. в этом проекте участвуют три общеобразовательных организации: МКОУ «Белоярская СОШ», МКОУ «</w:t>
      </w:r>
      <w:proofErr w:type="spellStart"/>
      <w:r w:rsidRPr="00543120">
        <w:rPr>
          <w:rFonts w:ascii="Arial" w:hAnsi="Arial" w:cs="Arial"/>
          <w:sz w:val="24"/>
          <w:szCs w:val="24"/>
        </w:rPr>
        <w:t>Черноярская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СОШ», МКОУ «</w:t>
      </w:r>
      <w:proofErr w:type="gramStart"/>
      <w:r w:rsidRPr="00543120">
        <w:rPr>
          <w:rFonts w:ascii="Arial" w:hAnsi="Arial" w:cs="Arial"/>
          <w:sz w:val="24"/>
          <w:szCs w:val="24"/>
        </w:rPr>
        <w:t>Четь-Конторская</w:t>
      </w:r>
      <w:proofErr w:type="gramEnd"/>
      <w:r w:rsidRPr="00543120">
        <w:rPr>
          <w:rFonts w:ascii="Arial" w:hAnsi="Arial" w:cs="Arial"/>
          <w:sz w:val="24"/>
          <w:szCs w:val="24"/>
        </w:rPr>
        <w:t xml:space="preserve"> ООШ».</w:t>
      </w:r>
    </w:p>
    <w:p w:rsidR="004E7D05" w:rsidRPr="00543120" w:rsidRDefault="004E7D05" w:rsidP="00990CB1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Проблемами общего образования остаются</w:t>
      </w:r>
      <w:r w:rsidR="00CC675E" w:rsidRPr="00543120">
        <w:rPr>
          <w:rFonts w:ascii="Arial" w:hAnsi="Arial" w:cs="Arial"/>
          <w:sz w:val="24"/>
          <w:szCs w:val="24"/>
        </w:rPr>
        <w:t>:</w:t>
      </w:r>
    </w:p>
    <w:p w:rsidR="004E7D05" w:rsidRPr="00543120" w:rsidRDefault="004E7D05" w:rsidP="00990CB1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-  ветхость зданий общеобразовательных учреждений (требуется капитальный ремонт четырёх  школ и интерната);</w:t>
      </w:r>
    </w:p>
    <w:p w:rsidR="004E7D05" w:rsidRPr="00543120" w:rsidRDefault="004E7D05" w:rsidP="00990CB1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- низкая скорость интернета в отдаленных поселках не позволяет в полной мере использовать данный ресурс в образовательных целях.</w:t>
      </w:r>
    </w:p>
    <w:p w:rsidR="004E7D05" w:rsidRPr="00543120" w:rsidRDefault="00CC675E" w:rsidP="00990CB1">
      <w:pPr>
        <w:pStyle w:val="228bf8a64b8551e1msonormal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7F146A">
        <w:rPr>
          <w:rFonts w:ascii="Arial" w:hAnsi="Arial" w:cs="Arial"/>
        </w:rPr>
        <w:t>Д</w:t>
      </w:r>
      <w:r w:rsidR="004E7D05" w:rsidRPr="007F146A">
        <w:rPr>
          <w:rFonts w:ascii="Arial" w:hAnsi="Arial" w:cs="Arial"/>
          <w:bCs/>
        </w:rPr>
        <w:t xml:space="preserve">ополнительное образование. </w:t>
      </w:r>
      <w:r w:rsidR="004E7D05" w:rsidRPr="00543120">
        <w:rPr>
          <w:rFonts w:ascii="Arial" w:hAnsi="Arial" w:cs="Arial"/>
        </w:rPr>
        <w:t>Программы дополнительного образования реализуют две организации дополнительного образования (МКУДО дом детского творчества, МКУДО «</w:t>
      </w:r>
      <w:proofErr w:type="spellStart"/>
      <w:r w:rsidR="004E7D05" w:rsidRPr="00543120">
        <w:rPr>
          <w:rFonts w:ascii="Arial" w:hAnsi="Arial" w:cs="Arial"/>
        </w:rPr>
        <w:t>Тегульдетская</w:t>
      </w:r>
      <w:proofErr w:type="spellEnd"/>
      <w:r w:rsidR="004E7D05" w:rsidRPr="00543120">
        <w:rPr>
          <w:rFonts w:ascii="Arial" w:hAnsi="Arial" w:cs="Arial"/>
        </w:rPr>
        <w:t xml:space="preserve"> ДЮСШ») и шесть организаций общего образования.  </w:t>
      </w:r>
      <w:proofErr w:type="gramStart"/>
      <w:r w:rsidR="004E7D05" w:rsidRPr="00543120">
        <w:rPr>
          <w:rFonts w:ascii="Arial" w:hAnsi="Arial" w:cs="Arial"/>
        </w:rPr>
        <w:t>В рамках мероприятий муниципального проекта «Успех каждого ребенка» 8</w:t>
      </w:r>
      <w:r w:rsidRPr="00543120">
        <w:rPr>
          <w:rFonts w:ascii="Arial" w:hAnsi="Arial" w:cs="Arial"/>
        </w:rPr>
        <w:t>-ми</w:t>
      </w:r>
      <w:r w:rsidR="004E7D05" w:rsidRPr="00543120">
        <w:rPr>
          <w:rFonts w:ascii="Arial" w:hAnsi="Arial" w:cs="Arial"/>
        </w:rPr>
        <w:t xml:space="preserve"> муниципальными образовательными учреждениями (имеющими лицензию на осуществление образовательной деятельности по дополнительному образованию) разработаны и реализуются в среднем 71 программа дополнительного образования.</w:t>
      </w:r>
      <w:proofErr w:type="gramEnd"/>
      <w:r w:rsidR="004E7D05" w:rsidRPr="00543120">
        <w:rPr>
          <w:rFonts w:ascii="Arial" w:hAnsi="Arial" w:cs="Arial"/>
        </w:rPr>
        <w:t xml:space="preserve"> </w:t>
      </w:r>
      <w:proofErr w:type="gramStart"/>
      <w:r w:rsidR="004E7D05" w:rsidRPr="00543120">
        <w:rPr>
          <w:rFonts w:ascii="Arial" w:hAnsi="Arial" w:cs="Arial"/>
        </w:rPr>
        <w:t xml:space="preserve">Сертификаты дополнительного образования выданы всем желающим  детям в возрасте от 5 до 18 лет, проживающих на территории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 района).</w:t>
      </w:r>
      <w:proofErr w:type="gramEnd"/>
    </w:p>
    <w:p w:rsidR="004E7D05" w:rsidRPr="00543120" w:rsidRDefault="00CC675E" w:rsidP="004E7D05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Большое</w:t>
      </w:r>
      <w:r w:rsidR="004E7D05" w:rsidRPr="00543120">
        <w:rPr>
          <w:rFonts w:ascii="Arial" w:hAnsi="Arial" w:cs="Arial"/>
          <w:sz w:val="24"/>
          <w:szCs w:val="24"/>
        </w:rPr>
        <w:t xml:space="preserve"> внимание уделяется развитию системы дополнительного образования. Число детей,  получающих дополнительное образование,  стабильно и составляет более 60% от общего количества детей и подростков в возрасте от 5 до 18 лет охваченных образовательными программами</w:t>
      </w:r>
      <w:r w:rsidRPr="00543120">
        <w:rPr>
          <w:rStyle w:val="aff4"/>
          <w:rFonts w:ascii="Arial" w:hAnsi="Arial" w:cs="Arial"/>
        </w:rPr>
        <w:t xml:space="preserve"> </w:t>
      </w:r>
      <w:r w:rsidRPr="00543120">
        <w:rPr>
          <w:rStyle w:val="aff4"/>
          <w:rFonts w:ascii="Arial" w:hAnsi="Arial" w:cs="Arial"/>
          <w:sz w:val="24"/>
          <w:szCs w:val="24"/>
        </w:rPr>
        <w:t>д</w:t>
      </w:r>
      <w:r w:rsidR="004E7D05" w:rsidRPr="00543120">
        <w:rPr>
          <w:rFonts w:ascii="Arial" w:hAnsi="Arial" w:cs="Arial"/>
          <w:sz w:val="24"/>
          <w:szCs w:val="24"/>
        </w:rPr>
        <w:t>ополнительного образования в образовательных организациях муниципального образования «Тегульдетский район», из них  программами техни</w:t>
      </w:r>
      <w:r w:rsidR="00543120">
        <w:rPr>
          <w:rFonts w:ascii="Arial" w:hAnsi="Arial" w:cs="Arial"/>
          <w:sz w:val="24"/>
          <w:szCs w:val="24"/>
        </w:rPr>
        <w:t xml:space="preserve">ческой направленности охвачено </w:t>
      </w:r>
      <w:r w:rsidR="004E7D05" w:rsidRPr="00543120">
        <w:rPr>
          <w:rFonts w:ascii="Arial" w:hAnsi="Arial" w:cs="Arial"/>
          <w:sz w:val="24"/>
          <w:szCs w:val="24"/>
        </w:rPr>
        <w:t xml:space="preserve">в среднем 27,5% от общей </w:t>
      </w:r>
      <w:proofErr w:type="gramStart"/>
      <w:r w:rsidR="004E7D05" w:rsidRPr="00543120">
        <w:rPr>
          <w:rFonts w:ascii="Arial" w:hAnsi="Arial" w:cs="Arial"/>
          <w:sz w:val="24"/>
          <w:szCs w:val="24"/>
        </w:rPr>
        <w:t>численности</w:t>
      </w:r>
      <w:proofErr w:type="gramEnd"/>
      <w:r w:rsidR="004E7D05" w:rsidRPr="00543120">
        <w:rPr>
          <w:rFonts w:ascii="Arial" w:hAnsi="Arial" w:cs="Arial"/>
          <w:sz w:val="24"/>
          <w:szCs w:val="24"/>
        </w:rPr>
        <w:t xml:space="preserve"> занимающихся по программам дополнительного образования. </w:t>
      </w:r>
    </w:p>
    <w:p w:rsidR="004E7D05" w:rsidRPr="00543120" w:rsidRDefault="004E7D05" w:rsidP="004E7D05">
      <w:pPr>
        <w:pStyle w:val="28"/>
        <w:shd w:val="clear" w:color="auto" w:fill="auto"/>
        <w:tabs>
          <w:tab w:val="left" w:pos="567"/>
          <w:tab w:val="left" w:pos="1938"/>
          <w:tab w:val="left" w:pos="4033"/>
          <w:tab w:val="right" w:pos="9326"/>
        </w:tabs>
        <w:spacing w:after="0" w:line="276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Особое внимание в муниципальных образовательных организациях уделяется развитию непрерывного технического образования, в том числе в рамках изучения образовательной робототехники.</w:t>
      </w:r>
    </w:p>
    <w:p w:rsidR="004E7D05" w:rsidRPr="00543120" w:rsidRDefault="004E7D05" w:rsidP="004E7D05">
      <w:pPr>
        <w:pStyle w:val="ConsPlusNormal"/>
        <w:tabs>
          <w:tab w:val="left" w:pos="567"/>
        </w:tabs>
        <w:spacing w:line="276" w:lineRule="auto"/>
        <w:ind w:firstLine="0"/>
        <w:jc w:val="both"/>
        <w:rPr>
          <w:b/>
          <w:i/>
          <w:sz w:val="24"/>
          <w:szCs w:val="24"/>
        </w:rPr>
      </w:pPr>
    </w:p>
    <w:p w:rsidR="004E7D05" w:rsidRPr="007F146A" w:rsidRDefault="004E7D05" w:rsidP="007F146A">
      <w:pPr>
        <w:pStyle w:val="ConsPlusNormal"/>
        <w:tabs>
          <w:tab w:val="left" w:pos="567"/>
        </w:tabs>
        <w:spacing w:line="276" w:lineRule="auto"/>
        <w:ind w:firstLine="709"/>
        <w:jc w:val="both"/>
        <w:rPr>
          <w:sz w:val="24"/>
          <w:szCs w:val="24"/>
        </w:rPr>
      </w:pPr>
      <w:r w:rsidRPr="007F146A">
        <w:rPr>
          <w:sz w:val="24"/>
          <w:szCs w:val="24"/>
        </w:rPr>
        <w:t>Культура</w:t>
      </w:r>
    </w:p>
    <w:p w:rsidR="004E7D05" w:rsidRPr="00543120" w:rsidRDefault="004E7D05" w:rsidP="007F146A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 xml:space="preserve">В период с 2015 года по 2020 год сеть районных учреждений культуры изменилась незначительно. На </w:t>
      </w:r>
      <w:r w:rsidR="00B56495" w:rsidRPr="00543120">
        <w:rPr>
          <w:rFonts w:ascii="Arial" w:eastAsia="Arial" w:hAnsi="Arial" w:cs="Arial"/>
        </w:rPr>
        <w:t>01.01.2021 года</w:t>
      </w:r>
      <w:r w:rsidRPr="00543120">
        <w:rPr>
          <w:rFonts w:ascii="Arial" w:eastAsia="Arial" w:hAnsi="Arial" w:cs="Arial"/>
        </w:rPr>
        <w:t xml:space="preserve"> количество филиалов муниципального казенного учреждения «</w:t>
      </w:r>
      <w:proofErr w:type="spellStart"/>
      <w:r w:rsidRPr="00543120">
        <w:rPr>
          <w:rFonts w:ascii="Arial" w:eastAsia="Arial" w:hAnsi="Arial" w:cs="Arial"/>
        </w:rPr>
        <w:t>Тегульдетская</w:t>
      </w:r>
      <w:proofErr w:type="spellEnd"/>
      <w:r w:rsidRPr="00543120">
        <w:rPr>
          <w:rFonts w:ascii="Arial" w:eastAsia="Arial" w:hAnsi="Arial" w:cs="Arial"/>
        </w:rPr>
        <w:t xml:space="preserve"> районная централизованная библиотеч</w:t>
      </w:r>
      <w:r w:rsidR="00543120">
        <w:rPr>
          <w:rFonts w:ascii="Arial" w:eastAsia="Arial" w:hAnsi="Arial" w:cs="Arial"/>
        </w:rPr>
        <w:t xml:space="preserve">ная система» не изменилось, но </w:t>
      </w:r>
      <w:r w:rsidRPr="00543120">
        <w:rPr>
          <w:rFonts w:ascii="Arial" w:eastAsia="Arial" w:hAnsi="Arial" w:cs="Arial"/>
        </w:rPr>
        <w:t xml:space="preserve">преобразовался их состав: было произведено закрытие </w:t>
      </w:r>
      <w:proofErr w:type="spellStart"/>
      <w:r w:rsidRPr="00543120">
        <w:rPr>
          <w:rFonts w:ascii="Arial" w:eastAsia="Arial" w:hAnsi="Arial" w:cs="Arial"/>
        </w:rPr>
        <w:t>Покровоярского</w:t>
      </w:r>
      <w:proofErr w:type="spellEnd"/>
      <w:r w:rsidRPr="00543120">
        <w:rPr>
          <w:rFonts w:ascii="Arial" w:eastAsia="Arial" w:hAnsi="Arial" w:cs="Arial"/>
        </w:rPr>
        <w:t xml:space="preserve"> библиотечно-досугового центра и выделение детского отдела Центральной районной библиотеки в отдельную единицу Детская библиотека (филиал № 5). </w:t>
      </w:r>
    </w:p>
    <w:p w:rsidR="004E7D05" w:rsidRPr="00543120" w:rsidRDefault="004E7D05" w:rsidP="007F146A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 xml:space="preserve">Сохранена централизация учреждений, сеть учреждений выстроена таким образом, что клубное учреждение и/или сельская библиотека имеются в каждом поселении.  </w:t>
      </w:r>
    </w:p>
    <w:p w:rsidR="004E7D05" w:rsidRPr="00543120" w:rsidRDefault="004E7D05" w:rsidP="007F146A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>По состоянию на 01.01.2021 года сеть учреждений культуры района представлена:</w:t>
      </w:r>
    </w:p>
    <w:p w:rsidR="004E7D05" w:rsidRPr="00543120" w:rsidRDefault="004E7D05" w:rsidP="007F146A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 xml:space="preserve">- муниципальным казенным учреждением «Районный центр творчества и досуга с филиалами» в составе: </w:t>
      </w:r>
    </w:p>
    <w:p w:rsidR="004E7D05" w:rsidRPr="00543120" w:rsidRDefault="004E7D05" w:rsidP="007F146A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 xml:space="preserve">Районный центр творчества и досуга </w:t>
      </w:r>
      <w:proofErr w:type="gramStart"/>
      <w:r w:rsidRPr="00543120">
        <w:rPr>
          <w:rFonts w:ascii="Arial" w:eastAsia="Arial" w:hAnsi="Arial" w:cs="Arial"/>
        </w:rPr>
        <w:t>в</w:t>
      </w:r>
      <w:proofErr w:type="gramEnd"/>
      <w:r w:rsidRPr="00543120">
        <w:rPr>
          <w:rFonts w:ascii="Arial" w:eastAsia="Arial" w:hAnsi="Arial" w:cs="Arial"/>
        </w:rPr>
        <w:t xml:space="preserve"> </w:t>
      </w:r>
      <w:proofErr w:type="gramStart"/>
      <w:r w:rsidRPr="00543120">
        <w:rPr>
          <w:rFonts w:ascii="Arial" w:eastAsia="Arial" w:hAnsi="Arial" w:cs="Arial"/>
        </w:rPr>
        <w:t>с</w:t>
      </w:r>
      <w:proofErr w:type="gramEnd"/>
      <w:r w:rsidRPr="00543120">
        <w:rPr>
          <w:rFonts w:ascii="Arial" w:eastAsia="Arial" w:hAnsi="Arial" w:cs="Arial"/>
        </w:rPr>
        <w:t xml:space="preserve">. Тегульдет, Белоярский центр досуговой работы, </w:t>
      </w:r>
      <w:proofErr w:type="spellStart"/>
      <w:r w:rsidRPr="00543120">
        <w:rPr>
          <w:rFonts w:ascii="Arial" w:eastAsia="Arial" w:hAnsi="Arial" w:cs="Arial"/>
        </w:rPr>
        <w:t>Берегаевский</w:t>
      </w:r>
      <w:proofErr w:type="spellEnd"/>
      <w:r w:rsidRPr="00543120">
        <w:rPr>
          <w:rFonts w:ascii="Arial" w:eastAsia="Arial" w:hAnsi="Arial" w:cs="Arial"/>
        </w:rPr>
        <w:t xml:space="preserve"> дом досуга и творчества, Красногорский дом досуга и творчества, </w:t>
      </w:r>
      <w:proofErr w:type="spellStart"/>
      <w:r w:rsidRPr="00543120">
        <w:rPr>
          <w:rFonts w:ascii="Arial" w:eastAsia="Arial" w:hAnsi="Arial" w:cs="Arial"/>
        </w:rPr>
        <w:t>Черноярский</w:t>
      </w:r>
      <w:proofErr w:type="spellEnd"/>
      <w:r w:rsidRPr="00543120">
        <w:rPr>
          <w:rFonts w:ascii="Arial" w:eastAsia="Arial" w:hAnsi="Arial" w:cs="Arial"/>
        </w:rPr>
        <w:t xml:space="preserve"> дом досуга и творчества, Четь-Конторский центр досуговой работы;</w:t>
      </w:r>
    </w:p>
    <w:p w:rsidR="004E7D05" w:rsidRPr="00543120" w:rsidRDefault="004E7D05" w:rsidP="007F146A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>- муниципальным казенным учреждением «</w:t>
      </w:r>
      <w:proofErr w:type="spellStart"/>
      <w:r w:rsidRPr="00543120">
        <w:rPr>
          <w:rFonts w:ascii="Arial" w:eastAsia="Arial" w:hAnsi="Arial" w:cs="Arial"/>
        </w:rPr>
        <w:t>Тегульдетская</w:t>
      </w:r>
      <w:proofErr w:type="spellEnd"/>
      <w:r w:rsidRPr="00543120">
        <w:rPr>
          <w:rFonts w:ascii="Arial" w:eastAsia="Arial" w:hAnsi="Arial" w:cs="Arial"/>
        </w:rPr>
        <w:t xml:space="preserve"> районная централизованная библиотечная система» в составе:</w:t>
      </w:r>
    </w:p>
    <w:p w:rsidR="004E7D05" w:rsidRPr="00543120" w:rsidRDefault="004E7D05" w:rsidP="007F146A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>Центральная районная библиотека и Д</w:t>
      </w:r>
      <w:r w:rsidR="00CC675E" w:rsidRPr="00543120">
        <w:rPr>
          <w:rFonts w:ascii="Arial" w:eastAsia="Arial" w:hAnsi="Arial" w:cs="Arial"/>
        </w:rPr>
        <w:t>етская библиотека (филиал № 5) в</w:t>
      </w:r>
      <w:r w:rsidRPr="00543120">
        <w:rPr>
          <w:rFonts w:ascii="Arial" w:eastAsia="Arial" w:hAnsi="Arial" w:cs="Arial"/>
        </w:rPr>
        <w:t xml:space="preserve">                      </w:t>
      </w:r>
      <w:proofErr w:type="spellStart"/>
      <w:r w:rsidRPr="00543120">
        <w:rPr>
          <w:rFonts w:ascii="Arial" w:eastAsia="Arial" w:hAnsi="Arial" w:cs="Arial"/>
        </w:rPr>
        <w:t>с</w:t>
      </w:r>
      <w:proofErr w:type="gramStart"/>
      <w:r w:rsidRPr="00543120">
        <w:rPr>
          <w:rFonts w:ascii="Arial" w:eastAsia="Arial" w:hAnsi="Arial" w:cs="Arial"/>
        </w:rPr>
        <w:t>.Т</w:t>
      </w:r>
      <w:proofErr w:type="gramEnd"/>
      <w:r w:rsidRPr="00543120">
        <w:rPr>
          <w:rFonts w:ascii="Arial" w:eastAsia="Arial" w:hAnsi="Arial" w:cs="Arial"/>
        </w:rPr>
        <w:t>егульдет</w:t>
      </w:r>
      <w:proofErr w:type="spellEnd"/>
      <w:r w:rsidRPr="00543120">
        <w:rPr>
          <w:rFonts w:ascii="Arial" w:eastAsia="Arial" w:hAnsi="Arial" w:cs="Arial"/>
        </w:rPr>
        <w:t>, Белоярская библиотека, </w:t>
      </w:r>
      <w:proofErr w:type="spellStart"/>
      <w:r w:rsidRPr="00543120">
        <w:rPr>
          <w:rFonts w:ascii="Arial" w:eastAsia="Arial" w:hAnsi="Arial" w:cs="Arial"/>
        </w:rPr>
        <w:t>Берегаевская</w:t>
      </w:r>
      <w:proofErr w:type="spellEnd"/>
      <w:r w:rsidRPr="00543120">
        <w:rPr>
          <w:rFonts w:ascii="Arial" w:eastAsia="Arial" w:hAnsi="Arial" w:cs="Arial"/>
        </w:rPr>
        <w:t xml:space="preserve"> библиотека, </w:t>
      </w:r>
      <w:proofErr w:type="spellStart"/>
      <w:r w:rsidRPr="00543120">
        <w:rPr>
          <w:rFonts w:ascii="Arial" w:eastAsia="Arial" w:hAnsi="Arial" w:cs="Arial"/>
        </w:rPr>
        <w:t>Красногорская</w:t>
      </w:r>
      <w:proofErr w:type="spellEnd"/>
      <w:r w:rsidRPr="00543120">
        <w:rPr>
          <w:rFonts w:ascii="Arial" w:eastAsia="Arial" w:hAnsi="Arial" w:cs="Arial"/>
        </w:rPr>
        <w:t xml:space="preserve"> библиотека, </w:t>
      </w:r>
      <w:proofErr w:type="spellStart"/>
      <w:r w:rsidRPr="00543120">
        <w:rPr>
          <w:rFonts w:ascii="Arial" w:eastAsia="Arial" w:hAnsi="Arial" w:cs="Arial"/>
        </w:rPr>
        <w:t>Новошумиловский</w:t>
      </w:r>
      <w:proofErr w:type="spellEnd"/>
      <w:r w:rsidRPr="00543120">
        <w:rPr>
          <w:rFonts w:ascii="Arial" w:eastAsia="Arial" w:hAnsi="Arial" w:cs="Arial"/>
        </w:rPr>
        <w:t xml:space="preserve"> библиотечно-досуговый центр;</w:t>
      </w:r>
    </w:p>
    <w:p w:rsidR="00DD3698" w:rsidRPr="00543120" w:rsidRDefault="00DD3698" w:rsidP="007F146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Все вышеуказанные учреждения являются юридическими лицами.  </w:t>
      </w:r>
    </w:p>
    <w:p w:rsidR="00DD3698" w:rsidRPr="00543120" w:rsidRDefault="00DD3698" w:rsidP="007F146A">
      <w:pPr>
        <w:pStyle w:val="m-3188391572586995315msocommenttext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        Число клубных формирований в 2020 году составило 26, в том числе для детей до 14 лет – 12.  Количество участников в целом составило 470 человек, в том числе детей до 14 лет – 223 человека.</w:t>
      </w:r>
    </w:p>
    <w:p w:rsidR="00DD3698" w:rsidRPr="00543120" w:rsidRDefault="00DD3698" w:rsidP="007F146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sz w:val="16"/>
          <w:szCs w:val="16"/>
        </w:rPr>
        <w:t> </w:t>
      </w:r>
      <w:r w:rsidRPr="00543120">
        <w:rPr>
          <w:rFonts w:ascii="Arial" w:hAnsi="Arial" w:cs="Arial"/>
        </w:rPr>
        <w:t>Клубными учреждениями в 2020 году всего проведено культурно-досуговых мероприятий – 341, в том числе для детей до 14 лет - 89. Посещения на мероприятиях в 2020 году составили 13574 человека, в том числе дети до 14 лет – 3819 человек.  Число платных меро</w:t>
      </w:r>
      <w:r w:rsidR="007F146A">
        <w:rPr>
          <w:rFonts w:ascii="Arial" w:hAnsi="Arial" w:cs="Arial"/>
        </w:rPr>
        <w:t xml:space="preserve">приятий в 2020 году составило </w:t>
      </w:r>
      <w:r w:rsidRPr="00543120">
        <w:rPr>
          <w:rFonts w:ascii="Arial" w:hAnsi="Arial" w:cs="Arial"/>
        </w:rPr>
        <w:t xml:space="preserve"> 162, в том числе для детей – 29.  Количество посещений платных мероприятий составило 7752 человека, в том числе дети – 2747 человек.</w:t>
      </w:r>
    </w:p>
    <w:p w:rsidR="00DD3698" w:rsidRPr="00543120" w:rsidRDefault="00DD3698" w:rsidP="007F146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Число зарегистрированных пользователей  в 2020 году составило 2467 человек.  Число посещений в 2020 году составило 20218 человек, в том числе число посещений на массовых мероприятиях – 6725 человек.  Фонд библиотек в 2020 году составил 92588 экземпляров. Книговыдача в 2020 году составила 50003 экземпляра.</w:t>
      </w:r>
    </w:p>
    <w:p w:rsidR="00DD3698" w:rsidRPr="00543120" w:rsidRDefault="00DD3698" w:rsidP="007F146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Динамика основных показателей работы учреждений: </w:t>
      </w:r>
    </w:p>
    <w:p w:rsidR="00DD3698" w:rsidRPr="00543120" w:rsidRDefault="00DD3698" w:rsidP="007F146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Муниципальное казенное учреждение «Районный центр творчества и досуга»: </w:t>
      </w:r>
    </w:p>
    <w:p w:rsidR="00DD3698" w:rsidRPr="00543120" w:rsidRDefault="007F146A" w:rsidP="007F146A">
      <w:pPr>
        <w:pStyle w:val="m-3188391572586995315msocommenttext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>исло клубных формирований по итогам 2020 года составило 26, в 2015 – 27, что меньше на 1 клубное формирование;</w:t>
      </w:r>
    </w:p>
    <w:p w:rsidR="00DD3698" w:rsidRPr="00543120" w:rsidRDefault="007F146A" w:rsidP="007F146A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 xml:space="preserve">исло участников клубных формирований в 2020 году составило 470 человек, </w:t>
      </w:r>
      <w:r>
        <w:rPr>
          <w:rFonts w:ascii="Arial" w:hAnsi="Arial" w:cs="Arial"/>
        </w:rPr>
        <w:t xml:space="preserve">               </w:t>
      </w:r>
      <w:r w:rsidR="00DD3698" w:rsidRPr="00543120">
        <w:rPr>
          <w:rFonts w:ascii="Arial" w:hAnsi="Arial" w:cs="Arial"/>
        </w:rPr>
        <w:t>в 2015 –561 человек, что на 91 человека меньше;</w:t>
      </w:r>
    </w:p>
    <w:p w:rsidR="00DD3698" w:rsidRPr="00543120" w:rsidRDefault="007F146A" w:rsidP="007F146A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>исло проведённых мероприятий в 2020 году составило 341, в 2015 –1146, что меньше на 805. В том числе мероприятий для детей в 2020 году проведено  89, в 2015 году – 333, что меньше на 244;</w:t>
      </w:r>
    </w:p>
    <w:p w:rsidR="00DD3698" w:rsidRPr="00543120" w:rsidRDefault="007F146A" w:rsidP="00DD3698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>исло платных мероприятий в 2020 году составило 164, в 2015 году – 605, что меньше на 441. В том числе мероприятий  для детей в 2020 году проведено 29, в 2015 году – 77, что меньше на 48;</w:t>
      </w:r>
    </w:p>
    <w:p w:rsidR="00DD3698" w:rsidRPr="00543120" w:rsidRDefault="007F146A" w:rsidP="00DD3698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>исло посещений мероприятий в 2020 году составило 13574, в 2015 –79305, что меньше на 65730. В том числе число посещений на мероприятиях для детей в 2020 году  составило 3819, в 2015 году – 12706, что меньше на 8887;</w:t>
      </w:r>
    </w:p>
    <w:p w:rsidR="00DD3698" w:rsidRPr="00543120" w:rsidRDefault="00DD3698" w:rsidP="00DD3698">
      <w:pPr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- </w:t>
      </w:r>
      <w:r w:rsidR="007F146A">
        <w:rPr>
          <w:rFonts w:ascii="Arial" w:hAnsi="Arial" w:cs="Arial"/>
        </w:rPr>
        <w:t>ч</w:t>
      </w:r>
      <w:r w:rsidRPr="00543120">
        <w:rPr>
          <w:rFonts w:ascii="Arial" w:hAnsi="Arial" w:cs="Arial"/>
        </w:rPr>
        <w:t>исло посещений на платных мероприятиях в 2020 году составило 7752, в 2015 году – 25663, что меньше на 17911. В том числе число посещений на мероприятиях для детей в 2020 году составило 2747, в 2015 году – 3557, что меньше на 810;</w:t>
      </w:r>
    </w:p>
    <w:p w:rsidR="00DD3698" w:rsidRPr="00543120" w:rsidRDefault="00DD3698" w:rsidP="00DD3698">
      <w:pPr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Муниципальное казенное учреждение «</w:t>
      </w:r>
      <w:proofErr w:type="spellStart"/>
      <w:r w:rsidRPr="00543120">
        <w:rPr>
          <w:rFonts w:ascii="Arial" w:hAnsi="Arial" w:cs="Arial"/>
        </w:rPr>
        <w:t>Тегульдетская</w:t>
      </w:r>
      <w:proofErr w:type="spellEnd"/>
      <w:r w:rsidRPr="00543120">
        <w:rPr>
          <w:rFonts w:ascii="Arial" w:hAnsi="Arial" w:cs="Arial"/>
        </w:rPr>
        <w:t xml:space="preserve"> централизованная библиотечная система»:</w:t>
      </w:r>
    </w:p>
    <w:p w:rsidR="00DD3698" w:rsidRPr="00543120" w:rsidRDefault="007F146A" w:rsidP="00DD3698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>исло зарегистрированных пользователей в 2020 году составило 2467 человек, в 2015 году - 3347 человек, что меньше на 980 человек;</w:t>
      </w:r>
    </w:p>
    <w:p w:rsidR="00DD3698" w:rsidRPr="00543120" w:rsidRDefault="007F146A" w:rsidP="00DD3698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>исло посещений мероприятий в 2020 году составило 20218 человек, в 2015 году – 47226, что меньше на 27008 человек;</w:t>
      </w:r>
    </w:p>
    <w:p w:rsidR="00DD3698" w:rsidRPr="00543120" w:rsidRDefault="007F146A" w:rsidP="00DD3698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ч</w:t>
      </w:r>
      <w:r w:rsidR="00DD3698" w:rsidRPr="00543120">
        <w:rPr>
          <w:rFonts w:ascii="Arial" w:hAnsi="Arial" w:cs="Arial"/>
        </w:rPr>
        <w:t>исло посещений на массовых мероприятиях в 2020 году составило 6725 человек, в 2015 году – 20207, что меньше на 13482 человека;</w:t>
      </w:r>
    </w:p>
    <w:p w:rsidR="00DD3698" w:rsidRPr="00543120" w:rsidRDefault="007F146A" w:rsidP="00DD3698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к</w:t>
      </w:r>
      <w:r w:rsidR="00DD3698" w:rsidRPr="00543120">
        <w:rPr>
          <w:rFonts w:ascii="Arial" w:hAnsi="Arial" w:cs="Arial"/>
        </w:rPr>
        <w:t>ниговыдача в 2020 г</w:t>
      </w:r>
      <w:r>
        <w:rPr>
          <w:rFonts w:ascii="Arial" w:hAnsi="Arial" w:cs="Arial"/>
        </w:rPr>
        <w:t>оду составила 50003 экземпляров</w:t>
      </w:r>
      <w:r w:rsidR="00DD3698" w:rsidRPr="00543120">
        <w:rPr>
          <w:rFonts w:ascii="Arial" w:hAnsi="Arial" w:cs="Arial"/>
        </w:rPr>
        <w:t>, в 2015 году – 75433, что меньше на 25430;</w:t>
      </w:r>
    </w:p>
    <w:p w:rsidR="00DD3698" w:rsidRPr="00543120" w:rsidRDefault="00DD3698" w:rsidP="00DD3698">
      <w:pPr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Фонд библиотек в 2020 году составил 92588 экземпляров, в 2015 году – 92405 экземпляров, ч</w:t>
      </w:r>
      <w:r w:rsidR="00543120">
        <w:rPr>
          <w:rFonts w:ascii="Arial" w:hAnsi="Arial" w:cs="Arial"/>
        </w:rPr>
        <w:t>то больше на 183 экземпляра.</w:t>
      </w:r>
    </w:p>
    <w:p w:rsidR="004E7D05" w:rsidRPr="00543120" w:rsidRDefault="002B28E1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>В отчетном периоде динамика показателей является отрицательной.</w:t>
      </w:r>
      <w:r w:rsidR="004E7D05" w:rsidRPr="00543120">
        <w:rPr>
          <w:rFonts w:ascii="Arial" w:eastAsia="Arial" w:hAnsi="Arial" w:cs="Arial"/>
        </w:rPr>
        <w:t xml:space="preserve"> Это связано с ограничениями рабочего процесса в 2020 году, вызванными новой </w:t>
      </w:r>
      <w:proofErr w:type="spellStart"/>
      <w:r w:rsidR="004E7D05" w:rsidRPr="00543120">
        <w:rPr>
          <w:rFonts w:ascii="Arial" w:eastAsia="Arial" w:hAnsi="Arial" w:cs="Arial"/>
        </w:rPr>
        <w:t>коронавирусной</w:t>
      </w:r>
      <w:proofErr w:type="spellEnd"/>
      <w:r w:rsidR="004E7D05" w:rsidRPr="00543120">
        <w:rPr>
          <w:rFonts w:ascii="Arial" w:eastAsia="Arial" w:hAnsi="Arial" w:cs="Arial"/>
        </w:rPr>
        <w:t xml:space="preserve"> инфекцией COVID-19. Если рассматривать те же показатели в сравнении с 2019 годом, то везде просматр</w:t>
      </w:r>
      <w:r w:rsidR="001C4A3D" w:rsidRPr="00543120">
        <w:rPr>
          <w:rFonts w:ascii="Arial" w:eastAsia="Arial" w:hAnsi="Arial" w:cs="Arial"/>
        </w:rPr>
        <w:t>ивается положительная динамика.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 xml:space="preserve">Участие </w:t>
      </w:r>
      <w:r w:rsidR="002B28E1" w:rsidRPr="00543120">
        <w:rPr>
          <w:rFonts w:ascii="Arial" w:eastAsia="Arial" w:hAnsi="Arial" w:cs="Arial"/>
        </w:rPr>
        <w:t xml:space="preserve">в </w:t>
      </w:r>
      <w:r w:rsidRPr="00543120">
        <w:rPr>
          <w:rFonts w:ascii="Arial" w:eastAsia="Arial" w:hAnsi="Arial" w:cs="Arial"/>
        </w:rPr>
        <w:t xml:space="preserve">2015 - 2020 годах в конкурсах социальных проектов </w:t>
      </w:r>
      <w:r w:rsidR="002B28E1" w:rsidRPr="00543120">
        <w:rPr>
          <w:rFonts w:ascii="Arial" w:eastAsia="Arial" w:hAnsi="Arial" w:cs="Arial"/>
        </w:rPr>
        <w:t>Д</w:t>
      </w:r>
      <w:r w:rsidRPr="00543120">
        <w:rPr>
          <w:rFonts w:ascii="Arial" w:eastAsia="Arial" w:hAnsi="Arial" w:cs="Arial"/>
        </w:rPr>
        <w:t xml:space="preserve">епартамента по молодёжной политике, физической культуре и спорту Томской области, </w:t>
      </w:r>
      <w:r w:rsidR="002B28E1" w:rsidRPr="00543120">
        <w:rPr>
          <w:rFonts w:ascii="Arial" w:eastAsia="Arial" w:hAnsi="Arial" w:cs="Arial"/>
        </w:rPr>
        <w:t>Д</w:t>
      </w:r>
      <w:r w:rsidRPr="00543120">
        <w:rPr>
          <w:rFonts w:ascii="Arial" w:eastAsia="Arial" w:hAnsi="Arial" w:cs="Arial"/>
        </w:rPr>
        <w:t>епартамента по культуре, в конкурсе на грант Губернатора Томской области, участие в областных и федеральных программах</w:t>
      </w:r>
      <w:r w:rsidR="002B28E1" w:rsidRPr="00543120">
        <w:rPr>
          <w:rFonts w:ascii="Arial" w:eastAsia="Arial" w:hAnsi="Arial" w:cs="Arial"/>
        </w:rPr>
        <w:t xml:space="preserve"> </w:t>
      </w:r>
      <w:r w:rsidRPr="00543120">
        <w:rPr>
          <w:rFonts w:ascii="Arial" w:eastAsia="Arial" w:hAnsi="Arial" w:cs="Arial"/>
        </w:rPr>
        <w:t>позволило</w:t>
      </w:r>
      <w:r w:rsidR="002B28E1" w:rsidRPr="00543120">
        <w:rPr>
          <w:rFonts w:ascii="Arial" w:eastAsia="Arial" w:hAnsi="Arial" w:cs="Arial"/>
        </w:rPr>
        <w:t xml:space="preserve"> п</w:t>
      </w:r>
      <w:r w:rsidRPr="00543120">
        <w:rPr>
          <w:rFonts w:ascii="Arial" w:eastAsia="Arial" w:hAnsi="Arial" w:cs="Arial"/>
        </w:rPr>
        <w:t xml:space="preserve">ривлечь в район денежных средств </w:t>
      </w:r>
      <w:r w:rsidR="002B28E1" w:rsidRPr="00543120">
        <w:rPr>
          <w:rFonts w:ascii="Arial" w:eastAsia="Arial" w:hAnsi="Arial" w:cs="Arial"/>
        </w:rPr>
        <w:t xml:space="preserve">на </w:t>
      </w:r>
      <w:r w:rsidRPr="00543120">
        <w:rPr>
          <w:rFonts w:ascii="Arial" w:eastAsia="Arial" w:hAnsi="Arial" w:cs="Arial"/>
        </w:rPr>
        <w:t>сумм</w:t>
      </w:r>
      <w:r w:rsidR="002B28E1" w:rsidRPr="00543120">
        <w:rPr>
          <w:rFonts w:ascii="Arial" w:eastAsia="Arial" w:hAnsi="Arial" w:cs="Arial"/>
        </w:rPr>
        <w:t>у</w:t>
      </w:r>
      <w:r w:rsidRPr="00543120">
        <w:rPr>
          <w:rFonts w:ascii="Arial" w:eastAsia="Arial" w:hAnsi="Arial" w:cs="Arial"/>
        </w:rPr>
        <w:t xml:space="preserve"> 12,2 млн. рублей. Все средства использованы на улучшение материально-технической базы учреждений культуры, проведение значимых мероприятий в районе. 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eastAsia="Arial" w:hAnsi="Arial" w:cs="Arial"/>
        </w:rPr>
        <w:t>Наиболее значимые проекты: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2016 г. Участие в конкурсном отборе проектов муниципальных образований Томской области на предоставление субсидии бюджетам муниципальных образований на обеспечение развития и укрепление материально</w:t>
      </w:r>
      <w:r w:rsidR="002B28E1" w:rsidRPr="00543120">
        <w:rPr>
          <w:rFonts w:ascii="Arial" w:hAnsi="Arial" w:cs="Arial"/>
        </w:rPr>
        <w:t xml:space="preserve"> </w:t>
      </w:r>
      <w:r w:rsidR="002B28E1" w:rsidRPr="00543120">
        <w:rPr>
          <w:rFonts w:ascii="Arial" w:eastAsia="Arial" w:hAnsi="Arial" w:cs="Arial"/>
        </w:rPr>
        <w:t xml:space="preserve">– </w:t>
      </w:r>
      <w:r w:rsidRPr="00543120">
        <w:rPr>
          <w:rFonts w:ascii="Arial" w:hAnsi="Arial" w:cs="Arial"/>
        </w:rPr>
        <w:t>технической базы домов культуры в населенных пунктах с числом жителей до 50 тысяч человек – 3 160 940 рублей</w:t>
      </w:r>
    </w:p>
    <w:p w:rsidR="004E7D05" w:rsidRPr="00543120" w:rsidRDefault="004E7D05" w:rsidP="002B28E1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2017 г. Открыт кинозал </w:t>
      </w:r>
      <w:proofErr w:type="spellStart"/>
      <w:r w:rsidRPr="00543120">
        <w:rPr>
          <w:rFonts w:ascii="Arial" w:hAnsi="Arial" w:cs="Arial"/>
        </w:rPr>
        <w:t>РЦТиД</w:t>
      </w:r>
      <w:proofErr w:type="spellEnd"/>
      <w:r w:rsidRPr="00543120">
        <w:rPr>
          <w:rFonts w:ascii="Arial" w:hAnsi="Arial" w:cs="Arial"/>
        </w:rPr>
        <w:t>, отсюда разнообразие досуга для населения, прирост количества мероприятий и посещаемост</w:t>
      </w:r>
      <w:r w:rsidR="002B28E1" w:rsidRPr="00543120">
        <w:rPr>
          <w:rFonts w:ascii="Arial" w:hAnsi="Arial" w:cs="Arial"/>
        </w:rPr>
        <w:t xml:space="preserve">и </w:t>
      </w:r>
      <w:r w:rsidR="002B28E1" w:rsidRPr="00543120">
        <w:rPr>
          <w:rFonts w:ascii="Arial" w:eastAsia="Arial" w:hAnsi="Arial" w:cs="Arial"/>
        </w:rPr>
        <w:t>–</w:t>
      </w:r>
      <w:r w:rsidR="002B28E1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5 280 000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hAnsi="Arial" w:cs="Arial"/>
        </w:rPr>
        <w:t>Так же в 2017 году МКУ «</w:t>
      </w:r>
      <w:proofErr w:type="spellStart"/>
      <w:r w:rsidRPr="00543120">
        <w:rPr>
          <w:rFonts w:ascii="Arial" w:hAnsi="Arial" w:cs="Arial"/>
        </w:rPr>
        <w:t>РЦТиД</w:t>
      </w:r>
      <w:proofErr w:type="spellEnd"/>
      <w:r w:rsidRPr="00543120">
        <w:rPr>
          <w:rFonts w:ascii="Arial" w:hAnsi="Arial" w:cs="Arial"/>
        </w:rPr>
        <w:t xml:space="preserve"> с филиалами» стали победителями в областном конкурсе на «Лучшее учреждение культуры», средства от которого пошли на улучшение МТБ (приобретение сценической обуви для хореографического коллектива и приобретение выставочных стендов)</w:t>
      </w:r>
      <w:r w:rsidR="002B28E1" w:rsidRPr="00543120">
        <w:rPr>
          <w:rFonts w:ascii="Arial" w:hAnsi="Arial" w:cs="Arial"/>
        </w:rPr>
        <w:t xml:space="preserve"> </w:t>
      </w:r>
      <w:r w:rsidR="002B28E1" w:rsidRPr="00543120">
        <w:rPr>
          <w:rFonts w:ascii="Arial" w:eastAsia="Arial" w:hAnsi="Arial" w:cs="Arial"/>
        </w:rPr>
        <w:t>–</w:t>
      </w:r>
      <w:r w:rsidR="002B28E1" w:rsidRPr="00543120">
        <w:rPr>
          <w:rFonts w:ascii="Arial" w:hAnsi="Arial" w:cs="Arial"/>
        </w:rPr>
        <w:t xml:space="preserve"> </w:t>
      </w:r>
      <w:r w:rsidRPr="00543120">
        <w:rPr>
          <w:rFonts w:ascii="Arial" w:eastAsia="Arial" w:hAnsi="Arial" w:cs="Arial"/>
        </w:rPr>
        <w:t>100 000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 xml:space="preserve">2018 г. </w:t>
      </w:r>
      <w:r w:rsidRPr="00543120">
        <w:rPr>
          <w:rFonts w:ascii="Arial" w:hAnsi="Arial" w:cs="Arial"/>
        </w:rPr>
        <w:t>Участие в конкурсном отборе проектов муниципальных образований Томской области на предоставление субсидии бюджетам муниципальных образований на обеспечение развития</w:t>
      </w:r>
      <w:r w:rsidRPr="00543120">
        <w:rPr>
          <w:rFonts w:ascii="Arial" w:eastAsia="Arial" w:hAnsi="Arial" w:cs="Arial"/>
        </w:rPr>
        <w:t xml:space="preserve"> и укрепление материально-технической базы домов культуры в населенных пунктах с числом жителей до 50 тысяч человек – 624 711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>Участие в конкурсном отборе проектов муниципальных образований Томской области на предоставление субсидии из областного бюджета на поддержку экономического и социального развития коренных малочисленных народов Севера, Сибири и Дальнего Востока РФ (МКУ «</w:t>
      </w:r>
      <w:proofErr w:type="spellStart"/>
      <w:r w:rsidRPr="00543120">
        <w:rPr>
          <w:rFonts w:ascii="Arial" w:eastAsia="Arial" w:hAnsi="Arial" w:cs="Arial"/>
        </w:rPr>
        <w:t>Тегульдетская</w:t>
      </w:r>
      <w:proofErr w:type="spellEnd"/>
      <w:r w:rsidRPr="00543120">
        <w:rPr>
          <w:rFonts w:ascii="Arial" w:eastAsia="Arial" w:hAnsi="Arial" w:cs="Arial"/>
        </w:rPr>
        <w:t xml:space="preserve"> районная ЦБС» </w:t>
      </w:r>
      <w:proofErr w:type="spellStart"/>
      <w:r w:rsidRPr="00543120">
        <w:rPr>
          <w:rFonts w:ascii="Arial" w:eastAsia="Arial" w:hAnsi="Arial" w:cs="Arial"/>
        </w:rPr>
        <w:t>Новошумиловск</w:t>
      </w:r>
      <w:r w:rsidR="002B28E1" w:rsidRPr="00543120">
        <w:rPr>
          <w:rFonts w:ascii="Arial" w:eastAsia="Arial" w:hAnsi="Arial" w:cs="Arial"/>
        </w:rPr>
        <w:t>ий</w:t>
      </w:r>
      <w:proofErr w:type="spellEnd"/>
      <w:r w:rsidR="002B28E1" w:rsidRPr="00543120">
        <w:rPr>
          <w:rFonts w:ascii="Arial" w:eastAsia="Arial" w:hAnsi="Arial" w:cs="Arial"/>
        </w:rPr>
        <w:t xml:space="preserve"> библиотечно-досуговый центр) </w:t>
      </w:r>
      <w:r w:rsidRPr="00543120">
        <w:rPr>
          <w:rFonts w:ascii="Arial" w:eastAsia="Arial" w:hAnsi="Arial" w:cs="Arial"/>
        </w:rPr>
        <w:t>– 221 000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>2019 г. Участие в конкурсном отборе проектов по организации и проведению в 2019 году мероприятий, направленных на поддержку развития социального туризма в рамках реализации государственной программы «Развитие культуры и туризма в Томской области» (МКУ «</w:t>
      </w:r>
      <w:proofErr w:type="spellStart"/>
      <w:r w:rsidRPr="00543120">
        <w:rPr>
          <w:rFonts w:ascii="Arial" w:eastAsia="Arial" w:hAnsi="Arial" w:cs="Arial"/>
        </w:rPr>
        <w:t>Тегульдетская</w:t>
      </w:r>
      <w:proofErr w:type="spellEnd"/>
      <w:r w:rsidRPr="00543120">
        <w:rPr>
          <w:rFonts w:ascii="Arial" w:eastAsia="Arial" w:hAnsi="Arial" w:cs="Arial"/>
        </w:rPr>
        <w:t xml:space="preserve"> </w:t>
      </w:r>
      <w:proofErr w:type="gramStart"/>
      <w:r w:rsidRPr="00543120">
        <w:rPr>
          <w:rFonts w:ascii="Arial" w:eastAsia="Arial" w:hAnsi="Arial" w:cs="Arial"/>
        </w:rPr>
        <w:t>районная</w:t>
      </w:r>
      <w:proofErr w:type="gramEnd"/>
      <w:r w:rsidRPr="00543120">
        <w:rPr>
          <w:rFonts w:ascii="Arial" w:eastAsia="Arial" w:hAnsi="Arial" w:cs="Arial"/>
        </w:rPr>
        <w:t xml:space="preserve"> ЦБС») </w:t>
      </w:r>
      <w:r w:rsidR="002B28E1" w:rsidRPr="00543120">
        <w:rPr>
          <w:rFonts w:ascii="Arial" w:eastAsia="Arial" w:hAnsi="Arial" w:cs="Arial"/>
        </w:rPr>
        <w:t>–</w:t>
      </w:r>
      <w:r w:rsidRPr="00543120">
        <w:rPr>
          <w:rFonts w:ascii="Arial" w:eastAsia="Arial" w:hAnsi="Arial" w:cs="Arial"/>
        </w:rPr>
        <w:t xml:space="preserve"> 60 650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>Участие в конкурсном отборе проектов фонда «Тимченко» (МКУ «</w:t>
      </w:r>
      <w:proofErr w:type="spellStart"/>
      <w:r w:rsidRPr="00543120">
        <w:rPr>
          <w:rFonts w:ascii="Arial" w:eastAsia="Arial" w:hAnsi="Arial" w:cs="Arial"/>
        </w:rPr>
        <w:t>Тегульдетская</w:t>
      </w:r>
      <w:proofErr w:type="spellEnd"/>
      <w:r w:rsidRPr="00543120">
        <w:rPr>
          <w:rFonts w:ascii="Arial" w:eastAsia="Arial" w:hAnsi="Arial" w:cs="Arial"/>
        </w:rPr>
        <w:t xml:space="preserve"> районная ЦБС») – 98 230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2020 г. Участие в конкурсном отборе проектов муниципальных образований Томской области на предоставление 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человек (</w:t>
      </w:r>
      <w:proofErr w:type="spellStart"/>
      <w:r w:rsidRPr="00543120">
        <w:rPr>
          <w:rFonts w:ascii="Arial" w:hAnsi="Arial" w:cs="Arial"/>
        </w:rPr>
        <w:t>Берегаевский</w:t>
      </w:r>
      <w:proofErr w:type="spellEnd"/>
      <w:r w:rsidRPr="00543120">
        <w:rPr>
          <w:rFonts w:ascii="Arial" w:hAnsi="Arial" w:cs="Arial"/>
        </w:rPr>
        <w:t xml:space="preserve"> дом досуга и творчества) – 100 000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Участие в конкурсном отборе проектов муниципальных образований Томской области на предоставление 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человек (Районный центр творчества и досуга)</w:t>
      </w:r>
      <w:r w:rsidR="002B28E1" w:rsidRPr="00543120">
        <w:rPr>
          <w:rFonts w:ascii="Arial" w:eastAsia="Arial" w:hAnsi="Arial" w:cs="Arial"/>
        </w:rPr>
        <w:t xml:space="preserve"> –</w:t>
      </w:r>
      <w:r w:rsidRPr="00543120">
        <w:rPr>
          <w:rFonts w:ascii="Arial" w:hAnsi="Arial" w:cs="Arial"/>
        </w:rPr>
        <w:t xml:space="preserve"> 330 000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Государственная поддержка лучших сельских учреждений культуры. Мун</w:t>
      </w:r>
      <w:r w:rsidR="00EE06F7">
        <w:rPr>
          <w:rFonts w:ascii="Arial" w:hAnsi="Arial" w:cs="Arial"/>
        </w:rPr>
        <w:t>иципальное казенное учреждение «</w:t>
      </w:r>
      <w:r w:rsidRPr="00543120">
        <w:rPr>
          <w:rFonts w:ascii="Arial" w:hAnsi="Arial" w:cs="Arial"/>
        </w:rPr>
        <w:t xml:space="preserve">Районный центр </w:t>
      </w:r>
      <w:r w:rsidR="00EE06F7">
        <w:rPr>
          <w:rFonts w:ascii="Arial" w:hAnsi="Arial" w:cs="Arial"/>
        </w:rPr>
        <w:t>творчества и досуга с филиалами»</w:t>
      </w:r>
      <w:r w:rsidRPr="00543120">
        <w:rPr>
          <w:rFonts w:ascii="Arial" w:hAnsi="Arial" w:cs="Arial"/>
        </w:rPr>
        <w:t xml:space="preserve">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филиал </w:t>
      </w:r>
      <w:proofErr w:type="spellStart"/>
      <w:r w:rsidRPr="00543120">
        <w:rPr>
          <w:rFonts w:ascii="Arial" w:hAnsi="Arial" w:cs="Arial"/>
        </w:rPr>
        <w:t>Берегаевский</w:t>
      </w:r>
      <w:proofErr w:type="spellEnd"/>
      <w:r w:rsidRPr="00543120">
        <w:rPr>
          <w:rFonts w:ascii="Arial" w:hAnsi="Arial" w:cs="Arial"/>
        </w:rPr>
        <w:t xml:space="preserve"> дом досуга и т</w:t>
      </w:r>
      <w:r w:rsidR="002B28E1" w:rsidRPr="00543120">
        <w:rPr>
          <w:rFonts w:ascii="Arial" w:hAnsi="Arial" w:cs="Arial"/>
        </w:rPr>
        <w:t xml:space="preserve">ворчества </w:t>
      </w:r>
      <w:r w:rsidR="002B28E1" w:rsidRPr="00543120">
        <w:rPr>
          <w:rFonts w:ascii="Arial" w:eastAsia="Arial" w:hAnsi="Arial" w:cs="Arial"/>
        </w:rPr>
        <w:t xml:space="preserve">– </w:t>
      </w:r>
      <w:r w:rsidRPr="00543120">
        <w:rPr>
          <w:rFonts w:ascii="Arial" w:hAnsi="Arial" w:cs="Arial"/>
        </w:rPr>
        <w:t>100 000 рублей.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 xml:space="preserve">Участие в </w:t>
      </w:r>
      <w:proofErr w:type="spellStart"/>
      <w:r w:rsidRPr="00543120">
        <w:rPr>
          <w:rFonts w:ascii="Arial" w:eastAsia="Arial" w:hAnsi="Arial" w:cs="Arial"/>
        </w:rPr>
        <w:t>грантовом</w:t>
      </w:r>
      <w:proofErr w:type="spellEnd"/>
      <w:r w:rsidRPr="00543120">
        <w:rPr>
          <w:rFonts w:ascii="Arial" w:eastAsia="Arial" w:hAnsi="Arial" w:cs="Arial"/>
        </w:rPr>
        <w:t xml:space="preserve"> конкурсе среди музеев и учреждений музейного типа Томской области в рамках Губернаторского проекта «Музей – точка роста» (МКУ «</w:t>
      </w:r>
      <w:proofErr w:type="spellStart"/>
      <w:r w:rsidRPr="00543120">
        <w:rPr>
          <w:rFonts w:ascii="Arial" w:eastAsia="Arial" w:hAnsi="Arial" w:cs="Arial"/>
        </w:rPr>
        <w:t>Тегульдетская</w:t>
      </w:r>
      <w:proofErr w:type="spellEnd"/>
      <w:r w:rsidRPr="00543120">
        <w:rPr>
          <w:rFonts w:ascii="Arial" w:eastAsia="Arial" w:hAnsi="Arial" w:cs="Arial"/>
        </w:rPr>
        <w:t xml:space="preserve"> районная ЦБС») – 150 000 рублей.</w:t>
      </w:r>
    </w:p>
    <w:p w:rsidR="004E7D05" w:rsidRPr="00543120" w:rsidRDefault="004E7D05" w:rsidP="004E7D05">
      <w:pPr>
        <w:spacing w:line="276" w:lineRule="auto"/>
        <w:ind w:firstLine="567"/>
        <w:jc w:val="both"/>
        <w:rPr>
          <w:rFonts w:ascii="Arial" w:eastAsia="Arial" w:hAnsi="Arial" w:cs="Arial"/>
        </w:rPr>
      </w:pPr>
      <w:r w:rsidRPr="00543120">
        <w:rPr>
          <w:rFonts w:ascii="Arial" w:eastAsia="Arial" w:hAnsi="Arial" w:cs="Arial"/>
        </w:rPr>
        <w:t>В 2020 году МКУ «</w:t>
      </w:r>
      <w:proofErr w:type="spellStart"/>
      <w:r w:rsidRPr="00543120">
        <w:rPr>
          <w:rFonts w:ascii="Arial" w:eastAsia="Arial" w:hAnsi="Arial" w:cs="Arial"/>
        </w:rPr>
        <w:t>Тегульдетская</w:t>
      </w:r>
      <w:proofErr w:type="spellEnd"/>
      <w:r w:rsidRPr="00543120">
        <w:rPr>
          <w:rFonts w:ascii="Arial" w:eastAsia="Arial" w:hAnsi="Arial" w:cs="Arial"/>
        </w:rPr>
        <w:t xml:space="preserve"> районная ЦБС» приняла участие в конкурсе на модернизацию Детской библиотеки (филиал №5) в рамках нацпроекта «Культура» и получила возможность приблизить ее к новым модельным стандартам. Таким образом, 22 декабря 2020 года состоялось открытие обновленной Детской модельной библиотеки, которая стала соответствовать тр</w:t>
      </w:r>
      <w:r w:rsidR="002B28E1" w:rsidRPr="00543120">
        <w:rPr>
          <w:rFonts w:ascii="Arial" w:eastAsia="Arial" w:hAnsi="Arial" w:cs="Arial"/>
        </w:rPr>
        <w:t xml:space="preserve">ебованиям современного читателя – </w:t>
      </w:r>
      <w:r w:rsidRPr="00543120">
        <w:rPr>
          <w:rFonts w:ascii="Arial" w:eastAsia="Arial" w:hAnsi="Arial" w:cs="Arial"/>
        </w:rPr>
        <w:t>1</w:t>
      </w:r>
      <w:r w:rsidR="002B28E1" w:rsidRPr="00543120">
        <w:rPr>
          <w:rFonts w:ascii="Arial" w:eastAsia="Arial" w:hAnsi="Arial" w:cs="Arial"/>
        </w:rPr>
        <w:t> 777 000 рублей</w:t>
      </w:r>
      <w:r w:rsidRPr="00543120">
        <w:rPr>
          <w:rFonts w:ascii="Arial" w:eastAsia="Arial" w:hAnsi="Arial" w:cs="Arial"/>
        </w:rPr>
        <w:t>.</w:t>
      </w:r>
    </w:p>
    <w:p w:rsidR="004E7D05" w:rsidRPr="00543120" w:rsidRDefault="004E7D05" w:rsidP="004E7D05">
      <w:pPr>
        <w:spacing w:line="276" w:lineRule="auto"/>
        <w:ind w:firstLine="567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 xml:space="preserve">В 2020 году Администрация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для привлечения дополнительных средств  из федерального и областного бюджетов, для реализации прое</w:t>
      </w:r>
      <w:r w:rsidR="00543120">
        <w:rPr>
          <w:rFonts w:ascii="Arial" w:hAnsi="Arial" w:cs="Arial"/>
        </w:rPr>
        <w:t xml:space="preserve">кта «Капитальный ремонт здания </w:t>
      </w:r>
      <w:r w:rsidRPr="00543120">
        <w:rPr>
          <w:rFonts w:ascii="Arial" w:hAnsi="Arial" w:cs="Arial"/>
        </w:rPr>
        <w:t>МКУ «Районный центр творчества и досуга с филиалами», участвовала в государственной программе «Комплексное развитие сельских территорий Томской области» на 2021-2022 годы.</w:t>
      </w:r>
      <w:proofErr w:type="gramEnd"/>
      <w:r w:rsidRPr="00543120">
        <w:rPr>
          <w:rFonts w:ascii="Arial" w:hAnsi="Arial" w:cs="Arial"/>
        </w:rPr>
        <w:t xml:space="preserve"> В результате проведенных мероприятий в 2021 году проводится капитальный ремонт здания «МКУ «Районный центр творчества и досуга с филиалами».</w:t>
      </w:r>
    </w:p>
    <w:p w:rsidR="008440DA" w:rsidRPr="00543120" w:rsidRDefault="008440DA" w:rsidP="00543120">
      <w:pPr>
        <w:pStyle w:val="ConsPlusNormal"/>
        <w:spacing w:line="276" w:lineRule="auto"/>
        <w:ind w:firstLine="0"/>
        <w:jc w:val="both"/>
        <w:rPr>
          <w:b/>
          <w:i/>
          <w:sz w:val="24"/>
          <w:szCs w:val="24"/>
        </w:rPr>
      </w:pPr>
    </w:p>
    <w:p w:rsidR="004E7D05" w:rsidRPr="00EE06F7" w:rsidRDefault="004E7D05" w:rsidP="004E7D05">
      <w:pPr>
        <w:pStyle w:val="ConsPlusNormal"/>
        <w:spacing w:line="276" w:lineRule="auto"/>
        <w:ind w:firstLine="540"/>
        <w:jc w:val="both"/>
        <w:rPr>
          <w:sz w:val="24"/>
          <w:szCs w:val="24"/>
        </w:rPr>
      </w:pPr>
      <w:r w:rsidRPr="00EE06F7">
        <w:rPr>
          <w:sz w:val="24"/>
          <w:szCs w:val="24"/>
        </w:rPr>
        <w:t>Спорт и молодежь</w:t>
      </w:r>
    </w:p>
    <w:p w:rsidR="00B56495" w:rsidRPr="00543120" w:rsidRDefault="00B56495" w:rsidP="00B56495">
      <w:pPr>
        <w:pStyle w:val="aff5"/>
        <w:ind w:firstLine="567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На территории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района по итогам 2020 года действует 26 спортивных сооружений, что на 3 больше фактического значения 2015 года – 23. К их числу относится: 13 плоскостных сооружений, 9 спортивных залов, лыжная база, стрелковый тир, спортивный комплекс «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Тегульдетской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ДЮСШ», тренажерный зал</w:t>
      </w:r>
      <w:r w:rsidR="00AA2207">
        <w:rPr>
          <w:rFonts w:ascii="Arial" w:hAnsi="Arial" w:cs="Arial"/>
          <w:sz w:val="24"/>
          <w:szCs w:val="24"/>
        </w:rPr>
        <w:t>.</w:t>
      </w:r>
    </w:p>
    <w:p w:rsidR="00B56495" w:rsidRPr="00543120" w:rsidRDefault="004E7D05" w:rsidP="00B56495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Увеличение спортивных сооружений произошло ввиду ежегодного приобретения и установки оборудования для малобюджетных спортивных площадок, за счет субсидии из областного бюджета бюджету муниципального образований «Тегульдетский район».</w:t>
      </w:r>
    </w:p>
    <w:p w:rsidR="00B56495" w:rsidRPr="00543120" w:rsidRDefault="004E7D05" w:rsidP="00B56495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Физическое воспитание и занятия спортом в поселениях района осуществляют детские дошкольные учреждения, общеобразовательные школы, муниципальное казенное образовательное учреждение детско-юношеская спортивная школа, инструкторы по спорту Администрации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коллективы физкультуры в организациях и по месту жительства.</w:t>
      </w:r>
    </w:p>
    <w:p w:rsidR="006966F7" w:rsidRPr="00543120" w:rsidRDefault="006966F7" w:rsidP="006966F7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поселениях района спортом с населением занимаются инструкторы, закрепленные по месту жительства</w:t>
      </w:r>
      <w:r w:rsidR="004E7D05" w:rsidRPr="00543120">
        <w:rPr>
          <w:rFonts w:ascii="Arial" w:hAnsi="Arial" w:cs="Arial"/>
        </w:rPr>
        <w:t>. Работа спортивных инструкторов в </w:t>
      </w:r>
      <w:r w:rsidR="004E7D05" w:rsidRPr="00543120">
        <w:rPr>
          <w:rStyle w:val="wmi-callto"/>
          <w:rFonts w:ascii="Arial" w:hAnsi="Arial" w:cs="Arial"/>
        </w:rPr>
        <w:t>2015-2020</w:t>
      </w:r>
      <w:r w:rsidR="004E7D05" w:rsidRPr="00543120">
        <w:rPr>
          <w:rFonts w:ascii="Arial" w:hAnsi="Arial" w:cs="Arial"/>
        </w:rPr>
        <w:t xml:space="preserve"> годах была выстроена таким образом, что спортивный инструктор имеется в каждом сельском поселении.  Всего в </w:t>
      </w:r>
      <w:r w:rsidRPr="00543120">
        <w:rPr>
          <w:rFonts w:ascii="Arial" w:hAnsi="Arial" w:cs="Arial"/>
        </w:rPr>
        <w:t xml:space="preserve">отчетный </w:t>
      </w:r>
      <w:r w:rsidR="004E7D05" w:rsidRPr="00543120">
        <w:rPr>
          <w:rFonts w:ascii="Arial" w:hAnsi="Arial" w:cs="Arial"/>
        </w:rPr>
        <w:t xml:space="preserve">период число инструкторов по спорту </w:t>
      </w:r>
      <w:r w:rsidRPr="00543120">
        <w:rPr>
          <w:rFonts w:ascii="Arial" w:hAnsi="Arial" w:cs="Arial"/>
        </w:rPr>
        <w:t>составило</w:t>
      </w:r>
      <w:r w:rsidR="004E7D05" w:rsidRPr="00543120">
        <w:rPr>
          <w:rFonts w:ascii="Arial" w:hAnsi="Arial" w:cs="Arial"/>
        </w:rPr>
        <w:t xml:space="preserve"> 9 человек. </w:t>
      </w:r>
      <w:r w:rsidRPr="00543120">
        <w:rPr>
          <w:rFonts w:ascii="Arial" w:hAnsi="Arial" w:cs="Arial"/>
        </w:rPr>
        <w:t>В 2020 году численность населения занимающихся у инструкторов составило 364 человек</w:t>
      </w:r>
      <w:r w:rsidR="00DF72AA">
        <w:rPr>
          <w:rFonts w:ascii="Arial" w:hAnsi="Arial" w:cs="Arial"/>
        </w:rPr>
        <w:t>а</w:t>
      </w:r>
      <w:r w:rsidRPr="00543120">
        <w:rPr>
          <w:rFonts w:ascii="Arial" w:hAnsi="Arial" w:cs="Arial"/>
        </w:rPr>
        <w:t>, что на 90 человек больше фактического значения 2015 года - 274 человек</w:t>
      </w:r>
      <w:r w:rsidR="00DF72AA">
        <w:rPr>
          <w:rFonts w:ascii="Arial" w:hAnsi="Arial" w:cs="Arial"/>
        </w:rPr>
        <w:t>а.</w:t>
      </w:r>
      <w:r w:rsidRPr="00543120">
        <w:rPr>
          <w:rFonts w:ascii="Arial" w:hAnsi="Arial" w:cs="Arial"/>
        </w:rPr>
        <w:t xml:space="preserve"> </w:t>
      </w:r>
    </w:p>
    <w:p w:rsidR="00A8061F" w:rsidRPr="00543120" w:rsidRDefault="006966F7" w:rsidP="00A8061F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По итогам 2020 года количество занимающихся спортом составило 1714 человек, что на 949 человек больше фактического значения 2015 года – 765 человек. В</w:t>
      </w:r>
      <w:r w:rsidR="004E7D05" w:rsidRPr="00543120">
        <w:rPr>
          <w:rFonts w:ascii="Arial" w:hAnsi="Arial" w:cs="Arial"/>
        </w:rPr>
        <w:t xml:space="preserve"> 2020 году было запланировано 49 спортивно-массовых мероприятий на территории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района, однако в связи с ограничениями, связанными с распространением </w:t>
      </w:r>
      <w:proofErr w:type="spellStart"/>
      <w:r w:rsidR="004E7D05" w:rsidRPr="00543120">
        <w:rPr>
          <w:rFonts w:ascii="Arial" w:hAnsi="Arial" w:cs="Arial"/>
        </w:rPr>
        <w:t>коронавирусной</w:t>
      </w:r>
      <w:proofErr w:type="spellEnd"/>
      <w:r w:rsidR="004E7D05" w:rsidRPr="00543120">
        <w:rPr>
          <w:rFonts w:ascii="Arial" w:hAnsi="Arial" w:cs="Arial"/>
        </w:rPr>
        <w:t xml:space="preserve"> инфекции «СOVID-19», которые были введены на территории Томской области с марта по декабрь 2020 года, было проведено всего 11 физкультурно-оздоровительных и спортивных соревнований.</w:t>
      </w:r>
      <w:r w:rsidRPr="00543120">
        <w:rPr>
          <w:rFonts w:ascii="Arial" w:hAnsi="Arial" w:cs="Arial"/>
        </w:rPr>
        <w:t xml:space="preserve"> В 2015 году прошло 101 </w:t>
      </w:r>
      <w:r w:rsidR="00A8061F" w:rsidRPr="00543120">
        <w:rPr>
          <w:rFonts w:ascii="Arial" w:hAnsi="Arial" w:cs="Arial"/>
        </w:rPr>
        <w:t>спортивно-массовое мероприятие.</w:t>
      </w:r>
      <w:r w:rsidRPr="00543120">
        <w:rPr>
          <w:rFonts w:ascii="Arial" w:hAnsi="Arial" w:cs="Arial"/>
        </w:rPr>
        <w:t> </w:t>
      </w:r>
    </w:p>
    <w:p w:rsidR="004E7D05" w:rsidRPr="00543120" w:rsidRDefault="00A8061F" w:rsidP="00A8061F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>К</w:t>
      </w:r>
      <w:r w:rsidR="004E7D05" w:rsidRPr="00543120">
        <w:rPr>
          <w:rFonts w:ascii="Arial" w:hAnsi="Arial" w:cs="Arial"/>
        </w:rPr>
        <w:t xml:space="preserve">ультивируемые виды спорта в районе:  волейбол, баскетбол, настольный теннис, лыжные гонки, </w:t>
      </w:r>
      <w:proofErr w:type="spellStart"/>
      <w:r w:rsidR="004E7D05" w:rsidRPr="00543120">
        <w:rPr>
          <w:rFonts w:ascii="Arial" w:hAnsi="Arial" w:cs="Arial"/>
        </w:rPr>
        <w:t>полиатлон</w:t>
      </w:r>
      <w:proofErr w:type="spellEnd"/>
      <w:r w:rsidR="004E7D05" w:rsidRPr="00543120">
        <w:rPr>
          <w:rFonts w:ascii="Arial" w:hAnsi="Arial" w:cs="Arial"/>
        </w:rPr>
        <w:t>, городошный спорт, греко-римская борьба, шахматы, шашки, футбол.</w:t>
      </w:r>
      <w:proofErr w:type="gramEnd"/>
    </w:p>
    <w:p w:rsidR="00ED1D3E" w:rsidRPr="00543120" w:rsidRDefault="00ED1D3E" w:rsidP="00A8061F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Количество граждан, вовлеченных центрами (сообществами, объединениями) поддержки добровольчества на базе образовательных учреждений, НКО, государственных и муниципальных учреждений, в добровольческую деятельность по итогам 2020 года составил 149 человек, что составляет 100 % от плановых показателей.</w:t>
      </w:r>
    </w:p>
    <w:p w:rsidR="004E7D05" w:rsidRPr="00543120" w:rsidRDefault="004E7D05" w:rsidP="004E7D05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 </w:t>
      </w:r>
    </w:p>
    <w:p w:rsidR="004E7D05" w:rsidRPr="00DF72AA" w:rsidRDefault="004E7D05" w:rsidP="004E7D05">
      <w:pPr>
        <w:pStyle w:val="aff9"/>
        <w:spacing w:line="276" w:lineRule="auto"/>
        <w:ind w:firstLine="708"/>
        <w:jc w:val="both"/>
        <w:rPr>
          <w:rFonts w:ascii="Arial" w:hAnsi="Arial" w:cs="Arial"/>
        </w:rPr>
      </w:pPr>
      <w:r w:rsidRPr="00DF72AA">
        <w:rPr>
          <w:rFonts w:ascii="Arial" w:hAnsi="Arial" w:cs="Arial"/>
        </w:rPr>
        <w:t>Занятость населения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 до 2019 года планомерно снижался уровень безработицы, который по итогам 2019 года достиг </w:t>
      </w:r>
      <w:r w:rsidR="00ED1D3E" w:rsidRPr="00543120">
        <w:rPr>
          <w:rFonts w:ascii="Arial" w:hAnsi="Arial" w:cs="Arial"/>
        </w:rPr>
        <w:t>3,2</w:t>
      </w:r>
      <w:r w:rsidRPr="00543120">
        <w:rPr>
          <w:rFonts w:ascii="Arial" w:hAnsi="Arial" w:cs="Arial"/>
        </w:rPr>
        <w:t>% (при значении данного показателя в 2015 году</w:t>
      </w:r>
      <w:r w:rsidR="00A8061F" w:rsidRPr="00543120">
        <w:rPr>
          <w:rFonts w:ascii="Arial" w:hAnsi="Arial" w:cs="Arial"/>
        </w:rPr>
        <w:t xml:space="preserve"> - </w:t>
      </w:r>
      <w:r w:rsidR="00543120">
        <w:rPr>
          <w:rFonts w:ascii="Arial" w:hAnsi="Arial" w:cs="Arial"/>
        </w:rPr>
        <w:t xml:space="preserve">3,7%). За </w:t>
      </w:r>
      <w:r w:rsidRPr="00543120">
        <w:rPr>
          <w:rFonts w:ascii="Arial" w:hAnsi="Arial" w:cs="Arial"/>
        </w:rPr>
        <w:t>2020 год уровень регистрируемой безработицы в районе значительно повысился по отношению к</w:t>
      </w:r>
      <w:r w:rsidR="00543120">
        <w:rPr>
          <w:rFonts w:ascii="Arial" w:hAnsi="Arial" w:cs="Arial"/>
        </w:rPr>
        <w:t xml:space="preserve"> 2019 г. и составил </w:t>
      </w:r>
      <w:r w:rsidR="00ED1D3E" w:rsidRPr="00543120">
        <w:rPr>
          <w:rFonts w:ascii="Arial" w:hAnsi="Arial" w:cs="Arial"/>
        </w:rPr>
        <w:t>8,8</w:t>
      </w:r>
      <w:r w:rsidRPr="00543120">
        <w:rPr>
          <w:rFonts w:ascii="Arial" w:hAnsi="Arial" w:cs="Arial"/>
        </w:rPr>
        <w:t xml:space="preserve"> % от числа экономически  активного населения. Численность безработных, зарегистрированных в органах государственной службы занятости </w:t>
      </w:r>
      <w:proofErr w:type="gramStart"/>
      <w:r w:rsidRPr="00543120">
        <w:rPr>
          <w:rFonts w:ascii="Arial" w:hAnsi="Arial" w:cs="Arial"/>
        </w:rPr>
        <w:t>на конец</w:t>
      </w:r>
      <w:proofErr w:type="gramEnd"/>
      <w:r w:rsidRPr="00543120">
        <w:rPr>
          <w:rFonts w:ascii="Arial" w:hAnsi="Arial" w:cs="Arial"/>
        </w:rPr>
        <w:t xml:space="preserve"> 2020 года, достигла максимального значения за весь период с 2015 по 2020 годы и составила 247 человек. 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мероприятиях по временному трудоустройству несовершеннолетних граждан</w:t>
      </w:r>
      <w:r w:rsidR="00543120">
        <w:rPr>
          <w:rFonts w:ascii="Arial" w:hAnsi="Arial" w:cs="Arial"/>
        </w:rPr>
        <w:t xml:space="preserve"> приняли участие - 2 подростка.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Специалистами центра занятости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</w:t>
      </w:r>
      <w:r w:rsidR="00A8061F" w:rsidRPr="00543120">
        <w:rPr>
          <w:rFonts w:ascii="Arial" w:hAnsi="Arial" w:cs="Arial"/>
        </w:rPr>
        <w:t xml:space="preserve"> в 2020 году</w:t>
      </w:r>
      <w:r w:rsidRPr="00543120">
        <w:rPr>
          <w:rFonts w:ascii="Arial" w:hAnsi="Arial" w:cs="Arial"/>
        </w:rPr>
        <w:t xml:space="preserve"> оказано 1</w:t>
      </w:r>
      <w:r w:rsidR="00A8061F" w:rsidRPr="00543120">
        <w:rPr>
          <w:rFonts w:ascii="Arial" w:hAnsi="Arial" w:cs="Arial"/>
        </w:rPr>
        <w:t>443 услуги</w:t>
      </w:r>
      <w:r w:rsidRPr="00543120">
        <w:rPr>
          <w:rFonts w:ascii="Arial" w:hAnsi="Arial" w:cs="Arial"/>
        </w:rPr>
        <w:t xml:space="preserve"> гражданам и работодателям. При посредничестве службы занятости были трудоустроены – 218 человек, как на вакантные рабочие места по заявкам работодателей, так и на временные места, организованные в рамках реализации активных мероприятий по содействию занятости населения.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2020 году Центр с целью получения государственной услуги по подбору необходимых работников обратилось 28 работодателей, заявлено 102 вакансий. В Центре проведено 13 ярмарок вакансий, в них приняли участие 10 работодателей подавших вакансии и 172 участника данного мероприятия.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Содействие </w:t>
      </w:r>
      <w:proofErr w:type="spellStart"/>
      <w:r w:rsidRPr="00543120">
        <w:rPr>
          <w:rFonts w:ascii="Arial" w:hAnsi="Arial" w:cs="Arial"/>
        </w:rPr>
        <w:t>самозанятости</w:t>
      </w:r>
      <w:proofErr w:type="spellEnd"/>
      <w:r w:rsidRPr="00543120">
        <w:rPr>
          <w:rFonts w:ascii="Arial" w:hAnsi="Arial" w:cs="Arial"/>
        </w:rPr>
        <w:t xml:space="preserve"> безработных граждан, создание дополнительных рабочих мест: в 2020 году организационно-консультационные услуги получили 4 человека, (консультации, составление бизнес планов, оплата госпошлины, печатей). Из числа </w:t>
      </w:r>
      <w:proofErr w:type="gramStart"/>
      <w:r w:rsidRPr="00543120">
        <w:rPr>
          <w:rFonts w:ascii="Arial" w:hAnsi="Arial" w:cs="Arial"/>
        </w:rPr>
        <w:t>получивших</w:t>
      </w:r>
      <w:proofErr w:type="gramEnd"/>
      <w:r w:rsidRPr="00543120">
        <w:rPr>
          <w:rFonts w:ascii="Arial" w:hAnsi="Arial" w:cs="Arial"/>
        </w:rPr>
        <w:t xml:space="preserve"> услуги по </w:t>
      </w:r>
      <w:proofErr w:type="spellStart"/>
      <w:r w:rsidRPr="00543120">
        <w:rPr>
          <w:rFonts w:ascii="Arial" w:hAnsi="Arial" w:cs="Arial"/>
        </w:rPr>
        <w:t>самозанятости</w:t>
      </w:r>
      <w:proofErr w:type="spellEnd"/>
      <w:r w:rsidRPr="00543120">
        <w:rPr>
          <w:rFonts w:ascii="Arial" w:hAnsi="Arial" w:cs="Arial"/>
        </w:rPr>
        <w:t xml:space="preserve"> зарегистрировались 2 человека в качестве индивидуального предпринимателя по видам деятельности: 47.91.</w:t>
      </w:r>
      <w:r w:rsidR="00D9173A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 xml:space="preserve">«Торговля розничная по почте или по информационно-коммуникационной сети интернет», 01.42.11 «Разведение мясного и прочего крупного рогатого скота, включая буйволов, яков и др.». Для осуществления данного вида деятельности оказана финансовая поддержка в сумме 200 000,0 рублей. </w:t>
      </w:r>
    </w:p>
    <w:p w:rsidR="004E7D05" w:rsidRPr="00543120" w:rsidRDefault="004E7D05" w:rsidP="004E7D05">
      <w:pPr>
        <w:pStyle w:val="ConsPlusNormal"/>
        <w:spacing w:before="220" w:line="276" w:lineRule="auto"/>
        <w:ind w:firstLine="540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Таким образом, </w:t>
      </w:r>
      <w:r w:rsidRPr="0027170D">
        <w:rPr>
          <w:sz w:val="24"/>
          <w:szCs w:val="24"/>
        </w:rPr>
        <w:t>цель 3,</w:t>
      </w:r>
      <w:r w:rsidRPr="00543120">
        <w:rPr>
          <w:sz w:val="24"/>
          <w:szCs w:val="24"/>
        </w:rPr>
        <w:t xml:space="preserve"> направленная на повышение уровня и качества жизни населения на всей территории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района, в целом реализуется относительно успешно: отмечаются высокое качество образования, снижение зарегистрированных преступлений, удержание численности населения, систематически занимающегося физической культурой и спортом, увеличение объема ввода жилья. Тем не менее, ряд  тенденций социального развития имеет неблагоприятный характер, в частности </w:t>
      </w:r>
      <w:r w:rsidRPr="00543120">
        <w:rPr>
          <w:sz w:val="24"/>
          <w:szCs w:val="24"/>
          <w:shd w:val="clear" w:color="auto" w:fill="FFFFFF"/>
        </w:rPr>
        <w:t>естественная убыль населения</w:t>
      </w:r>
      <w:r w:rsidRPr="00543120">
        <w:rPr>
          <w:sz w:val="24"/>
          <w:szCs w:val="24"/>
        </w:rPr>
        <w:t xml:space="preserve">. </w:t>
      </w:r>
    </w:p>
    <w:p w:rsidR="004E7D05" w:rsidRPr="00543120" w:rsidRDefault="004E7D05" w:rsidP="004E7D0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27170D" w:rsidRDefault="004E7D05" w:rsidP="004E7D0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27170D">
        <w:rPr>
          <w:rFonts w:ascii="Arial" w:hAnsi="Arial" w:cs="Arial"/>
        </w:rPr>
        <w:t xml:space="preserve">Цель 4. Развитие транспортной и инженерной инфраструктуры в </w:t>
      </w:r>
      <w:proofErr w:type="spellStart"/>
      <w:r w:rsidRPr="0027170D">
        <w:rPr>
          <w:rFonts w:ascii="Arial" w:hAnsi="Arial" w:cs="Arial"/>
        </w:rPr>
        <w:t>Тегульдетском</w:t>
      </w:r>
      <w:proofErr w:type="spellEnd"/>
      <w:r w:rsidRPr="0027170D">
        <w:rPr>
          <w:rFonts w:ascii="Arial" w:hAnsi="Arial" w:cs="Arial"/>
        </w:rPr>
        <w:t xml:space="preserve"> районе</w:t>
      </w:r>
    </w:p>
    <w:p w:rsidR="004E7D05" w:rsidRPr="0027170D" w:rsidRDefault="004E7D05" w:rsidP="004E7D05">
      <w:pPr>
        <w:spacing w:line="276" w:lineRule="auto"/>
        <w:ind w:firstLine="567"/>
        <w:jc w:val="both"/>
        <w:rPr>
          <w:rFonts w:ascii="Arial" w:hAnsi="Arial" w:cs="Arial"/>
        </w:rPr>
      </w:pPr>
      <w:r w:rsidRPr="0027170D">
        <w:rPr>
          <w:rFonts w:ascii="Arial" w:hAnsi="Arial" w:cs="Arial"/>
        </w:rPr>
        <w:t>Транспортная инфраструктура</w:t>
      </w:r>
    </w:p>
    <w:p w:rsidR="00D9173A" w:rsidRPr="00543120" w:rsidRDefault="00D9173A" w:rsidP="00D9173A">
      <w:pPr>
        <w:pStyle w:val="aff5"/>
        <w:ind w:firstLine="567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Фактическое значение  году показателя «протяженность автомобильных дорог общего пользования с твердым покрытием» по итогам 2020 года составило 249 км, при плановом значении 309 км. </w:t>
      </w:r>
      <w:proofErr w:type="spellStart"/>
      <w:r w:rsidRPr="00543120">
        <w:rPr>
          <w:rFonts w:ascii="Arial" w:hAnsi="Arial" w:cs="Arial"/>
          <w:sz w:val="24"/>
          <w:szCs w:val="24"/>
        </w:rPr>
        <w:t>Недостижение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данного показателя обусловлено инвентаризацией автомобильных дорог местного значения. </w:t>
      </w:r>
    </w:p>
    <w:p w:rsidR="00D9173A" w:rsidRPr="00543120" w:rsidRDefault="00D9173A" w:rsidP="00D9173A">
      <w:pPr>
        <w:pStyle w:val="aff5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543120">
        <w:rPr>
          <w:rFonts w:ascii="Arial" w:hAnsi="Arial" w:cs="Arial"/>
          <w:sz w:val="24"/>
          <w:szCs w:val="24"/>
        </w:rPr>
        <w:t>Строительство и реконструкция дорог в районе затруднены в связи с ограниченностью средств местного бюджета.</w:t>
      </w:r>
      <w:proofErr w:type="gramEnd"/>
    </w:p>
    <w:p w:rsidR="004E7D05" w:rsidRPr="00543120" w:rsidRDefault="004E7D05" w:rsidP="004E7D05">
      <w:pPr>
        <w:pStyle w:val="aff9"/>
        <w:spacing w:line="276" w:lineRule="auto"/>
        <w:ind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Доля населения проживающего в населенных пунктах, не имеющих регулярного автобусного и (или) железнодорожного сообщения с административным центром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в общей численности населения района за 2020 год составил 27,8 % , что на 24,2 % ниже планового показателя 3,6 %. </w:t>
      </w:r>
      <w:r w:rsidR="008440DA" w:rsidRPr="00543120">
        <w:rPr>
          <w:rFonts w:ascii="Arial" w:hAnsi="Arial" w:cs="Arial"/>
        </w:rPr>
        <w:t xml:space="preserve"> Причины</w:t>
      </w:r>
      <w:r w:rsidR="00ED1D3E" w:rsidRPr="00543120">
        <w:rPr>
          <w:rFonts w:ascii="Arial" w:hAnsi="Arial" w:cs="Arial"/>
        </w:rPr>
        <w:t>,</w:t>
      </w:r>
      <w:r w:rsidR="008440DA" w:rsidRPr="00543120">
        <w:rPr>
          <w:rFonts w:ascii="Arial" w:hAnsi="Arial" w:cs="Arial"/>
        </w:rPr>
        <w:t xml:space="preserve"> по </w:t>
      </w:r>
      <w:proofErr w:type="gramStart"/>
      <w:r w:rsidR="008440DA" w:rsidRPr="00543120">
        <w:rPr>
          <w:rFonts w:ascii="Arial" w:hAnsi="Arial" w:cs="Arial"/>
        </w:rPr>
        <w:t>которым</w:t>
      </w:r>
      <w:proofErr w:type="gramEnd"/>
      <w:r w:rsidR="008440DA" w:rsidRPr="00543120">
        <w:rPr>
          <w:rFonts w:ascii="Arial" w:hAnsi="Arial" w:cs="Arial"/>
        </w:rPr>
        <w:t xml:space="preserve"> не достигнут данный показатель, в крайне</w:t>
      </w:r>
      <w:r w:rsidR="0027170D">
        <w:rPr>
          <w:rFonts w:ascii="Arial" w:hAnsi="Arial" w:cs="Arial"/>
        </w:rPr>
        <w:t xml:space="preserve"> </w:t>
      </w:r>
      <w:r w:rsidR="008440DA" w:rsidRPr="00543120">
        <w:rPr>
          <w:rFonts w:ascii="Arial" w:hAnsi="Arial" w:cs="Arial"/>
        </w:rPr>
        <w:t>низкой экономической привлекательности для сферы оказания услу</w:t>
      </w:r>
      <w:r w:rsidR="00543120">
        <w:rPr>
          <w:rFonts w:ascii="Arial" w:hAnsi="Arial" w:cs="Arial"/>
        </w:rPr>
        <w:t xml:space="preserve">г, а именно низкий пассажира - </w:t>
      </w:r>
      <w:r w:rsidR="008440DA" w:rsidRPr="00543120">
        <w:rPr>
          <w:rFonts w:ascii="Arial" w:hAnsi="Arial" w:cs="Arial"/>
        </w:rPr>
        <w:t>паток, высокая стоимость горюче-смазочных материалов, а так же затрат на осуществление данного вида деятельности.</w:t>
      </w:r>
    </w:p>
    <w:p w:rsidR="004E7D05" w:rsidRPr="00543120" w:rsidRDefault="004E7D05" w:rsidP="004E7D05">
      <w:pPr>
        <w:pStyle w:val="aff9"/>
        <w:spacing w:line="276" w:lineRule="auto"/>
        <w:ind w:firstLine="567"/>
        <w:jc w:val="both"/>
        <w:rPr>
          <w:rFonts w:ascii="Arial" w:hAnsi="Arial" w:cs="Arial"/>
        </w:rPr>
      </w:pPr>
    </w:p>
    <w:p w:rsidR="004E7D05" w:rsidRPr="0027170D" w:rsidRDefault="004E7D05" w:rsidP="00D9173A">
      <w:pPr>
        <w:pStyle w:val="aff9"/>
        <w:spacing w:line="276" w:lineRule="auto"/>
        <w:ind w:firstLine="567"/>
        <w:jc w:val="both"/>
        <w:rPr>
          <w:rFonts w:ascii="Arial" w:hAnsi="Arial" w:cs="Arial"/>
        </w:rPr>
      </w:pPr>
      <w:r w:rsidRPr="0027170D">
        <w:rPr>
          <w:rFonts w:ascii="Arial" w:hAnsi="Arial" w:cs="Arial"/>
        </w:rPr>
        <w:t>Инженерная инфраструктура</w:t>
      </w:r>
    </w:p>
    <w:p w:rsidR="00D9173A" w:rsidRPr="00543120" w:rsidRDefault="004E7D05" w:rsidP="00D9173A">
      <w:pPr>
        <w:pStyle w:val="aff5"/>
        <w:ind w:firstLine="567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На территории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района за 2020 года проведены работы по капитальному ремонту</w:t>
      </w:r>
      <w:r w:rsidR="00543120">
        <w:rPr>
          <w:rFonts w:ascii="Arial" w:hAnsi="Arial" w:cs="Arial"/>
          <w:sz w:val="24"/>
          <w:szCs w:val="24"/>
        </w:rPr>
        <w:t xml:space="preserve"> котельной «Ромашка», а так же </w:t>
      </w:r>
      <w:r w:rsidRPr="00543120">
        <w:rPr>
          <w:rFonts w:ascii="Arial" w:hAnsi="Arial" w:cs="Arial"/>
          <w:sz w:val="24"/>
          <w:szCs w:val="24"/>
        </w:rPr>
        <w:t>капитальный ремонт участка теплотрассы от ТК19 до з</w:t>
      </w:r>
      <w:r w:rsidR="00636E50" w:rsidRPr="00543120">
        <w:rPr>
          <w:rFonts w:ascii="Arial" w:hAnsi="Arial" w:cs="Arial"/>
          <w:sz w:val="24"/>
          <w:szCs w:val="24"/>
        </w:rPr>
        <w:t>дания комбината бытового обслуживания</w:t>
      </w:r>
      <w:r w:rsidRPr="00543120">
        <w:rPr>
          <w:rFonts w:ascii="Arial" w:hAnsi="Arial" w:cs="Arial"/>
          <w:sz w:val="24"/>
          <w:szCs w:val="24"/>
        </w:rPr>
        <w:t xml:space="preserve">. В результате проведенных работ социально значимые объекты получили возможность своевременно получать качественные услуги по тепло и водоснабжению, кроме этого, существенно снизился риск возникновения чрезвычайных ситуаций во время прохождения осенне-зимнего отопительного периода. </w:t>
      </w:r>
      <w:r w:rsidR="00D9173A" w:rsidRPr="00543120">
        <w:rPr>
          <w:rFonts w:ascii="Arial" w:hAnsi="Arial" w:cs="Arial"/>
          <w:sz w:val="24"/>
          <w:szCs w:val="24"/>
        </w:rPr>
        <w:t xml:space="preserve">Плановое значение показателя «количество модернизированных объектов коммунальной инфраструктуры на территории </w:t>
      </w:r>
      <w:proofErr w:type="spellStart"/>
      <w:r w:rsidR="00D9173A"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="00D9173A" w:rsidRPr="00543120">
        <w:rPr>
          <w:rFonts w:ascii="Arial" w:hAnsi="Arial" w:cs="Arial"/>
          <w:sz w:val="24"/>
          <w:szCs w:val="24"/>
        </w:rPr>
        <w:t xml:space="preserve"> района» (указать плановое значение) не достигнуто в результате низкого финансирования коммунальной отрасли и составил по итогам 2020 года (указать значение)</w:t>
      </w:r>
    </w:p>
    <w:p w:rsidR="004E7D05" w:rsidRPr="00543120" w:rsidRDefault="004E7D05" w:rsidP="0027170D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рамках газификации с. Тегульдет, в 2015 году начато строительство сетей газоснабжения </w:t>
      </w:r>
      <w:proofErr w:type="gramStart"/>
      <w:r w:rsidRPr="00543120">
        <w:rPr>
          <w:rFonts w:ascii="Arial" w:hAnsi="Arial" w:cs="Arial"/>
        </w:rPr>
        <w:t>в</w:t>
      </w:r>
      <w:proofErr w:type="gramEnd"/>
      <w:r w:rsidRPr="00543120">
        <w:rPr>
          <w:rFonts w:ascii="Arial" w:hAnsi="Arial" w:cs="Arial"/>
        </w:rPr>
        <w:t xml:space="preserve"> </w:t>
      </w:r>
      <w:proofErr w:type="gramStart"/>
      <w:r w:rsidRPr="00543120">
        <w:rPr>
          <w:rFonts w:ascii="Arial" w:hAnsi="Arial" w:cs="Arial"/>
        </w:rPr>
        <w:t>с</w:t>
      </w:r>
      <w:proofErr w:type="gramEnd"/>
      <w:r w:rsidRPr="00543120">
        <w:rPr>
          <w:rFonts w:ascii="Arial" w:hAnsi="Arial" w:cs="Arial"/>
        </w:rPr>
        <w:t xml:space="preserve">. Тегульдет, проложено 12,2 тысячи километров сетей. </w:t>
      </w:r>
    </w:p>
    <w:p w:rsidR="004E7D05" w:rsidRPr="00543120" w:rsidRDefault="004E7D05" w:rsidP="0027170D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2020 году Администрация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для привлечения дополнительных средств  из федерального и областного бюджетов, для реализации проекта «Газификация с. Тегульдет», участвовала в государственной программе «Комплексное развитие сельских территорий Томс</w:t>
      </w:r>
      <w:r w:rsidR="00543120">
        <w:rPr>
          <w:rFonts w:ascii="Arial" w:hAnsi="Arial" w:cs="Arial"/>
        </w:rPr>
        <w:t xml:space="preserve">кой области» на 2021-2022 годы. </w:t>
      </w:r>
      <w:r w:rsidRPr="00543120">
        <w:rPr>
          <w:rFonts w:ascii="Arial" w:hAnsi="Arial" w:cs="Arial"/>
        </w:rPr>
        <w:t>В результате проведенных мероприятий в</w:t>
      </w:r>
      <w:r w:rsid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2021 году пр</w:t>
      </w:r>
      <w:r w:rsidR="00543120">
        <w:rPr>
          <w:rFonts w:ascii="Arial" w:hAnsi="Arial" w:cs="Arial"/>
        </w:rPr>
        <w:t xml:space="preserve">одолжена работа по газификации </w:t>
      </w:r>
      <w:r w:rsidRPr="00543120">
        <w:rPr>
          <w:rFonts w:ascii="Arial" w:hAnsi="Arial" w:cs="Arial"/>
        </w:rPr>
        <w:t>с. Тегульдет.</w:t>
      </w:r>
    </w:p>
    <w:p w:rsidR="004E7D05" w:rsidRPr="00543120" w:rsidRDefault="004E7D05" w:rsidP="00011A25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Повышение </w:t>
      </w:r>
      <w:proofErr w:type="spellStart"/>
      <w:r w:rsidRPr="00543120">
        <w:rPr>
          <w:rFonts w:ascii="Arial" w:hAnsi="Arial" w:cs="Arial"/>
        </w:rPr>
        <w:t>энергоэффективности</w:t>
      </w:r>
      <w:proofErr w:type="spellEnd"/>
      <w:r w:rsidRPr="00543120">
        <w:rPr>
          <w:rFonts w:ascii="Arial" w:hAnsi="Arial" w:cs="Arial"/>
        </w:rPr>
        <w:t xml:space="preserve">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происходит за счет уменьшения удельной величины потребления энергетических ресурсов муниципальными бюджетными учреждениями. Данный показатель уменьшается за счет введения режима строгой экономии энергоресурсов. На постоянной основе проводятся работы по снижению </w:t>
      </w:r>
      <w:proofErr w:type="spellStart"/>
      <w:r w:rsidRPr="00543120">
        <w:rPr>
          <w:rFonts w:ascii="Arial" w:hAnsi="Arial" w:cs="Arial"/>
        </w:rPr>
        <w:t>энергопотерь</w:t>
      </w:r>
      <w:proofErr w:type="spellEnd"/>
      <w:r w:rsidRPr="00543120">
        <w:rPr>
          <w:rFonts w:ascii="Arial" w:hAnsi="Arial" w:cs="Arial"/>
        </w:rPr>
        <w:t xml:space="preserve"> за счет утепления фасадов зданий, смены оконных блоков, замены систем</w:t>
      </w:r>
      <w:r w:rsidR="00543120">
        <w:rPr>
          <w:rFonts w:ascii="Arial" w:hAnsi="Arial" w:cs="Arial"/>
        </w:rPr>
        <w:t xml:space="preserve">ы отопления и электропроводки. </w:t>
      </w:r>
    </w:p>
    <w:p w:rsidR="004E7D05" w:rsidRPr="00543120" w:rsidRDefault="004E7D05" w:rsidP="00011A25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Таким образом, цель 4, отражающая </w:t>
      </w:r>
      <w:proofErr w:type="gramStart"/>
      <w:r w:rsidRPr="00543120">
        <w:rPr>
          <w:sz w:val="24"/>
          <w:szCs w:val="24"/>
        </w:rPr>
        <w:t>развитие инфраструктуры</w:t>
      </w:r>
      <w:r w:rsidR="0027170D">
        <w:rPr>
          <w:sz w:val="24"/>
          <w:szCs w:val="24"/>
        </w:rPr>
        <w:t>,</w:t>
      </w:r>
      <w:r w:rsidRPr="00543120">
        <w:rPr>
          <w:sz w:val="24"/>
          <w:szCs w:val="24"/>
        </w:rPr>
        <w:t xml:space="preserve"> не достигла</w:t>
      </w:r>
      <w:proofErr w:type="gramEnd"/>
      <w:r w:rsidRPr="00543120">
        <w:rPr>
          <w:sz w:val="24"/>
          <w:szCs w:val="24"/>
        </w:rPr>
        <w:t xml:space="preserve"> плановых значений. Сохраняются проблемы со снижением обеспеченности удаленных населенных пунктов инженерной инфраструктурой.</w:t>
      </w:r>
    </w:p>
    <w:p w:rsidR="004E7D05" w:rsidRPr="0027170D" w:rsidRDefault="004E7D05" w:rsidP="0027170D">
      <w:pPr>
        <w:pStyle w:val="ConsPlusNormal"/>
        <w:spacing w:before="220" w:line="276" w:lineRule="auto"/>
        <w:ind w:firstLine="709"/>
        <w:jc w:val="both"/>
        <w:rPr>
          <w:sz w:val="24"/>
          <w:szCs w:val="24"/>
        </w:rPr>
      </w:pPr>
      <w:r w:rsidRPr="0027170D">
        <w:rPr>
          <w:sz w:val="24"/>
          <w:szCs w:val="24"/>
        </w:rPr>
        <w:t xml:space="preserve">Цель 5. Эффективное муниципальное управление </w:t>
      </w:r>
    </w:p>
    <w:p w:rsidR="004E7D05" w:rsidRPr="00543120" w:rsidRDefault="004E7D05" w:rsidP="00011A25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 рамках </w:t>
      </w:r>
      <w:r w:rsidR="00D9173A" w:rsidRPr="00543120">
        <w:rPr>
          <w:sz w:val="24"/>
          <w:szCs w:val="24"/>
        </w:rPr>
        <w:t xml:space="preserve">указанной </w:t>
      </w:r>
      <w:r w:rsidRPr="00543120">
        <w:rPr>
          <w:sz w:val="24"/>
          <w:szCs w:val="24"/>
        </w:rPr>
        <w:t>цели</w:t>
      </w:r>
      <w:r w:rsidR="00D9173A" w:rsidRPr="00543120">
        <w:rPr>
          <w:sz w:val="24"/>
          <w:szCs w:val="24"/>
        </w:rPr>
        <w:t xml:space="preserve"> реализуются задачи, направленные на повышение</w:t>
      </w:r>
      <w:r w:rsidRPr="00543120">
        <w:rPr>
          <w:sz w:val="24"/>
          <w:szCs w:val="24"/>
        </w:rPr>
        <w:t xml:space="preserve"> уровня информационной открытости органов местного самоуправления, повышение эффективности бюджетных расходов, управления муниципальной собственностью и повышение эффективности муниципального управления. Повышение качества муниципального управления основано на таких принципах управления как гласность, публичность и обоснованность. Информирование граждан о происходящих общественно-политических, социально-культурных событиях, о деятельности органов местного самоуправления происходит через районные СМИ, официальные сайты и аккаунты в  социальных сетях, отчеты глав органов местного самоуправления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района, встречи с населением.</w:t>
      </w:r>
    </w:p>
    <w:p w:rsidR="004E7D05" w:rsidRPr="00543120" w:rsidRDefault="004E7D05" w:rsidP="00011A25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Администрация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использует в своей работе электронные сервисы, направленные на упрощение процедур взаимодействия между муниципальными органами власти и населением территории, перевод муниципальных услуг в электронный вид, повышение открытости деятельности администрации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района. По состоянию на 01.01.2021 год из 20 предоставляемых муниципальных услуг</w:t>
      </w:r>
      <w:r w:rsidR="00543120">
        <w:rPr>
          <w:sz w:val="24"/>
          <w:szCs w:val="24"/>
        </w:rPr>
        <w:t xml:space="preserve"> в электронный вид переведено </w:t>
      </w:r>
      <w:r w:rsidR="00D9173A" w:rsidRPr="00543120">
        <w:rPr>
          <w:sz w:val="24"/>
          <w:szCs w:val="24"/>
        </w:rPr>
        <w:t>2</w:t>
      </w:r>
      <w:r w:rsidRPr="00543120">
        <w:rPr>
          <w:sz w:val="24"/>
          <w:szCs w:val="24"/>
        </w:rPr>
        <w:t xml:space="preserve"> услуги. </w:t>
      </w:r>
      <w:proofErr w:type="gramStart"/>
      <w:r w:rsidRPr="00543120">
        <w:rPr>
          <w:sz w:val="24"/>
          <w:szCs w:val="24"/>
        </w:rPr>
        <w:t xml:space="preserve">В целях организации предоставления государственных и муниципальных услуг по принципу «одного окна» Администрацией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заключено соглашение с ОГКУ «Томский областной многофункциональный центр по предоставлению государственных и муниципальных услуг» - (далее МФЦ)  по организации предоставления государственных и муниципальных услуг по принципу «одного окна» от 14.03.2018 года № 34-МО шесть муниципальных услуг предоставляются через МФЦ. </w:t>
      </w:r>
      <w:proofErr w:type="gramEnd"/>
    </w:p>
    <w:p w:rsidR="004E7D05" w:rsidRPr="00543120" w:rsidRDefault="004E7D05" w:rsidP="00011A25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Одной из важнейших составляющих эффективности муниципального управления является уровень профессионализма муниципальных служащих органов местного самоуправления. В связи с этим на первоочередное место выходит необходимость их систематического дополнительного профессионального </w:t>
      </w:r>
      <w:proofErr w:type="gramStart"/>
      <w:r w:rsidRPr="00543120">
        <w:rPr>
          <w:sz w:val="24"/>
          <w:szCs w:val="24"/>
        </w:rPr>
        <w:t>обучения по программам</w:t>
      </w:r>
      <w:proofErr w:type="gramEnd"/>
      <w:r w:rsidRPr="00543120">
        <w:rPr>
          <w:sz w:val="24"/>
          <w:szCs w:val="24"/>
        </w:rPr>
        <w:t xml:space="preserve"> повышения квалификации и профессиональной переподготовки, а так же получение новых знаний и опыта посредством участия в семинарах.</w:t>
      </w:r>
    </w:p>
    <w:p w:rsidR="004E7D05" w:rsidRPr="00543120" w:rsidRDefault="004E7D05" w:rsidP="00011A25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Управление муниципальными финансами в </w:t>
      </w:r>
      <w:proofErr w:type="spellStart"/>
      <w:r w:rsidRPr="00543120">
        <w:rPr>
          <w:sz w:val="24"/>
          <w:szCs w:val="24"/>
        </w:rPr>
        <w:t>Тегульдетском</w:t>
      </w:r>
      <w:proofErr w:type="spellEnd"/>
      <w:r w:rsidRPr="00543120">
        <w:rPr>
          <w:sz w:val="24"/>
          <w:szCs w:val="24"/>
        </w:rPr>
        <w:t xml:space="preserve"> районе осуществляется эффективно. Реализуется ряд механизмов, направленных на повышение эффективности бюджетных расходов. Начиная с 2015 года</w:t>
      </w:r>
      <w:r w:rsidR="00674881">
        <w:rPr>
          <w:sz w:val="24"/>
          <w:szCs w:val="24"/>
        </w:rPr>
        <w:t>,</w:t>
      </w:r>
      <w:r w:rsidRPr="00543120">
        <w:rPr>
          <w:sz w:val="24"/>
          <w:szCs w:val="24"/>
        </w:rPr>
        <w:t xml:space="preserve"> формирование районного бюджета осуществляется по программно-целевому принципу на основе муниципальных программ, позволяющих увязать бюджетные расходы с достижением показателей стратегических целей и задач. Доля </w:t>
      </w:r>
      <w:r w:rsidR="00D9173A" w:rsidRPr="00543120">
        <w:rPr>
          <w:sz w:val="24"/>
          <w:szCs w:val="24"/>
        </w:rPr>
        <w:t>«п</w:t>
      </w:r>
      <w:r w:rsidRPr="00543120">
        <w:rPr>
          <w:sz w:val="24"/>
          <w:szCs w:val="24"/>
        </w:rPr>
        <w:t>рограммных</w:t>
      </w:r>
      <w:r w:rsidR="00D9173A" w:rsidRPr="00543120">
        <w:rPr>
          <w:sz w:val="24"/>
          <w:szCs w:val="24"/>
        </w:rPr>
        <w:t>»</w:t>
      </w:r>
      <w:r w:rsidRPr="00543120">
        <w:rPr>
          <w:sz w:val="24"/>
          <w:szCs w:val="24"/>
        </w:rPr>
        <w:t xml:space="preserve"> расходов в общем объеме расходов консолидированного бюджета района составляет свыше 95%. Ежегодно актуализируется нормативная правовая база, направленная на эффективное использование бюджетных средств органами муниципальной и региональной власти с целью совершенствования межбюджетных отношений.</w:t>
      </w:r>
    </w:p>
    <w:p w:rsidR="004E7D05" w:rsidRPr="00543120" w:rsidRDefault="004E7D05" w:rsidP="00674881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543120">
        <w:rPr>
          <w:sz w:val="24"/>
          <w:szCs w:val="24"/>
        </w:rPr>
        <w:t>С 2019 года реализуется проект "Инициативное бюджетирование", направленный на вовлечение населения в принятие и реализацию бюджетных решений на муниципальном уровне.</w:t>
      </w:r>
      <w:proofErr w:type="gramEnd"/>
      <w:r w:rsidRPr="00543120">
        <w:rPr>
          <w:sz w:val="24"/>
          <w:szCs w:val="24"/>
        </w:rPr>
        <w:t xml:space="preserve"> В рамках «</w:t>
      </w:r>
      <w:proofErr w:type="gramStart"/>
      <w:r w:rsidRPr="00543120">
        <w:rPr>
          <w:sz w:val="24"/>
          <w:szCs w:val="24"/>
        </w:rPr>
        <w:t>Инициативного</w:t>
      </w:r>
      <w:proofErr w:type="gramEnd"/>
      <w:r w:rsidRPr="00543120">
        <w:rPr>
          <w:sz w:val="24"/>
          <w:szCs w:val="24"/>
        </w:rPr>
        <w:t xml:space="preserve"> бюджетирования» реализовано 9 проектов, за 2021 год подходят к завершению 5 проектов. Проведен ряд мероприятий по повышению прозрачности муниципальных финансов, в том числе путем формирования информации о бюджете в доступной для населения форме ("Бюджет для граждан"). С целью участия граждан в бюджетном процессе осуществляется публикация проекта бюджета, решение о принятии бюджета  и отчет об исполнении бюджета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района. Бюджет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и бюджеты всех сельских поселений, </w:t>
      </w:r>
      <w:proofErr w:type="gramStart"/>
      <w:r w:rsidRPr="00543120">
        <w:rPr>
          <w:sz w:val="24"/>
          <w:szCs w:val="24"/>
        </w:rPr>
        <w:t>начиная с 2021 года принимаются на три</w:t>
      </w:r>
      <w:proofErr w:type="gramEnd"/>
      <w:r w:rsidRPr="00543120">
        <w:rPr>
          <w:sz w:val="24"/>
          <w:szCs w:val="24"/>
        </w:rPr>
        <w:t xml:space="preserve"> года. </w:t>
      </w:r>
    </w:p>
    <w:p w:rsidR="004E7D05" w:rsidRPr="00543120" w:rsidRDefault="004E7D05" w:rsidP="00674881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Ввиду сложной ситуации с распространением </w:t>
      </w:r>
      <w:proofErr w:type="spellStart"/>
      <w:r w:rsidRPr="00543120">
        <w:rPr>
          <w:sz w:val="24"/>
          <w:szCs w:val="24"/>
        </w:rPr>
        <w:t>короновирусной</w:t>
      </w:r>
      <w:proofErr w:type="spellEnd"/>
      <w:r w:rsidRPr="00543120">
        <w:rPr>
          <w:sz w:val="24"/>
          <w:szCs w:val="24"/>
        </w:rPr>
        <w:t xml:space="preserve"> инфекции и нестабильной финансовой ситуацией в целом, сложно прогнозировать с большой долей вероятности поступление доходов на территорию. По итогам 2020 года Тегульдетский район показал средний уровень по ряду показателей, оцениваемых Департаментом финансов Томской области в рамках мониторинга качества управления региональными финансами, в первую очередь по показателям, характеризующим эффективность межбюджетных отношений и бюджетного планирования. В 2021 году наблюдается стабилизация поступлений доходов в бюджет района и прогнозируется исполнение плана. Как следствие будут исполнены принятые расходные обязательства.</w:t>
      </w:r>
    </w:p>
    <w:p w:rsidR="004E7D05" w:rsidRPr="00543120" w:rsidRDefault="004E7D05" w:rsidP="00674881">
      <w:pPr>
        <w:pStyle w:val="ConsPlusNormal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Таким образом, цель 4, направленная на эффективное управление районом, в целом реализуется успешно. Наблюдаются рост удовлетворенности жителей качеством предоставления услуг, рост доли граждан, имеющих доступ к</w:t>
      </w:r>
      <w:r w:rsidR="00674881">
        <w:rPr>
          <w:sz w:val="24"/>
          <w:szCs w:val="24"/>
        </w:rPr>
        <w:t xml:space="preserve"> получению услуг по принципу «одного окна»</w:t>
      </w:r>
      <w:r w:rsidRPr="00543120">
        <w:rPr>
          <w:sz w:val="24"/>
          <w:szCs w:val="24"/>
        </w:rPr>
        <w:t xml:space="preserve">, рост эффективности бюджетных расходов, эффективности управления муниципальным имуществом, эффективности муниципального управления. </w:t>
      </w:r>
    </w:p>
    <w:p w:rsidR="004E7D05" w:rsidRPr="00543120" w:rsidRDefault="004E7D05" w:rsidP="004E7D05">
      <w:pPr>
        <w:pStyle w:val="ConsPlusTitle"/>
        <w:spacing w:line="276" w:lineRule="auto"/>
        <w:jc w:val="center"/>
        <w:outlineLvl w:val="2"/>
        <w:rPr>
          <w:rFonts w:ascii="Arial" w:hAnsi="Arial" w:cs="Arial"/>
          <w:sz w:val="24"/>
          <w:szCs w:val="24"/>
        </w:rPr>
      </w:pPr>
    </w:p>
    <w:p w:rsidR="004E7D05" w:rsidRPr="00674881" w:rsidRDefault="004E7D05" w:rsidP="004E7D05">
      <w:pPr>
        <w:pStyle w:val="ConsPlusTitle"/>
        <w:spacing w:line="276" w:lineRule="auto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r w:rsidRPr="00674881">
        <w:rPr>
          <w:rFonts w:ascii="Arial" w:hAnsi="Arial" w:cs="Arial"/>
          <w:b w:val="0"/>
          <w:sz w:val="24"/>
          <w:szCs w:val="24"/>
        </w:rPr>
        <w:t xml:space="preserve">  Сводный результат оценки достижения целей</w:t>
      </w:r>
    </w:p>
    <w:p w:rsidR="004E7D05" w:rsidRPr="00674881" w:rsidRDefault="004E7D05" w:rsidP="004E7D05">
      <w:pPr>
        <w:pStyle w:val="ConsPlusTitle"/>
        <w:spacing w:line="276" w:lineRule="auto"/>
        <w:jc w:val="center"/>
        <w:rPr>
          <w:rFonts w:ascii="Arial" w:hAnsi="Arial" w:cs="Arial"/>
          <w:b w:val="0"/>
          <w:sz w:val="24"/>
          <w:szCs w:val="24"/>
        </w:rPr>
      </w:pPr>
      <w:r w:rsidRPr="00674881">
        <w:rPr>
          <w:rFonts w:ascii="Arial" w:hAnsi="Arial" w:cs="Arial"/>
          <w:b w:val="0"/>
          <w:sz w:val="24"/>
          <w:szCs w:val="24"/>
        </w:rPr>
        <w:t>Стратегии с 2015 по 2020 годы</w:t>
      </w:r>
    </w:p>
    <w:p w:rsidR="004E7D05" w:rsidRPr="00543120" w:rsidRDefault="004E7D05" w:rsidP="004E7D05">
      <w:pPr>
        <w:pStyle w:val="ConsPlusNormal"/>
        <w:spacing w:line="276" w:lineRule="auto"/>
        <w:jc w:val="both"/>
        <w:rPr>
          <w:sz w:val="24"/>
          <w:szCs w:val="24"/>
        </w:rPr>
      </w:pPr>
    </w:p>
    <w:p w:rsidR="004E7D05" w:rsidRDefault="004E7D05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Социально-экономическая ситуация в </w:t>
      </w:r>
      <w:proofErr w:type="spellStart"/>
      <w:r w:rsidRPr="00543120">
        <w:rPr>
          <w:sz w:val="24"/>
          <w:szCs w:val="24"/>
        </w:rPr>
        <w:t>Тегульдетском</w:t>
      </w:r>
      <w:proofErr w:type="spellEnd"/>
      <w:r w:rsidRPr="00543120">
        <w:rPr>
          <w:sz w:val="24"/>
          <w:szCs w:val="24"/>
        </w:rPr>
        <w:t xml:space="preserve"> районе по итогам реализации предыдущего этапа Стратегии: </w:t>
      </w:r>
      <w:r w:rsidR="00D9173A" w:rsidRPr="00543120">
        <w:rPr>
          <w:sz w:val="24"/>
          <w:szCs w:val="24"/>
        </w:rPr>
        <w:t>большинство</w:t>
      </w:r>
      <w:r w:rsidRPr="00543120">
        <w:rPr>
          <w:sz w:val="24"/>
          <w:szCs w:val="24"/>
        </w:rPr>
        <w:t xml:space="preserve"> показател</w:t>
      </w:r>
      <w:r w:rsidR="00D9173A" w:rsidRPr="00543120">
        <w:rPr>
          <w:sz w:val="24"/>
          <w:szCs w:val="24"/>
        </w:rPr>
        <w:t>ей</w:t>
      </w:r>
      <w:r w:rsidRPr="00543120">
        <w:rPr>
          <w:sz w:val="24"/>
          <w:szCs w:val="24"/>
        </w:rPr>
        <w:t>, характеризующи</w:t>
      </w:r>
      <w:r w:rsidR="00447351" w:rsidRPr="00543120">
        <w:rPr>
          <w:sz w:val="24"/>
          <w:szCs w:val="24"/>
        </w:rPr>
        <w:t>х</w:t>
      </w:r>
      <w:r w:rsidRPr="00543120">
        <w:rPr>
          <w:sz w:val="24"/>
          <w:szCs w:val="24"/>
        </w:rPr>
        <w:t xml:space="preserve"> достижение целей и задач, показывали положительную динамику, включая рост обрабатывающих производств, производства продукции сельского хозяйства. Таким образ</w:t>
      </w:r>
      <w:r w:rsidR="00674881">
        <w:rPr>
          <w:sz w:val="24"/>
          <w:szCs w:val="24"/>
        </w:rPr>
        <w:t>ом, район развивался скорее по «консервативному»</w:t>
      </w:r>
      <w:r w:rsidRPr="00543120">
        <w:rPr>
          <w:sz w:val="24"/>
          <w:szCs w:val="24"/>
        </w:rPr>
        <w:t xml:space="preserve"> сценарию (таблица 1).</w:t>
      </w:r>
    </w:p>
    <w:p w:rsidR="00BD6CA0" w:rsidRDefault="00BD6CA0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BD6CA0" w:rsidRDefault="00BD6CA0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BD6CA0" w:rsidRDefault="00BD6CA0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BD6CA0" w:rsidRDefault="00BD6CA0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BD6CA0" w:rsidRDefault="00BD6CA0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BD6CA0" w:rsidRDefault="00BD6CA0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BD6CA0" w:rsidRPr="00543120" w:rsidRDefault="00BD6CA0" w:rsidP="0067488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4E7D05" w:rsidRPr="00543120" w:rsidRDefault="004E7D05" w:rsidP="004E7D05">
      <w:pPr>
        <w:pStyle w:val="ConsPlusNormal"/>
        <w:spacing w:line="276" w:lineRule="auto"/>
        <w:ind w:firstLine="0"/>
        <w:jc w:val="both"/>
        <w:rPr>
          <w:sz w:val="24"/>
          <w:szCs w:val="24"/>
        </w:rPr>
      </w:pPr>
    </w:p>
    <w:p w:rsidR="004E7D05" w:rsidRPr="00543120" w:rsidRDefault="004E7D05" w:rsidP="004E7D05">
      <w:pPr>
        <w:pStyle w:val="ConsPlusNormal"/>
        <w:spacing w:line="276" w:lineRule="auto"/>
        <w:jc w:val="center"/>
        <w:rPr>
          <w:sz w:val="24"/>
          <w:szCs w:val="24"/>
        </w:rPr>
      </w:pPr>
      <w:r w:rsidRPr="00543120">
        <w:rPr>
          <w:sz w:val="24"/>
          <w:szCs w:val="24"/>
        </w:rPr>
        <w:t>Таблица 1 - Сравнение фактической и прогнозной динамики</w:t>
      </w:r>
    </w:p>
    <w:p w:rsidR="004E7D05" w:rsidRPr="00543120" w:rsidRDefault="004E7D05" w:rsidP="004E7D05">
      <w:pPr>
        <w:pStyle w:val="ConsPlusNormal"/>
        <w:spacing w:line="276" w:lineRule="auto"/>
        <w:jc w:val="center"/>
        <w:rPr>
          <w:sz w:val="24"/>
          <w:szCs w:val="24"/>
        </w:rPr>
      </w:pPr>
      <w:r w:rsidRPr="00543120">
        <w:rPr>
          <w:sz w:val="24"/>
          <w:szCs w:val="24"/>
        </w:rPr>
        <w:t>основных показателей социально-экономического развития</w:t>
      </w:r>
    </w:p>
    <w:p w:rsidR="004E7D05" w:rsidRDefault="004E7D05" w:rsidP="004E7D05">
      <w:pPr>
        <w:pStyle w:val="ConsPlusNormal"/>
        <w:spacing w:line="276" w:lineRule="auto"/>
        <w:jc w:val="center"/>
        <w:rPr>
          <w:sz w:val="24"/>
          <w:szCs w:val="24"/>
        </w:rPr>
      </w:pP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по сценариям</w:t>
      </w:r>
    </w:p>
    <w:p w:rsidR="004E7D05" w:rsidRPr="00543120" w:rsidRDefault="004E7D05" w:rsidP="004E7D05">
      <w:pPr>
        <w:pStyle w:val="ConsPlusNormal"/>
        <w:spacing w:line="276" w:lineRule="auto"/>
        <w:jc w:val="center"/>
        <w:rPr>
          <w:sz w:val="24"/>
          <w:szCs w:val="24"/>
        </w:rPr>
      </w:pPr>
    </w:p>
    <w:tbl>
      <w:tblPr>
        <w:tblW w:w="1077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75"/>
        <w:gridCol w:w="2104"/>
        <w:gridCol w:w="850"/>
        <w:gridCol w:w="851"/>
        <w:gridCol w:w="850"/>
        <w:gridCol w:w="851"/>
        <w:gridCol w:w="850"/>
        <w:gridCol w:w="851"/>
        <w:gridCol w:w="992"/>
      </w:tblGrid>
      <w:tr w:rsidR="004E7D05" w:rsidRPr="00543120" w:rsidTr="00067B3F">
        <w:tc>
          <w:tcPr>
            <w:tcW w:w="2575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Показатель</w:t>
            </w: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Сценарий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2015</w:t>
            </w: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2016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2017</w:t>
            </w: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2018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2019</w:t>
            </w:r>
          </w:p>
        </w:tc>
        <w:tc>
          <w:tcPr>
            <w:tcW w:w="851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2020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2021 (оценка)</w:t>
            </w:r>
          </w:p>
        </w:tc>
      </w:tr>
      <w:tr w:rsidR="004E7D05" w:rsidRPr="00543120" w:rsidTr="00067B3F">
        <w:tc>
          <w:tcPr>
            <w:tcW w:w="2575" w:type="dxa"/>
            <w:vMerge w:val="restart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67B3F">
              <w:rPr>
                <w:rFonts w:ascii="Arial" w:hAnsi="Arial" w:cs="Arial"/>
                <w:sz w:val="20"/>
                <w:szCs w:val="20"/>
              </w:rPr>
              <w:t xml:space="preserve">Численность постоянного населения </w:t>
            </w:r>
            <w:proofErr w:type="spellStart"/>
            <w:r w:rsidRPr="00067B3F">
              <w:rPr>
                <w:rFonts w:ascii="Arial" w:hAnsi="Arial" w:cs="Arial"/>
                <w:sz w:val="20"/>
                <w:szCs w:val="20"/>
              </w:rPr>
              <w:t>Тегульдетского</w:t>
            </w:r>
            <w:proofErr w:type="spellEnd"/>
            <w:r w:rsidRPr="00067B3F">
              <w:rPr>
                <w:rFonts w:ascii="Arial" w:hAnsi="Arial" w:cs="Arial"/>
                <w:sz w:val="20"/>
                <w:szCs w:val="20"/>
              </w:rPr>
              <w:t xml:space="preserve"> района (на конец года)</w:t>
            </w:r>
            <w:r w:rsidR="00D9173A" w:rsidRPr="00067B3F">
              <w:rPr>
                <w:rFonts w:ascii="Arial" w:hAnsi="Arial" w:cs="Arial"/>
                <w:sz w:val="20"/>
                <w:szCs w:val="20"/>
              </w:rPr>
              <w:t>, (человек)</w:t>
            </w:r>
          </w:p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фактическое значение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6260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6142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6017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5991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5962</w:t>
            </w: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6033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6076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консервативный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6400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5600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6000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базовый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6300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5700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6080</w:t>
            </w:r>
          </w:p>
        </w:tc>
      </w:tr>
      <w:tr w:rsidR="004E7D05" w:rsidRPr="00543120" w:rsidTr="00067B3F">
        <w:trPr>
          <w:trHeight w:val="435"/>
        </w:trPr>
        <w:tc>
          <w:tcPr>
            <w:tcW w:w="2575" w:type="dxa"/>
            <w:vMerge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оптимистический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6400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5800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6100</w:t>
            </w:r>
          </w:p>
        </w:tc>
      </w:tr>
      <w:tr w:rsidR="004E7D05" w:rsidRPr="00543120" w:rsidTr="00067B3F">
        <w:tc>
          <w:tcPr>
            <w:tcW w:w="2575" w:type="dxa"/>
            <w:vMerge w:val="restart"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67B3F">
              <w:rPr>
                <w:rFonts w:ascii="Arial" w:hAnsi="Arial" w:cs="Arial"/>
                <w:sz w:val="20"/>
                <w:szCs w:val="20"/>
              </w:rPr>
              <w:t>Уровень регистрируемой безработицы</w:t>
            </w:r>
            <w:proofErr w:type="gramStart"/>
            <w:r w:rsidR="00D9173A" w:rsidRPr="00067B3F">
              <w:rPr>
                <w:rFonts w:ascii="Arial" w:hAnsi="Arial" w:cs="Arial"/>
                <w:sz w:val="20"/>
                <w:szCs w:val="20"/>
              </w:rPr>
              <w:t>, (%)</w:t>
            </w:r>
            <w:proofErr w:type="gramEnd"/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фактическое значение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3,7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4,4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4,4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4,4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4,0</w:t>
            </w: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6,9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3,2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консервативный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3,9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3,6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4,4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базовый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3,8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3,5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3,4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оптимистический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3,7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3,4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3,0</w:t>
            </w:r>
          </w:p>
        </w:tc>
      </w:tr>
      <w:tr w:rsidR="0071230C" w:rsidRPr="00543120" w:rsidTr="00067B3F">
        <w:tc>
          <w:tcPr>
            <w:tcW w:w="2575" w:type="dxa"/>
            <w:vMerge w:val="restart"/>
            <w:vAlign w:val="center"/>
          </w:tcPr>
          <w:p w:rsidR="0071230C" w:rsidRPr="00067B3F" w:rsidRDefault="0071230C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67B3F">
              <w:rPr>
                <w:rFonts w:ascii="Arial" w:hAnsi="Arial" w:cs="Arial"/>
                <w:sz w:val="20"/>
                <w:szCs w:val="20"/>
              </w:rPr>
              <w:t>Коэффициент напряжённости на рынке труда (количество зарегистрированных безработных граждан, в расчёте на 1 вакантное место</w:t>
            </w:r>
            <w:proofErr w:type="gramStart"/>
            <w:r w:rsidRPr="00067B3F">
              <w:rPr>
                <w:rFonts w:ascii="Arial" w:hAnsi="Arial" w:cs="Arial"/>
                <w:sz w:val="20"/>
                <w:szCs w:val="20"/>
              </w:rPr>
              <w:t>) (%)</w:t>
            </w:r>
            <w:proofErr w:type="gramEnd"/>
          </w:p>
        </w:tc>
        <w:tc>
          <w:tcPr>
            <w:tcW w:w="2104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фактическое значение</w:t>
            </w:r>
          </w:p>
        </w:tc>
        <w:tc>
          <w:tcPr>
            <w:tcW w:w="850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6,3</w:t>
            </w:r>
          </w:p>
        </w:tc>
        <w:tc>
          <w:tcPr>
            <w:tcW w:w="851" w:type="dxa"/>
            <w:vMerge w:val="restart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6,9</w:t>
            </w:r>
          </w:p>
        </w:tc>
        <w:tc>
          <w:tcPr>
            <w:tcW w:w="850" w:type="dxa"/>
            <w:vMerge w:val="restart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3,9</w:t>
            </w:r>
          </w:p>
        </w:tc>
        <w:tc>
          <w:tcPr>
            <w:tcW w:w="851" w:type="dxa"/>
            <w:vMerge w:val="restart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4,6</w:t>
            </w:r>
          </w:p>
        </w:tc>
        <w:tc>
          <w:tcPr>
            <w:tcW w:w="850" w:type="dxa"/>
            <w:vMerge w:val="restart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4,8</w:t>
            </w:r>
          </w:p>
        </w:tc>
        <w:tc>
          <w:tcPr>
            <w:tcW w:w="851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6,5</w:t>
            </w:r>
          </w:p>
        </w:tc>
        <w:tc>
          <w:tcPr>
            <w:tcW w:w="992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4,6</w:t>
            </w:r>
          </w:p>
        </w:tc>
      </w:tr>
      <w:tr w:rsidR="0071230C" w:rsidRPr="00543120" w:rsidTr="00067B3F">
        <w:tc>
          <w:tcPr>
            <w:tcW w:w="2575" w:type="dxa"/>
            <w:vMerge/>
          </w:tcPr>
          <w:p w:rsidR="0071230C" w:rsidRPr="00067B3F" w:rsidRDefault="0071230C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консервативный</w:t>
            </w:r>
          </w:p>
        </w:tc>
        <w:tc>
          <w:tcPr>
            <w:tcW w:w="850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14,6</w:t>
            </w:r>
          </w:p>
        </w:tc>
        <w:tc>
          <w:tcPr>
            <w:tcW w:w="851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11,5</w:t>
            </w:r>
          </w:p>
        </w:tc>
        <w:tc>
          <w:tcPr>
            <w:tcW w:w="992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6,5</w:t>
            </w:r>
          </w:p>
        </w:tc>
      </w:tr>
      <w:tr w:rsidR="0071230C" w:rsidRPr="00543120" w:rsidTr="00067B3F">
        <w:tc>
          <w:tcPr>
            <w:tcW w:w="2575" w:type="dxa"/>
            <w:vMerge/>
            <w:vAlign w:val="center"/>
          </w:tcPr>
          <w:p w:rsidR="0071230C" w:rsidRPr="00067B3F" w:rsidRDefault="0071230C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базовый</w:t>
            </w:r>
          </w:p>
        </w:tc>
        <w:tc>
          <w:tcPr>
            <w:tcW w:w="850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14,2</w:t>
            </w:r>
          </w:p>
        </w:tc>
        <w:tc>
          <w:tcPr>
            <w:tcW w:w="851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11,0</w:t>
            </w:r>
          </w:p>
        </w:tc>
        <w:tc>
          <w:tcPr>
            <w:tcW w:w="992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5,0</w:t>
            </w:r>
          </w:p>
        </w:tc>
      </w:tr>
      <w:tr w:rsidR="0071230C" w:rsidRPr="00543120" w:rsidTr="00067B3F">
        <w:tc>
          <w:tcPr>
            <w:tcW w:w="2575" w:type="dxa"/>
            <w:vMerge/>
            <w:vAlign w:val="center"/>
          </w:tcPr>
          <w:p w:rsidR="0071230C" w:rsidRPr="00067B3F" w:rsidRDefault="0071230C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оптимистический</w:t>
            </w:r>
          </w:p>
        </w:tc>
        <w:tc>
          <w:tcPr>
            <w:tcW w:w="850" w:type="dxa"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  <w:r w:rsidRPr="00067B3F">
              <w:t>14,0</w:t>
            </w:r>
          </w:p>
        </w:tc>
        <w:tc>
          <w:tcPr>
            <w:tcW w:w="851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71230C" w:rsidRPr="00067B3F" w:rsidRDefault="0071230C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10,0</w:t>
            </w:r>
          </w:p>
        </w:tc>
        <w:tc>
          <w:tcPr>
            <w:tcW w:w="992" w:type="dxa"/>
            <w:vAlign w:val="center"/>
          </w:tcPr>
          <w:p w:rsidR="0071230C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4,6</w:t>
            </w:r>
          </w:p>
        </w:tc>
      </w:tr>
      <w:tr w:rsidR="004E7D05" w:rsidRPr="00543120" w:rsidTr="00067B3F">
        <w:tc>
          <w:tcPr>
            <w:tcW w:w="2575" w:type="dxa"/>
            <w:vMerge w:val="restart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67B3F">
              <w:rPr>
                <w:rFonts w:ascii="Arial" w:hAnsi="Arial" w:cs="Arial"/>
                <w:sz w:val="20"/>
                <w:szCs w:val="20"/>
              </w:rPr>
              <w:t>Среднемесячная начисленная заработная плата работников крупных и средних предприятий</w:t>
            </w:r>
            <w:r w:rsidR="00D9173A" w:rsidRPr="00067B3F">
              <w:rPr>
                <w:rFonts w:ascii="Arial" w:hAnsi="Arial" w:cs="Arial"/>
                <w:sz w:val="20"/>
                <w:szCs w:val="20"/>
              </w:rPr>
              <w:t>, (рублей)</w:t>
            </w: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фактическое значение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32262,5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32400,4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37195,6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39339,5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42399,3</w:t>
            </w: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46269,3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42652,5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консервативный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32938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40128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40180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базовый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33465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44421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42800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оптимистический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34034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49175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44650</w:t>
            </w:r>
          </w:p>
        </w:tc>
      </w:tr>
      <w:tr w:rsidR="004E7D05" w:rsidRPr="00543120" w:rsidTr="00067B3F">
        <w:trPr>
          <w:trHeight w:val="504"/>
        </w:trPr>
        <w:tc>
          <w:tcPr>
            <w:tcW w:w="2575" w:type="dxa"/>
            <w:vMerge w:val="restart"/>
            <w:vAlign w:val="center"/>
          </w:tcPr>
          <w:p w:rsidR="00D9173A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67B3F">
              <w:rPr>
                <w:rFonts w:ascii="Arial" w:hAnsi="Arial" w:cs="Arial"/>
                <w:sz w:val="20"/>
                <w:szCs w:val="20"/>
              </w:rPr>
              <w:t>Объём отгруженных товаров собственного производства, выполненных работ и услуг собственными силами по виду экономической деятельности «Обрабаты</w:t>
            </w:r>
            <w:r w:rsidR="00543120" w:rsidRPr="00067B3F">
              <w:rPr>
                <w:rFonts w:ascii="Arial" w:hAnsi="Arial" w:cs="Arial"/>
                <w:sz w:val="20"/>
                <w:szCs w:val="20"/>
              </w:rPr>
              <w:t>вающие производства» по средним</w:t>
            </w:r>
            <w:r w:rsidRPr="00067B3F">
              <w:rPr>
                <w:rFonts w:ascii="Arial" w:hAnsi="Arial" w:cs="Arial"/>
                <w:sz w:val="20"/>
                <w:szCs w:val="20"/>
              </w:rPr>
              <w:t xml:space="preserve"> и крупным предприятиям</w:t>
            </w:r>
            <w:r w:rsidR="00D9173A" w:rsidRPr="00067B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E7D05" w:rsidRPr="00067B3F" w:rsidRDefault="00D9173A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67B3F">
              <w:rPr>
                <w:rFonts w:ascii="Arial" w:hAnsi="Arial" w:cs="Arial"/>
                <w:sz w:val="20"/>
                <w:szCs w:val="20"/>
              </w:rPr>
              <w:t>(тысяч рублей)</w:t>
            </w: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фактическое значение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1250,9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2187,96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1432,4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1161,4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1807,9</w:t>
            </w: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2248,6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2318,6</w:t>
            </w:r>
          </w:p>
        </w:tc>
      </w:tr>
      <w:tr w:rsidR="004E7D05" w:rsidRPr="00543120" w:rsidTr="00067B3F">
        <w:trPr>
          <w:trHeight w:val="496"/>
        </w:trPr>
        <w:tc>
          <w:tcPr>
            <w:tcW w:w="2575" w:type="dxa"/>
            <w:vMerge/>
            <w:vAlign w:val="center"/>
          </w:tcPr>
          <w:p w:rsidR="004E7D05" w:rsidRPr="00067B3F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консервативный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1,7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3,2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1500,6</w:t>
            </w:r>
          </w:p>
        </w:tc>
      </w:tr>
      <w:tr w:rsidR="004E7D05" w:rsidRPr="00543120" w:rsidTr="00067B3F">
        <w:trPr>
          <w:trHeight w:val="496"/>
        </w:trPr>
        <w:tc>
          <w:tcPr>
            <w:tcW w:w="2575" w:type="dxa"/>
            <w:vMerge/>
          </w:tcPr>
          <w:p w:rsidR="004E7D05" w:rsidRPr="00067B3F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базовый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1,9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3,5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2300,0</w:t>
            </w:r>
          </w:p>
        </w:tc>
      </w:tr>
      <w:tr w:rsidR="004E7D05" w:rsidRPr="00543120" w:rsidTr="00067B3F">
        <w:tc>
          <w:tcPr>
            <w:tcW w:w="2575" w:type="dxa"/>
            <w:vMerge/>
            <w:vAlign w:val="center"/>
          </w:tcPr>
          <w:p w:rsidR="004E7D05" w:rsidRPr="00067B3F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оптимистический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2,1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3,9</w:t>
            </w:r>
          </w:p>
        </w:tc>
        <w:tc>
          <w:tcPr>
            <w:tcW w:w="992" w:type="dxa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2800,0</w:t>
            </w:r>
          </w:p>
        </w:tc>
      </w:tr>
      <w:tr w:rsidR="004E7D05" w:rsidRPr="00543120" w:rsidTr="00067B3F">
        <w:tc>
          <w:tcPr>
            <w:tcW w:w="2575" w:type="dxa"/>
            <w:vMerge w:val="restart"/>
            <w:vAlign w:val="center"/>
          </w:tcPr>
          <w:p w:rsidR="004E7D05" w:rsidRPr="00067B3F" w:rsidRDefault="004E7D05" w:rsidP="00067B3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67B3F">
              <w:rPr>
                <w:rFonts w:ascii="Arial" w:hAnsi="Arial" w:cs="Arial"/>
                <w:sz w:val="20"/>
                <w:szCs w:val="20"/>
              </w:rPr>
              <w:t>Объём поступлений налогов на совокупный доход в консолидированный бюджет Томской облас</w:t>
            </w:r>
            <w:r w:rsidR="00543120" w:rsidRPr="00067B3F">
              <w:rPr>
                <w:rFonts w:ascii="Arial" w:hAnsi="Arial" w:cs="Arial"/>
                <w:sz w:val="20"/>
                <w:szCs w:val="20"/>
              </w:rPr>
              <w:t xml:space="preserve">ти с территории </w:t>
            </w:r>
            <w:proofErr w:type="spellStart"/>
            <w:r w:rsidR="00543120" w:rsidRPr="00067B3F">
              <w:rPr>
                <w:rFonts w:ascii="Arial" w:hAnsi="Arial" w:cs="Arial"/>
                <w:sz w:val="20"/>
                <w:szCs w:val="20"/>
              </w:rPr>
              <w:t>Тегульдетского</w:t>
            </w:r>
            <w:proofErr w:type="spellEnd"/>
            <w:r w:rsidR="00543120" w:rsidRPr="00067B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67B3F">
              <w:rPr>
                <w:rFonts w:ascii="Arial" w:hAnsi="Arial" w:cs="Arial"/>
                <w:sz w:val="20"/>
                <w:szCs w:val="20"/>
              </w:rPr>
              <w:t>района</w:t>
            </w:r>
            <w:r w:rsidR="00D9173A" w:rsidRPr="00067B3F">
              <w:rPr>
                <w:rFonts w:ascii="Arial" w:hAnsi="Arial" w:cs="Arial"/>
                <w:sz w:val="20"/>
                <w:szCs w:val="20"/>
              </w:rPr>
              <w:t>, (млн. рублей)</w:t>
            </w: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фактическое значение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4,0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4,2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4,4</w:t>
            </w:r>
          </w:p>
        </w:tc>
        <w:tc>
          <w:tcPr>
            <w:tcW w:w="851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4,0</w:t>
            </w:r>
          </w:p>
        </w:tc>
        <w:tc>
          <w:tcPr>
            <w:tcW w:w="850" w:type="dxa"/>
            <w:vMerge w:val="restart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4,8</w:t>
            </w:r>
          </w:p>
        </w:tc>
        <w:tc>
          <w:tcPr>
            <w:tcW w:w="851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7,0</w:t>
            </w:r>
          </w:p>
        </w:tc>
        <w:tc>
          <w:tcPr>
            <w:tcW w:w="992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7,3</w:t>
            </w:r>
          </w:p>
        </w:tc>
      </w:tr>
      <w:tr w:rsidR="004E7D05" w:rsidRPr="00543120" w:rsidTr="00067B3F">
        <w:tc>
          <w:tcPr>
            <w:tcW w:w="2575" w:type="dxa"/>
            <w:vMerge/>
          </w:tcPr>
          <w:p w:rsidR="004E7D05" w:rsidRPr="00067B3F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консервативный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4,0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7,0</w:t>
            </w:r>
          </w:p>
        </w:tc>
        <w:tc>
          <w:tcPr>
            <w:tcW w:w="992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7,3</w:t>
            </w:r>
          </w:p>
        </w:tc>
      </w:tr>
      <w:tr w:rsidR="004E7D05" w:rsidRPr="00543120" w:rsidTr="00067B3F">
        <w:tc>
          <w:tcPr>
            <w:tcW w:w="2575" w:type="dxa"/>
            <w:vMerge/>
          </w:tcPr>
          <w:p w:rsidR="004E7D05" w:rsidRPr="00067B3F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базовый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4,2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7,7</w:t>
            </w:r>
          </w:p>
        </w:tc>
        <w:tc>
          <w:tcPr>
            <w:tcW w:w="992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5,4</w:t>
            </w:r>
          </w:p>
        </w:tc>
      </w:tr>
      <w:tr w:rsidR="004E7D05" w:rsidRPr="00543120" w:rsidTr="00067B3F">
        <w:tc>
          <w:tcPr>
            <w:tcW w:w="2575" w:type="dxa"/>
            <w:vMerge/>
          </w:tcPr>
          <w:p w:rsidR="004E7D05" w:rsidRPr="00067B3F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оптимистический</w:t>
            </w:r>
          </w:p>
        </w:tc>
        <w:tc>
          <w:tcPr>
            <w:tcW w:w="850" w:type="dxa"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  <w:r w:rsidRPr="00067B3F">
              <w:t>4,3</w:t>
            </w: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0" w:type="dxa"/>
            <w:vMerge/>
            <w:vAlign w:val="center"/>
          </w:tcPr>
          <w:p w:rsidR="004E7D05" w:rsidRPr="00067B3F" w:rsidRDefault="004E7D05" w:rsidP="0061497F">
            <w:pPr>
              <w:pStyle w:val="ConsPlusNormal"/>
              <w:spacing w:line="276" w:lineRule="auto"/>
              <w:ind w:firstLine="0"/>
            </w:pPr>
          </w:p>
        </w:tc>
        <w:tc>
          <w:tcPr>
            <w:tcW w:w="851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7,8</w:t>
            </w:r>
          </w:p>
        </w:tc>
        <w:tc>
          <w:tcPr>
            <w:tcW w:w="992" w:type="dxa"/>
            <w:vAlign w:val="center"/>
          </w:tcPr>
          <w:p w:rsidR="004E7D05" w:rsidRPr="00067B3F" w:rsidRDefault="0071230C" w:rsidP="0071230C">
            <w:pPr>
              <w:pStyle w:val="ConsPlusNormal"/>
              <w:spacing w:line="276" w:lineRule="auto"/>
              <w:ind w:firstLine="0"/>
              <w:jc w:val="center"/>
            </w:pPr>
            <w:r w:rsidRPr="00067B3F">
              <w:t>8,0</w:t>
            </w:r>
          </w:p>
        </w:tc>
      </w:tr>
    </w:tbl>
    <w:p w:rsidR="004E7D05" w:rsidRPr="00543120" w:rsidRDefault="004E7D05" w:rsidP="004E7D05">
      <w:pPr>
        <w:pStyle w:val="ConsPlusNormal"/>
        <w:spacing w:line="276" w:lineRule="auto"/>
        <w:jc w:val="center"/>
        <w:rPr>
          <w:sz w:val="24"/>
          <w:szCs w:val="24"/>
        </w:rPr>
      </w:pPr>
    </w:p>
    <w:p w:rsidR="004E7D05" w:rsidRPr="00543120" w:rsidRDefault="004E7D05" w:rsidP="004E7D05">
      <w:pPr>
        <w:pStyle w:val="ConsPlusNormal"/>
        <w:spacing w:line="276" w:lineRule="auto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С момента принятия Стратегии-2015 существенно изменились социально-экономические условия, которые не были предусмотрены в действующих стратегических документах. С 2018 года реализуется система региональных проектов как часть федеральной политики по реализации национальных проектов и национальных целей развития.</w:t>
      </w:r>
    </w:p>
    <w:p w:rsidR="00543120" w:rsidRPr="00543120" w:rsidRDefault="00543120" w:rsidP="004E7D05">
      <w:pPr>
        <w:spacing w:line="276" w:lineRule="auto"/>
        <w:ind w:firstLine="709"/>
        <w:jc w:val="both"/>
        <w:rPr>
          <w:rFonts w:ascii="Arial" w:hAnsi="Arial" w:cs="Arial"/>
        </w:rPr>
      </w:pPr>
    </w:p>
    <w:bookmarkEnd w:id="0"/>
    <w:p w:rsidR="004E7D05" w:rsidRPr="00067B3F" w:rsidRDefault="004E7D05" w:rsidP="00067B3F">
      <w:pPr>
        <w:pStyle w:val="1"/>
        <w:numPr>
          <w:ilvl w:val="1"/>
          <w:numId w:val="23"/>
        </w:numPr>
        <w:spacing w:before="0" w:after="120"/>
        <w:rPr>
          <w:rFonts w:ascii="Arial" w:hAnsi="Arial" w:cs="Arial"/>
          <w:b w:val="0"/>
          <w:color w:val="auto"/>
          <w:sz w:val="24"/>
          <w:szCs w:val="24"/>
        </w:rPr>
      </w:pPr>
      <w:r w:rsidRPr="00067B3F">
        <w:rPr>
          <w:rFonts w:ascii="Arial" w:hAnsi="Arial" w:cs="Arial"/>
          <w:b w:val="0"/>
          <w:color w:val="auto"/>
          <w:sz w:val="24"/>
          <w:szCs w:val="24"/>
        </w:rPr>
        <w:t xml:space="preserve">Анализ конкурентоспособности </w:t>
      </w:r>
      <w:proofErr w:type="spellStart"/>
      <w:r w:rsidRPr="00067B3F">
        <w:rPr>
          <w:rFonts w:ascii="Arial" w:hAnsi="Arial" w:cs="Arial"/>
          <w:b w:val="0"/>
          <w:color w:val="auto"/>
          <w:sz w:val="24"/>
          <w:szCs w:val="24"/>
        </w:rPr>
        <w:t>Тегульдетского</w:t>
      </w:r>
      <w:proofErr w:type="spellEnd"/>
      <w:r w:rsidRPr="00067B3F">
        <w:rPr>
          <w:rFonts w:ascii="Arial" w:hAnsi="Arial" w:cs="Arial"/>
          <w:b w:val="0"/>
          <w:color w:val="auto"/>
          <w:sz w:val="24"/>
          <w:szCs w:val="24"/>
        </w:rPr>
        <w:t xml:space="preserve"> района</w:t>
      </w:r>
    </w:p>
    <w:p w:rsidR="004E7D05" w:rsidRPr="00543120" w:rsidRDefault="004E7D05" w:rsidP="004E7D05">
      <w:pPr>
        <w:pStyle w:val="af6"/>
        <w:suppressAutoHyphens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Тегульдетский район имеет выраженную лесозаготовительную специализацию. В структуре земельных ресурсов района 86,2% занимают лесного фонда. В общем объеме производимой продукции в районе доля предприя</w:t>
      </w:r>
      <w:r w:rsidR="00067B3F">
        <w:rPr>
          <w:rFonts w:ascii="Arial" w:hAnsi="Arial" w:cs="Arial"/>
        </w:rPr>
        <w:t xml:space="preserve">тий лесной отрасли составляет </w:t>
      </w:r>
      <w:r w:rsidRPr="00543120">
        <w:rPr>
          <w:rFonts w:ascii="Arial" w:hAnsi="Arial" w:cs="Arial"/>
        </w:rPr>
        <w:t xml:space="preserve">95%. </w:t>
      </w:r>
    </w:p>
    <w:p w:rsidR="004E7D05" w:rsidRPr="00067B3F" w:rsidRDefault="007506C1" w:rsidP="004E7D05">
      <w:pPr>
        <w:pStyle w:val="1"/>
        <w:numPr>
          <w:ilvl w:val="0"/>
          <w:numId w:val="0"/>
        </w:numPr>
        <w:spacing w:before="0" w:after="120"/>
        <w:ind w:left="710"/>
        <w:jc w:val="both"/>
        <w:rPr>
          <w:rFonts w:ascii="Arial" w:hAnsi="Arial" w:cs="Arial"/>
          <w:b w:val="0"/>
          <w:color w:val="auto"/>
          <w:sz w:val="24"/>
          <w:szCs w:val="24"/>
        </w:rPr>
      </w:pPr>
      <w:hyperlink w:anchor="_Toc362514085" w:history="1">
        <w:bookmarkStart w:id="1" w:name="_Toc371094103"/>
        <w:r w:rsidR="004E7D05" w:rsidRPr="00067B3F">
          <w:rPr>
            <w:rFonts w:ascii="Arial" w:hAnsi="Arial" w:cs="Arial"/>
            <w:b w:val="0"/>
            <w:color w:val="auto"/>
            <w:sz w:val="24"/>
            <w:szCs w:val="24"/>
          </w:rPr>
          <w:t>Внутренние и внешние факторы</w:t>
        </w:r>
      </w:hyperlink>
      <w:r w:rsidR="004E7D05" w:rsidRPr="00067B3F">
        <w:rPr>
          <w:rFonts w:ascii="Arial" w:hAnsi="Arial" w:cs="Arial"/>
          <w:b w:val="0"/>
          <w:color w:val="auto"/>
          <w:sz w:val="24"/>
          <w:szCs w:val="24"/>
        </w:rPr>
        <w:t>, определяющие развитие района до 2030 года</w:t>
      </w:r>
      <w:bookmarkEnd w:id="1"/>
      <w:r w:rsidR="004E7D05" w:rsidRPr="00067B3F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:rsidR="004E7D05" w:rsidRPr="00543120" w:rsidRDefault="004E7D05" w:rsidP="004E7D05">
      <w:pPr>
        <w:pStyle w:val="af2"/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 xml:space="preserve">Для более четкого и системного представления о перспективах развития </w:t>
      </w:r>
      <w:r w:rsidR="007960EA" w:rsidRPr="00543120">
        <w:rPr>
          <w:rStyle w:val="af3"/>
          <w:rFonts w:ascii="Arial" w:hAnsi="Arial" w:cs="Arial"/>
        </w:rPr>
        <w:t>муниципального образования «</w:t>
      </w:r>
      <w:r w:rsidRPr="00543120">
        <w:rPr>
          <w:rStyle w:val="af3"/>
          <w:rFonts w:ascii="Arial" w:hAnsi="Arial" w:cs="Arial"/>
        </w:rPr>
        <w:t>Тегульдетский район</w:t>
      </w:r>
      <w:r w:rsidR="007960EA" w:rsidRPr="00543120">
        <w:rPr>
          <w:rStyle w:val="af3"/>
          <w:rFonts w:ascii="Arial" w:hAnsi="Arial" w:cs="Arial"/>
        </w:rPr>
        <w:t>»</w:t>
      </w:r>
      <w:r w:rsidRPr="00543120">
        <w:rPr>
          <w:rStyle w:val="af3"/>
          <w:rFonts w:ascii="Arial" w:hAnsi="Arial" w:cs="Arial"/>
        </w:rPr>
        <w:t xml:space="preserve"> были выделены внутренние и вне</w:t>
      </w:r>
      <w:r w:rsidRPr="00543120">
        <w:rPr>
          <w:rFonts w:ascii="Arial" w:hAnsi="Arial" w:cs="Arial"/>
        </w:rPr>
        <w:t>шн</w:t>
      </w:r>
      <w:r w:rsidRPr="00543120">
        <w:rPr>
          <w:rStyle w:val="af3"/>
          <w:rFonts w:ascii="Arial" w:hAnsi="Arial" w:cs="Arial"/>
        </w:rPr>
        <w:t>ие по отношению к муниципальному образованию факторы, оказывающие влияние на развитие района.</w:t>
      </w:r>
    </w:p>
    <w:p w:rsidR="004E7D05" w:rsidRPr="00543120" w:rsidRDefault="004E7D05" w:rsidP="004E7D05">
      <w:pPr>
        <w:pStyle w:val="af2"/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Внутренние и внешние факторы, в свою очередь, разделены на две группы по характеру их влияния на процесс развития района: способствующие и препятствующие.</w:t>
      </w:r>
    </w:p>
    <w:p w:rsidR="004E7D05" w:rsidRPr="00067B3F" w:rsidRDefault="004E7D05" w:rsidP="004E7D05">
      <w:pPr>
        <w:spacing w:line="276" w:lineRule="auto"/>
        <w:ind w:firstLine="709"/>
        <w:jc w:val="both"/>
        <w:rPr>
          <w:rStyle w:val="FontStyle18"/>
          <w:rFonts w:ascii="Arial" w:hAnsi="Arial" w:cs="Arial"/>
          <w:sz w:val="24"/>
          <w:szCs w:val="24"/>
        </w:rPr>
      </w:pPr>
      <w:r w:rsidRPr="00067B3F">
        <w:rPr>
          <w:rStyle w:val="FontStyle18"/>
          <w:rFonts w:ascii="Arial" w:hAnsi="Arial" w:cs="Arial"/>
          <w:sz w:val="24"/>
          <w:szCs w:val="24"/>
        </w:rPr>
        <w:t>Внутренние факторы, способствующие развитию района:</w:t>
      </w:r>
    </w:p>
    <w:p w:rsidR="004E7D05" w:rsidRPr="00543120" w:rsidRDefault="004E7D05" w:rsidP="004E7D05">
      <w:pPr>
        <w:pStyle w:val="af6"/>
        <w:numPr>
          <w:ilvl w:val="0"/>
          <w:numId w:val="5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присутствие транспортной инфраструктуры (наличие круглогодичной дороги с твердым покрытием, в летний период – р. Чулым как водная транспортная артерия); </w:t>
      </w:r>
    </w:p>
    <w:p w:rsidR="004E7D05" w:rsidRPr="00543120" w:rsidRDefault="004E7D05" w:rsidP="004E7D05">
      <w:pPr>
        <w:pStyle w:val="af6"/>
        <w:numPr>
          <w:ilvl w:val="0"/>
          <w:numId w:val="5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наличие биологических природных ресурсов и благоприятная экологическая ситуация в районе;</w:t>
      </w:r>
    </w:p>
    <w:p w:rsidR="004E7D05" w:rsidRPr="00543120" w:rsidRDefault="004E7D05" w:rsidP="004E7D05">
      <w:pPr>
        <w:pStyle w:val="af6"/>
        <w:numPr>
          <w:ilvl w:val="0"/>
          <w:numId w:val="5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устойчивая специализация района (лесное хозяйство), наличие лесосырьевой базы 2169,2 </w:t>
      </w:r>
      <w:proofErr w:type="spellStart"/>
      <w:r w:rsidRPr="00543120">
        <w:rPr>
          <w:rFonts w:ascii="Arial" w:hAnsi="Arial" w:cs="Arial"/>
        </w:rPr>
        <w:t>тыс.куб</w:t>
      </w:r>
      <w:proofErr w:type="spellEnd"/>
      <w:r w:rsidRPr="00543120">
        <w:rPr>
          <w:rFonts w:ascii="Arial" w:hAnsi="Arial" w:cs="Arial"/>
        </w:rPr>
        <w:t xml:space="preserve"> </w:t>
      </w:r>
      <w:proofErr w:type="gramStart"/>
      <w:r w:rsidRPr="00543120">
        <w:rPr>
          <w:rFonts w:ascii="Arial" w:hAnsi="Arial" w:cs="Arial"/>
        </w:rPr>
        <w:t>м</w:t>
      </w:r>
      <w:proofErr w:type="gramEnd"/>
      <w:r w:rsidRPr="00543120">
        <w:rPr>
          <w:rFonts w:ascii="Arial" w:hAnsi="Arial" w:cs="Arial"/>
        </w:rPr>
        <w:t xml:space="preserve"> расчетной лесосеки спелых и перестойных нахождений в год. Наличие постоянно работающих предприятий лесозаготовительной отрасли;</w:t>
      </w:r>
    </w:p>
    <w:p w:rsidR="004E7D05" w:rsidRPr="00543120" w:rsidRDefault="004E7D05" w:rsidP="004E7D05">
      <w:pPr>
        <w:pStyle w:val="af6"/>
        <w:numPr>
          <w:ilvl w:val="0"/>
          <w:numId w:val="5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возможность внедрения новых технологий в сфере заготовки и переработки древесины;</w:t>
      </w:r>
    </w:p>
    <w:p w:rsidR="004E7D05" w:rsidRPr="00543120" w:rsidRDefault="004E7D05" w:rsidP="004E7D05">
      <w:pPr>
        <w:pStyle w:val="af6"/>
        <w:numPr>
          <w:ilvl w:val="0"/>
          <w:numId w:val="5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достаточно развитая социальная сфера, имеющая потенциал для повышения качества человеческого капитала;</w:t>
      </w:r>
    </w:p>
    <w:p w:rsidR="004E7D05" w:rsidRPr="00543120" w:rsidRDefault="004E7D05" w:rsidP="004E7D05">
      <w:pPr>
        <w:pStyle w:val="af6"/>
        <w:numPr>
          <w:ilvl w:val="0"/>
          <w:numId w:val="5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готовность органов муниципального управления активно сотрудничать с бизнесом, поддерживать предпринимательские инициативы и проекты;</w:t>
      </w:r>
    </w:p>
    <w:p w:rsidR="004E7D05" w:rsidRPr="00067B3F" w:rsidRDefault="004E7D05" w:rsidP="004E7D05">
      <w:pPr>
        <w:spacing w:line="276" w:lineRule="auto"/>
        <w:ind w:firstLine="709"/>
        <w:jc w:val="both"/>
        <w:rPr>
          <w:rStyle w:val="FontStyle18"/>
          <w:rFonts w:ascii="Arial" w:hAnsi="Arial" w:cs="Arial"/>
          <w:sz w:val="24"/>
          <w:szCs w:val="24"/>
        </w:rPr>
      </w:pPr>
      <w:r w:rsidRPr="00067B3F">
        <w:rPr>
          <w:rStyle w:val="FontStyle18"/>
          <w:rFonts w:ascii="Arial" w:hAnsi="Arial" w:cs="Arial"/>
          <w:sz w:val="24"/>
          <w:szCs w:val="24"/>
        </w:rPr>
        <w:t>Внутренние факторы, препятствующие развитию района: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структурные диспропорции в экономике района, отсутствие промышленного сектора, обрабатывающих производств;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отдаленность района от областного центра и от соседних муниципальных образований Томской области;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высокая дифференциация населенных пунктов по уровню социально-экономического развития, недостаток рабочих мест в малых населенных пунктов;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неблагоприятная демографическая ситуация, старение населения и отток молодежи;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низкий уровень предпринимательской активности населения;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невысокое качество человеческого капитала, дефицит квалифицированной рабочей силы;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низкий уровень обеспеченности населения благоустроенным жильем; 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несбалансированность и </w:t>
      </w:r>
      <w:proofErr w:type="spellStart"/>
      <w:r w:rsidRPr="00543120">
        <w:rPr>
          <w:rFonts w:ascii="Arial" w:hAnsi="Arial" w:cs="Arial"/>
        </w:rPr>
        <w:t>дотационность</w:t>
      </w:r>
      <w:proofErr w:type="spellEnd"/>
      <w:r w:rsidRPr="00543120">
        <w:rPr>
          <w:rFonts w:ascii="Arial" w:hAnsi="Arial" w:cs="Arial"/>
        </w:rPr>
        <w:t xml:space="preserve"> бюджета, низкий удельный вес собственных доходов;</w:t>
      </w:r>
    </w:p>
    <w:p w:rsidR="004E7D05" w:rsidRPr="00543120" w:rsidRDefault="004E7D05" w:rsidP="004E7D05">
      <w:pPr>
        <w:pStyle w:val="af2"/>
        <w:spacing w:after="0" w:line="276" w:lineRule="auto"/>
        <w:ind w:firstLine="709"/>
        <w:jc w:val="both"/>
        <w:rPr>
          <w:rStyle w:val="af3"/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Внешние факторы имеют свою основу за пределами муниципального образования, влияние на них невозможно, поэтому они учитываются, как заданные условия.</w:t>
      </w:r>
    </w:p>
    <w:p w:rsidR="004E7D05" w:rsidRPr="00067B3F" w:rsidRDefault="004E7D05" w:rsidP="004E7D05">
      <w:pPr>
        <w:spacing w:line="276" w:lineRule="auto"/>
        <w:ind w:firstLine="709"/>
        <w:jc w:val="both"/>
        <w:rPr>
          <w:rStyle w:val="FontStyle18"/>
          <w:rFonts w:ascii="Arial" w:hAnsi="Arial" w:cs="Arial"/>
          <w:sz w:val="24"/>
          <w:szCs w:val="24"/>
        </w:rPr>
      </w:pPr>
      <w:r w:rsidRPr="00067B3F">
        <w:rPr>
          <w:rStyle w:val="FontStyle18"/>
          <w:rFonts w:ascii="Arial" w:hAnsi="Arial" w:cs="Arial"/>
          <w:sz w:val="24"/>
          <w:szCs w:val="24"/>
        </w:rPr>
        <w:t>Внешние факторы, способствующие развитию района:</w:t>
      </w:r>
    </w:p>
    <w:p w:rsidR="004E7D05" w:rsidRPr="00543120" w:rsidRDefault="004E7D05" w:rsidP="004E7D05">
      <w:pPr>
        <w:pStyle w:val="af2"/>
        <w:widowControl w:val="0"/>
        <w:numPr>
          <w:ilvl w:val="0"/>
          <w:numId w:val="7"/>
        </w:numPr>
        <w:tabs>
          <w:tab w:val="clear" w:pos="1069"/>
          <w:tab w:val="num" w:pos="18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возможность привлечения финансирования за счет участия в целевых региональных и федеральных программах;</w:t>
      </w:r>
    </w:p>
    <w:p w:rsidR="004E7D05" w:rsidRPr="00543120" w:rsidRDefault="004E7D05" w:rsidP="004E7D05">
      <w:pPr>
        <w:pStyle w:val="af6"/>
        <w:numPr>
          <w:ilvl w:val="0"/>
          <w:numId w:val="7"/>
        </w:numPr>
        <w:tabs>
          <w:tab w:val="clear" w:pos="1069"/>
          <w:tab w:val="num" w:pos="18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возможность формирования взаимовыгодных связей с другими муниципальными образованиями; </w:t>
      </w:r>
    </w:p>
    <w:p w:rsidR="004E7D05" w:rsidRPr="00543120" w:rsidRDefault="004E7D05" w:rsidP="004E7D05">
      <w:pPr>
        <w:pStyle w:val="af6"/>
        <w:numPr>
          <w:ilvl w:val="0"/>
          <w:numId w:val="7"/>
        </w:numPr>
        <w:tabs>
          <w:tab w:val="clear" w:pos="1069"/>
          <w:tab w:val="num" w:pos="18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благоприятные рынки сбыта по продаже продукции предприятий лесной отрасли.</w:t>
      </w:r>
    </w:p>
    <w:p w:rsidR="004E7D05" w:rsidRPr="00067B3F" w:rsidRDefault="004E7D05" w:rsidP="004E7D05">
      <w:pPr>
        <w:spacing w:line="276" w:lineRule="auto"/>
        <w:ind w:firstLine="709"/>
        <w:jc w:val="both"/>
        <w:rPr>
          <w:rStyle w:val="FontStyle18"/>
          <w:rFonts w:ascii="Arial" w:hAnsi="Arial" w:cs="Arial"/>
          <w:sz w:val="24"/>
          <w:szCs w:val="24"/>
        </w:rPr>
      </w:pPr>
      <w:r w:rsidRPr="00067B3F">
        <w:rPr>
          <w:rStyle w:val="FontStyle18"/>
          <w:rFonts w:ascii="Arial" w:hAnsi="Arial" w:cs="Arial"/>
          <w:sz w:val="24"/>
          <w:szCs w:val="24"/>
        </w:rPr>
        <w:t>Внешние факторы, препятствующие развитию района:</w:t>
      </w:r>
    </w:p>
    <w:p w:rsidR="004E7D05" w:rsidRPr="00543120" w:rsidRDefault="004E7D05" w:rsidP="004E7D05">
      <w:pPr>
        <w:pStyle w:val="af6"/>
        <w:numPr>
          <w:ilvl w:val="0"/>
          <w:numId w:val="6"/>
        </w:numPr>
        <w:tabs>
          <w:tab w:val="clear" w:pos="1070"/>
          <w:tab w:val="left" w:pos="108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 xml:space="preserve">невыгодное географическое положение, </w:t>
      </w:r>
      <w:r w:rsidRPr="00543120">
        <w:rPr>
          <w:rFonts w:ascii="Arial" w:hAnsi="Arial" w:cs="Arial"/>
        </w:rPr>
        <w:t>отдаленность района от областного центра и от соседних муниципальных образований Томской области;</w:t>
      </w:r>
    </w:p>
    <w:p w:rsidR="004E7D05" w:rsidRPr="00543120" w:rsidRDefault="004E7D05" w:rsidP="004E7D05">
      <w:pPr>
        <w:pStyle w:val="af2"/>
        <w:widowControl w:val="0"/>
        <w:numPr>
          <w:ilvl w:val="0"/>
          <w:numId w:val="8"/>
        </w:numPr>
        <w:tabs>
          <w:tab w:val="clear" w:pos="720"/>
          <w:tab w:val="num" w:pos="0"/>
          <w:tab w:val="left" w:pos="110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уровень инфляции;</w:t>
      </w:r>
    </w:p>
    <w:p w:rsidR="004E7D05" w:rsidRPr="00543120" w:rsidRDefault="004E7D05" w:rsidP="004E7D05">
      <w:pPr>
        <w:pStyle w:val="af2"/>
        <w:widowControl w:val="0"/>
        <w:numPr>
          <w:ilvl w:val="0"/>
          <w:numId w:val="8"/>
        </w:numPr>
        <w:tabs>
          <w:tab w:val="clear" w:pos="720"/>
          <w:tab w:val="num" w:pos="0"/>
          <w:tab w:val="left" w:pos="110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низкие темпы роста Российской экономики;</w:t>
      </w:r>
    </w:p>
    <w:p w:rsidR="004E7D05" w:rsidRPr="00543120" w:rsidRDefault="004E7D05" w:rsidP="004E7D05">
      <w:pPr>
        <w:pStyle w:val="af2"/>
        <w:widowControl w:val="0"/>
        <w:numPr>
          <w:ilvl w:val="0"/>
          <w:numId w:val="8"/>
        </w:numPr>
        <w:tabs>
          <w:tab w:val="clear" w:pos="720"/>
          <w:tab w:val="num" w:pos="0"/>
          <w:tab w:val="left" w:pos="110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динамика роста тарифов на услуги и продукцию естественных монополий;</w:t>
      </w:r>
    </w:p>
    <w:p w:rsidR="004E7D05" w:rsidRPr="00543120" w:rsidRDefault="004E7D05" w:rsidP="004E7D05">
      <w:pPr>
        <w:pStyle w:val="af2"/>
        <w:numPr>
          <w:ilvl w:val="0"/>
          <w:numId w:val="8"/>
        </w:numPr>
        <w:tabs>
          <w:tab w:val="clear" w:pos="720"/>
          <w:tab w:val="num" w:pos="0"/>
          <w:tab w:val="left" w:pos="1100"/>
        </w:tabs>
        <w:spacing w:after="0" w:line="276" w:lineRule="auto"/>
        <w:ind w:left="0" w:firstLine="709"/>
        <w:jc w:val="both"/>
        <w:rPr>
          <w:rStyle w:val="af3"/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обострение конкуренции за право наилучших условий доступа к важнейшим ресурсам развития: природным, трудовым, финансовым и прочим;</w:t>
      </w:r>
    </w:p>
    <w:p w:rsidR="004E7D05" w:rsidRPr="00543120" w:rsidRDefault="004E7D05" w:rsidP="004E7D05">
      <w:pPr>
        <w:pStyle w:val="af2"/>
        <w:widowControl w:val="0"/>
        <w:numPr>
          <w:ilvl w:val="0"/>
          <w:numId w:val="8"/>
        </w:numPr>
        <w:tabs>
          <w:tab w:val="clear" w:pos="720"/>
          <w:tab w:val="num" w:pos="0"/>
          <w:tab w:val="left" w:pos="1100"/>
        </w:tabs>
        <w:spacing w:after="0" w:line="276" w:lineRule="auto"/>
        <w:ind w:left="0" w:firstLine="709"/>
        <w:jc w:val="both"/>
        <w:rPr>
          <w:rStyle w:val="af3"/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сложившаяся система межбюджетных отношений;</w:t>
      </w:r>
    </w:p>
    <w:p w:rsidR="004E7D05" w:rsidRPr="00543120" w:rsidRDefault="004E7D05" w:rsidP="004E7D05">
      <w:pPr>
        <w:pStyle w:val="af2"/>
        <w:widowControl w:val="0"/>
        <w:numPr>
          <w:ilvl w:val="0"/>
          <w:numId w:val="8"/>
        </w:numPr>
        <w:tabs>
          <w:tab w:val="clear" w:pos="720"/>
          <w:tab w:val="num" w:pos="0"/>
          <w:tab w:val="left" w:pos="1100"/>
        </w:tabs>
        <w:spacing w:after="0" w:line="276" w:lineRule="auto"/>
        <w:ind w:left="0" w:firstLine="709"/>
        <w:jc w:val="both"/>
        <w:rPr>
          <w:rStyle w:val="af3"/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>неблагоприятные климатические условия, Тегульдетский район является местностью приравненной к Северным районам;</w:t>
      </w:r>
    </w:p>
    <w:p w:rsidR="004E7D05" w:rsidRPr="00543120" w:rsidRDefault="004E7D05" w:rsidP="004E7D05">
      <w:pPr>
        <w:pStyle w:val="af2"/>
        <w:widowControl w:val="0"/>
        <w:numPr>
          <w:ilvl w:val="0"/>
          <w:numId w:val="8"/>
        </w:numPr>
        <w:tabs>
          <w:tab w:val="clear" w:pos="720"/>
          <w:tab w:val="num" w:pos="0"/>
          <w:tab w:val="left" w:pos="1100"/>
        </w:tabs>
        <w:spacing w:after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Style w:val="af3"/>
          <w:rFonts w:ascii="Arial" w:hAnsi="Arial" w:cs="Arial"/>
        </w:rPr>
        <w:t xml:space="preserve">низкий уровень развития </w:t>
      </w:r>
      <w:proofErr w:type="gramStart"/>
      <w:r w:rsidRPr="00543120">
        <w:rPr>
          <w:rStyle w:val="af3"/>
          <w:rFonts w:ascii="Arial" w:hAnsi="Arial" w:cs="Arial"/>
        </w:rPr>
        <w:t>транспортная</w:t>
      </w:r>
      <w:proofErr w:type="gramEnd"/>
      <w:r w:rsidRPr="00543120">
        <w:rPr>
          <w:rStyle w:val="af3"/>
          <w:rFonts w:ascii="Arial" w:hAnsi="Arial" w:cs="Arial"/>
        </w:rPr>
        <w:t xml:space="preserve"> инфраструктуры (отсутствие транзитных авто трасс, железнодорожных сообщений).</w:t>
      </w:r>
    </w:p>
    <w:p w:rsidR="00DA764D" w:rsidRDefault="00DA764D" w:rsidP="004E7D05">
      <w:pPr>
        <w:pStyle w:val="1"/>
        <w:numPr>
          <w:ilvl w:val="0"/>
          <w:numId w:val="0"/>
        </w:numPr>
        <w:spacing w:before="0" w:after="120"/>
        <w:ind w:left="720"/>
        <w:jc w:val="both"/>
      </w:pPr>
    </w:p>
    <w:p w:rsidR="004E7D05" w:rsidRPr="00543120" w:rsidRDefault="007506C1" w:rsidP="004E7D05">
      <w:pPr>
        <w:pStyle w:val="1"/>
        <w:numPr>
          <w:ilvl w:val="0"/>
          <w:numId w:val="0"/>
        </w:numPr>
        <w:spacing w:before="0" w:after="120"/>
        <w:ind w:left="720"/>
        <w:jc w:val="both"/>
        <w:rPr>
          <w:rFonts w:ascii="Arial" w:hAnsi="Arial" w:cs="Arial"/>
          <w:color w:val="auto"/>
          <w:sz w:val="24"/>
          <w:szCs w:val="24"/>
        </w:rPr>
      </w:pPr>
      <w:hyperlink w:anchor="_Toc362514088" w:history="1">
        <w:bookmarkStart w:id="2" w:name="_Toc371094104"/>
        <w:r w:rsidR="004E7D05" w:rsidRPr="00067B3F">
          <w:rPr>
            <w:rFonts w:ascii="Arial" w:hAnsi="Arial" w:cs="Arial"/>
            <w:b w:val="0"/>
            <w:color w:val="auto"/>
            <w:sz w:val="24"/>
            <w:szCs w:val="24"/>
          </w:rPr>
          <w:t>SWOT-анализ МО Тегульдетский район</w:t>
        </w:r>
        <w:bookmarkEnd w:id="2"/>
      </w:hyperlink>
      <w:r w:rsidR="004E7D05" w:rsidRPr="00543120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основе оценки исходной социально-экономической ситуации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для обеспечения всестороннего учета местной специфики, анализа внутренних и внешних факторов, определения конкурентных преимуществ и проблем и негативных моментов и тенденций, </w:t>
      </w:r>
      <w:proofErr w:type="gramStart"/>
      <w:r w:rsidRPr="00543120">
        <w:rPr>
          <w:rFonts w:ascii="Arial" w:hAnsi="Arial" w:cs="Arial"/>
        </w:rPr>
        <w:t>проведен</w:t>
      </w:r>
      <w:proofErr w:type="gramEnd"/>
      <w:r w:rsidRPr="00543120">
        <w:rPr>
          <w:rFonts w:ascii="Arial" w:hAnsi="Arial" w:cs="Arial"/>
        </w:rPr>
        <w:t xml:space="preserve"> SWOT-анализ социально-экономического развития района.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lang w:eastAsia="en-US"/>
        </w:rPr>
      </w:pPr>
      <w:r w:rsidRPr="00543120">
        <w:rPr>
          <w:rFonts w:ascii="Arial" w:hAnsi="Arial" w:cs="Arial"/>
          <w:lang w:eastAsia="en-US"/>
        </w:rPr>
        <w:t xml:space="preserve">По результатам </w:t>
      </w:r>
      <w:r w:rsidRPr="00543120">
        <w:rPr>
          <w:rFonts w:ascii="Arial" w:hAnsi="Arial" w:cs="Arial"/>
        </w:rPr>
        <w:t>SWOT-анализа</w:t>
      </w:r>
      <w:r w:rsidRPr="00543120">
        <w:rPr>
          <w:rFonts w:ascii="Arial" w:hAnsi="Arial" w:cs="Arial"/>
          <w:lang w:eastAsia="en-US"/>
        </w:rPr>
        <w:t xml:space="preserve"> определены основные проблемы и направления социально-экономического развития района, на решении которых необходимо сконцентрировать усилия в рамках реализации программы стратегического развития.</w:t>
      </w:r>
    </w:p>
    <w:p w:rsidR="004E7D05" w:rsidRPr="00543120" w:rsidRDefault="004E7D05" w:rsidP="004E7D05">
      <w:pPr>
        <w:spacing w:line="276" w:lineRule="auto"/>
        <w:rPr>
          <w:rFonts w:ascii="Arial" w:hAnsi="Arial" w:cs="Arial"/>
          <w:lang w:eastAsia="en-US"/>
        </w:rPr>
        <w:sectPr w:rsidR="004E7D05" w:rsidRPr="00543120" w:rsidSect="00A26857">
          <w:headerReference w:type="default" r:id="rId14"/>
          <w:footerReference w:type="even" r:id="rId15"/>
          <w:footerReference w:type="default" r:id="rId16"/>
          <w:pgSz w:w="11906" w:h="16838" w:code="9"/>
          <w:pgMar w:top="1134" w:right="567" w:bottom="1134" w:left="1134" w:header="851" w:footer="709" w:gutter="0"/>
          <w:cols w:space="708"/>
          <w:titlePg/>
          <w:docGrid w:linePitch="360"/>
        </w:sectPr>
      </w:pPr>
    </w:p>
    <w:p w:rsidR="004E7D05" w:rsidRPr="00067B3F" w:rsidRDefault="004E7D05" w:rsidP="004E7D05">
      <w:pPr>
        <w:pStyle w:val="15"/>
        <w:shd w:val="clear" w:color="auto" w:fill="auto"/>
        <w:spacing w:after="240" w:line="276" w:lineRule="auto"/>
        <w:ind w:firstLine="0"/>
        <w:jc w:val="center"/>
        <w:rPr>
          <w:rFonts w:ascii="Arial" w:hAnsi="Arial" w:cs="Arial"/>
          <w:sz w:val="24"/>
          <w:szCs w:val="24"/>
        </w:rPr>
      </w:pPr>
      <w:r w:rsidRPr="00543120">
        <w:rPr>
          <w:rStyle w:val="af9"/>
          <w:rFonts w:ascii="Arial" w:hAnsi="Arial" w:cs="Arial"/>
          <w:sz w:val="24"/>
          <w:szCs w:val="24"/>
        </w:rPr>
        <w:t xml:space="preserve">Таблица </w:t>
      </w:r>
      <w:r w:rsidR="00CD250D" w:rsidRPr="00543120">
        <w:rPr>
          <w:rStyle w:val="af9"/>
          <w:rFonts w:ascii="Arial" w:hAnsi="Arial" w:cs="Arial"/>
          <w:sz w:val="24"/>
          <w:szCs w:val="24"/>
        </w:rPr>
        <w:t>2</w:t>
      </w:r>
      <w:r w:rsidRPr="00543120">
        <w:rPr>
          <w:rStyle w:val="af9"/>
          <w:rFonts w:ascii="Arial" w:hAnsi="Arial" w:cs="Arial"/>
          <w:sz w:val="24"/>
          <w:szCs w:val="24"/>
        </w:rPr>
        <w:t xml:space="preserve">- Сильные, слабые стороны, возможности и угрозы, определяющие направления развития </w:t>
      </w:r>
      <w:r w:rsidR="00105C91" w:rsidRPr="00543120">
        <w:rPr>
          <w:rStyle w:val="af9"/>
          <w:rFonts w:ascii="Arial" w:hAnsi="Arial" w:cs="Arial"/>
          <w:sz w:val="24"/>
          <w:szCs w:val="24"/>
        </w:rPr>
        <w:t xml:space="preserve">муниципального образования </w:t>
      </w:r>
      <w:r w:rsidRPr="00543120">
        <w:rPr>
          <w:rStyle w:val="af9"/>
          <w:rFonts w:ascii="Arial" w:hAnsi="Arial" w:cs="Arial"/>
          <w:sz w:val="24"/>
          <w:szCs w:val="24"/>
        </w:rPr>
        <w:t xml:space="preserve"> </w:t>
      </w:r>
      <w:r w:rsidR="00105C91" w:rsidRPr="00543120">
        <w:rPr>
          <w:rStyle w:val="af9"/>
          <w:rFonts w:ascii="Arial" w:hAnsi="Arial" w:cs="Arial"/>
          <w:sz w:val="24"/>
          <w:szCs w:val="24"/>
        </w:rPr>
        <w:t>«</w:t>
      </w:r>
      <w:r w:rsidRPr="00543120">
        <w:rPr>
          <w:rStyle w:val="af9"/>
          <w:rFonts w:ascii="Arial" w:hAnsi="Arial" w:cs="Arial"/>
          <w:sz w:val="24"/>
          <w:szCs w:val="24"/>
        </w:rPr>
        <w:t>Тегульдетский район</w:t>
      </w:r>
      <w:r w:rsidR="00105C91" w:rsidRPr="00543120">
        <w:rPr>
          <w:rStyle w:val="af9"/>
          <w:rFonts w:ascii="Arial" w:hAnsi="Arial" w:cs="Arial"/>
          <w:sz w:val="24"/>
          <w:szCs w:val="24"/>
        </w:rPr>
        <w:t>»</w:t>
      </w:r>
    </w:p>
    <w:tbl>
      <w:tblPr>
        <w:tblW w:w="15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8"/>
        <w:gridCol w:w="6269"/>
        <w:gridCol w:w="5640"/>
      </w:tblGrid>
      <w:tr w:rsidR="004E7D05" w:rsidRPr="00067B3F" w:rsidTr="0061497F">
        <w:trPr>
          <w:tblHeader/>
        </w:trPr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067B3F" w:rsidRDefault="004E7D05" w:rsidP="0061497F">
            <w:pPr>
              <w:pStyle w:val="af2"/>
              <w:spacing w:after="0" w:line="276" w:lineRule="auto"/>
              <w:jc w:val="center"/>
              <w:rPr>
                <w:rFonts w:ascii="Arial" w:hAnsi="Arial" w:cs="Arial"/>
              </w:rPr>
            </w:pPr>
            <w:r w:rsidRPr="00067B3F">
              <w:rPr>
                <w:rFonts w:ascii="Arial" w:hAnsi="Arial" w:cs="Arial"/>
              </w:rPr>
              <w:t>Факторы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067B3F" w:rsidRDefault="004E7D05" w:rsidP="0061497F">
            <w:pPr>
              <w:pStyle w:val="af2"/>
              <w:spacing w:after="0" w:line="276" w:lineRule="auto"/>
              <w:jc w:val="center"/>
              <w:rPr>
                <w:rFonts w:ascii="Arial" w:hAnsi="Arial" w:cs="Arial"/>
              </w:rPr>
            </w:pPr>
            <w:r w:rsidRPr="00067B3F">
              <w:rPr>
                <w:rFonts w:ascii="Arial" w:hAnsi="Arial" w:cs="Arial"/>
              </w:rPr>
              <w:t xml:space="preserve">Сильные стороны </w:t>
            </w:r>
            <w:r w:rsidRPr="00067B3F">
              <w:rPr>
                <w:rFonts w:ascii="Arial" w:hAnsi="Arial" w:cs="Arial"/>
                <w:lang w:val="en-US" w:eastAsia="en-US"/>
              </w:rPr>
              <w:t>(S)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067B3F" w:rsidRDefault="004E7D05" w:rsidP="0061497F">
            <w:pPr>
              <w:pStyle w:val="af2"/>
              <w:spacing w:after="0" w:line="276" w:lineRule="auto"/>
              <w:jc w:val="center"/>
              <w:rPr>
                <w:rFonts w:ascii="Arial" w:hAnsi="Arial" w:cs="Arial"/>
              </w:rPr>
            </w:pPr>
            <w:r w:rsidRPr="00067B3F">
              <w:rPr>
                <w:rFonts w:ascii="Arial" w:hAnsi="Arial" w:cs="Arial"/>
              </w:rPr>
              <w:t xml:space="preserve">Слабые стороны </w:t>
            </w:r>
            <w:r w:rsidRPr="00067B3F">
              <w:rPr>
                <w:rFonts w:ascii="Arial" w:hAnsi="Arial" w:cs="Arial"/>
                <w:lang w:val="en-US" w:eastAsia="en-US"/>
              </w:rPr>
              <w:t>(W)</w:t>
            </w:r>
          </w:p>
        </w:tc>
      </w:tr>
      <w:tr w:rsidR="004E7D05" w:rsidRPr="00543120" w:rsidTr="0061497F">
        <w:tc>
          <w:tcPr>
            <w:tcW w:w="3108" w:type="dxa"/>
            <w:shd w:val="clear" w:color="auto" w:fill="auto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Географическое положение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Население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4E7D05">
            <w:pPr>
              <w:pStyle w:val="af6"/>
              <w:numPr>
                <w:ilvl w:val="0"/>
                <w:numId w:val="12"/>
              </w:numPr>
              <w:tabs>
                <w:tab w:val="clear" w:pos="720"/>
              </w:tabs>
              <w:spacing w:after="0" w:line="276" w:lineRule="auto"/>
              <w:ind w:left="294" w:hanging="294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Благоприятная экологическая ситуация в районе;</w:t>
            </w:r>
          </w:p>
          <w:p w:rsidR="004E7D05" w:rsidRPr="00543120" w:rsidRDefault="004E7D05" w:rsidP="004E7D05">
            <w:pPr>
              <w:pStyle w:val="af6"/>
              <w:numPr>
                <w:ilvl w:val="0"/>
                <w:numId w:val="12"/>
              </w:numPr>
              <w:tabs>
                <w:tab w:val="clear" w:pos="720"/>
              </w:tabs>
              <w:spacing w:after="0" w:line="276" w:lineRule="auto"/>
              <w:ind w:left="294" w:hanging="294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Компактное расположение населенных пунктов.</w:t>
            </w:r>
          </w:p>
          <w:p w:rsidR="004E7D05" w:rsidRPr="00543120" w:rsidRDefault="004E7D05" w:rsidP="0061497F">
            <w:pPr>
              <w:tabs>
                <w:tab w:val="left" w:pos="175"/>
                <w:tab w:val="left" w:pos="317"/>
              </w:tabs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4E7D05">
            <w:pPr>
              <w:pStyle w:val="af2"/>
              <w:numPr>
                <w:ilvl w:val="0"/>
                <w:numId w:val="11"/>
              </w:numPr>
              <w:tabs>
                <w:tab w:val="left" w:pos="230"/>
              </w:tabs>
              <w:spacing w:after="0" w:line="276" w:lineRule="auto"/>
              <w:ind w:left="0" w:firstLine="0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Небольшая численность населения района в сравнении с другими МО области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1"/>
              </w:numPr>
              <w:tabs>
                <w:tab w:val="left" w:pos="240"/>
              </w:tabs>
              <w:spacing w:after="0" w:line="276" w:lineRule="auto"/>
              <w:ind w:left="0" w:firstLine="0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Миграционный отток населения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1"/>
              </w:numPr>
              <w:tabs>
                <w:tab w:val="left" w:pos="235"/>
              </w:tabs>
              <w:spacing w:after="0" w:line="276" w:lineRule="auto"/>
              <w:ind w:left="0" w:firstLine="0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Высокий показатель смертности населения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1"/>
              </w:numPr>
              <w:tabs>
                <w:tab w:val="left" w:pos="235"/>
              </w:tabs>
              <w:spacing w:after="0" w:line="276" w:lineRule="auto"/>
              <w:ind w:left="0" w:firstLine="0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Регрессивная возрастная структура населения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1"/>
              </w:numPr>
              <w:tabs>
                <w:tab w:val="left" w:pos="235"/>
              </w:tabs>
              <w:spacing w:after="0" w:line="276" w:lineRule="auto"/>
              <w:ind w:left="0" w:firstLine="0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Семь населенных пунктов из четырнадцати не обеспечены круглогодичной транспортной доступностью (находятся за рекой Чулым)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jc w:val="both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trHeight w:val="3174"/>
        </w:trPr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Природные ресурсы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4E7D05">
            <w:pPr>
              <w:pStyle w:val="af2"/>
              <w:numPr>
                <w:ilvl w:val="0"/>
                <w:numId w:val="14"/>
              </w:numPr>
              <w:tabs>
                <w:tab w:val="left" w:pos="253"/>
              </w:tabs>
              <w:spacing w:after="0" w:line="276" w:lineRule="auto"/>
              <w:ind w:left="0" w:firstLine="0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Fonts w:ascii="Arial" w:hAnsi="Arial" w:cs="Arial"/>
              </w:rPr>
              <w:t>Наличие биологических природных ресурсов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4"/>
              </w:numPr>
              <w:tabs>
                <w:tab w:val="left" w:pos="253"/>
              </w:tabs>
              <w:spacing w:after="0" w:line="276" w:lineRule="auto"/>
              <w:ind w:left="0" w:firstLine="0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Fonts w:ascii="Arial" w:hAnsi="Arial" w:cs="Arial"/>
              </w:rPr>
              <w:t>Наличие на территории района запасов минерально-сырьевых ресурсов, пригодных для вовлечения в хозяйственный оборот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4"/>
              </w:numPr>
              <w:tabs>
                <w:tab w:val="left" w:pos="253"/>
              </w:tabs>
              <w:spacing w:after="0" w:line="276" w:lineRule="auto"/>
              <w:ind w:left="0" w:firstLine="0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Наличие промысловых ресурсов (дикие животные, рыба, ягоды, грибы, кедровый орех и др.).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1. </w:t>
            </w:r>
            <w:r w:rsidRPr="00543120">
              <w:rPr>
                <w:rFonts w:ascii="Arial" w:hAnsi="Arial" w:cs="Arial"/>
              </w:rPr>
              <w:t xml:space="preserve">На территории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 отсутствуют индивидуальные предприниматели, занимающиеся закупом дикоросов у населения. Данную услугу оказывают предприниматели г. Томска и г. Асино;</w:t>
            </w:r>
          </w:p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2. </w:t>
            </w:r>
            <w:r w:rsidRPr="00543120">
              <w:rPr>
                <w:rFonts w:ascii="Arial" w:hAnsi="Arial" w:cs="Arial"/>
              </w:rPr>
              <w:t>Трудности развития заготовительной деятельности в районе состоят в том, что основные плодоносные участки находятся в труднодоступных местах, в которых практически нет дорог с твердым покрытием, а в некоторых местах транспортная сеть отсутствует совсем.</w:t>
            </w:r>
          </w:p>
          <w:p w:rsidR="007960EA" w:rsidRPr="00543120" w:rsidRDefault="007960EA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 Отсутствие туристической инфраструктуры для развития эко-туризма и туриз</w:t>
            </w:r>
            <w:r w:rsidR="00AC2E65" w:rsidRPr="00543120">
              <w:rPr>
                <w:rFonts w:ascii="Arial" w:hAnsi="Arial" w:cs="Arial"/>
              </w:rPr>
              <w:t>ма.</w:t>
            </w: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Агропромышленный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комплекс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250"/>
              </w:tabs>
              <w:spacing w:after="0" w:line="276" w:lineRule="auto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1. Наличие 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действующих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КФХ, а так же действующих ЛПХ на территории района;</w:t>
            </w:r>
          </w:p>
          <w:p w:rsidR="004E7D05" w:rsidRPr="00543120" w:rsidRDefault="004E7D05" w:rsidP="0061497F">
            <w:pPr>
              <w:pStyle w:val="af2"/>
              <w:tabs>
                <w:tab w:val="left" w:pos="235"/>
              </w:tabs>
              <w:spacing w:after="0" w:line="276" w:lineRule="auto"/>
              <w:jc w:val="both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Наличие свободных земель пригодных для развития сельскохозяйственного производства.</w:t>
            </w:r>
          </w:p>
          <w:p w:rsidR="004E7D05" w:rsidRPr="00543120" w:rsidRDefault="004E7D05" w:rsidP="0061497F">
            <w:pPr>
              <w:pStyle w:val="af2"/>
              <w:tabs>
                <w:tab w:val="left" w:pos="235"/>
              </w:tabs>
              <w:spacing w:after="0"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3. </w:t>
            </w:r>
            <w:r w:rsidRPr="00543120">
              <w:rPr>
                <w:rFonts w:ascii="Arial" w:hAnsi="Arial" w:cs="Arial"/>
              </w:rPr>
              <w:t>Сложившаяся система  поддержки отрасли, реализуемая по областным и федеральным целевым программам.</w:t>
            </w:r>
          </w:p>
        </w:tc>
        <w:tc>
          <w:tcPr>
            <w:tcW w:w="5640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E7D05" w:rsidRPr="00543120" w:rsidRDefault="004E7D05" w:rsidP="004E7D05">
            <w:pPr>
              <w:pStyle w:val="af2"/>
              <w:numPr>
                <w:ilvl w:val="0"/>
                <w:numId w:val="13"/>
              </w:numPr>
              <w:tabs>
                <w:tab w:val="left" w:pos="235"/>
              </w:tabs>
              <w:spacing w:after="0" w:line="276" w:lineRule="auto"/>
              <w:ind w:left="0" w:firstLine="0"/>
              <w:jc w:val="both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Низкий уровень оплаты труда в сельском хозяйстве;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3"/>
              </w:numPr>
              <w:tabs>
                <w:tab w:val="left" w:pos="235"/>
              </w:tabs>
              <w:spacing w:after="0" w:line="276" w:lineRule="auto"/>
              <w:ind w:left="0" w:firstLine="0"/>
              <w:jc w:val="both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Отсутствие организованной системы сбыта продукции, произведенной в ЛПХ;</w:t>
            </w:r>
          </w:p>
          <w:p w:rsidR="004E7D05" w:rsidRPr="00543120" w:rsidRDefault="004E7D05" w:rsidP="004E7D05">
            <w:pPr>
              <w:pStyle w:val="af2"/>
              <w:numPr>
                <w:ilvl w:val="0"/>
                <w:numId w:val="13"/>
              </w:numPr>
              <w:tabs>
                <w:tab w:val="left" w:pos="245"/>
              </w:tabs>
              <w:spacing w:after="0" w:line="276" w:lineRule="auto"/>
              <w:ind w:left="0" w:firstLine="0"/>
              <w:jc w:val="both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Отсутствие убойного пункта, убойного цеха на территории района.</w:t>
            </w:r>
          </w:p>
        </w:tc>
      </w:tr>
      <w:tr w:rsidR="004E7D05" w:rsidRPr="00543120" w:rsidTr="0061497F">
        <w:trPr>
          <w:trHeight w:val="1177"/>
        </w:trPr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Промышленность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4E7D05">
            <w:pPr>
              <w:pStyle w:val="af6"/>
              <w:numPr>
                <w:ilvl w:val="0"/>
                <w:numId w:val="33"/>
              </w:numPr>
              <w:spacing w:after="0" w:line="276" w:lineRule="auto"/>
              <w:ind w:left="11" w:firstLine="0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Устойчивая специализация района (лесное хозяйство), наличие лесосырьевой базы 2169,2 </w:t>
            </w:r>
            <w:proofErr w:type="spellStart"/>
            <w:r w:rsidRPr="00543120">
              <w:rPr>
                <w:rFonts w:ascii="Arial" w:hAnsi="Arial" w:cs="Arial"/>
              </w:rPr>
              <w:t>тыс.куб</w:t>
            </w:r>
            <w:proofErr w:type="spellEnd"/>
            <w:r w:rsidRPr="00543120">
              <w:rPr>
                <w:rFonts w:ascii="Arial" w:hAnsi="Arial" w:cs="Arial"/>
              </w:rPr>
              <w:t xml:space="preserve"> </w:t>
            </w:r>
            <w:proofErr w:type="gramStart"/>
            <w:r w:rsidRPr="00543120">
              <w:rPr>
                <w:rFonts w:ascii="Arial" w:hAnsi="Arial" w:cs="Arial"/>
              </w:rPr>
              <w:t>м</w:t>
            </w:r>
            <w:proofErr w:type="gramEnd"/>
            <w:r w:rsidRPr="00543120">
              <w:rPr>
                <w:rFonts w:ascii="Arial" w:hAnsi="Arial" w:cs="Arial"/>
              </w:rPr>
              <w:t xml:space="preserve"> расчетной лесосеки спелых и перестойных нахождений в год</w:t>
            </w:r>
            <w:r w:rsidR="00D9350A" w:rsidRPr="00543120">
              <w:rPr>
                <w:rFonts w:ascii="Arial" w:hAnsi="Arial" w:cs="Arial"/>
              </w:rPr>
              <w:t>;</w:t>
            </w:r>
          </w:p>
          <w:p w:rsidR="004E7D05" w:rsidRPr="00543120" w:rsidRDefault="004E7D05" w:rsidP="004E7D05">
            <w:pPr>
              <w:pStyle w:val="af6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Наличие постоянно работающих предприятий лесозаготовительной отрасли</w:t>
            </w:r>
            <w:r w:rsidR="00D9350A" w:rsidRPr="00543120">
              <w:rPr>
                <w:rFonts w:ascii="Arial" w:hAnsi="Arial" w:cs="Arial"/>
              </w:rPr>
              <w:t>.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Fonts w:ascii="Arial" w:hAnsi="Arial" w:cs="Arial"/>
              </w:rPr>
              <w:t>1. Слабая транспортная инфраструктура и большая расстояния для вывоза продукции на рынки сбыта;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2. Недостаточное количество квалифицированных трудовых ресурсов.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Транспорт и связь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Наличие круглогодичное сообщение между районом и областным центром;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2.Увеличение зоны охвата района сотовой связью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1.Доля протяженности автомобильных дорог общего пользования местного значения, не отвечающих нормативным требованиям, в общей протяженности авто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мобильных дорог составляет 2,8%;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Низкая транспортная доступность внутри района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Предпринимательство и малый бизнес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1. </w:t>
            </w:r>
            <w:r w:rsidR="000E7456" w:rsidRPr="00543120">
              <w:rPr>
                <w:rStyle w:val="11pt"/>
                <w:rFonts w:ascii="Arial" w:hAnsi="Arial" w:cs="Arial"/>
                <w:sz w:val="24"/>
                <w:szCs w:val="24"/>
              </w:rPr>
              <w:t>Р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еализация </w:t>
            </w:r>
            <w:r w:rsidR="007960EA"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муниципальной программы 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«Развитие малого и среднего предпринимательства</w:t>
            </w:r>
            <w:r w:rsidR="000E7456"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в </w:t>
            </w:r>
            <w:proofErr w:type="spellStart"/>
            <w:r w:rsidR="000E7456" w:rsidRPr="00543120">
              <w:rPr>
                <w:rStyle w:val="11pt"/>
                <w:rFonts w:ascii="Arial" w:hAnsi="Arial" w:cs="Arial"/>
                <w:sz w:val="24"/>
                <w:szCs w:val="24"/>
              </w:rPr>
              <w:t>Тегульдетском</w:t>
            </w:r>
            <w:proofErr w:type="spellEnd"/>
            <w:r w:rsidR="000E7456"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районе на 2020-2024 годы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»;</w:t>
            </w:r>
          </w:p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2. Наличие на территории  района </w:t>
            </w:r>
            <w:r w:rsidR="007960EA" w:rsidRPr="00543120">
              <w:rPr>
                <w:rStyle w:val="11pt"/>
                <w:rFonts w:ascii="Arial" w:hAnsi="Arial" w:cs="Arial"/>
                <w:sz w:val="24"/>
                <w:szCs w:val="24"/>
              </w:rPr>
              <w:t>н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еко</w:t>
            </w:r>
            <w:r w:rsidR="000E7456" w:rsidRPr="00543120">
              <w:rPr>
                <w:rStyle w:val="11pt"/>
                <w:rFonts w:ascii="Arial" w:hAnsi="Arial" w:cs="Arial"/>
                <w:sz w:val="24"/>
                <w:szCs w:val="24"/>
              </w:rPr>
              <w:t>м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мерческого партнерства </w:t>
            </w:r>
            <w:proofErr w:type="spell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района Томкой области «Союз предпринимателей»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D9350A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Достаточное количество предпринимателей работающих в различных сферах бизнеса</w:t>
            </w:r>
            <w:r w:rsidR="00D9350A" w:rsidRPr="00543120">
              <w:rPr>
                <w:rFonts w:ascii="Arial" w:hAnsi="Arial" w:cs="Arial"/>
              </w:rPr>
              <w:t>.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Недостаток собственных финансовых средств малых предприятий, сдерживающий обновление основных фондов и внедрение новых технологий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Отсутствие эффективной кооперации среди предпринимателей и малых предприятий для развития своего бизнеса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Снижение предпринимательской активности населения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4.Снижение числа 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занятых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в малом бизнесе</w:t>
            </w:r>
            <w:r w:rsidR="00D9350A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Инвестиции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276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1.Рост объемов инвестиций в производственную и непроизводственную сферу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CA4B74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2. </w:t>
            </w:r>
            <w:r w:rsidR="004E7D05" w:rsidRPr="00543120">
              <w:rPr>
                <w:rStyle w:val="11pt"/>
                <w:rFonts w:ascii="Arial" w:hAnsi="Arial" w:cs="Arial"/>
                <w:sz w:val="24"/>
                <w:szCs w:val="24"/>
              </w:rPr>
              <w:t>Наличие потенциала территории для привлечения  инвестиций различной сферы (земля, лесные ресурсы, природные ископаемые)</w:t>
            </w:r>
            <w:r w:rsidR="00CE76D6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CE76D6" w:rsidRPr="00543120" w:rsidRDefault="00CE76D6" w:rsidP="00CE76D6">
            <w:pPr>
              <w:pStyle w:val="af2"/>
              <w:tabs>
                <w:tab w:val="left" w:pos="29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Выделение земельных участков без административных барьеров;</w:t>
            </w:r>
          </w:p>
          <w:p w:rsidR="00CE76D6" w:rsidRPr="00543120" w:rsidRDefault="00CE76D6" w:rsidP="00CE76D6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 Оказание помощи по подключению к объектам инфраструктуры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1.Отсутствие инвестиционных площадок с готовой инженерной инфраструктурой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  <w:proofErr w:type="gramEnd"/>
          </w:p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Недостаточный уровень инвестиций из внебюджетных источников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CA4B74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3. Основной источник инвестиций - </w:t>
            </w:r>
            <w:r w:rsidRPr="00543120">
              <w:rPr>
                <w:rFonts w:ascii="Arial" w:hAnsi="Arial" w:cs="Arial"/>
                <w:shd w:val="clear" w:color="auto" w:fill="FFFFFF"/>
              </w:rPr>
              <w:t>средства бюджетов различных уровней</w:t>
            </w:r>
            <w:r w:rsidR="00CA4B74" w:rsidRPr="00543120">
              <w:rPr>
                <w:rFonts w:ascii="Arial" w:hAnsi="Arial" w:cs="Arial"/>
                <w:shd w:val="clear" w:color="auto" w:fill="FFFFFF"/>
              </w:rPr>
              <w:t>.</w:t>
            </w:r>
          </w:p>
          <w:p w:rsidR="00CA4B74" w:rsidRPr="00543120" w:rsidRDefault="00CA4B74" w:rsidP="00CA4B74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Бюджет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394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Резервы по увеличению налоговых поступлений за счет: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164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- создания новых рабочих мест;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169"/>
              </w:tabs>
              <w:spacing w:line="276" w:lineRule="auto"/>
              <w:rPr>
                <w:rStyle w:val="82"/>
                <w:rFonts w:ascii="Arial" w:hAnsi="Arial" w:cs="Arial"/>
                <w:sz w:val="24"/>
                <w:szCs w:val="24"/>
                <w:u w:val="none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 xml:space="preserve">- </w:t>
            </w:r>
            <w:r w:rsidRPr="00543120">
              <w:rPr>
                <w:rStyle w:val="82"/>
                <w:rFonts w:ascii="Arial" w:hAnsi="Arial" w:cs="Arial"/>
                <w:sz w:val="24"/>
                <w:szCs w:val="24"/>
                <w:u w:val="none"/>
              </w:rPr>
              <w:t>развития малого и среднего бизнеса;</w:t>
            </w:r>
          </w:p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Style w:val="82"/>
                <w:rFonts w:ascii="Arial" w:hAnsi="Arial" w:cs="Arial"/>
                <w:sz w:val="24"/>
                <w:szCs w:val="24"/>
                <w:u w:val="none"/>
              </w:rPr>
              <w:t>- реализации муниципального имущества.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0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1.Значительная дифференциация поселений по уровню социально- экономического развития и получению собственных бюджетных доходов</w:t>
            </w:r>
            <w:r w:rsidR="00CA4B74" w:rsidRPr="00543120">
              <w:rPr>
                <w:rStyle w:val="81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9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2. Основная доля налоговых поступлений  от предприятиями действующих в районе  поступает в бюджеты других уровне, а не в бюджет муниципального образования</w:t>
            </w:r>
            <w:proofErr w:type="gramStart"/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 xml:space="preserve"> </w:t>
            </w:r>
            <w:r w:rsidR="00CA4B74" w:rsidRPr="00543120">
              <w:rPr>
                <w:rStyle w:val="81"/>
                <w:rFonts w:ascii="Arial" w:hAnsi="Arial" w:cs="Arial"/>
                <w:sz w:val="24"/>
                <w:szCs w:val="24"/>
              </w:rPr>
              <w:t>.</w:t>
            </w:r>
            <w:proofErr w:type="gramEnd"/>
          </w:p>
        </w:tc>
      </w:tr>
      <w:tr w:rsidR="004E7D05" w:rsidRPr="00543120" w:rsidTr="0061497F">
        <w:tc>
          <w:tcPr>
            <w:tcW w:w="15017" w:type="dxa"/>
            <w:gridSpan w:val="3"/>
            <w:tcMar>
              <w:top w:w="28" w:type="dxa"/>
              <w:bottom w:w="28" w:type="dxa"/>
            </w:tcMar>
          </w:tcPr>
          <w:p w:rsidR="004E7D05" w:rsidRPr="00067B3F" w:rsidRDefault="004E7D05" w:rsidP="0061497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067B3F">
              <w:rPr>
                <w:rStyle w:val="11pt1"/>
                <w:rFonts w:ascii="Arial" w:hAnsi="Arial" w:cs="Arial"/>
                <w:b w:val="0"/>
                <w:sz w:val="24"/>
                <w:szCs w:val="24"/>
              </w:rPr>
              <w:t>Уровень жизни населения</w:t>
            </w: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Финансирование социальной сферы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4E7D05">
            <w:pPr>
              <w:pStyle w:val="af2"/>
              <w:numPr>
                <w:ilvl w:val="0"/>
                <w:numId w:val="10"/>
              </w:numPr>
              <w:tabs>
                <w:tab w:val="left" w:pos="340"/>
              </w:tabs>
              <w:spacing w:after="0" w:line="276" w:lineRule="auto"/>
              <w:ind w:left="34" w:hanging="34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Значительный ежегодный рост бюджетных расходов социальной направленности - на образование, медицину, физкультуру и спорт, благоустройство населенных пунктов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  <w:p w:rsidR="004E7D05" w:rsidRDefault="004E7D05" w:rsidP="0061497F">
            <w:pPr>
              <w:pStyle w:val="af2"/>
              <w:tabs>
                <w:tab w:val="left" w:pos="340"/>
              </w:tabs>
              <w:spacing w:after="0" w:line="276" w:lineRule="auto"/>
              <w:ind w:left="34"/>
              <w:rPr>
                <w:rFonts w:ascii="Arial" w:hAnsi="Arial" w:cs="Arial"/>
              </w:rPr>
            </w:pPr>
          </w:p>
          <w:p w:rsidR="00543120" w:rsidRDefault="00543120" w:rsidP="0061497F">
            <w:pPr>
              <w:pStyle w:val="af2"/>
              <w:tabs>
                <w:tab w:val="left" w:pos="340"/>
              </w:tabs>
              <w:spacing w:after="0" w:line="276" w:lineRule="auto"/>
              <w:ind w:left="34"/>
              <w:rPr>
                <w:rFonts w:ascii="Arial" w:hAnsi="Arial" w:cs="Arial"/>
              </w:rPr>
            </w:pPr>
          </w:p>
          <w:p w:rsidR="00543120" w:rsidRDefault="00543120" w:rsidP="0061497F">
            <w:pPr>
              <w:pStyle w:val="af2"/>
              <w:tabs>
                <w:tab w:val="left" w:pos="340"/>
              </w:tabs>
              <w:spacing w:after="0" w:line="276" w:lineRule="auto"/>
              <w:ind w:left="34"/>
              <w:rPr>
                <w:rFonts w:ascii="Arial" w:hAnsi="Arial" w:cs="Arial"/>
              </w:rPr>
            </w:pPr>
          </w:p>
          <w:p w:rsidR="00543120" w:rsidRPr="00543120" w:rsidRDefault="00543120" w:rsidP="0061497F">
            <w:pPr>
              <w:pStyle w:val="af2"/>
              <w:tabs>
                <w:tab w:val="left" w:pos="340"/>
              </w:tabs>
              <w:spacing w:after="0" w:line="276" w:lineRule="auto"/>
              <w:ind w:left="34"/>
              <w:rPr>
                <w:rFonts w:ascii="Arial" w:hAnsi="Arial" w:cs="Arial"/>
              </w:rPr>
            </w:pP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1.Недостаточный для развития уровень бюджетного финансирования образования, культуры, спорта за 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счет местного бюджета;</w:t>
            </w:r>
          </w:p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Низкий уровень заработной платы работникам социальной сферы, оплачиваемой за счет средств местного бюджета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Уровень доходов населения, рынок труда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Приемлемо низкий уровень регистрируемой безработицы, в среднем 4,4 %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Низкий уровень доходов населения, значительная дифференциация в уровне оплаты труда между отраслями экономики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2. </w:t>
            </w:r>
            <w:r w:rsidRPr="00543120">
              <w:rPr>
                <w:rFonts w:ascii="Arial" w:hAnsi="Arial" w:cs="Arial"/>
              </w:rPr>
              <w:t>Высокая степень дифференциации муниципальных районов по уровню жизни населения</w:t>
            </w:r>
            <w:r w:rsidR="00CA4B74" w:rsidRPr="00543120">
              <w:rPr>
                <w:rFonts w:ascii="Arial" w:hAnsi="Arial" w:cs="Arial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Большая доля трудоспособного населения работает за пределами района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Здравоохранение и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продолжительность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жизни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1.Наличие и реализация районных и, региональных программ и национального проекта «</w:t>
            </w:r>
            <w:r w:rsidRPr="00543120">
              <w:rPr>
                <w:rStyle w:val="ae"/>
                <w:rFonts w:ascii="Arial" w:hAnsi="Arial" w:cs="Arial"/>
                <w:b w:val="0"/>
                <w:shd w:val="clear" w:color="auto" w:fill="FFFFFF"/>
              </w:rPr>
              <w:t>Здравоохранение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», направленных на снижение и предупреждение заболеваемости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; </w:t>
            </w:r>
          </w:p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</w:t>
            </w:r>
            <w:r w:rsidRPr="00543120">
              <w:rPr>
                <w:rFonts w:ascii="Arial" w:hAnsi="Arial" w:cs="Arial"/>
              </w:rPr>
              <w:t xml:space="preserve"> Высокая степень обеспеченность населения муниципального района учреждениями здравоохранения</w:t>
            </w:r>
            <w:r w:rsidR="00CA4B74" w:rsidRPr="00543120">
              <w:rPr>
                <w:rFonts w:ascii="Arial" w:hAnsi="Arial" w:cs="Arial"/>
              </w:rPr>
              <w:t>;</w:t>
            </w:r>
          </w:p>
          <w:p w:rsidR="004E7D05" w:rsidRPr="00543120" w:rsidRDefault="004E7D05" w:rsidP="007960EA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3. Существующая сеть медицинских учреждений </w:t>
            </w:r>
            <w:r w:rsidR="00067B3F">
              <w:rPr>
                <w:rStyle w:val="11pt"/>
                <w:rFonts w:ascii="Arial" w:hAnsi="Arial" w:cs="Arial"/>
                <w:sz w:val="24"/>
                <w:szCs w:val="24"/>
              </w:rPr>
              <w:t xml:space="preserve">             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(7 </w:t>
            </w:r>
            <w:r w:rsidR="007960EA" w:rsidRPr="00543120">
              <w:rPr>
                <w:rStyle w:val="11pt"/>
                <w:rFonts w:ascii="Arial" w:hAnsi="Arial" w:cs="Arial"/>
                <w:sz w:val="24"/>
                <w:szCs w:val="24"/>
              </w:rPr>
              <w:t>фельдшерско-акушерских пунктов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, </w:t>
            </w:r>
            <w:r w:rsidRPr="00543120">
              <w:rPr>
                <w:rFonts w:ascii="Arial" w:hAnsi="Arial" w:cs="Arial"/>
              </w:rPr>
              <w:t>2 отделения общеврачебных практики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, 1 центральная районная больница)</w:t>
            </w:r>
            <w:r w:rsidR="00CA4B74" w:rsidRPr="00543120">
              <w:rPr>
                <w:rFonts w:ascii="Arial" w:hAnsi="Arial" w:cs="Arial"/>
              </w:rPr>
              <w:t>.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Дефицит медицинских кадров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  <w:proofErr w:type="gramEnd"/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Недостаточное материально-техническое обеспечение лечебных учреждений района современным оборудованием и техникой</w:t>
            </w:r>
            <w:r w:rsidR="00CA4B7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3. Существенная часть населения </w:t>
            </w:r>
            <w:proofErr w:type="spell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неудовлетворенна</w:t>
            </w:r>
            <w:proofErr w:type="spell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качеством медицинских услуг</w:t>
            </w:r>
            <w:r w:rsidR="00CA4B74" w:rsidRPr="00543120">
              <w:rPr>
                <w:rFonts w:ascii="Arial" w:hAnsi="Arial" w:cs="Arial"/>
              </w:rPr>
              <w:t>.</w:t>
            </w: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Образование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4"/>
              </w:tabs>
              <w:spacing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1. Достаточное количество образовательных учреждений действующих на территории района; 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4"/>
              </w:tabs>
              <w:spacing w:line="276" w:lineRule="auto"/>
              <w:rPr>
                <w:rStyle w:val="81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2.Увеличивается охват детей дошкольного </w:t>
            </w: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возраста ДОУ.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4"/>
              </w:tabs>
              <w:spacing w:line="276" w:lineRule="auto"/>
              <w:rPr>
                <w:rStyle w:val="81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3. Реализация муниципальных программ и реализация мероприятий областных программ.</w:t>
            </w:r>
          </w:p>
          <w:p w:rsidR="004E7D05" w:rsidRDefault="004E7D05" w:rsidP="007960EA">
            <w:pPr>
              <w:pStyle w:val="810"/>
              <w:shd w:val="clear" w:color="auto" w:fill="auto"/>
              <w:tabs>
                <w:tab w:val="left" w:pos="274"/>
              </w:tabs>
              <w:spacing w:line="276" w:lineRule="auto"/>
              <w:rPr>
                <w:rStyle w:val="81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3. Реализация различных программ дополнительного образования во внеурочное время.</w:t>
            </w:r>
          </w:p>
          <w:p w:rsidR="00543120" w:rsidRPr="00543120" w:rsidRDefault="00543120" w:rsidP="007960EA">
            <w:pPr>
              <w:pStyle w:val="810"/>
              <w:shd w:val="clear" w:color="auto" w:fill="auto"/>
              <w:tabs>
                <w:tab w:val="left" w:pos="274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</w:t>
            </w:r>
            <w:r w:rsidR="00067B3F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Недостаточное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финансирования с местного бюджета сферы образования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</w:t>
            </w:r>
            <w:r w:rsidR="00067B3F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Старение педагогических кадров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Многие объекты образования, требуют капитального ремонта;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4. Определенный дефицит молодых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к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валифицированных кадров.</w:t>
            </w:r>
          </w:p>
        </w:tc>
      </w:tr>
      <w:tr w:rsidR="004E7D05" w:rsidRPr="00543120" w:rsidTr="0061497F">
        <w:tc>
          <w:tcPr>
            <w:tcW w:w="3108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Жилищно-коммунальная сфера и благоустройство</w:t>
            </w:r>
          </w:p>
        </w:tc>
        <w:tc>
          <w:tcPr>
            <w:tcW w:w="6269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55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1. На территории района реализуется программа по газификации жилого фонда, при участии федеральных и областных источников финансирования</w:t>
            </w:r>
            <w:r w:rsidR="001D1583" w:rsidRPr="00543120">
              <w:rPr>
                <w:rStyle w:val="81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60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2. Реализация программы по</w:t>
            </w:r>
            <w:r w:rsidRPr="00543120">
              <w:rPr>
                <w:rFonts w:ascii="Arial" w:hAnsi="Arial" w:cs="Arial"/>
                <w:sz w:val="24"/>
                <w:szCs w:val="24"/>
              </w:rPr>
              <w:t xml:space="preserve"> энергосбережению </w:t>
            </w:r>
            <w:r w:rsidR="001D1583" w:rsidRPr="00543120">
              <w:rPr>
                <w:rFonts w:ascii="Arial" w:hAnsi="Arial" w:cs="Arial"/>
                <w:sz w:val="24"/>
                <w:szCs w:val="24"/>
              </w:rPr>
              <w:t xml:space="preserve">и повышению </w:t>
            </w:r>
            <w:proofErr w:type="spellStart"/>
            <w:r w:rsidR="001D1583" w:rsidRPr="00543120">
              <w:rPr>
                <w:rFonts w:ascii="Arial" w:hAnsi="Arial" w:cs="Arial"/>
                <w:sz w:val="24"/>
                <w:szCs w:val="24"/>
              </w:rPr>
              <w:t>энергоэффективности</w:t>
            </w:r>
            <w:proofErr w:type="spellEnd"/>
            <w:r w:rsidR="001D1583" w:rsidRPr="00543120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60"/>
              </w:tabs>
              <w:spacing w:line="276" w:lineRule="auto"/>
              <w:rPr>
                <w:rStyle w:val="81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3. В районе действуют программы «Комплексное развитие сельских территорий», Инициативное бюджетирование, «</w:t>
            </w:r>
            <w:r w:rsidRPr="00543120">
              <w:rPr>
                <w:rFonts w:ascii="Arial" w:hAnsi="Arial" w:cs="Arial"/>
                <w:sz w:val="24"/>
                <w:szCs w:val="24"/>
              </w:rPr>
              <w:t xml:space="preserve">Обеспечение доступности жилья и улучшения качества жилищных условий населения </w:t>
            </w:r>
            <w:proofErr w:type="spellStart"/>
            <w:r w:rsidRPr="00543120">
              <w:rPr>
                <w:rFonts w:ascii="Arial" w:hAnsi="Arial" w:cs="Arial"/>
                <w:sz w:val="24"/>
                <w:szCs w:val="24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  <w:r w:rsidR="001D1583" w:rsidRPr="00543120">
              <w:rPr>
                <w:rStyle w:val="81"/>
                <w:rFonts w:ascii="Arial" w:hAnsi="Arial" w:cs="Arial"/>
                <w:sz w:val="24"/>
                <w:szCs w:val="24"/>
              </w:rPr>
              <w:t>»;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60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4. Участие в национальном проекте «</w:t>
            </w:r>
            <w:r w:rsidRPr="00543120">
              <w:rPr>
                <w:rStyle w:val="ae"/>
                <w:rFonts w:ascii="Arial" w:eastAsia="Calibri" w:hAnsi="Arial" w:cs="Arial"/>
                <w:b w:val="0"/>
                <w:sz w:val="24"/>
                <w:szCs w:val="24"/>
              </w:rPr>
              <w:t>Формирование комфортной городской среды</w:t>
            </w:r>
            <w:r w:rsidRPr="00543120">
              <w:rPr>
                <w:rStyle w:val="81"/>
                <w:rFonts w:ascii="Arial" w:hAnsi="Arial" w:cs="Arial"/>
                <w:b/>
                <w:sz w:val="24"/>
                <w:szCs w:val="24"/>
              </w:rPr>
              <w:t>».</w:t>
            </w: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640" w:type="dxa"/>
            <w:tcMar>
              <w:top w:w="28" w:type="dxa"/>
              <w:bottom w:w="28" w:type="dxa"/>
            </w:tcMar>
          </w:tcPr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4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1.Недостаточные объемы жилищного строительств</w:t>
            </w:r>
            <w:r w:rsidR="001D1583" w:rsidRPr="00543120">
              <w:rPr>
                <w:rStyle w:val="81"/>
                <w:rFonts w:ascii="Arial" w:hAnsi="Arial" w:cs="Arial"/>
                <w:sz w:val="24"/>
                <w:szCs w:val="24"/>
              </w:rPr>
              <w:t>а;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9"/>
              </w:tabs>
              <w:spacing w:line="276" w:lineRule="auto"/>
              <w:rPr>
                <w:rStyle w:val="81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2.Отсутствие крупных специализированных организаций по строительству жилья и крупных инвесторов для организации комплексной застройки территорий;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65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81"/>
                <w:rFonts w:ascii="Arial" w:hAnsi="Arial" w:cs="Arial"/>
                <w:sz w:val="24"/>
                <w:szCs w:val="24"/>
              </w:rPr>
              <w:t>3.</w:t>
            </w:r>
            <w:r w:rsidRPr="00543120">
              <w:rPr>
                <w:rFonts w:ascii="Arial" w:hAnsi="Arial" w:cs="Arial"/>
                <w:sz w:val="24"/>
                <w:szCs w:val="24"/>
              </w:rPr>
              <w:t xml:space="preserve"> Низкий процент благоустроенного жилья на территории района;</w:t>
            </w:r>
          </w:p>
          <w:p w:rsidR="004E7D05" w:rsidRPr="00543120" w:rsidRDefault="004E7D05" w:rsidP="0061497F">
            <w:pPr>
              <w:pStyle w:val="810"/>
              <w:shd w:val="clear" w:color="auto" w:fill="auto"/>
              <w:tabs>
                <w:tab w:val="left" w:pos="279"/>
              </w:tabs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3120">
              <w:rPr>
                <w:rFonts w:ascii="Arial" w:hAnsi="Arial" w:cs="Arial"/>
                <w:sz w:val="24"/>
                <w:szCs w:val="24"/>
              </w:rPr>
              <w:t>4. Высокая изношенность водопроводных сетей, водонапорных башен.</w:t>
            </w:r>
          </w:p>
        </w:tc>
      </w:tr>
    </w:tbl>
    <w:p w:rsidR="004E7D05" w:rsidRPr="00543120" w:rsidRDefault="004E7D05" w:rsidP="004E7D05">
      <w:pPr>
        <w:spacing w:line="276" w:lineRule="auto"/>
        <w:rPr>
          <w:rFonts w:ascii="Arial" w:hAnsi="Arial" w:cs="Arial"/>
          <w:lang w:eastAsia="en-US"/>
        </w:rPr>
      </w:pPr>
    </w:p>
    <w:tbl>
      <w:tblPr>
        <w:tblW w:w="14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3108"/>
        <w:gridCol w:w="6240"/>
        <w:gridCol w:w="5640"/>
      </w:tblGrid>
      <w:tr w:rsidR="004E7D05" w:rsidRPr="00543120" w:rsidTr="0061497F">
        <w:trPr>
          <w:tblHeader/>
        </w:trPr>
        <w:tc>
          <w:tcPr>
            <w:tcW w:w="3108" w:type="dxa"/>
            <w:vAlign w:val="center"/>
          </w:tcPr>
          <w:p w:rsidR="004E7D05" w:rsidRPr="00067B3F" w:rsidRDefault="004E7D05" w:rsidP="0061497F">
            <w:pPr>
              <w:pStyle w:val="af2"/>
              <w:spacing w:after="0" w:line="276" w:lineRule="auto"/>
              <w:jc w:val="center"/>
              <w:rPr>
                <w:rFonts w:ascii="Arial" w:hAnsi="Arial" w:cs="Arial"/>
                <w:b/>
              </w:rPr>
            </w:pPr>
            <w:r w:rsidRPr="00067B3F">
              <w:rPr>
                <w:rStyle w:val="11pt1"/>
                <w:rFonts w:ascii="Arial" w:hAnsi="Arial" w:cs="Arial"/>
                <w:b w:val="0"/>
                <w:sz w:val="24"/>
                <w:szCs w:val="24"/>
              </w:rPr>
              <w:t>Факторы</w:t>
            </w:r>
          </w:p>
        </w:tc>
        <w:tc>
          <w:tcPr>
            <w:tcW w:w="6240" w:type="dxa"/>
            <w:vAlign w:val="center"/>
          </w:tcPr>
          <w:p w:rsidR="004E7D05" w:rsidRPr="00067B3F" w:rsidRDefault="004E7D05" w:rsidP="0061497F">
            <w:pPr>
              <w:pStyle w:val="af2"/>
              <w:spacing w:after="0" w:line="276" w:lineRule="auto"/>
              <w:jc w:val="center"/>
              <w:rPr>
                <w:rFonts w:ascii="Arial" w:hAnsi="Arial" w:cs="Arial"/>
                <w:b/>
              </w:rPr>
            </w:pPr>
            <w:r w:rsidRPr="00067B3F">
              <w:rPr>
                <w:rStyle w:val="11pt1"/>
                <w:rFonts w:ascii="Arial" w:hAnsi="Arial" w:cs="Arial"/>
                <w:b w:val="0"/>
                <w:sz w:val="24"/>
                <w:szCs w:val="24"/>
              </w:rPr>
              <w:t>Возможности (О)</w:t>
            </w:r>
          </w:p>
        </w:tc>
        <w:tc>
          <w:tcPr>
            <w:tcW w:w="5640" w:type="dxa"/>
            <w:vAlign w:val="center"/>
          </w:tcPr>
          <w:p w:rsidR="004E7D05" w:rsidRPr="00067B3F" w:rsidRDefault="004E7D05" w:rsidP="0061497F">
            <w:pPr>
              <w:pStyle w:val="af2"/>
              <w:spacing w:after="0" w:line="276" w:lineRule="auto"/>
              <w:jc w:val="center"/>
              <w:rPr>
                <w:rFonts w:ascii="Arial" w:hAnsi="Arial" w:cs="Arial"/>
                <w:b/>
              </w:rPr>
            </w:pPr>
            <w:r w:rsidRPr="00067B3F">
              <w:rPr>
                <w:rStyle w:val="11pt1"/>
                <w:rFonts w:ascii="Arial" w:hAnsi="Arial" w:cs="Arial"/>
                <w:b w:val="0"/>
                <w:sz w:val="24"/>
                <w:szCs w:val="24"/>
              </w:rPr>
              <w:t>Угрозы (Т)</w:t>
            </w:r>
          </w:p>
        </w:tc>
      </w:tr>
      <w:tr w:rsidR="004E7D05" w:rsidRPr="00543120" w:rsidTr="0061497F">
        <w:tc>
          <w:tcPr>
            <w:tcW w:w="3108" w:type="dxa"/>
            <w:vAlign w:val="center"/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Демография и социальные процессы</w:t>
            </w:r>
          </w:p>
        </w:tc>
        <w:tc>
          <w:tcPr>
            <w:tcW w:w="6240" w:type="dxa"/>
            <w:vAlign w:val="center"/>
          </w:tcPr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1. Привлечение квалифицированных кадров. 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Обучение молодежи по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целевым направлениям, с дальнейшим обеспечением рабочими местами в районе</w:t>
            </w:r>
            <w:r w:rsidR="001D1583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Поддержка социально незащищенных слоев населения</w:t>
            </w:r>
            <w:r w:rsidR="001D1583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4.Участие в</w:t>
            </w:r>
            <w:r w:rsidR="007960EA"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национальных проектах «</w:t>
            </w:r>
            <w:r w:rsidRPr="00543120">
              <w:rPr>
                <w:rStyle w:val="ae"/>
                <w:rFonts w:ascii="Arial" w:hAnsi="Arial" w:cs="Arial"/>
                <w:b w:val="0"/>
                <w:shd w:val="clear" w:color="auto" w:fill="FFFFFF"/>
              </w:rPr>
              <w:t>Здравоохранение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», «Образование», «</w:t>
            </w:r>
            <w:r w:rsidRPr="00543120">
              <w:rPr>
                <w:rStyle w:val="ae"/>
                <w:rFonts w:ascii="Arial" w:hAnsi="Arial" w:cs="Arial"/>
                <w:b w:val="0"/>
                <w:shd w:val="clear" w:color="auto" w:fill="FFFFFF"/>
              </w:rPr>
              <w:t>Жилье и городская среда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» «Культура», «Спорт</w:t>
            </w:r>
            <w:r w:rsidR="007960EA" w:rsidRPr="00543120">
              <w:rPr>
                <w:rStyle w:val="11pt"/>
                <w:rFonts w:ascii="Arial" w:hAnsi="Arial" w:cs="Arial"/>
                <w:sz w:val="24"/>
                <w:szCs w:val="24"/>
              </w:rPr>
              <w:t>-норма жизни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»;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5. Улучшение качества жизни населения</w:t>
            </w:r>
            <w:r w:rsidR="001D1583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640" w:type="dxa"/>
          </w:tcPr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Усиление миграции населения и замещение его низкокачественными трудовыми ресурсами</w:t>
            </w:r>
          </w:p>
          <w:p w:rsidR="004E7D05" w:rsidRPr="00543120" w:rsidRDefault="004E7D05" w:rsidP="0061497F">
            <w:pPr>
              <w:pStyle w:val="af2"/>
              <w:tabs>
                <w:tab w:val="left" w:pos="30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Инфляция и рост тарифов на услуги ЖКХ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Снижение уровня рождаемости и рост смертности населения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4. Недостаточное количество рабочих мест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5. Увеличение количества населения нетрудоспособного возраста.</w:t>
            </w:r>
          </w:p>
        </w:tc>
      </w:tr>
      <w:tr w:rsidR="004E7D05" w:rsidRPr="00543120" w:rsidTr="007960EA">
        <w:trPr>
          <w:trHeight w:val="2072"/>
        </w:trPr>
        <w:tc>
          <w:tcPr>
            <w:tcW w:w="3108" w:type="dxa"/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Агропромышленный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Комплекс</w:t>
            </w:r>
          </w:p>
        </w:tc>
        <w:tc>
          <w:tcPr>
            <w:tcW w:w="6240" w:type="dxa"/>
          </w:tcPr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Наличие резервов – в виде пустующих земель</w:t>
            </w:r>
            <w:r w:rsidR="001D1583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Освоение современных с/х технологий Внедрение энергосберегающих технологий землепользования</w:t>
            </w:r>
            <w:r w:rsidR="001D1583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10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Освоение производства новых видов продукции</w:t>
            </w:r>
            <w:r w:rsidR="001D1583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0E7456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5640" w:type="dxa"/>
          </w:tcPr>
          <w:p w:rsidR="004E7D05" w:rsidRPr="00543120" w:rsidRDefault="004E7D05" w:rsidP="007960EA">
            <w:pPr>
              <w:pStyle w:val="af2"/>
              <w:tabs>
                <w:tab w:val="left" w:pos="300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1.Рост цен и тарифов на энергоносители и на нефтепродукты</w:t>
            </w:r>
          </w:p>
          <w:p w:rsidR="004E7D05" w:rsidRPr="00543120" w:rsidRDefault="004E7D05" w:rsidP="007960EA">
            <w:pPr>
              <w:pStyle w:val="af2"/>
              <w:tabs>
                <w:tab w:val="left" w:pos="30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2. Неблагоприятных погодных условий 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для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выращивание</w:t>
            </w:r>
            <w:proofErr w:type="gramEnd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сельскохозяйственной продукции, </w:t>
            </w:r>
          </w:p>
          <w:p w:rsidR="004E7D05" w:rsidRPr="00543120" w:rsidRDefault="004E7D05" w:rsidP="007960EA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  <w:shd w:val="clear" w:color="auto" w:fill="FFFFFF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Нехватка квалифицированных кадров</w:t>
            </w:r>
            <w:r w:rsidR="007960EA" w:rsidRPr="00543120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E7D05" w:rsidRPr="00543120" w:rsidTr="0061497F">
        <w:tc>
          <w:tcPr>
            <w:tcW w:w="3108" w:type="dxa"/>
            <w:vAlign w:val="center"/>
          </w:tcPr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Промышленное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производство</w:t>
            </w:r>
          </w:p>
        </w:tc>
        <w:tc>
          <w:tcPr>
            <w:tcW w:w="6240" w:type="dxa"/>
          </w:tcPr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1.Создание новых, расширение действующих предприятий обрабатывающих отраслей, в том числе за счет интеграции и кооперации производителей</w:t>
            </w:r>
            <w:r w:rsidR="00F8600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29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2.Приток квалифицированных специалистов за счет миграции и целевых программ подготовки специалистов</w:t>
            </w:r>
            <w:r w:rsidR="00F86004" w:rsidRPr="00543120">
              <w:rPr>
                <w:rFonts w:ascii="Arial" w:hAnsi="Arial" w:cs="Arial"/>
              </w:rPr>
              <w:t>;</w:t>
            </w:r>
          </w:p>
        </w:tc>
        <w:tc>
          <w:tcPr>
            <w:tcW w:w="5640" w:type="dxa"/>
            <w:vAlign w:val="center"/>
          </w:tcPr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1.Ухудшение общей экономической и технологической ситуации в районе</w:t>
            </w:r>
            <w:r w:rsidR="00F8600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Отдаленность района, отсутствие необходимой инфраструктуры для привлечения предприятий обрабатывающей промышленности</w:t>
            </w:r>
            <w:r w:rsidR="00F8600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  <w:p w:rsidR="004E7D05" w:rsidRPr="00543120" w:rsidRDefault="004E7D05" w:rsidP="0061497F">
            <w:pPr>
              <w:pStyle w:val="af2"/>
              <w:tabs>
                <w:tab w:val="left" w:pos="314"/>
              </w:tabs>
              <w:spacing w:after="0" w:line="276" w:lineRule="auto"/>
              <w:rPr>
                <w:rFonts w:ascii="Arial" w:hAnsi="Arial" w:cs="Arial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3. Отсутствие квалифицированных кадров.</w:t>
            </w:r>
          </w:p>
        </w:tc>
      </w:tr>
      <w:tr w:rsidR="004E7D05" w:rsidRPr="00543120" w:rsidTr="0061497F">
        <w:tc>
          <w:tcPr>
            <w:tcW w:w="3108" w:type="dxa"/>
            <w:vAlign w:val="center"/>
          </w:tcPr>
          <w:p w:rsidR="004E7D05" w:rsidRPr="00543120" w:rsidRDefault="004E7D05" w:rsidP="0061497F">
            <w:pPr>
              <w:pStyle w:val="ad"/>
              <w:ind w:left="0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Сфера обслуживания, туризм и рекреация</w:t>
            </w:r>
          </w:p>
          <w:p w:rsidR="004E7D05" w:rsidRPr="00543120" w:rsidRDefault="004E7D05" w:rsidP="0061497F">
            <w:pPr>
              <w:pStyle w:val="af2"/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40" w:type="dxa"/>
            <w:vAlign w:val="center"/>
          </w:tcPr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1. Благоприятные перспективы развития на территории района эко-туризма, Тегульдетский район считается экологически - чистым и богат ресурсами</w:t>
            </w:r>
            <w:proofErr w:type="gramStart"/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 xml:space="preserve"> </w:t>
            </w:r>
            <w:r w:rsidR="00F8600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  <w:proofErr w:type="gramEnd"/>
          </w:p>
          <w:p w:rsidR="004E7D05" w:rsidRPr="00543120" w:rsidRDefault="004E7D05" w:rsidP="0061497F">
            <w:pPr>
              <w:pStyle w:val="af2"/>
              <w:tabs>
                <w:tab w:val="left" w:pos="30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</w:rPr>
            </w:pP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2. Благоприятные перспективы в сфере развития обслуживание населения (гостиничный бизнес, индустрия красоты и т</w:t>
            </w:r>
            <w:r w:rsidR="00DA764D">
              <w:rPr>
                <w:rStyle w:val="11pt"/>
                <w:rFonts w:ascii="Arial" w:hAnsi="Arial" w:cs="Arial"/>
                <w:sz w:val="24"/>
                <w:szCs w:val="24"/>
              </w:rPr>
              <w:t>.</w:t>
            </w:r>
            <w:r w:rsidRPr="00543120">
              <w:rPr>
                <w:rStyle w:val="11pt"/>
                <w:rFonts w:ascii="Arial" w:hAnsi="Arial" w:cs="Arial"/>
                <w:sz w:val="24"/>
                <w:szCs w:val="24"/>
              </w:rPr>
              <w:t>д.)</w:t>
            </w:r>
            <w:r w:rsidR="00F86004" w:rsidRPr="00543120">
              <w:rPr>
                <w:rStyle w:val="11pt"/>
                <w:rFonts w:ascii="Arial" w:hAnsi="Arial" w:cs="Arial"/>
                <w:sz w:val="24"/>
                <w:szCs w:val="24"/>
              </w:rPr>
              <w:t>;</w:t>
            </w:r>
          </w:p>
        </w:tc>
        <w:tc>
          <w:tcPr>
            <w:tcW w:w="5640" w:type="dxa"/>
            <w:vAlign w:val="center"/>
          </w:tcPr>
          <w:p w:rsidR="004E7D05" w:rsidRPr="00543120" w:rsidRDefault="004E7D05" w:rsidP="0061497F">
            <w:pPr>
              <w:pStyle w:val="af2"/>
              <w:tabs>
                <w:tab w:val="left" w:pos="235"/>
              </w:tabs>
              <w:spacing w:after="0" w:line="276" w:lineRule="auto"/>
              <w:rPr>
                <w:rStyle w:val="11pt"/>
                <w:rFonts w:ascii="Arial" w:hAnsi="Arial" w:cs="Arial"/>
                <w:sz w:val="24"/>
                <w:szCs w:val="24"/>
                <w:shd w:val="clear" w:color="auto" w:fill="auto"/>
              </w:rPr>
            </w:pPr>
            <w:r w:rsidRPr="00543120">
              <w:rPr>
                <w:rFonts w:ascii="Arial" w:hAnsi="Arial" w:cs="Arial"/>
              </w:rPr>
              <w:t>1. Отсутствие необходимой инфраструктуры для привлечения туристов на территорию района. Отдаленность района, отсутствие инвесторов.</w:t>
            </w:r>
          </w:p>
        </w:tc>
      </w:tr>
    </w:tbl>
    <w:p w:rsidR="004E7D05" w:rsidRPr="00543120" w:rsidRDefault="004E7D05" w:rsidP="004E7D05">
      <w:pPr>
        <w:spacing w:line="276" w:lineRule="auto"/>
        <w:rPr>
          <w:rFonts w:ascii="Arial" w:hAnsi="Arial" w:cs="Arial"/>
          <w:lang w:eastAsia="en-US"/>
        </w:rPr>
        <w:sectPr w:rsidR="004E7D05" w:rsidRPr="00543120" w:rsidSect="0061497F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4E7D05" w:rsidRPr="00067B3F" w:rsidRDefault="004E7D05" w:rsidP="004E7D05">
      <w:pPr>
        <w:pStyle w:val="1"/>
        <w:numPr>
          <w:ilvl w:val="0"/>
          <w:numId w:val="0"/>
        </w:numPr>
        <w:spacing w:before="0" w:after="120"/>
        <w:ind w:firstLine="720"/>
        <w:jc w:val="both"/>
        <w:rPr>
          <w:rFonts w:ascii="Arial" w:hAnsi="Arial" w:cs="Arial"/>
          <w:b w:val="0"/>
          <w:color w:val="auto"/>
          <w:sz w:val="24"/>
          <w:szCs w:val="24"/>
        </w:rPr>
      </w:pPr>
      <w:bookmarkStart w:id="3" w:name="_Toc371094107"/>
      <w:r w:rsidRPr="00067B3F">
        <w:rPr>
          <w:rFonts w:ascii="Arial" w:hAnsi="Arial" w:cs="Arial"/>
          <w:b w:val="0"/>
          <w:color w:val="auto"/>
          <w:sz w:val="24"/>
          <w:szCs w:val="24"/>
        </w:rPr>
        <w:t xml:space="preserve">2. Стратегическая цель, </w:t>
      </w:r>
      <w:hyperlink w:anchor="_Toc362514090" w:history="1">
        <w:r w:rsidRPr="00067B3F">
          <w:rPr>
            <w:rFonts w:ascii="Arial" w:hAnsi="Arial" w:cs="Arial"/>
            <w:b w:val="0"/>
            <w:color w:val="auto"/>
            <w:sz w:val="24"/>
            <w:szCs w:val="24"/>
          </w:rPr>
          <w:t>ц</w:t>
        </w:r>
      </w:hyperlink>
      <w:r w:rsidRPr="00067B3F">
        <w:rPr>
          <w:rFonts w:ascii="Arial" w:hAnsi="Arial" w:cs="Arial"/>
          <w:b w:val="0"/>
          <w:color w:val="auto"/>
          <w:sz w:val="24"/>
          <w:szCs w:val="24"/>
        </w:rPr>
        <w:t xml:space="preserve">ели и задачи социально-экономического развития </w:t>
      </w:r>
      <w:proofErr w:type="spellStart"/>
      <w:r w:rsidRPr="00067B3F">
        <w:rPr>
          <w:rFonts w:ascii="Arial" w:hAnsi="Arial" w:cs="Arial"/>
          <w:b w:val="0"/>
          <w:color w:val="auto"/>
          <w:sz w:val="24"/>
          <w:szCs w:val="24"/>
        </w:rPr>
        <w:t>Тегульдетского</w:t>
      </w:r>
      <w:proofErr w:type="spellEnd"/>
      <w:r w:rsidRPr="00067B3F">
        <w:rPr>
          <w:rFonts w:ascii="Arial" w:hAnsi="Arial" w:cs="Arial"/>
          <w:b w:val="0"/>
          <w:color w:val="auto"/>
          <w:sz w:val="24"/>
          <w:szCs w:val="24"/>
        </w:rPr>
        <w:t xml:space="preserve"> района</w:t>
      </w:r>
      <w:bookmarkEnd w:id="3"/>
      <w:r w:rsidRPr="00067B3F">
        <w:rPr>
          <w:rFonts w:ascii="Arial" w:hAnsi="Arial" w:cs="Arial"/>
          <w:b w:val="0"/>
          <w:color w:val="auto"/>
          <w:sz w:val="24"/>
          <w:szCs w:val="24"/>
        </w:rPr>
        <w:t xml:space="preserve"> до 2030 года</w:t>
      </w:r>
    </w:p>
    <w:p w:rsidR="004E7D05" w:rsidRPr="00067B3F" w:rsidRDefault="004E7D05" w:rsidP="004E7D05">
      <w:pPr>
        <w:spacing w:line="276" w:lineRule="auto"/>
        <w:rPr>
          <w:rFonts w:ascii="Arial" w:hAnsi="Arial" w:cs="Arial"/>
          <w:lang w:eastAsia="en-US"/>
        </w:rPr>
      </w:pPr>
    </w:p>
    <w:p w:rsidR="004E7D05" w:rsidRPr="00AB1020" w:rsidRDefault="004E7D05" w:rsidP="004E7D05">
      <w:pPr>
        <w:shd w:val="clear" w:color="auto" w:fill="FFFFFF"/>
        <w:spacing w:line="276" w:lineRule="auto"/>
        <w:ind w:firstLine="709"/>
        <w:jc w:val="both"/>
        <w:rPr>
          <w:rStyle w:val="91"/>
          <w:rFonts w:ascii="Arial" w:hAnsi="Arial" w:cs="Arial"/>
          <w:i w:val="0"/>
          <w:iCs w:val="0"/>
          <w:sz w:val="24"/>
          <w:szCs w:val="24"/>
        </w:rPr>
      </w:pPr>
      <w:r w:rsidRPr="00067B3F">
        <w:rPr>
          <w:rStyle w:val="af3"/>
          <w:rFonts w:ascii="Arial" w:hAnsi="Arial" w:cs="Arial"/>
        </w:rPr>
        <w:t>Стратегическ</w:t>
      </w:r>
      <w:r w:rsidR="00F86004" w:rsidRPr="00067B3F">
        <w:rPr>
          <w:rStyle w:val="af3"/>
          <w:rFonts w:ascii="Arial" w:hAnsi="Arial" w:cs="Arial"/>
        </w:rPr>
        <w:t>ой</w:t>
      </w:r>
      <w:r w:rsidRPr="00067B3F">
        <w:rPr>
          <w:rStyle w:val="af3"/>
          <w:rFonts w:ascii="Arial" w:hAnsi="Arial" w:cs="Arial"/>
        </w:rPr>
        <w:t xml:space="preserve"> цель</w:t>
      </w:r>
      <w:r w:rsidR="00F86004" w:rsidRPr="00067B3F">
        <w:rPr>
          <w:rStyle w:val="af3"/>
          <w:rFonts w:ascii="Arial" w:hAnsi="Arial" w:cs="Arial"/>
        </w:rPr>
        <w:t>ю</w:t>
      </w:r>
      <w:r w:rsidRPr="00543120">
        <w:rPr>
          <w:rStyle w:val="af3"/>
          <w:rFonts w:ascii="Arial" w:hAnsi="Arial" w:cs="Arial"/>
        </w:rPr>
        <w:t xml:space="preserve"> развития муниципального образования Тегульдетский район </w:t>
      </w:r>
      <w:r w:rsidR="007960EA" w:rsidRPr="00543120">
        <w:rPr>
          <w:rStyle w:val="af3"/>
          <w:rFonts w:ascii="Arial" w:hAnsi="Arial" w:cs="Arial"/>
        </w:rPr>
        <w:t>является</w:t>
      </w:r>
      <w:r w:rsidRPr="00AB1020">
        <w:rPr>
          <w:rStyle w:val="af3"/>
          <w:rFonts w:ascii="Arial" w:hAnsi="Arial" w:cs="Arial"/>
          <w:i/>
        </w:rPr>
        <w:t xml:space="preserve">: </w:t>
      </w:r>
      <w:r w:rsidR="00F86004" w:rsidRPr="00AB1020">
        <w:rPr>
          <w:rStyle w:val="af3"/>
          <w:rFonts w:ascii="Arial" w:hAnsi="Arial" w:cs="Arial"/>
        </w:rPr>
        <w:t>п</w:t>
      </w:r>
      <w:r w:rsidRPr="00AB1020">
        <w:rPr>
          <w:rStyle w:val="91"/>
          <w:rFonts w:ascii="Arial" w:hAnsi="Arial" w:cs="Arial"/>
          <w:i w:val="0"/>
          <w:iCs w:val="0"/>
          <w:sz w:val="24"/>
          <w:szCs w:val="24"/>
        </w:rPr>
        <w:t xml:space="preserve">овышение уровня  жизни населения </w:t>
      </w:r>
      <w:proofErr w:type="spellStart"/>
      <w:r w:rsidRPr="00AB1020">
        <w:rPr>
          <w:rStyle w:val="91"/>
          <w:rFonts w:ascii="Arial" w:hAnsi="Arial" w:cs="Arial"/>
          <w:i w:val="0"/>
          <w:iCs w:val="0"/>
          <w:sz w:val="24"/>
          <w:szCs w:val="24"/>
        </w:rPr>
        <w:t>Тегульдетского</w:t>
      </w:r>
      <w:proofErr w:type="spellEnd"/>
      <w:r w:rsidRPr="00AB1020">
        <w:rPr>
          <w:rStyle w:val="91"/>
          <w:rFonts w:ascii="Arial" w:hAnsi="Arial" w:cs="Arial"/>
          <w:i w:val="0"/>
          <w:iCs w:val="0"/>
          <w:sz w:val="24"/>
          <w:szCs w:val="24"/>
        </w:rPr>
        <w:t xml:space="preserve"> района за счёт развития экономического потенциала и повышения эффективности использования природных ресурсов.</w:t>
      </w:r>
    </w:p>
    <w:p w:rsidR="004E7D05" w:rsidRPr="00543120" w:rsidRDefault="004E7D05" w:rsidP="004E7D05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достижения стратегической цели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определены основные цели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района:</w:t>
      </w:r>
    </w:p>
    <w:p w:rsidR="004E7D05" w:rsidRPr="00543120" w:rsidRDefault="004E7D05" w:rsidP="004E7D05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1. Повышение инвестиционной привлекательности и развитие экономического потенциала;</w:t>
      </w:r>
    </w:p>
    <w:p w:rsidR="004E7D05" w:rsidRPr="00543120" w:rsidRDefault="004E7D05" w:rsidP="004E7D05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  <w:i/>
        </w:rPr>
      </w:pPr>
      <w:r w:rsidRPr="00543120">
        <w:rPr>
          <w:rFonts w:ascii="Arial" w:hAnsi="Arial" w:cs="Arial"/>
        </w:rPr>
        <w:t xml:space="preserve">2. </w:t>
      </w:r>
      <w:r w:rsidRPr="00543120">
        <w:rPr>
          <w:rStyle w:val="91"/>
          <w:rFonts w:ascii="Arial" w:hAnsi="Arial" w:cs="Arial"/>
          <w:i w:val="0"/>
          <w:sz w:val="24"/>
          <w:szCs w:val="24"/>
        </w:rPr>
        <w:t>Повышение эффективности использования природных ресурсов;</w:t>
      </w:r>
    </w:p>
    <w:p w:rsidR="004E7D05" w:rsidRPr="00543120" w:rsidRDefault="004E7D05" w:rsidP="004E7D05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3. Повышение уровня и качества жизни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района;</w:t>
      </w:r>
    </w:p>
    <w:p w:rsidR="004E7D05" w:rsidRPr="00543120" w:rsidRDefault="004E7D05" w:rsidP="004E7D05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4. Развитие транспортной и инженерной инфраструктуры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районе;</w:t>
      </w:r>
    </w:p>
    <w:p w:rsidR="004E7D05" w:rsidRPr="00543120" w:rsidRDefault="004E7D05" w:rsidP="004E7D05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5. Эффективное муниципальное управление</w:t>
      </w:r>
    </w:p>
    <w:p w:rsidR="004E7D05" w:rsidRPr="00543120" w:rsidRDefault="004E7D05" w:rsidP="004E7D05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067B3F" w:rsidRDefault="004E7D05" w:rsidP="004E7D05">
      <w:pPr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067B3F">
        <w:rPr>
          <w:rFonts w:ascii="Arial" w:hAnsi="Arial" w:cs="Arial"/>
        </w:rPr>
        <w:t xml:space="preserve">Цель 1. Повышение инвестиционной привлекательности и развитие экономического потенциала </w:t>
      </w:r>
      <w:proofErr w:type="spellStart"/>
      <w:r w:rsidRPr="00067B3F">
        <w:rPr>
          <w:rFonts w:ascii="Arial" w:hAnsi="Arial" w:cs="Arial"/>
        </w:rPr>
        <w:t>Тегульдетского</w:t>
      </w:r>
      <w:proofErr w:type="spellEnd"/>
      <w:r w:rsidRPr="00067B3F">
        <w:rPr>
          <w:rFonts w:ascii="Arial" w:hAnsi="Arial" w:cs="Arial"/>
        </w:rPr>
        <w:t xml:space="preserve"> района. </w:t>
      </w:r>
    </w:p>
    <w:p w:rsidR="007960EA" w:rsidRPr="00543120" w:rsidRDefault="004E7D05" w:rsidP="00A60B76">
      <w:pPr>
        <w:suppressAutoHyphens/>
        <w:spacing w:line="276" w:lineRule="auto"/>
        <w:ind w:firstLine="709"/>
        <w:jc w:val="both"/>
        <w:rPr>
          <w:rFonts w:ascii="Arial" w:hAnsi="Arial" w:cs="Arial"/>
          <w:b/>
          <w:u w:val="single"/>
        </w:rPr>
      </w:pPr>
      <w:r w:rsidRPr="00543120">
        <w:rPr>
          <w:rFonts w:ascii="Arial" w:hAnsi="Arial" w:cs="Arial"/>
        </w:rPr>
        <w:t>Для достижения поставленной цели необходимо решить следующие задачи:</w:t>
      </w:r>
    </w:p>
    <w:p w:rsidR="00A60B76" w:rsidRPr="00543120" w:rsidRDefault="007960EA" w:rsidP="00A60B76">
      <w:pPr>
        <w:suppressAutoHyphens/>
        <w:spacing w:line="276" w:lineRule="auto"/>
        <w:ind w:firstLine="709"/>
        <w:jc w:val="both"/>
        <w:rPr>
          <w:rFonts w:ascii="Arial" w:hAnsi="Arial" w:cs="Arial"/>
          <w:b/>
          <w:u w:val="single"/>
        </w:rPr>
      </w:pPr>
      <w:r w:rsidRPr="00543120">
        <w:rPr>
          <w:rFonts w:ascii="Arial" w:hAnsi="Arial" w:cs="Arial"/>
        </w:rPr>
        <w:t>1</w:t>
      </w:r>
      <w:r w:rsidR="004E7D05" w:rsidRPr="00543120">
        <w:rPr>
          <w:rFonts w:ascii="Arial" w:hAnsi="Arial" w:cs="Arial"/>
        </w:rPr>
        <w:t xml:space="preserve">.1. Создать условия для развития агропромышленного и лесозаготовительного комплекса в </w:t>
      </w:r>
      <w:proofErr w:type="spellStart"/>
      <w:r w:rsidR="004E7D05" w:rsidRPr="00543120">
        <w:rPr>
          <w:rFonts w:ascii="Arial" w:hAnsi="Arial" w:cs="Arial"/>
        </w:rPr>
        <w:t>Тегульдетском</w:t>
      </w:r>
      <w:proofErr w:type="spellEnd"/>
      <w:r w:rsidR="004E7D05" w:rsidRPr="00543120">
        <w:rPr>
          <w:rFonts w:ascii="Arial" w:hAnsi="Arial" w:cs="Arial"/>
        </w:rPr>
        <w:t xml:space="preserve"> районе;</w:t>
      </w:r>
    </w:p>
    <w:p w:rsidR="00A60B76" w:rsidRPr="00543120" w:rsidRDefault="004E7D05" w:rsidP="00A60B76">
      <w:pPr>
        <w:suppressAutoHyphens/>
        <w:spacing w:line="276" w:lineRule="auto"/>
        <w:ind w:firstLine="709"/>
        <w:jc w:val="both"/>
        <w:rPr>
          <w:rFonts w:ascii="Arial" w:hAnsi="Arial" w:cs="Arial"/>
          <w:b/>
          <w:u w:val="single"/>
        </w:rPr>
      </w:pPr>
      <w:r w:rsidRPr="00543120">
        <w:rPr>
          <w:rFonts w:ascii="Arial" w:hAnsi="Arial" w:cs="Arial"/>
        </w:rPr>
        <w:t xml:space="preserve">1.2.  Создать условия для развития малого и среднего предпринимательства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района;</w:t>
      </w:r>
    </w:p>
    <w:p w:rsidR="004E7D05" w:rsidRPr="00543120" w:rsidRDefault="004E7D05" w:rsidP="00A60B76">
      <w:pPr>
        <w:suppressAutoHyphens/>
        <w:spacing w:line="276" w:lineRule="auto"/>
        <w:ind w:firstLine="709"/>
        <w:jc w:val="both"/>
        <w:rPr>
          <w:rFonts w:ascii="Arial" w:hAnsi="Arial" w:cs="Arial"/>
          <w:b/>
          <w:u w:val="single"/>
        </w:rPr>
      </w:pPr>
      <w:r w:rsidRPr="00543120">
        <w:rPr>
          <w:rFonts w:ascii="Arial" w:hAnsi="Arial" w:cs="Arial"/>
        </w:rPr>
        <w:t>1.3. Создать условия для улучшения инвестиционного климата и привлечение инвестиций в Тегульдетский район.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/>
          <w:u w:val="single"/>
        </w:rPr>
      </w:pPr>
    </w:p>
    <w:p w:rsidR="004E7D05" w:rsidRPr="009220DF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9220DF">
        <w:rPr>
          <w:rFonts w:ascii="Arial" w:hAnsi="Arial" w:cs="Arial"/>
        </w:rPr>
        <w:t>Цель 2. Повышение эффективности использования природных ресурсов.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Для достижения поставленной цели необходимо решит следующие задачи: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2.1. Обеспечение рационального использования природных ресурсов, в том числе возобновляемых ресурсов.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2.2. Использование участков лесного фонда для культурно-оздоровительных туристических целей, создание инфраструктуры туризма, охоты и рыбалки.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/>
          <w:u w:val="single"/>
        </w:rPr>
      </w:pPr>
    </w:p>
    <w:p w:rsidR="004E7D05" w:rsidRPr="009220DF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9220DF">
        <w:rPr>
          <w:rFonts w:ascii="Arial" w:hAnsi="Arial" w:cs="Arial"/>
        </w:rPr>
        <w:t xml:space="preserve">Цель 3. Повышение уровня и качества жизни населения </w:t>
      </w:r>
      <w:proofErr w:type="spellStart"/>
      <w:r w:rsidRPr="009220DF">
        <w:rPr>
          <w:rFonts w:ascii="Arial" w:hAnsi="Arial" w:cs="Arial"/>
        </w:rPr>
        <w:t>Тегульдетского</w:t>
      </w:r>
      <w:proofErr w:type="spellEnd"/>
      <w:r w:rsidRPr="009220DF">
        <w:rPr>
          <w:rFonts w:ascii="Arial" w:hAnsi="Arial" w:cs="Arial"/>
        </w:rPr>
        <w:t xml:space="preserve"> района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Благоприятные условия для жизни, стандарты качества жизни в районе будут важнейшим фактором для привлечения и удержания высококвалифицированной рабочей силы.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Для достижения поставленной цели необходимо решить следующие задачи: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Style w:val="91"/>
          <w:rFonts w:ascii="Arial" w:hAnsi="Arial" w:cs="Arial"/>
          <w:i w:val="0"/>
          <w:sz w:val="24"/>
          <w:szCs w:val="24"/>
        </w:rPr>
      </w:pPr>
      <w:r w:rsidRPr="00543120">
        <w:rPr>
          <w:rStyle w:val="91"/>
          <w:rFonts w:ascii="Arial" w:hAnsi="Arial" w:cs="Arial"/>
          <w:i w:val="0"/>
          <w:sz w:val="24"/>
          <w:szCs w:val="24"/>
        </w:rPr>
        <w:t>3.1. Обеспечение повышени</w:t>
      </w:r>
      <w:r w:rsidR="00A60B76" w:rsidRPr="00543120">
        <w:rPr>
          <w:rStyle w:val="91"/>
          <w:rFonts w:ascii="Arial" w:hAnsi="Arial" w:cs="Arial"/>
          <w:i w:val="0"/>
          <w:sz w:val="24"/>
          <w:szCs w:val="24"/>
        </w:rPr>
        <w:t xml:space="preserve">я </w:t>
      </w:r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безопасности жизнедеятельности населения </w:t>
      </w:r>
      <w:proofErr w:type="spellStart"/>
      <w:r w:rsidRPr="00543120">
        <w:rPr>
          <w:rStyle w:val="91"/>
          <w:rFonts w:ascii="Arial" w:hAnsi="Arial" w:cs="Arial"/>
          <w:i w:val="0"/>
          <w:sz w:val="24"/>
          <w:szCs w:val="24"/>
        </w:rPr>
        <w:t>Тегульдетского</w:t>
      </w:r>
      <w:proofErr w:type="spellEnd"/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 района;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Style w:val="91"/>
          <w:rFonts w:ascii="Arial" w:hAnsi="Arial" w:cs="Arial"/>
          <w:i w:val="0"/>
          <w:sz w:val="24"/>
          <w:szCs w:val="24"/>
        </w:rPr>
      </w:pPr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3.2. Содействие улучшению жилищных условий, в том числе обеспечение жильём граждан, нуждающихся в улучшении жилищных условий, увеличение уровня благоустройства населённых пунктов </w:t>
      </w:r>
      <w:proofErr w:type="spellStart"/>
      <w:r w:rsidRPr="00543120">
        <w:rPr>
          <w:rStyle w:val="91"/>
          <w:rFonts w:ascii="Arial" w:hAnsi="Arial" w:cs="Arial"/>
          <w:i w:val="0"/>
          <w:sz w:val="24"/>
          <w:szCs w:val="24"/>
        </w:rPr>
        <w:t>Тегульдетского</w:t>
      </w:r>
      <w:proofErr w:type="spellEnd"/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 района;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Style w:val="91"/>
          <w:rFonts w:ascii="Arial" w:hAnsi="Arial" w:cs="Arial"/>
          <w:i w:val="0"/>
          <w:sz w:val="24"/>
          <w:szCs w:val="24"/>
        </w:rPr>
      </w:pPr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3.3. Создание условий для оказания медицинской помощи населению на территории </w:t>
      </w:r>
      <w:proofErr w:type="spellStart"/>
      <w:r w:rsidRPr="00543120">
        <w:rPr>
          <w:rStyle w:val="91"/>
          <w:rFonts w:ascii="Arial" w:hAnsi="Arial" w:cs="Arial"/>
          <w:i w:val="0"/>
          <w:sz w:val="24"/>
          <w:szCs w:val="24"/>
        </w:rPr>
        <w:t>Тегульдетского</w:t>
      </w:r>
      <w:proofErr w:type="spellEnd"/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 района;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Style w:val="91"/>
          <w:rFonts w:ascii="Arial" w:hAnsi="Arial" w:cs="Arial"/>
          <w:i w:val="0"/>
          <w:sz w:val="24"/>
          <w:szCs w:val="24"/>
        </w:rPr>
      </w:pPr>
      <w:r w:rsidRPr="00543120">
        <w:rPr>
          <w:rStyle w:val="91"/>
          <w:rFonts w:ascii="Arial" w:hAnsi="Arial" w:cs="Arial"/>
          <w:i w:val="0"/>
          <w:sz w:val="24"/>
          <w:szCs w:val="24"/>
        </w:rPr>
        <w:t>3.4. Создание условий для устойчивого развития муниципальной системы образования, повышение качества и доступности образования;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Style w:val="91"/>
          <w:rFonts w:ascii="Arial" w:hAnsi="Arial" w:cs="Arial"/>
          <w:i w:val="0"/>
          <w:sz w:val="24"/>
          <w:szCs w:val="24"/>
        </w:rPr>
      </w:pPr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3.5. Повышение качества и доступности услуг в сфере культуры, создание  оптимальных условий для развития физической культуры и массового спорта, эффективной молодёжной политики на территории </w:t>
      </w:r>
      <w:proofErr w:type="spellStart"/>
      <w:r w:rsidRPr="00543120">
        <w:rPr>
          <w:rStyle w:val="91"/>
          <w:rFonts w:ascii="Arial" w:hAnsi="Arial" w:cs="Arial"/>
          <w:i w:val="0"/>
          <w:sz w:val="24"/>
          <w:szCs w:val="24"/>
        </w:rPr>
        <w:t>Тегульдетского</w:t>
      </w:r>
      <w:proofErr w:type="spellEnd"/>
      <w:r w:rsidRPr="00543120">
        <w:rPr>
          <w:rStyle w:val="91"/>
          <w:rFonts w:ascii="Arial" w:hAnsi="Arial" w:cs="Arial"/>
          <w:i w:val="0"/>
          <w:sz w:val="24"/>
          <w:szCs w:val="24"/>
        </w:rPr>
        <w:t xml:space="preserve"> района.</w:t>
      </w: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9220DF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9220DF">
        <w:rPr>
          <w:rFonts w:ascii="Arial" w:hAnsi="Arial" w:cs="Arial"/>
        </w:rPr>
        <w:t xml:space="preserve">Цель 4. Развитие транспортной и инженерной инфраструктуры в </w:t>
      </w:r>
      <w:proofErr w:type="spellStart"/>
      <w:r w:rsidRPr="009220DF">
        <w:rPr>
          <w:rFonts w:ascii="Arial" w:hAnsi="Arial" w:cs="Arial"/>
        </w:rPr>
        <w:t>Тегульдетском</w:t>
      </w:r>
      <w:proofErr w:type="spellEnd"/>
      <w:r w:rsidRPr="009220DF">
        <w:rPr>
          <w:rFonts w:ascii="Arial" w:hAnsi="Arial" w:cs="Arial"/>
        </w:rPr>
        <w:t xml:space="preserve"> районе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Для достижения поставленной цели необходимо решить следующие задачи:</w:t>
      </w:r>
    </w:p>
    <w:p w:rsidR="004E7D05" w:rsidRPr="00543120" w:rsidRDefault="004E7D05" w:rsidP="00A60B76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4.1. Сохранение и развитие транспортной инфраструктуры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</w:t>
      </w:r>
      <w:r w:rsidR="00A60B76" w:rsidRPr="00543120">
        <w:rPr>
          <w:rFonts w:ascii="Arial" w:hAnsi="Arial" w:cs="Arial"/>
        </w:rPr>
        <w:t>;</w:t>
      </w:r>
    </w:p>
    <w:p w:rsidR="004E7D05" w:rsidRPr="00543120" w:rsidRDefault="004E7D05" w:rsidP="00A60B76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4.2. Модернизация и развитие коммунальной инфраструктуры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</w:t>
      </w:r>
      <w:r w:rsidR="00A60B76" w:rsidRPr="00543120">
        <w:rPr>
          <w:rFonts w:ascii="Arial" w:hAnsi="Arial" w:cs="Arial"/>
        </w:rPr>
        <w:t>;</w:t>
      </w:r>
    </w:p>
    <w:p w:rsidR="004E7D05" w:rsidRPr="00543120" w:rsidRDefault="00A60B76" w:rsidP="00A60B76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4.3. </w:t>
      </w:r>
      <w:r w:rsidR="004E7D05" w:rsidRPr="00543120">
        <w:rPr>
          <w:rFonts w:ascii="Arial" w:hAnsi="Arial" w:cs="Arial"/>
        </w:rPr>
        <w:t xml:space="preserve">Создание условий для развития строительства в </w:t>
      </w:r>
      <w:proofErr w:type="spellStart"/>
      <w:r w:rsidR="004E7D05" w:rsidRPr="00543120">
        <w:rPr>
          <w:rFonts w:ascii="Arial" w:hAnsi="Arial" w:cs="Arial"/>
        </w:rPr>
        <w:t>Тегульдетском</w:t>
      </w:r>
      <w:proofErr w:type="spellEnd"/>
      <w:r w:rsidR="004E7D05" w:rsidRPr="00543120">
        <w:rPr>
          <w:rFonts w:ascii="Arial" w:hAnsi="Arial" w:cs="Arial"/>
        </w:rPr>
        <w:t xml:space="preserve"> районе</w:t>
      </w:r>
      <w:r w:rsidRPr="00543120">
        <w:rPr>
          <w:rFonts w:ascii="Arial" w:hAnsi="Arial" w:cs="Arial"/>
        </w:rPr>
        <w:t>;</w:t>
      </w:r>
    </w:p>
    <w:p w:rsidR="004E7D05" w:rsidRPr="00543120" w:rsidRDefault="004E7D05" w:rsidP="00A60B76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4.4. Повышение </w:t>
      </w:r>
      <w:proofErr w:type="spellStart"/>
      <w:r w:rsidRPr="00543120">
        <w:rPr>
          <w:rFonts w:ascii="Arial" w:hAnsi="Arial" w:cs="Arial"/>
        </w:rPr>
        <w:t>энергоэффективности</w:t>
      </w:r>
      <w:proofErr w:type="spellEnd"/>
      <w:r w:rsidRPr="00543120">
        <w:rPr>
          <w:rFonts w:ascii="Arial" w:hAnsi="Arial" w:cs="Arial"/>
        </w:rPr>
        <w:t xml:space="preserve">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4E7D05">
      <w:pPr>
        <w:spacing w:line="276" w:lineRule="auto"/>
        <w:rPr>
          <w:rFonts w:ascii="Arial" w:hAnsi="Arial" w:cs="Arial"/>
        </w:rPr>
      </w:pPr>
    </w:p>
    <w:p w:rsidR="004E7D05" w:rsidRPr="009220DF" w:rsidRDefault="004E7D05" w:rsidP="004E7D05">
      <w:pPr>
        <w:spacing w:line="276" w:lineRule="auto"/>
        <w:ind w:left="709"/>
        <w:rPr>
          <w:rFonts w:ascii="Arial" w:hAnsi="Arial" w:cs="Arial"/>
        </w:rPr>
      </w:pPr>
      <w:r w:rsidRPr="009220DF">
        <w:rPr>
          <w:rFonts w:ascii="Arial" w:hAnsi="Arial" w:cs="Arial"/>
        </w:rPr>
        <w:t xml:space="preserve">Цель 5. Эффективное муниципальное управление </w:t>
      </w:r>
    </w:p>
    <w:p w:rsidR="004E7D05" w:rsidRPr="00543120" w:rsidRDefault="004E7D05" w:rsidP="004E7D05">
      <w:pPr>
        <w:spacing w:line="276" w:lineRule="auto"/>
        <w:ind w:left="709"/>
        <w:rPr>
          <w:rFonts w:ascii="Arial" w:hAnsi="Arial" w:cs="Arial"/>
        </w:rPr>
      </w:pPr>
      <w:r w:rsidRPr="00543120">
        <w:rPr>
          <w:rFonts w:ascii="Arial" w:hAnsi="Arial" w:cs="Arial"/>
          <w:b/>
        </w:rPr>
        <w:t xml:space="preserve"> </w:t>
      </w:r>
      <w:r w:rsidRPr="00543120">
        <w:rPr>
          <w:rFonts w:ascii="Arial" w:hAnsi="Arial" w:cs="Arial"/>
        </w:rPr>
        <w:t>Для достижения поставленной цели необходимо решить следующие задачи:</w:t>
      </w:r>
    </w:p>
    <w:p w:rsidR="004E7D05" w:rsidRPr="00543120" w:rsidRDefault="004E7D05" w:rsidP="004E7D05">
      <w:pPr>
        <w:spacing w:line="276" w:lineRule="auto"/>
        <w:ind w:firstLine="709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5.1. Повышение эффективности управления муниципальными финансами и совершенствование межбюджетных отношений</w:t>
      </w:r>
    </w:p>
    <w:p w:rsidR="004E7D05" w:rsidRPr="00543120" w:rsidRDefault="004E7D05" w:rsidP="004E7D05">
      <w:pPr>
        <w:spacing w:line="276" w:lineRule="auto"/>
        <w:ind w:firstLine="709"/>
        <w:rPr>
          <w:rFonts w:ascii="Arial" w:hAnsi="Arial" w:cs="Arial"/>
        </w:rPr>
      </w:pPr>
      <w:r w:rsidRPr="00543120">
        <w:rPr>
          <w:rFonts w:ascii="Arial" w:hAnsi="Arial" w:cs="Arial"/>
        </w:rPr>
        <w:t>5.2. Повышение эффективности использования муниципального имущества.</w:t>
      </w:r>
    </w:p>
    <w:p w:rsidR="004E7D05" w:rsidRPr="00543120" w:rsidRDefault="004E7D05" w:rsidP="004E7D05">
      <w:pPr>
        <w:spacing w:line="276" w:lineRule="auto"/>
        <w:ind w:firstLine="709"/>
        <w:rPr>
          <w:rFonts w:ascii="Arial" w:hAnsi="Arial" w:cs="Arial"/>
        </w:rPr>
      </w:pPr>
      <w:r w:rsidRPr="00543120">
        <w:rPr>
          <w:rFonts w:ascii="Arial" w:hAnsi="Arial" w:cs="Arial"/>
        </w:rPr>
        <w:t>5.3. Обеспечить повышение эффективности муниципального управления</w:t>
      </w:r>
    </w:p>
    <w:p w:rsidR="004E7D05" w:rsidRPr="00543120" w:rsidRDefault="004E7D05" w:rsidP="004E7D05">
      <w:pPr>
        <w:spacing w:line="276" w:lineRule="auto"/>
        <w:ind w:firstLine="709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5.4. Обеспечение развития информационного общества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Достижение  целей  позволит максимально  повысить эффективность социальной сферы, иметь устойчивую экономику, обеспечить надежную и качественную инфраструктуру жизнеобеспечения всех групп населения, придать району привлекательный имидж для сохранения и привлечения жителей, инвесторов,  что станет основой для качественного роста уровня жизни населения муниципального образования Тегульдетский район. Реализация инвестиционных проектов  (приложение №4) позволит создать благоприятные инвестиционные условия, а также фундамент для развития социально-экономического развития района.</w:t>
      </w:r>
    </w:p>
    <w:p w:rsidR="004E7D05" w:rsidRPr="00543120" w:rsidRDefault="004E7D05" w:rsidP="004E7D05">
      <w:pPr>
        <w:pStyle w:val="ad"/>
        <w:tabs>
          <w:tab w:val="left" w:pos="993"/>
        </w:tabs>
        <w:jc w:val="both"/>
        <w:rPr>
          <w:rFonts w:ascii="Arial" w:hAnsi="Arial" w:cs="Arial"/>
        </w:rPr>
      </w:pPr>
    </w:p>
    <w:p w:rsidR="004E7D05" w:rsidRPr="00AD526D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AD526D">
        <w:rPr>
          <w:rFonts w:ascii="Arial" w:hAnsi="Arial" w:cs="Arial"/>
        </w:rPr>
        <w:t>3. Определение развития отраслей (сфер) экономики и инфраструктуры района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bookmarkStart w:id="4" w:name="_Toc371094108"/>
      <w:r w:rsidRPr="00543120">
        <w:rPr>
          <w:rFonts w:ascii="Arial" w:hAnsi="Arial" w:cs="Arial"/>
        </w:rPr>
        <w:t xml:space="preserve">Система целей и приоритетов задают </w:t>
      </w:r>
      <w:r w:rsidR="00D52110" w:rsidRPr="00543120">
        <w:rPr>
          <w:rFonts w:ascii="Arial" w:hAnsi="Arial" w:cs="Arial"/>
        </w:rPr>
        <w:t>основные</w:t>
      </w:r>
      <w:r w:rsidRPr="00543120">
        <w:rPr>
          <w:rFonts w:ascii="Arial" w:hAnsi="Arial" w:cs="Arial"/>
        </w:rPr>
        <w:t xml:space="preserve"> направления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района:</w:t>
      </w:r>
    </w:p>
    <w:p w:rsidR="004E7D05" w:rsidRPr="00543120" w:rsidRDefault="004E7D05" w:rsidP="000765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hd w:val="clear" w:color="auto" w:fill="FFFFFF"/>
        </w:rPr>
      </w:pPr>
      <w:r w:rsidRPr="00543120">
        <w:rPr>
          <w:rFonts w:ascii="Arial" w:hAnsi="Arial" w:cs="Arial"/>
        </w:rPr>
        <w:t xml:space="preserve">Повышение инвестиционной привлекательности и развитие экономического потенциала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</w:t>
      </w:r>
      <w:r w:rsidR="00510B14" w:rsidRPr="00543120">
        <w:rPr>
          <w:rFonts w:ascii="Arial" w:hAnsi="Arial" w:cs="Arial"/>
        </w:rPr>
        <w:t>;</w:t>
      </w:r>
    </w:p>
    <w:p w:rsidR="004E7D05" w:rsidRPr="00543120" w:rsidRDefault="004E7D05" w:rsidP="000765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hd w:val="clear" w:color="auto" w:fill="FFFFFF"/>
        </w:rPr>
      </w:pPr>
      <w:r w:rsidRPr="00543120">
        <w:rPr>
          <w:rFonts w:ascii="Arial" w:hAnsi="Arial" w:cs="Arial"/>
        </w:rPr>
        <w:t>Повышение эффективности использования природных ресурсов</w:t>
      </w:r>
      <w:r w:rsidR="00510B14" w:rsidRPr="00543120">
        <w:rPr>
          <w:rFonts w:ascii="Arial" w:hAnsi="Arial" w:cs="Arial"/>
        </w:rPr>
        <w:t>;</w:t>
      </w:r>
    </w:p>
    <w:p w:rsidR="004E7D05" w:rsidRPr="00543120" w:rsidRDefault="004E7D05" w:rsidP="000765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Повышение уровня и качества жизни </w:t>
      </w:r>
      <w:r w:rsidR="00510B14" w:rsidRPr="00543120">
        <w:rPr>
          <w:rFonts w:ascii="Arial" w:hAnsi="Arial" w:cs="Arial"/>
        </w:rPr>
        <w:t xml:space="preserve">населения </w:t>
      </w:r>
      <w:proofErr w:type="spellStart"/>
      <w:r w:rsidR="00510B14" w:rsidRPr="00543120">
        <w:rPr>
          <w:rFonts w:ascii="Arial" w:hAnsi="Arial" w:cs="Arial"/>
        </w:rPr>
        <w:t>Тегульдетского</w:t>
      </w:r>
      <w:proofErr w:type="spellEnd"/>
      <w:r w:rsidR="00510B14" w:rsidRPr="00543120">
        <w:rPr>
          <w:rFonts w:ascii="Arial" w:hAnsi="Arial" w:cs="Arial"/>
        </w:rPr>
        <w:t xml:space="preserve"> района;</w:t>
      </w:r>
    </w:p>
    <w:p w:rsidR="004E7D05" w:rsidRPr="00543120" w:rsidRDefault="004E7D05" w:rsidP="000765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Развитие транспортной и инженерной инфраструктуры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</w:t>
      </w:r>
      <w:r w:rsidR="00510B14" w:rsidRPr="00543120">
        <w:rPr>
          <w:rFonts w:ascii="Arial" w:hAnsi="Arial" w:cs="Arial"/>
        </w:rPr>
        <w:t>;</w:t>
      </w:r>
    </w:p>
    <w:p w:rsidR="004E7D05" w:rsidRPr="00543120" w:rsidRDefault="004E7D05" w:rsidP="004E7D05">
      <w:pPr>
        <w:numPr>
          <w:ilvl w:val="0"/>
          <w:numId w:val="18"/>
        </w:numPr>
        <w:spacing w:line="276" w:lineRule="auto"/>
        <w:jc w:val="both"/>
        <w:rPr>
          <w:rStyle w:val="aff4"/>
          <w:rFonts w:ascii="Arial" w:hAnsi="Arial" w:cs="Arial"/>
          <w:sz w:val="24"/>
          <w:szCs w:val="24"/>
          <w:u w:val="single"/>
        </w:rPr>
      </w:pPr>
      <w:r w:rsidRPr="00543120">
        <w:rPr>
          <w:rFonts w:ascii="Arial" w:hAnsi="Arial" w:cs="Arial"/>
        </w:rPr>
        <w:t>Эффективное муниципальное управление</w:t>
      </w:r>
      <w:r w:rsidR="00927248" w:rsidRPr="00543120">
        <w:rPr>
          <w:rStyle w:val="aff4"/>
          <w:rFonts w:ascii="Arial" w:hAnsi="Arial" w:cs="Arial"/>
        </w:rPr>
        <w:t>;</w:t>
      </w:r>
    </w:p>
    <w:p w:rsidR="00E8786D" w:rsidRPr="00543120" w:rsidRDefault="00E8786D" w:rsidP="004E7D05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u w:val="single"/>
        </w:rPr>
      </w:pPr>
      <w:r w:rsidRPr="00543120">
        <w:rPr>
          <w:rStyle w:val="aff4"/>
          <w:rFonts w:ascii="Arial" w:hAnsi="Arial" w:cs="Arial"/>
          <w:sz w:val="24"/>
          <w:szCs w:val="24"/>
        </w:rPr>
        <w:t>Содействие развитию конкуренции</w:t>
      </w:r>
      <w:r w:rsidR="00927248" w:rsidRPr="00543120">
        <w:rPr>
          <w:rStyle w:val="aff4"/>
          <w:rFonts w:ascii="Arial" w:hAnsi="Arial" w:cs="Arial"/>
          <w:sz w:val="24"/>
          <w:szCs w:val="24"/>
        </w:rPr>
        <w:t>;</w:t>
      </w:r>
    </w:p>
    <w:p w:rsidR="004E7D05" w:rsidRPr="00543120" w:rsidRDefault="00927248" w:rsidP="00927248">
      <w:pPr>
        <w:pStyle w:val="ad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hd w:val="clear" w:color="auto" w:fill="FFFFFF"/>
        </w:rPr>
      </w:pPr>
      <w:r w:rsidRPr="00543120">
        <w:rPr>
          <w:rFonts w:ascii="Arial" w:hAnsi="Arial" w:cs="Arial"/>
          <w:shd w:val="clear" w:color="auto" w:fill="FFFFFF"/>
        </w:rPr>
        <w:t>Кадровая обеспеченность.</w:t>
      </w:r>
    </w:p>
    <w:p w:rsidR="00927248" w:rsidRPr="00543120" w:rsidRDefault="00927248" w:rsidP="00927248">
      <w:pPr>
        <w:pStyle w:val="ad"/>
        <w:spacing w:line="276" w:lineRule="auto"/>
        <w:ind w:left="1069"/>
        <w:jc w:val="both"/>
        <w:rPr>
          <w:rFonts w:ascii="Arial" w:hAnsi="Arial" w:cs="Arial"/>
          <w:shd w:val="clear" w:color="auto" w:fill="FFFFFF"/>
        </w:rPr>
      </w:pPr>
    </w:p>
    <w:p w:rsidR="004E7D05" w:rsidRPr="00AD526D" w:rsidRDefault="004E7D05" w:rsidP="004E7D05">
      <w:pPr>
        <w:spacing w:line="276" w:lineRule="auto"/>
        <w:ind w:left="1069"/>
        <w:jc w:val="both"/>
        <w:rPr>
          <w:rFonts w:ascii="Arial" w:hAnsi="Arial" w:cs="Arial"/>
          <w:shd w:val="clear" w:color="auto" w:fill="FFFFFF"/>
        </w:rPr>
      </w:pPr>
      <w:r w:rsidRPr="00AD526D">
        <w:rPr>
          <w:rFonts w:ascii="Arial" w:hAnsi="Arial" w:cs="Arial"/>
        </w:rPr>
        <w:t xml:space="preserve">Цель 1. </w:t>
      </w:r>
      <w:bookmarkEnd w:id="4"/>
      <w:r w:rsidRPr="00AD526D">
        <w:rPr>
          <w:rFonts w:ascii="Arial" w:hAnsi="Arial" w:cs="Arial"/>
        </w:rPr>
        <w:t xml:space="preserve">Повышение инвестиционной привлекательности и развитие экономического потенциала </w:t>
      </w:r>
      <w:proofErr w:type="spellStart"/>
      <w:r w:rsidRPr="00AD526D">
        <w:rPr>
          <w:rFonts w:ascii="Arial" w:hAnsi="Arial" w:cs="Arial"/>
        </w:rPr>
        <w:t>Тегульдетского</w:t>
      </w:r>
      <w:proofErr w:type="spellEnd"/>
      <w:r w:rsidRPr="00AD526D">
        <w:rPr>
          <w:rFonts w:ascii="Arial" w:hAnsi="Arial" w:cs="Arial"/>
        </w:rPr>
        <w:t xml:space="preserve"> района</w:t>
      </w:r>
    </w:p>
    <w:p w:rsidR="004E7D05" w:rsidRPr="00543120" w:rsidRDefault="004E7D05" w:rsidP="000635D9">
      <w:pPr>
        <w:pStyle w:val="af6"/>
        <w:tabs>
          <w:tab w:val="left" w:pos="709"/>
        </w:tabs>
        <w:ind w:left="0"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Цель будет достигнута посредством муниципальных программ, направленных на улучшение инвестиционного климата, создания условий для развития предпринимательства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в различных сферах деятельности и, прежде всего,  в сфере материального производства,  решения проблем развития сельской местности.</w:t>
      </w:r>
    </w:p>
    <w:p w:rsidR="004E7D05" w:rsidRPr="00543120" w:rsidRDefault="004E7D05" w:rsidP="000635D9">
      <w:pPr>
        <w:pStyle w:val="af6"/>
        <w:tabs>
          <w:tab w:val="left" w:pos="709"/>
        </w:tabs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Прежде всего, это муниципальные программы «Развитие  малого и среднего предпринимательства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районе» и «Устойчивое развитие сельских территорий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района». </w:t>
      </w:r>
    </w:p>
    <w:p w:rsidR="004E7D05" w:rsidRPr="00543120" w:rsidRDefault="004E7D05" w:rsidP="000635D9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успешной реализации данного направления необходимо решить ряд задач, направленных </w:t>
      </w:r>
      <w:proofErr w:type="gramStart"/>
      <w:r w:rsidRPr="00543120">
        <w:rPr>
          <w:rFonts w:ascii="Arial" w:hAnsi="Arial" w:cs="Arial"/>
        </w:rPr>
        <w:t>на</w:t>
      </w:r>
      <w:proofErr w:type="gramEnd"/>
      <w:r w:rsidRPr="00543120">
        <w:rPr>
          <w:rFonts w:ascii="Arial" w:hAnsi="Arial" w:cs="Arial"/>
        </w:rPr>
        <w:t>:</w:t>
      </w:r>
    </w:p>
    <w:p w:rsidR="004E7D05" w:rsidRPr="00543120" w:rsidRDefault="004E7D05" w:rsidP="000635D9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 развитие инфраструктуры поддержки предпринимательства;</w:t>
      </w:r>
    </w:p>
    <w:p w:rsidR="004E7D05" w:rsidRPr="00543120" w:rsidRDefault="004E7D05" w:rsidP="000635D9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 содействие в продвижении инвестиционных предложений;</w:t>
      </w:r>
    </w:p>
    <w:p w:rsidR="004E7D05" w:rsidRPr="00543120" w:rsidRDefault="004E7D05" w:rsidP="000635D9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 сопровождение инвестиционных проектов.</w:t>
      </w:r>
    </w:p>
    <w:p w:rsidR="004E7D05" w:rsidRPr="00543120" w:rsidRDefault="004E7D05" w:rsidP="000635D9">
      <w:pPr>
        <w:pStyle w:val="af6"/>
        <w:tabs>
          <w:tab w:val="left" w:pos="709"/>
        </w:tabs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Подробно направления работы по формированию благоприятного инвестиционного климата изложены в таблице </w:t>
      </w:r>
      <w:r w:rsidR="00D56340" w:rsidRPr="00543120">
        <w:rPr>
          <w:rFonts w:ascii="Arial" w:hAnsi="Arial" w:cs="Arial"/>
        </w:rPr>
        <w:t>4</w:t>
      </w:r>
      <w:r w:rsidR="004F0C1B">
        <w:rPr>
          <w:rFonts w:ascii="Arial" w:hAnsi="Arial" w:cs="Arial"/>
        </w:rPr>
        <w:t xml:space="preserve"> и  Приложении 1 (прилагается)</w:t>
      </w:r>
      <w:r w:rsidRPr="00543120">
        <w:rPr>
          <w:rFonts w:ascii="Arial" w:hAnsi="Arial" w:cs="Arial"/>
        </w:rPr>
        <w:t xml:space="preserve"> (показатели достижения целей</w:t>
      </w:r>
      <w:r w:rsidR="004F0C1B">
        <w:rPr>
          <w:rFonts w:ascii="Arial" w:hAnsi="Arial" w:cs="Arial"/>
        </w:rPr>
        <w:t>,</w:t>
      </w:r>
      <w:r w:rsidR="00510B14" w:rsidRPr="00543120">
        <w:rPr>
          <w:rFonts w:ascii="Arial" w:hAnsi="Arial" w:cs="Arial"/>
        </w:rPr>
        <w:t xml:space="preserve"> а также</w:t>
      </w:r>
      <w:r w:rsidRPr="00543120">
        <w:rPr>
          <w:rFonts w:ascii="Arial" w:hAnsi="Arial" w:cs="Arial"/>
        </w:rPr>
        <w:t xml:space="preserve"> перечень инвестиционных проектов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района)</w:t>
      </w:r>
    </w:p>
    <w:p w:rsidR="004E7D05" w:rsidRPr="00543120" w:rsidRDefault="004E7D05" w:rsidP="000635D9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Важную роль в социально-экономическом развитии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играет  сельское хозяйство </w:t>
      </w:r>
      <w:r w:rsidR="00510B14" w:rsidRPr="00543120">
        <w:rPr>
          <w:rFonts w:ascii="Arial" w:hAnsi="Arial" w:cs="Arial"/>
        </w:rPr>
        <w:t xml:space="preserve">– </w:t>
      </w:r>
      <w:r w:rsidRPr="00543120">
        <w:rPr>
          <w:rFonts w:ascii="Arial" w:hAnsi="Arial" w:cs="Arial"/>
        </w:rPr>
        <w:t xml:space="preserve">(крестьянские (фермерские) хозяйства и личные подсобные хозяйства). В рамках </w:t>
      </w:r>
      <w:r w:rsidR="00510B14" w:rsidRPr="00543120">
        <w:rPr>
          <w:rFonts w:ascii="Arial" w:hAnsi="Arial" w:cs="Arial"/>
        </w:rPr>
        <w:t>указанного</w:t>
      </w:r>
      <w:r w:rsidRPr="00543120">
        <w:rPr>
          <w:rFonts w:ascii="Arial" w:hAnsi="Arial" w:cs="Arial"/>
        </w:rPr>
        <w:t xml:space="preserve"> направления предполагается реализация мероприятий, направленных на создание условий развития сельскохозяйственного производства и производств с использованием возобновляемых ресурсов, а так же:</w:t>
      </w:r>
    </w:p>
    <w:p w:rsidR="004E7D05" w:rsidRPr="00543120" w:rsidRDefault="000635D9" w:rsidP="000635D9">
      <w:pPr>
        <w:numPr>
          <w:ilvl w:val="0"/>
          <w:numId w:val="28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</w:t>
      </w:r>
      <w:r w:rsidR="004E7D05" w:rsidRPr="00543120">
        <w:rPr>
          <w:rFonts w:ascii="Arial" w:hAnsi="Arial" w:cs="Arial"/>
        </w:rPr>
        <w:t xml:space="preserve"> 2022 году планируется строительство убойного цеха </w:t>
      </w:r>
      <w:proofErr w:type="gramStart"/>
      <w:r w:rsidR="00510B14" w:rsidRPr="00543120">
        <w:rPr>
          <w:rFonts w:ascii="Arial" w:hAnsi="Arial" w:cs="Arial"/>
        </w:rPr>
        <w:t>крупно-рогатого</w:t>
      </w:r>
      <w:proofErr w:type="gramEnd"/>
      <w:r w:rsidR="00510B14" w:rsidRPr="00543120">
        <w:rPr>
          <w:rFonts w:ascii="Arial" w:hAnsi="Arial" w:cs="Arial"/>
        </w:rPr>
        <w:t xml:space="preserve"> скота </w:t>
      </w:r>
      <w:r w:rsidR="004E7D05" w:rsidRPr="00543120">
        <w:rPr>
          <w:rFonts w:ascii="Arial" w:hAnsi="Arial" w:cs="Arial"/>
        </w:rPr>
        <w:t>на производственной площадке ООО «</w:t>
      </w:r>
      <w:proofErr w:type="spellStart"/>
      <w:r>
        <w:rPr>
          <w:rFonts w:ascii="Arial" w:hAnsi="Arial" w:cs="Arial"/>
        </w:rPr>
        <w:t>Хенда</w:t>
      </w:r>
      <w:proofErr w:type="spellEnd"/>
      <w:r>
        <w:rPr>
          <w:rFonts w:ascii="Arial" w:hAnsi="Arial" w:cs="Arial"/>
        </w:rPr>
        <w:t xml:space="preserve"> - Сибирь» 5 км</w:t>
      </w:r>
      <w:r w:rsidR="004E7D05" w:rsidRPr="00543120">
        <w:rPr>
          <w:rFonts w:ascii="Arial" w:hAnsi="Arial" w:cs="Arial"/>
        </w:rPr>
        <w:t xml:space="preserve"> трассы Тегульдет – Белый Яр и цеха по переработке и изготовлению сельскохозяйственной продукции, а </w:t>
      </w:r>
      <w:r w:rsidR="00AB1020">
        <w:rPr>
          <w:rFonts w:ascii="Arial" w:hAnsi="Arial" w:cs="Arial"/>
        </w:rPr>
        <w:t xml:space="preserve">так же  переработка дикоросов. </w:t>
      </w:r>
      <w:r w:rsidR="004E7D05" w:rsidRPr="00543120">
        <w:rPr>
          <w:rFonts w:ascii="Arial" w:hAnsi="Arial" w:cs="Arial"/>
        </w:rPr>
        <w:t xml:space="preserve">Данное производство даст возможность переквалифицироваться рабочим, занятым на заготовке и переработке древесины у </w:t>
      </w:r>
      <w:r w:rsidR="00510B14" w:rsidRPr="00543120">
        <w:rPr>
          <w:rFonts w:ascii="Arial" w:hAnsi="Arial" w:cs="Arial"/>
        </w:rPr>
        <w:t>индивидуальных  предпринимател</w:t>
      </w:r>
      <w:r w:rsidR="00AB1020">
        <w:rPr>
          <w:rFonts w:ascii="Arial" w:hAnsi="Arial" w:cs="Arial"/>
        </w:rPr>
        <w:t>е</w:t>
      </w:r>
      <w:r w:rsidR="00510B14" w:rsidRPr="00543120">
        <w:rPr>
          <w:rFonts w:ascii="Arial" w:hAnsi="Arial" w:cs="Arial"/>
        </w:rPr>
        <w:t>й</w:t>
      </w:r>
      <w:r w:rsidR="004E7D05" w:rsidRPr="00543120">
        <w:rPr>
          <w:rFonts w:ascii="Arial" w:hAnsi="Arial" w:cs="Arial"/>
        </w:rPr>
        <w:t xml:space="preserve"> на переработку сельскохозяйственной</w:t>
      </w:r>
      <w:r>
        <w:rPr>
          <w:rFonts w:ascii="Arial" w:hAnsi="Arial" w:cs="Arial"/>
        </w:rPr>
        <w:t xml:space="preserve"> продукции (10-15 рабочих мест);</w:t>
      </w:r>
    </w:p>
    <w:p w:rsidR="004E7D05" w:rsidRPr="00543120" w:rsidRDefault="000635D9" w:rsidP="000635D9">
      <w:pPr>
        <w:numPr>
          <w:ilvl w:val="0"/>
          <w:numId w:val="28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4E7D05" w:rsidRPr="00543120">
        <w:rPr>
          <w:rFonts w:ascii="Arial" w:hAnsi="Arial" w:cs="Arial"/>
        </w:rPr>
        <w:t xml:space="preserve">рганизация на территории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 сельскохозяйственной кооперации для объединения </w:t>
      </w:r>
      <w:r w:rsidR="00510B14" w:rsidRPr="00543120">
        <w:rPr>
          <w:rFonts w:ascii="Arial" w:hAnsi="Arial" w:cs="Arial"/>
        </w:rPr>
        <w:t>крестьянских (фермерских)</w:t>
      </w:r>
      <w:r w:rsidR="00D52110" w:rsidRPr="00543120">
        <w:rPr>
          <w:rFonts w:ascii="Arial" w:hAnsi="Arial" w:cs="Arial"/>
        </w:rPr>
        <w:t xml:space="preserve"> </w:t>
      </w:r>
      <w:r w:rsidR="00510B14" w:rsidRPr="00543120">
        <w:rPr>
          <w:rFonts w:ascii="Arial" w:hAnsi="Arial" w:cs="Arial"/>
        </w:rPr>
        <w:t>хозяйств и индивидуальных предпринимателей,</w:t>
      </w:r>
      <w:r w:rsidR="004E7D05" w:rsidRPr="00543120">
        <w:rPr>
          <w:rFonts w:ascii="Arial" w:hAnsi="Arial" w:cs="Arial"/>
        </w:rPr>
        <w:t xml:space="preserve"> з</w:t>
      </w:r>
      <w:r>
        <w:rPr>
          <w:rFonts w:ascii="Arial" w:hAnsi="Arial" w:cs="Arial"/>
        </w:rPr>
        <w:t>анимающихся разведением лошадей;</w:t>
      </w:r>
    </w:p>
    <w:p w:rsidR="004E7D05" w:rsidRPr="00543120" w:rsidRDefault="000635D9" w:rsidP="000635D9">
      <w:pPr>
        <w:numPr>
          <w:ilvl w:val="0"/>
          <w:numId w:val="28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4E7D05" w:rsidRPr="00543120">
        <w:rPr>
          <w:rFonts w:ascii="Arial" w:hAnsi="Arial" w:cs="Arial"/>
        </w:rPr>
        <w:t xml:space="preserve">ривлечение инвесторов для развития растениеводства на землях сельскохозяйственного назначения </w:t>
      </w:r>
      <w:r w:rsidR="00AC2E65" w:rsidRPr="00543120">
        <w:rPr>
          <w:rFonts w:ascii="Arial" w:hAnsi="Arial" w:cs="Arial"/>
        </w:rPr>
        <w:t xml:space="preserve">в районе поселка Покровский Яр, </w:t>
      </w:r>
      <w:r w:rsidR="004E7D05" w:rsidRPr="00543120">
        <w:rPr>
          <w:rFonts w:ascii="Arial" w:hAnsi="Arial" w:cs="Arial"/>
        </w:rPr>
        <w:t>общая площадь пахотных земель составля</w:t>
      </w:r>
      <w:r w:rsidR="00AC2E65" w:rsidRPr="00543120">
        <w:rPr>
          <w:rFonts w:ascii="Arial" w:hAnsi="Arial" w:cs="Arial"/>
        </w:rPr>
        <w:t>ет</w:t>
      </w:r>
      <w:r w:rsidR="004E7D05" w:rsidRPr="00543120">
        <w:rPr>
          <w:rFonts w:ascii="Arial" w:hAnsi="Arial" w:cs="Arial"/>
        </w:rPr>
        <w:t xml:space="preserve"> 3500 га.</w:t>
      </w:r>
      <w:r w:rsidR="00AC2E65" w:rsidRPr="00543120">
        <w:rPr>
          <w:rFonts w:ascii="Arial" w:hAnsi="Arial" w:cs="Arial"/>
        </w:rPr>
        <w:t xml:space="preserve"> В последние 30 лет данные земли находятся в резерве, в случае появлении инвестора эти земли будут переданы ему для реализации инвестиционного проекта</w:t>
      </w:r>
      <w:r w:rsidR="002408DC" w:rsidRPr="00543120">
        <w:rPr>
          <w:rFonts w:ascii="Arial" w:hAnsi="Arial" w:cs="Arial"/>
        </w:rPr>
        <w:t>.</w:t>
      </w:r>
      <w:r w:rsidR="004E7D05" w:rsidRPr="00543120">
        <w:rPr>
          <w:rFonts w:ascii="Arial" w:hAnsi="Arial" w:cs="Arial"/>
        </w:rPr>
        <w:t xml:space="preserve"> Инвестиционный участок находится в восточном направлении к Красноярскому краю, </w:t>
      </w:r>
      <w:r w:rsidR="00510B14" w:rsidRPr="00543120">
        <w:rPr>
          <w:rFonts w:ascii="Arial" w:hAnsi="Arial" w:cs="Arial"/>
        </w:rPr>
        <w:t xml:space="preserve">на территории, </w:t>
      </w:r>
      <w:r w:rsidR="004E7D05" w:rsidRPr="00543120">
        <w:rPr>
          <w:rFonts w:ascii="Arial" w:hAnsi="Arial" w:cs="Arial"/>
        </w:rPr>
        <w:t>благоприятно</w:t>
      </w:r>
      <w:r w:rsidR="00510B14" w:rsidRPr="00543120">
        <w:rPr>
          <w:rFonts w:ascii="Arial" w:hAnsi="Arial" w:cs="Arial"/>
        </w:rPr>
        <w:t>й для</w:t>
      </w:r>
      <w:r w:rsidR="004E7D05" w:rsidRPr="00543120">
        <w:rPr>
          <w:rFonts w:ascii="Arial" w:hAnsi="Arial" w:cs="Arial"/>
        </w:rPr>
        <w:t xml:space="preserve"> земледелия. </w:t>
      </w:r>
    </w:p>
    <w:p w:rsidR="004E7D05" w:rsidRPr="00543120" w:rsidRDefault="004E7D05" w:rsidP="000635D9">
      <w:pPr>
        <w:ind w:firstLine="709"/>
        <w:jc w:val="both"/>
        <w:rPr>
          <w:rFonts w:ascii="Arial" w:hAnsi="Arial" w:cs="Arial"/>
          <w:b/>
          <w:bCs/>
        </w:rPr>
      </w:pPr>
      <w:r w:rsidRPr="00543120">
        <w:rPr>
          <w:rFonts w:ascii="Arial" w:hAnsi="Arial" w:cs="Arial"/>
        </w:rPr>
        <w:t xml:space="preserve">Ключевую роль в социально-экономическом развитии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играет лесное хозяйство</w:t>
      </w:r>
      <w:r w:rsidR="000635D9">
        <w:rPr>
          <w:rFonts w:ascii="Arial" w:hAnsi="Arial" w:cs="Arial"/>
        </w:rPr>
        <w:t>.</w:t>
      </w:r>
    </w:p>
    <w:p w:rsidR="004E7D05" w:rsidRPr="00543120" w:rsidRDefault="004E7D05" w:rsidP="000635D9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bCs/>
        </w:rPr>
        <w:t>Перспективы</w:t>
      </w:r>
      <w:r w:rsidR="000635D9">
        <w:rPr>
          <w:rFonts w:ascii="Arial" w:hAnsi="Arial" w:cs="Arial"/>
          <w:bCs/>
        </w:rPr>
        <w:t xml:space="preserve"> развития </w:t>
      </w:r>
      <w:proofErr w:type="spellStart"/>
      <w:r w:rsidR="000635D9">
        <w:rPr>
          <w:rFonts w:ascii="Arial" w:hAnsi="Arial" w:cs="Arial"/>
          <w:bCs/>
        </w:rPr>
        <w:t>Тегульдетского</w:t>
      </w:r>
      <w:proofErr w:type="spellEnd"/>
      <w:r w:rsidR="000635D9">
        <w:rPr>
          <w:rFonts w:ascii="Arial" w:hAnsi="Arial" w:cs="Arial"/>
          <w:bCs/>
        </w:rPr>
        <w:t xml:space="preserve"> района</w:t>
      </w:r>
      <w:r w:rsidRPr="00543120">
        <w:rPr>
          <w:rFonts w:ascii="Arial" w:hAnsi="Arial" w:cs="Arial"/>
          <w:bCs/>
        </w:rPr>
        <w:t xml:space="preserve"> как территории, </w:t>
      </w:r>
      <w:proofErr w:type="gramStart"/>
      <w:r w:rsidRPr="00543120">
        <w:rPr>
          <w:rFonts w:ascii="Arial" w:hAnsi="Arial" w:cs="Arial"/>
          <w:bCs/>
        </w:rPr>
        <w:t>связаны</w:t>
      </w:r>
      <w:proofErr w:type="gramEnd"/>
      <w:r w:rsidRPr="00543120">
        <w:rPr>
          <w:rFonts w:ascii="Arial" w:hAnsi="Arial" w:cs="Arial"/>
          <w:bCs/>
        </w:rPr>
        <w:t xml:space="preserve"> прежде всего</w:t>
      </w:r>
      <w:r w:rsidR="000635D9">
        <w:rPr>
          <w:rFonts w:ascii="Arial" w:hAnsi="Arial" w:cs="Arial"/>
          <w:bCs/>
        </w:rPr>
        <w:t>,</w:t>
      </w:r>
      <w:r w:rsidRPr="00543120">
        <w:rPr>
          <w:rFonts w:ascii="Arial" w:hAnsi="Arial" w:cs="Arial"/>
          <w:bCs/>
        </w:rPr>
        <w:t xml:space="preserve"> с развитием лесозаготовительной отрасли района, так как это традиционно основной вид деятельности предприятий, работающих на ней. Главными проектами для развития района являются:</w:t>
      </w:r>
    </w:p>
    <w:p w:rsidR="004E7D05" w:rsidRPr="00543120" w:rsidRDefault="000635D9" w:rsidP="000635D9">
      <w:pPr>
        <w:numPr>
          <w:ilvl w:val="0"/>
          <w:numId w:val="29"/>
        </w:numPr>
        <w:ind w:left="0" w:firstLine="709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>з</w:t>
      </w:r>
      <w:r w:rsidR="004E7D05" w:rsidRPr="00543120">
        <w:rPr>
          <w:rFonts w:ascii="Arial" w:hAnsi="Arial" w:cs="Arial"/>
          <w:bCs/>
          <w:lang w:eastAsia="en-US"/>
        </w:rPr>
        <w:t xml:space="preserve">аключение договора, совместно с ООО «Сибирь Лес», на открытие деревообрабатывающего производства на территории </w:t>
      </w:r>
      <w:proofErr w:type="spellStart"/>
      <w:r w:rsidR="004E7D05" w:rsidRPr="00543120">
        <w:rPr>
          <w:rFonts w:ascii="Arial" w:hAnsi="Arial" w:cs="Arial"/>
          <w:bCs/>
          <w:lang w:eastAsia="en-US"/>
        </w:rPr>
        <w:t>Тегульдетского</w:t>
      </w:r>
      <w:proofErr w:type="spellEnd"/>
      <w:r w:rsidR="004E7D05" w:rsidRPr="00543120">
        <w:rPr>
          <w:rFonts w:ascii="Arial" w:hAnsi="Arial" w:cs="Arial"/>
          <w:bCs/>
          <w:lang w:eastAsia="en-US"/>
        </w:rPr>
        <w:t xml:space="preserve"> района (лесопиление) с объемом лесопиления 2000 </w:t>
      </w:r>
      <w:r w:rsidR="00510B14" w:rsidRPr="00543120">
        <w:rPr>
          <w:rFonts w:ascii="Arial" w:hAnsi="Arial" w:cs="Arial"/>
          <w:bCs/>
          <w:lang w:eastAsia="en-US"/>
        </w:rPr>
        <w:t>куб. м.</w:t>
      </w:r>
      <w:r w:rsidR="004E7D05" w:rsidRPr="00543120">
        <w:rPr>
          <w:rFonts w:ascii="Arial" w:hAnsi="Arial" w:cs="Arial"/>
          <w:bCs/>
          <w:lang w:eastAsia="en-US"/>
        </w:rPr>
        <w:t xml:space="preserve"> готовой продукции в год. Создание </w:t>
      </w:r>
      <w:r>
        <w:rPr>
          <w:rFonts w:ascii="Arial" w:hAnsi="Arial" w:cs="Arial"/>
          <w:bCs/>
          <w:lang w:eastAsia="en-US"/>
        </w:rPr>
        <w:t xml:space="preserve">         </w:t>
      </w:r>
      <w:r w:rsidR="004E7D05" w:rsidRPr="00543120">
        <w:rPr>
          <w:rFonts w:ascii="Arial" w:hAnsi="Arial" w:cs="Arial"/>
          <w:bCs/>
          <w:lang w:eastAsia="en-US"/>
        </w:rPr>
        <w:t>8</w:t>
      </w:r>
      <w:r w:rsidR="00510B14" w:rsidRPr="00543120">
        <w:rPr>
          <w:rFonts w:ascii="Arial" w:hAnsi="Arial" w:cs="Arial"/>
          <w:bCs/>
          <w:lang w:eastAsia="en-US"/>
        </w:rPr>
        <w:t>-ми</w:t>
      </w:r>
      <w:r w:rsidR="004E7D05" w:rsidRPr="00543120">
        <w:rPr>
          <w:rFonts w:ascii="Arial" w:hAnsi="Arial" w:cs="Arial"/>
          <w:bCs/>
          <w:lang w:eastAsia="en-US"/>
        </w:rPr>
        <w:t xml:space="preserve"> ра</w:t>
      </w:r>
      <w:r>
        <w:rPr>
          <w:rFonts w:ascii="Arial" w:hAnsi="Arial" w:cs="Arial"/>
          <w:bCs/>
          <w:lang w:eastAsia="en-US"/>
        </w:rPr>
        <w:t>бочих мест на постоянной основе;</w:t>
      </w:r>
    </w:p>
    <w:p w:rsidR="004E7D05" w:rsidRPr="00543120" w:rsidRDefault="000635D9" w:rsidP="000635D9">
      <w:pPr>
        <w:numPr>
          <w:ilvl w:val="0"/>
          <w:numId w:val="29"/>
        </w:numPr>
        <w:spacing w:line="276" w:lineRule="auto"/>
        <w:ind w:left="0" w:firstLine="709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>з</w:t>
      </w:r>
      <w:r w:rsidR="004E7D05" w:rsidRPr="00543120">
        <w:rPr>
          <w:rFonts w:ascii="Arial" w:hAnsi="Arial" w:cs="Arial"/>
          <w:bCs/>
          <w:lang w:eastAsia="en-US"/>
        </w:rPr>
        <w:t>аключение договора с ООО «Монолит-Строй» об обеспеченности индивидуальных предпринимателей сырьем для лесопиления, 10-20 тыс</w:t>
      </w:r>
      <w:proofErr w:type="gramStart"/>
      <w:r w:rsidR="004E7D05" w:rsidRPr="00543120">
        <w:rPr>
          <w:rFonts w:ascii="Arial" w:hAnsi="Arial" w:cs="Arial"/>
          <w:bCs/>
          <w:lang w:eastAsia="en-US"/>
        </w:rPr>
        <w:t>.м</w:t>
      </w:r>
      <w:proofErr w:type="gramEnd"/>
      <w:r w:rsidR="004E7D05" w:rsidRPr="00543120">
        <w:rPr>
          <w:rFonts w:ascii="Arial" w:hAnsi="Arial" w:cs="Arial"/>
          <w:bCs/>
          <w:vertAlign w:val="superscript"/>
          <w:lang w:eastAsia="en-US"/>
        </w:rPr>
        <w:t>3</w:t>
      </w:r>
      <w:r w:rsidR="004E7D05" w:rsidRPr="00543120">
        <w:rPr>
          <w:rFonts w:ascii="Arial" w:hAnsi="Arial" w:cs="Arial"/>
          <w:bCs/>
          <w:lang w:eastAsia="en-US"/>
        </w:rPr>
        <w:t xml:space="preserve"> древесины (сохранени</w:t>
      </w:r>
      <w:r>
        <w:rPr>
          <w:rFonts w:ascii="Arial" w:hAnsi="Arial" w:cs="Arial"/>
          <w:bCs/>
          <w:lang w:eastAsia="en-US"/>
        </w:rPr>
        <w:t>е рабочих мест у ИП 30 человек);</w:t>
      </w:r>
    </w:p>
    <w:p w:rsidR="004E7D05" w:rsidRPr="00543120" w:rsidRDefault="004E7D05" w:rsidP="000635D9">
      <w:pPr>
        <w:numPr>
          <w:ilvl w:val="0"/>
          <w:numId w:val="29"/>
        </w:numPr>
        <w:spacing w:line="276" w:lineRule="auto"/>
        <w:ind w:left="0" w:firstLine="709"/>
        <w:jc w:val="both"/>
        <w:rPr>
          <w:rFonts w:ascii="Arial" w:hAnsi="Arial" w:cs="Arial"/>
          <w:bCs/>
          <w:lang w:eastAsia="en-US"/>
        </w:rPr>
      </w:pPr>
      <w:r w:rsidRPr="00543120">
        <w:rPr>
          <w:rFonts w:ascii="Arial" w:hAnsi="Arial" w:cs="Arial"/>
          <w:bCs/>
          <w:lang w:eastAsia="en-US"/>
        </w:rPr>
        <w:t>ООО «</w:t>
      </w:r>
      <w:proofErr w:type="spellStart"/>
      <w:r w:rsidRPr="00543120">
        <w:rPr>
          <w:rFonts w:ascii="Arial" w:hAnsi="Arial" w:cs="Arial"/>
          <w:bCs/>
          <w:lang w:eastAsia="en-US"/>
        </w:rPr>
        <w:t>Линджилие</w:t>
      </w:r>
      <w:proofErr w:type="spellEnd"/>
      <w:r w:rsidRPr="00543120">
        <w:rPr>
          <w:rFonts w:ascii="Arial" w:hAnsi="Arial" w:cs="Arial"/>
          <w:bCs/>
          <w:lang w:eastAsia="en-US"/>
        </w:rPr>
        <w:t>» организация глубокой переработки низкотоварной древесины (осина), лесопиление и осиновый шпон. Создание круглогодичного производства с</w:t>
      </w:r>
      <w:r w:rsidR="000635D9">
        <w:rPr>
          <w:rFonts w:ascii="Arial" w:hAnsi="Arial" w:cs="Arial"/>
          <w:bCs/>
          <w:lang w:eastAsia="en-US"/>
        </w:rPr>
        <w:t xml:space="preserve"> трудовыми ресурсами 35 человек;</w:t>
      </w:r>
    </w:p>
    <w:p w:rsidR="004E7D05" w:rsidRPr="00543120" w:rsidRDefault="004E7D05" w:rsidP="000635D9">
      <w:pPr>
        <w:numPr>
          <w:ilvl w:val="0"/>
          <w:numId w:val="29"/>
        </w:numPr>
        <w:spacing w:line="276" w:lineRule="auto"/>
        <w:ind w:left="0" w:firstLine="709"/>
        <w:jc w:val="both"/>
        <w:rPr>
          <w:rFonts w:ascii="Arial" w:hAnsi="Arial" w:cs="Arial"/>
          <w:bCs/>
          <w:lang w:eastAsia="en-US"/>
        </w:rPr>
      </w:pPr>
      <w:r w:rsidRPr="00543120">
        <w:rPr>
          <w:rFonts w:ascii="Arial" w:hAnsi="Arial" w:cs="Arial"/>
          <w:bCs/>
          <w:lang w:eastAsia="en-US"/>
        </w:rPr>
        <w:t>ООО «Леспромхоз Тегульдетский» организация полного цикла заготовки и вывозки древесины на базе ООО «Леспромхоз Тегульдетский» с увеличением дополнительных рабочих мест (хлыстовая вывозка,</w:t>
      </w:r>
      <w:r w:rsidR="000635D9">
        <w:rPr>
          <w:rFonts w:ascii="Arial" w:hAnsi="Arial" w:cs="Arial"/>
          <w:bCs/>
          <w:lang w:eastAsia="en-US"/>
        </w:rPr>
        <w:t xml:space="preserve"> сезонная работа) до 50 человек;</w:t>
      </w:r>
    </w:p>
    <w:p w:rsidR="004E7D05" w:rsidRPr="00543120" w:rsidRDefault="004E7D05" w:rsidP="000635D9">
      <w:pPr>
        <w:numPr>
          <w:ilvl w:val="0"/>
          <w:numId w:val="29"/>
        </w:numPr>
        <w:spacing w:line="276" w:lineRule="auto"/>
        <w:ind w:left="0" w:firstLine="709"/>
        <w:jc w:val="both"/>
        <w:rPr>
          <w:rFonts w:ascii="Arial" w:hAnsi="Arial" w:cs="Arial"/>
          <w:bCs/>
          <w:lang w:eastAsia="en-US"/>
        </w:rPr>
      </w:pPr>
      <w:r w:rsidRPr="00543120">
        <w:rPr>
          <w:rFonts w:ascii="Arial" w:hAnsi="Arial" w:cs="Arial"/>
          <w:bCs/>
          <w:lang w:eastAsia="en-US"/>
        </w:rPr>
        <w:t xml:space="preserve">В период 2021-2022 </w:t>
      </w:r>
      <w:proofErr w:type="spellStart"/>
      <w:r w:rsidRPr="00543120">
        <w:rPr>
          <w:rFonts w:ascii="Arial" w:hAnsi="Arial" w:cs="Arial"/>
          <w:bCs/>
          <w:lang w:eastAsia="en-US"/>
        </w:rPr>
        <w:t>г.г</w:t>
      </w:r>
      <w:proofErr w:type="spellEnd"/>
      <w:r w:rsidRPr="00543120">
        <w:rPr>
          <w:rFonts w:ascii="Arial" w:hAnsi="Arial" w:cs="Arial"/>
          <w:bCs/>
          <w:lang w:eastAsia="en-US"/>
        </w:rPr>
        <w:t>. парк лесозаг</w:t>
      </w:r>
      <w:r w:rsidR="00AB1020">
        <w:rPr>
          <w:rFonts w:ascii="Arial" w:hAnsi="Arial" w:cs="Arial"/>
          <w:bCs/>
          <w:lang w:eastAsia="en-US"/>
        </w:rPr>
        <w:t xml:space="preserve">отовительной техники обновится на сумму </w:t>
      </w:r>
      <w:r w:rsidRPr="00543120">
        <w:rPr>
          <w:rFonts w:ascii="Arial" w:hAnsi="Arial" w:cs="Arial"/>
          <w:bCs/>
          <w:lang w:eastAsia="en-US"/>
        </w:rPr>
        <w:t>80 млн. рублей.</w:t>
      </w:r>
    </w:p>
    <w:p w:rsidR="004E7D05" w:rsidRPr="000635D9" w:rsidRDefault="004E7D05" w:rsidP="00D56340">
      <w:pPr>
        <w:pStyle w:val="1"/>
        <w:numPr>
          <w:ilvl w:val="0"/>
          <w:numId w:val="0"/>
        </w:numPr>
        <w:spacing w:before="120" w:after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0635D9">
        <w:rPr>
          <w:rFonts w:ascii="Arial" w:hAnsi="Arial" w:cs="Arial"/>
          <w:b w:val="0"/>
          <w:color w:val="auto"/>
          <w:sz w:val="24"/>
          <w:szCs w:val="24"/>
        </w:rPr>
        <w:t xml:space="preserve">Промышленность и предпринимательство в </w:t>
      </w:r>
      <w:proofErr w:type="spellStart"/>
      <w:r w:rsidRPr="000635D9">
        <w:rPr>
          <w:rFonts w:ascii="Arial" w:hAnsi="Arial" w:cs="Arial"/>
          <w:b w:val="0"/>
          <w:color w:val="auto"/>
          <w:sz w:val="24"/>
          <w:szCs w:val="24"/>
        </w:rPr>
        <w:t>Тегульдетском</w:t>
      </w:r>
      <w:proofErr w:type="spellEnd"/>
      <w:r w:rsidRPr="000635D9">
        <w:rPr>
          <w:rFonts w:ascii="Arial" w:hAnsi="Arial" w:cs="Arial"/>
          <w:b w:val="0"/>
          <w:color w:val="auto"/>
          <w:sz w:val="24"/>
          <w:szCs w:val="24"/>
        </w:rPr>
        <w:t xml:space="preserve"> районе</w:t>
      </w:r>
    </w:p>
    <w:p w:rsidR="004E7D05" w:rsidRPr="00543120" w:rsidRDefault="004E7D05" w:rsidP="000635D9">
      <w:pPr>
        <w:pStyle w:val="af0"/>
        <w:tabs>
          <w:tab w:val="left" w:pos="851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Сырьевая направленность экономики района способствует сбалансированному развитию, и росту конкурентоспособности района, формированию стабильной налоговой базы ввиду отсутствия отраслей с высокой добавленной стоимостью, созданию положительного имиджа района. Создание и развитие конкурентоспособных производств по переработке лесозаготовительной продукции, развитие строительной отрасли позволят эффективно решать широкий спектр социально-экономических проблем развития района, в том числе создание новых рабочих мест, увеличение доходов местного бюджета, снижение уровня безработицы, увеличение доходов и уровня жизни населения.</w:t>
      </w:r>
    </w:p>
    <w:p w:rsidR="004E7D05" w:rsidRPr="00543120" w:rsidRDefault="004E7D05" w:rsidP="000635D9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Для решения данного направления предполагается:</w:t>
      </w:r>
    </w:p>
    <w:p w:rsidR="004E7D05" w:rsidRPr="00543120" w:rsidRDefault="004E7D05" w:rsidP="00D56340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- стимулировать развитие обрабатывающих производств</w:t>
      </w:r>
      <w:r w:rsidR="00510B14" w:rsidRPr="00543120">
        <w:rPr>
          <w:rFonts w:cs="Arial"/>
          <w:sz w:val="24"/>
          <w:szCs w:val="24"/>
        </w:rPr>
        <w:t>;</w:t>
      </w:r>
    </w:p>
    <w:p w:rsidR="004E7D05" w:rsidRPr="00543120" w:rsidRDefault="004E7D05" w:rsidP="00D56340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- расширить экономическо</w:t>
      </w:r>
      <w:r w:rsidR="00510B14" w:rsidRPr="00543120">
        <w:rPr>
          <w:rFonts w:cs="Arial"/>
          <w:sz w:val="24"/>
          <w:szCs w:val="24"/>
        </w:rPr>
        <w:t>е ядро и налоговую базу района;</w:t>
      </w:r>
    </w:p>
    <w:p w:rsidR="004E7D05" w:rsidRPr="00543120" w:rsidRDefault="004E7D05" w:rsidP="00D56340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 xml:space="preserve">- способствовать привлечению внешнего капитала (инвестиций) на территорию района. </w:t>
      </w:r>
    </w:p>
    <w:p w:rsidR="004E7D05" w:rsidRPr="00543120" w:rsidRDefault="004E7D05" w:rsidP="000635D9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Приоритетные направления для ведения предпринимательской деятельности:</w:t>
      </w:r>
    </w:p>
    <w:p w:rsidR="004E7D05" w:rsidRPr="00543120" w:rsidRDefault="004E7D05" w:rsidP="00D56340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- поддержка развития конкурентной предпринимательской среды;</w:t>
      </w:r>
    </w:p>
    <w:p w:rsidR="004E7D05" w:rsidRPr="00543120" w:rsidRDefault="004E7D05" w:rsidP="00D56340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- вовлечение молодежи в предпринимательство;</w:t>
      </w:r>
    </w:p>
    <w:p w:rsidR="004E7D05" w:rsidRPr="00543120" w:rsidRDefault="004E7D05" w:rsidP="00D56340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- привлечение и удержание активного предпринимательского класса;</w:t>
      </w:r>
    </w:p>
    <w:p w:rsidR="004E7D05" w:rsidRPr="00543120" w:rsidRDefault="004E7D05" w:rsidP="00D56340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- развитие туризма и услуг.</w:t>
      </w:r>
    </w:p>
    <w:p w:rsidR="004E7D05" w:rsidRPr="00543120" w:rsidRDefault="004E7D05" w:rsidP="000635D9">
      <w:pPr>
        <w:pStyle w:val="af0"/>
        <w:tabs>
          <w:tab w:val="left" w:pos="0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Ключевые направления по развитию предпринимательства заключается в создании благоприятных условий ведения бизнеса, защите и юридической поддержке предпринимателей, популяризации предпринимательской деятельности.</w:t>
      </w:r>
    </w:p>
    <w:p w:rsidR="004E7D05" w:rsidRPr="00543120" w:rsidRDefault="004E7D05" w:rsidP="000635D9">
      <w:pPr>
        <w:pStyle w:val="af0"/>
        <w:tabs>
          <w:tab w:val="left" w:pos="872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>Рост предпринимательства, увеличение численности занятых в сфере малого и среднего предпринимательства могут быть достигнуты за счет формирования инновационных, цифровых кластеров, развития современного сектора услуг (гостиничный комплекс, организации общепита и торговли) и креативных индустрий.</w:t>
      </w:r>
    </w:p>
    <w:p w:rsidR="00E828B2" w:rsidRPr="00543120" w:rsidRDefault="00E828B2" w:rsidP="000635D9">
      <w:pPr>
        <w:spacing w:line="276" w:lineRule="auto"/>
        <w:ind w:firstLine="709"/>
        <w:jc w:val="both"/>
        <w:rPr>
          <w:rFonts w:ascii="Arial" w:hAnsi="Arial" w:cs="Arial"/>
        </w:rPr>
      </w:pPr>
      <w:r w:rsidRPr="00AB1020">
        <w:rPr>
          <w:rFonts w:ascii="Arial" w:hAnsi="Arial" w:cs="Arial"/>
        </w:rPr>
        <w:t xml:space="preserve">В </w:t>
      </w:r>
      <w:r w:rsidRPr="00543120">
        <w:rPr>
          <w:rFonts w:ascii="Arial" w:hAnsi="Arial" w:cs="Arial"/>
        </w:rPr>
        <w:t xml:space="preserve">соответствии с Указом  Президента Российской Федерации от 21.12.2017 № 618                        «Об основных направлениях государственной политики по развитию конкуренции» приоритетным направлением деятельности органов местного самоуправления определено активное содействие развитию конкуренции. В целях достижения ключевых показателей на товарных рынках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разработана и реализуется план ме</w:t>
      </w:r>
      <w:r w:rsidR="00AB1020">
        <w:rPr>
          <w:rFonts w:ascii="Arial" w:hAnsi="Arial" w:cs="Arial"/>
        </w:rPr>
        <w:t xml:space="preserve">роприятий </w:t>
      </w:r>
      <w:r w:rsidRPr="00543120">
        <w:rPr>
          <w:rFonts w:ascii="Arial" w:hAnsi="Arial" w:cs="Arial"/>
        </w:rPr>
        <w:t>«дорожная карта» по содействию развитию конкуренции на территории муниципального образования «Тегульдетский район» на 2020-2022 годы, ежегодно актуализируется.</w:t>
      </w:r>
    </w:p>
    <w:p w:rsidR="000635D9" w:rsidRDefault="000635D9" w:rsidP="000635D9">
      <w:pPr>
        <w:pStyle w:val="1"/>
        <w:numPr>
          <w:ilvl w:val="0"/>
          <w:numId w:val="0"/>
        </w:numPr>
        <w:spacing w:before="0" w:line="240" w:lineRule="auto"/>
        <w:jc w:val="both"/>
        <w:rPr>
          <w:rFonts w:ascii="Arial" w:hAnsi="Arial" w:cs="Arial"/>
          <w:b w:val="0"/>
          <w:color w:val="auto"/>
          <w:sz w:val="24"/>
          <w:szCs w:val="24"/>
        </w:rPr>
      </w:pPr>
    </w:p>
    <w:p w:rsidR="004E7D05" w:rsidRPr="000635D9" w:rsidRDefault="004E7D05" w:rsidP="000635D9">
      <w:pPr>
        <w:pStyle w:val="1"/>
        <w:numPr>
          <w:ilvl w:val="0"/>
          <w:numId w:val="0"/>
        </w:numPr>
        <w:spacing w:before="0" w:line="240" w:lineRule="auto"/>
        <w:ind w:firstLine="709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0635D9">
        <w:rPr>
          <w:rFonts w:ascii="Arial" w:hAnsi="Arial" w:cs="Arial"/>
          <w:b w:val="0"/>
          <w:color w:val="auto"/>
          <w:sz w:val="24"/>
          <w:szCs w:val="24"/>
        </w:rPr>
        <w:t>Туризм</w:t>
      </w:r>
    </w:p>
    <w:p w:rsidR="004E7D05" w:rsidRPr="00543120" w:rsidRDefault="004E7D05" w:rsidP="000635D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 xml:space="preserve">Главная цель – формирование и развитие в границах района высокоэффективной и конкурентоспособной туристическо-рекреационной отрасли, обеспечивающей с одной стороны широкие возможности для удовлетворения разнообразных потребностей граждан в туристско-рекреационных услугах и вклад в социально-экономическое развитие района за счет увеличения доходной части бюджета, притока инвестиций, увеличения рабочих мест, улучшения здоровья населения и сохранения и рационального использования культурно-исторического и природного наследия. </w:t>
      </w:r>
      <w:proofErr w:type="gramEnd"/>
    </w:p>
    <w:p w:rsidR="004E7D05" w:rsidRPr="00543120" w:rsidRDefault="004E7D05" w:rsidP="000635D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Инфраструктурные условия формирования туристско-рекреационного кластера должны включать в себя:</w:t>
      </w:r>
    </w:p>
    <w:p w:rsidR="004E7D05" w:rsidRPr="00543120" w:rsidRDefault="004E7D05" w:rsidP="000635D9">
      <w:pPr>
        <w:pStyle w:val="a5"/>
        <w:numPr>
          <w:ilvl w:val="0"/>
          <w:numId w:val="9"/>
        </w:numPr>
        <w:tabs>
          <w:tab w:val="clear" w:pos="1429"/>
          <w:tab w:val="left" w:pos="1080"/>
        </w:tabs>
        <w:spacing w:before="0" w:beforeAutospacing="0" w:after="0" w:afterAutospacing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модернизацию транспортной и инженерной инфраструктуры; </w:t>
      </w:r>
    </w:p>
    <w:p w:rsidR="004E7D05" w:rsidRPr="00543120" w:rsidRDefault="004E7D05" w:rsidP="000635D9">
      <w:pPr>
        <w:pStyle w:val="a5"/>
        <w:numPr>
          <w:ilvl w:val="0"/>
          <w:numId w:val="9"/>
        </w:numPr>
        <w:tabs>
          <w:tab w:val="clear" w:pos="1429"/>
          <w:tab w:val="left" w:pos="1080"/>
        </w:tabs>
        <w:spacing w:before="0" w:beforeAutospacing="0" w:after="0" w:afterAutospacing="0"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строительство объектов туристской инфраструктуры на территории района, в том числе объектов размещения туристов, объектов общественного питания, объектов культуры, физической культуры и спорта, объектов развлечений и торговли, объектов автомобильного и водного туризма. </w:t>
      </w:r>
    </w:p>
    <w:p w:rsidR="004E7D05" w:rsidRPr="00543120" w:rsidRDefault="004E7D05" w:rsidP="004E7D05">
      <w:pPr>
        <w:tabs>
          <w:tab w:val="left" w:pos="108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Базой для формирования туристического кластера должен стать природно-ресурсный потенциал района. Тегульдетский туристско-рекреационный кластер в перспективе может состоять из следующих элементов:</w:t>
      </w:r>
    </w:p>
    <w:p w:rsidR="004E7D05" w:rsidRPr="00543120" w:rsidRDefault="004E7D05" w:rsidP="004E7D05">
      <w:pPr>
        <w:autoSpaceDE w:val="0"/>
        <w:autoSpaceDN w:val="0"/>
        <w:adjustRightInd w:val="0"/>
        <w:spacing w:line="276" w:lineRule="auto"/>
        <w:ind w:left="720"/>
        <w:jc w:val="both"/>
        <w:rPr>
          <w:rStyle w:val="ae"/>
          <w:rFonts w:ascii="Arial" w:eastAsia="Calibri" w:hAnsi="Arial" w:cs="Arial"/>
          <w:b w:val="0"/>
          <w:shd w:val="clear" w:color="auto" w:fill="FFFFFF"/>
        </w:rPr>
      </w:pPr>
      <w:r w:rsidRPr="00543120">
        <w:rPr>
          <w:rStyle w:val="ae"/>
          <w:rFonts w:ascii="Arial" w:eastAsia="Calibri" w:hAnsi="Arial" w:cs="Arial"/>
          <w:b w:val="0"/>
          <w:shd w:val="clear" w:color="auto" w:fill="FFFFFF"/>
        </w:rPr>
        <w:t>- зоны охотничье-рыболовного туризма,</w:t>
      </w:r>
    </w:p>
    <w:p w:rsidR="004E7D05" w:rsidRPr="00543120" w:rsidRDefault="004E7D05" w:rsidP="004E7D0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</w:rPr>
      </w:pPr>
      <w:r w:rsidRPr="00543120">
        <w:rPr>
          <w:rStyle w:val="ae"/>
          <w:rFonts w:ascii="Arial" w:eastAsia="Calibri" w:hAnsi="Arial" w:cs="Arial"/>
          <w:b w:val="0"/>
          <w:shd w:val="clear" w:color="auto" w:fill="FFFFFF"/>
        </w:rPr>
        <w:t xml:space="preserve">- </w:t>
      </w:r>
      <w:r w:rsidRPr="00543120">
        <w:rPr>
          <w:rFonts w:ascii="Arial" w:hAnsi="Arial" w:cs="Arial"/>
        </w:rPr>
        <w:t>совмещение культурного и экологического туризма.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Основными проектами в отрасли являются:</w:t>
      </w:r>
    </w:p>
    <w:p w:rsidR="004E7D05" w:rsidRPr="00543120" w:rsidRDefault="00AB1020" w:rsidP="00326AA2">
      <w:pPr>
        <w:pStyle w:val="af0"/>
        <w:tabs>
          <w:tab w:val="left" w:pos="0"/>
        </w:tabs>
        <w:spacing w:line="276" w:lineRule="auto"/>
        <w:ind w:firstLine="709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</w:t>
      </w:r>
      <w:r w:rsidR="004E7D05" w:rsidRPr="00543120">
        <w:rPr>
          <w:rFonts w:cs="Arial"/>
          <w:sz w:val="24"/>
          <w:szCs w:val="24"/>
        </w:rPr>
        <w:t xml:space="preserve">инвестиционный проект «Центр семейного отдыха» </w:t>
      </w:r>
      <w:proofErr w:type="gramStart"/>
      <w:r w:rsidR="004E7D05" w:rsidRPr="00543120">
        <w:rPr>
          <w:rFonts w:cs="Arial"/>
          <w:sz w:val="24"/>
          <w:szCs w:val="24"/>
        </w:rPr>
        <w:t>в</w:t>
      </w:r>
      <w:proofErr w:type="gramEnd"/>
      <w:r w:rsidR="004E7D05" w:rsidRPr="00543120">
        <w:rPr>
          <w:rFonts w:cs="Arial"/>
          <w:sz w:val="24"/>
          <w:szCs w:val="24"/>
        </w:rPr>
        <w:t xml:space="preserve"> с. Тегульдет.</w:t>
      </w:r>
      <w:r w:rsidR="00326AA2" w:rsidRPr="00543120">
        <w:rPr>
          <w:rFonts w:cs="Arial"/>
          <w:sz w:val="24"/>
          <w:szCs w:val="24"/>
        </w:rPr>
        <w:t xml:space="preserve"> Данный инвестиционный проект будет реализован индивидуальным предпринимателем </w:t>
      </w:r>
      <w:r>
        <w:rPr>
          <w:rFonts w:cs="Arial"/>
          <w:sz w:val="24"/>
          <w:szCs w:val="24"/>
        </w:rPr>
        <w:t xml:space="preserve">                  </w:t>
      </w:r>
      <w:r w:rsidR="00326AA2" w:rsidRPr="00543120">
        <w:rPr>
          <w:rFonts w:cs="Arial"/>
          <w:sz w:val="24"/>
          <w:szCs w:val="24"/>
        </w:rPr>
        <w:t>Марк</w:t>
      </w:r>
      <w:r>
        <w:rPr>
          <w:rFonts w:cs="Arial"/>
          <w:sz w:val="24"/>
          <w:szCs w:val="24"/>
        </w:rPr>
        <w:t>с</w:t>
      </w:r>
      <w:r w:rsidR="00326AA2" w:rsidRPr="00543120">
        <w:rPr>
          <w:rFonts w:cs="Arial"/>
          <w:sz w:val="24"/>
          <w:szCs w:val="24"/>
        </w:rPr>
        <w:t xml:space="preserve"> В.А.</w:t>
      </w:r>
      <w:r w:rsidR="000635D9">
        <w:rPr>
          <w:rFonts w:cs="Arial"/>
          <w:sz w:val="24"/>
          <w:szCs w:val="24"/>
        </w:rPr>
        <w:t>;</w:t>
      </w:r>
    </w:p>
    <w:p w:rsidR="002408DC" w:rsidRPr="00AB1020" w:rsidRDefault="004E7D05" w:rsidP="00AB1020">
      <w:pPr>
        <w:pStyle w:val="aff5"/>
        <w:ind w:firstLine="709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- </w:t>
      </w:r>
      <w:r w:rsidR="002408DC" w:rsidRPr="00543120">
        <w:rPr>
          <w:rFonts w:ascii="Arial" w:hAnsi="Arial" w:cs="Arial"/>
          <w:sz w:val="24"/>
          <w:szCs w:val="24"/>
        </w:rPr>
        <w:t>развитие оздоровительного туризма на базе «Буровая скважина» в окрестностях села Тегульдет, с термальной минеральной водой.</w:t>
      </w:r>
    </w:p>
    <w:p w:rsidR="004E7D05" w:rsidRPr="00543120" w:rsidRDefault="004E7D05" w:rsidP="004E7D05">
      <w:pPr>
        <w:pStyle w:val="af0"/>
        <w:tabs>
          <w:tab w:val="left" w:pos="0"/>
        </w:tabs>
        <w:spacing w:line="276" w:lineRule="auto"/>
        <w:ind w:firstLine="567"/>
        <w:rPr>
          <w:rFonts w:cs="Arial"/>
          <w:sz w:val="24"/>
          <w:szCs w:val="24"/>
        </w:rPr>
      </w:pPr>
    </w:p>
    <w:p w:rsidR="004E7D05" w:rsidRPr="000635D9" w:rsidRDefault="004E7D05" w:rsidP="000635D9">
      <w:pPr>
        <w:pStyle w:val="af0"/>
        <w:tabs>
          <w:tab w:val="left" w:pos="872"/>
        </w:tabs>
        <w:ind w:right="0" w:firstLine="709"/>
        <w:rPr>
          <w:rFonts w:cs="Arial"/>
          <w:sz w:val="24"/>
          <w:szCs w:val="24"/>
        </w:rPr>
      </w:pPr>
      <w:r w:rsidRPr="000635D9">
        <w:rPr>
          <w:rFonts w:cs="Arial"/>
          <w:sz w:val="24"/>
          <w:szCs w:val="24"/>
        </w:rPr>
        <w:t>Инвестиции</w:t>
      </w:r>
    </w:p>
    <w:p w:rsidR="004E7D05" w:rsidRPr="00543120" w:rsidRDefault="004E7D05" w:rsidP="000635D9">
      <w:pPr>
        <w:shd w:val="clear" w:color="auto" w:fill="FFFFFF"/>
        <w:ind w:firstLine="690"/>
        <w:jc w:val="both"/>
        <w:rPr>
          <w:rFonts w:ascii="Arial" w:hAnsi="Arial" w:cs="Arial"/>
        </w:rPr>
      </w:pPr>
      <w:r w:rsidRPr="00543120">
        <w:rPr>
          <w:rFonts w:ascii="Arial" w:hAnsi="Arial" w:cs="Arial"/>
          <w:spacing w:val="-2"/>
        </w:rPr>
        <w:t xml:space="preserve">Формирование благоприятного инвестиционного климата является основой для </w:t>
      </w:r>
      <w:r w:rsidRPr="00543120">
        <w:rPr>
          <w:rFonts w:ascii="Arial" w:hAnsi="Arial" w:cs="Arial"/>
        </w:rPr>
        <w:t xml:space="preserve">эффективного привлечения инвестиций в экономику муниципального образования в </w:t>
      </w:r>
      <w:r w:rsidRPr="00543120">
        <w:rPr>
          <w:rFonts w:ascii="Arial" w:hAnsi="Arial" w:cs="Arial"/>
          <w:spacing w:val="-2"/>
        </w:rPr>
        <w:t xml:space="preserve">целях обеспечения стабильного роста уровня его социально-экономического развития. </w:t>
      </w:r>
      <w:r w:rsidRPr="00543120">
        <w:rPr>
          <w:rFonts w:ascii="Arial" w:hAnsi="Arial" w:cs="Arial"/>
        </w:rPr>
        <w:t xml:space="preserve">Активному привлечению инвестиций будет способствовать развитие </w:t>
      </w:r>
      <w:r w:rsidRPr="00543120">
        <w:rPr>
          <w:rFonts w:ascii="Arial" w:hAnsi="Arial" w:cs="Arial"/>
          <w:spacing w:val="-3"/>
        </w:rPr>
        <w:t>конкурентных преимуще</w:t>
      </w:r>
      <w:proofErr w:type="gramStart"/>
      <w:r w:rsidRPr="00543120">
        <w:rPr>
          <w:rFonts w:ascii="Arial" w:hAnsi="Arial" w:cs="Arial"/>
          <w:spacing w:val="-3"/>
        </w:rPr>
        <w:t>ств в пр</w:t>
      </w:r>
      <w:proofErr w:type="gramEnd"/>
      <w:r w:rsidRPr="00543120">
        <w:rPr>
          <w:rFonts w:ascii="Arial" w:hAnsi="Arial" w:cs="Arial"/>
          <w:spacing w:val="-3"/>
        </w:rPr>
        <w:t xml:space="preserve">ивлечении инвестиций, выявление и использование </w:t>
      </w:r>
      <w:r w:rsidRPr="00543120">
        <w:rPr>
          <w:rFonts w:ascii="Arial" w:hAnsi="Arial" w:cs="Arial"/>
          <w:spacing w:val="-2"/>
        </w:rPr>
        <w:t xml:space="preserve">потенциала и перспектив развития основных отраслевых комплексов, нейтрализация </w:t>
      </w:r>
      <w:r w:rsidRPr="00543120">
        <w:rPr>
          <w:rFonts w:ascii="Arial" w:hAnsi="Arial" w:cs="Arial"/>
        </w:rPr>
        <w:t>слабых сторон, а также формирование базы инвестиционных проектов, реализация которых окажет существенное влияние на социально-экономическое развитие муниципального образования, в том числе проекты:</w:t>
      </w:r>
    </w:p>
    <w:p w:rsidR="004E7D05" w:rsidRPr="00543120" w:rsidRDefault="004E7D05" w:rsidP="000635D9">
      <w:pPr>
        <w:widowControl w:val="0"/>
        <w:numPr>
          <w:ilvl w:val="0"/>
          <w:numId w:val="24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line="276" w:lineRule="auto"/>
        <w:ind w:left="19" w:right="24" w:firstLine="69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отраслевых комплексах, занимающих ведущие позиции в экономике муниципального образования;</w:t>
      </w:r>
    </w:p>
    <w:p w:rsidR="004E7D05" w:rsidRPr="00543120" w:rsidRDefault="004E7D05" w:rsidP="000635D9">
      <w:pPr>
        <w:widowControl w:val="0"/>
        <w:numPr>
          <w:ilvl w:val="0"/>
          <w:numId w:val="24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24" w:line="276" w:lineRule="auto"/>
        <w:ind w:left="19" w:right="34" w:firstLine="690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 xml:space="preserve">направленные на создание и развитие основных видов инфраструктуры </w:t>
      </w:r>
      <w:r w:rsidRPr="00543120">
        <w:rPr>
          <w:rFonts w:ascii="Arial" w:hAnsi="Arial" w:cs="Arial"/>
          <w:spacing w:val="-1"/>
        </w:rPr>
        <w:t>(социальной, транспортной, инженерной, информационно-коммуникационной).</w:t>
      </w:r>
      <w:proofErr w:type="gramEnd"/>
    </w:p>
    <w:p w:rsidR="004E7D05" w:rsidRPr="00543120" w:rsidRDefault="004E7D05" w:rsidP="000635D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24" w:line="276" w:lineRule="auto"/>
        <w:ind w:right="34" w:firstLine="69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Приоритетными отраслями для привлечения инвестиций являются: агропромышленный комплекс, пищевая промышленность, </w:t>
      </w:r>
      <w:r w:rsidR="00F64593" w:rsidRPr="00543120">
        <w:rPr>
          <w:rFonts w:ascii="Arial" w:hAnsi="Arial" w:cs="Arial"/>
        </w:rPr>
        <w:t>жилищно-коммунальное хозяйство</w:t>
      </w:r>
      <w:r w:rsidRPr="00543120">
        <w:rPr>
          <w:rFonts w:ascii="Arial" w:hAnsi="Arial" w:cs="Arial"/>
        </w:rPr>
        <w:t>, жилищное строительство, туризм.</w:t>
      </w:r>
    </w:p>
    <w:p w:rsidR="00D52110" w:rsidRPr="00543120" w:rsidRDefault="004E7D05" w:rsidP="000635D9">
      <w:pPr>
        <w:shd w:val="clear" w:color="auto" w:fill="FFFFFF"/>
        <w:spacing w:before="5" w:line="276" w:lineRule="auto"/>
        <w:ind w:left="19" w:right="24" w:firstLine="690"/>
        <w:jc w:val="both"/>
        <w:rPr>
          <w:rFonts w:ascii="Arial" w:hAnsi="Arial" w:cs="Arial"/>
        </w:rPr>
      </w:pPr>
      <w:r w:rsidRPr="00543120">
        <w:rPr>
          <w:rFonts w:ascii="Arial" w:hAnsi="Arial" w:cs="Arial"/>
          <w:spacing w:val="-2"/>
        </w:rPr>
        <w:t xml:space="preserve">Основными направлениями по формированию благоприятного инвестиционного </w:t>
      </w:r>
      <w:r w:rsidRPr="00543120">
        <w:rPr>
          <w:rFonts w:ascii="Arial" w:hAnsi="Arial" w:cs="Arial"/>
        </w:rPr>
        <w:t>климата являются:</w:t>
      </w:r>
    </w:p>
    <w:p w:rsidR="00D52110" w:rsidRPr="00543120" w:rsidRDefault="004E7D05" w:rsidP="000635D9">
      <w:pPr>
        <w:pStyle w:val="ad"/>
        <w:numPr>
          <w:ilvl w:val="0"/>
          <w:numId w:val="39"/>
        </w:numPr>
        <w:shd w:val="clear" w:color="auto" w:fill="FFFFFF"/>
        <w:spacing w:before="5" w:line="276" w:lineRule="auto"/>
        <w:ind w:left="0" w:right="24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spacing w:val="-2"/>
        </w:rPr>
        <w:t xml:space="preserve">совершенствование условий ведения предпринимательской и инвестиционной </w:t>
      </w:r>
      <w:r w:rsidRPr="00543120">
        <w:rPr>
          <w:rFonts w:ascii="Arial" w:hAnsi="Arial" w:cs="Arial"/>
        </w:rPr>
        <w:t>деятельности;</w:t>
      </w:r>
    </w:p>
    <w:p w:rsidR="00D52110" w:rsidRPr="00543120" w:rsidRDefault="004E7D05" w:rsidP="000635D9">
      <w:pPr>
        <w:pStyle w:val="ad"/>
        <w:numPr>
          <w:ilvl w:val="0"/>
          <w:numId w:val="39"/>
        </w:numPr>
        <w:shd w:val="clear" w:color="auto" w:fill="FFFFFF"/>
        <w:spacing w:before="5" w:line="276" w:lineRule="auto"/>
        <w:ind w:left="0" w:right="24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снижение административных барьеров для ведения бизнеса;</w:t>
      </w:r>
    </w:p>
    <w:p w:rsidR="004E7D05" w:rsidRPr="00543120" w:rsidRDefault="004E7D05" w:rsidP="000635D9">
      <w:pPr>
        <w:pStyle w:val="ad"/>
        <w:numPr>
          <w:ilvl w:val="0"/>
          <w:numId w:val="39"/>
        </w:numPr>
        <w:shd w:val="clear" w:color="auto" w:fill="FFFFFF"/>
        <w:spacing w:before="5" w:line="276" w:lineRule="auto"/>
        <w:ind w:left="0" w:right="24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spacing w:val="-1"/>
        </w:rPr>
        <w:t>формирование благоприятного инвестиционного имиджа муниципального</w:t>
      </w:r>
      <w:r w:rsidRPr="00543120">
        <w:rPr>
          <w:rFonts w:ascii="Arial" w:hAnsi="Arial" w:cs="Arial"/>
          <w:spacing w:val="-1"/>
        </w:rPr>
        <w:br/>
      </w:r>
      <w:r w:rsidRPr="00543120">
        <w:rPr>
          <w:rFonts w:ascii="Arial" w:hAnsi="Arial" w:cs="Arial"/>
        </w:rPr>
        <w:t>образования.</w:t>
      </w:r>
    </w:p>
    <w:p w:rsidR="004E7D05" w:rsidRPr="00543120" w:rsidRDefault="004E7D05" w:rsidP="000635D9">
      <w:pPr>
        <w:shd w:val="clear" w:color="auto" w:fill="FFFFFF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spacing w:val="-2"/>
        </w:rPr>
        <w:t xml:space="preserve">Совершенствование условий ведения предпринимательской и инвестиционной </w:t>
      </w:r>
      <w:r w:rsidRPr="00543120">
        <w:rPr>
          <w:rFonts w:ascii="Arial" w:hAnsi="Arial" w:cs="Arial"/>
        </w:rPr>
        <w:t>деятельн</w:t>
      </w:r>
      <w:r w:rsidR="00F64593" w:rsidRPr="00543120">
        <w:rPr>
          <w:rFonts w:ascii="Arial" w:hAnsi="Arial" w:cs="Arial"/>
        </w:rPr>
        <w:t>ости позволит</w:t>
      </w:r>
      <w:r w:rsidRPr="00543120">
        <w:rPr>
          <w:rFonts w:ascii="Arial" w:hAnsi="Arial" w:cs="Arial"/>
        </w:rPr>
        <w:t xml:space="preserve"> регламентировать действия органов местного самоуправления </w:t>
      </w:r>
      <w:r w:rsidR="000635D9">
        <w:rPr>
          <w:rFonts w:ascii="Arial" w:hAnsi="Arial" w:cs="Arial"/>
        </w:rPr>
        <w:t xml:space="preserve">             </w:t>
      </w:r>
      <w:r w:rsidRPr="00543120">
        <w:rPr>
          <w:rFonts w:ascii="Arial" w:hAnsi="Arial" w:cs="Arial"/>
        </w:rPr>
        <w:t>в вопросах привлечения инвестиций, сформировать эффективную систему поддержки предпринимательства и сопровождения инвесторов на муниципальном уровне.</w:t>
      </w:r>
    </w:p>
    <w:p w:rsidR="004E7D05" w:rsidRPr="00543120" w:rsidRDefault="004E7D05" w:rsidP="000635D9">
      <w:pPr>
        <w:pStyle w:val="af0"/>
        <w:tabs>
          <w:tab w:val="left" w:pos="872"/>
        </w:tabs>
        <w:ind w:right="0" w:firstLine="709"/>
        <w:jc w:val="both"/>
        <w:rPr>
          <w:rFonts w:cs="Arial"/>
          <w:sz w:val="24"/>
          <w:szCs w:val="24"/>
        </w:rPr>
      </w:pPr>
      <w:r w:rsidRPr="00543120">
        <w:rPr>
          <w:rFonts w:cs="Arial"/>
          <w:sz w:val="24"/>
          <w:szCs w:val="24"/>
        </w:rPr>
        <w:t xml:space="preserve">Практическим результатом реализации мероприятий по снижению административных барьеров станет сокращение процедур и сроков, </w:t>
      </w:r>
      <w:r w:rsidRPr="00543120">
        <w:rPr>
          <w:rFonts w:cs="Arial"/>
          <w:spacing w:val="-2"/>
          <w:sz w:val="24"/>
          <w:szCs w:val="24"/>
        </w:rPr>
        <w:t xml:space="preserve">регламентирующих предоставление услуг для бизнеса, связанных с осуществлением </w:t>
      </w:r>
      <w:r w:rsidRPr="00543120">
        <w:rPr>
          <w:rFonts w:cs="Arial"/>
          <w:sz w:val="24"/>
          <w:szCs w:val="24"/>
        </w:rPr>
        <w:t>инвестиционной и предпринимательской деятельности, а также повышение качества их предоставления.</w:t>
      </w:r>
    </w:p>
    <w:p w:rsidR="004E7D05" w:rsidRPr="00543120" w:rsidRDefault="004E7D05" w:rsidP="000635D9">
      <w:pPr>
        <w:shd w:val="clear" w:color="auto" w:fill="FFFFFF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Итогом формирования благоприятного инвестиционного имиджа станет </w:t>
      </w:r>
      <w:r w:rsidRPr="00543120">
        <w:rPr>
          <w:rFonts w:ascii="Arial" w:hAnsi="Arial" w:cs="Arial"/>
          <w:spacing w:val="-1"/>
        </w:rPr>
        <w:t xml:space="preserve">повышение инвестиционной привлекательности муниципального образования для </w:t>
      </w:r>
      <w:r w:rsidRPr="00543120">
        <w:rPr>
          <w:rFonts w:ascii="Arial" w:hAnsi="Arial" w:cs="Arial"/>
        </w:rPr>
        <w:t>инвесторов.</w:t>
      </w:r>
    </w:p>
    <w:p w:rsidR="004E7D05" w:rsidRDefault="004E7D05" w:rsidP="000635D9">
      <w:pPr>
        <w:shd w:val="clear" w:color="auto" w:fill="FFFFFF"/>
        <w:ind w:firstLine="709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  <w:spacing w:val="-3"/>
        </w:rPr>
        <w:t xml:space="preserve">Успешная реализация полного комплекса мер по формированию благоприятного </w:t>
      </w:r>
      <w:r w:rsidRPr="00543120">
        <w:rPr>
          <w:rFonts w:ascii="Arial" w:hAnsi="Arial" w:cs="Arial"/>
        </w:rPr>
        <w:t xml:space="preserve">инвестиционного климата позволит максимально эффективно использовать </w:t>
      </w:r>
      <w:r w:rsidRPr="00543120">
        <w:rPr>
          <w:rFonts w:ascii="Arial" w:hAnsi="Arial" w:cs="Arial"/>
          <w:spacing w:val="-3"/>
        </w:rPr>
        <w:t xml:space="preserve">инвестиционный потенциал территории муниципального образования, </w:t>
      </w:r>
      <w:r w:rsidRPr="00543120">
        <w:rPr>
          <w:rFonts w:ascii="Arial" w:hAnsi="Arial" w:cs="Arial"/>
        </w:rPr>
        <w:t>что</w:t>
      </w:r>
      <w:r w:rsidRPr="00543120">
        <w:rPr>
          <w:rFonts w:ascii="Arial" w:hAnsi="Arial" w:cs="Arial"/>
          <w:spacing w:val="-3"/>
        </w:rPr>
        <w:t xml:space="preserve"> обеспечит </w:t>
      </w:r>
      <w:r w:rsidRPr="00543120">
        <w:rPr>
          <w:rFonts w:ascii="Arial" w:hAnsi="Arial" w:cs="Arial"/>
        </w:rPr>
        <w:t xml:space="preserve">приток инвестиций в экономику и социальную сферу и будет способствовать </w:t>
      </w:r>
      <w:r w:rsidRPr="00543120">
        <w:rPr>
          <w:rFonts w:ascii="Arial" w:hAnsi="Arial" w:cs="Arial"/>
          <w:spacing w:val="-1"/>
        </w:rPr>
        <w:t xml:space="preserve">повышению уровня социально-экономического развития муниципального образования, </w:t>
      </w:r>
      <w:r w:rsidRPr="00543120">
        <w:rPr>
          <w:rFonts w:ascii="Arial" w:hAnsi="Arial" w:cs="Arial"/>
          <w:spacing w:val="-2"/>
        </w:rPr>
        <w:t xml:space="preserve">в частности, повышению инвестиционной активности, уровня и темпов развития </w:t>
      </w:r>
      <w:r w:rsidRPr="00543120">
        <w:rPr>
          <w:rFonts w:ascii="Arial" w:hAnsi="Arial" w:cs="Arial"/>
        </w:rPr>
        <w:t>промышленного производства, уровня развития малого и среднего предпринимательства, экономической активности населения, обеспеченности муниципального образования</w:t>
      </w:r>
      <w:proofErr w:type="gramEnd"/>
      <w:r w:rsidRPr="00543120">
        <w:rPr>
          <w:rFonts w:ascii="Arial" w:hAnsi="Arial" w:cs="Arial"/>
        </w:rPr>
        <w:t xml:space="preserve"> объектами инфраструктуры.</w:t>
      </w:r>
    </w:p>
    <w:p w:rsidR="000635D9" w:rsidRPr="00543120" w:rsidRDefault="000635D9" w:rsidP="000635D9">
      <w:pPr>
        <w:shd w:val="clear" w:color="auto" w:fill="FFFFFF"/>
        <w:ind w:firstLine="709"/>
        <w:jc w:val="both"/>
        <w:rPr>
          <w:rFonts w:ascii="Arial" w:hAnsi="Arial" w:cs="Arial"/>
        </w:rPr>
      </w:pPr>
    </w:p>
    <w:p w:rsidR="004E7D05" w:rsidRDefault="004E7D05" w:rsidP="004E7D05">
      <w:pPr>
        <w:shd w:val="clear" w:color="auto" w:fill="FFFFFF"/>
        <w:spacing w:before="110" w:line="276" w:lineRule="auto"/>
        <w:ind w:left="43" w:firstLine="666"/>
        <w:jc w:val="both"/>
        <w:rPr>
          <w:rFonts w:ascii="Arial" w:hAnsi="Arial" w:cs="Arial"/>
        </w:rPr>
      </w:pPr>
      <w:r w:rsidRPr="000635D9">
        <w:rPr>
          <w:rFonts w:ascii="Arial" w:hAnsi="Arial" w:cs="Arial"/>
        </w:rPr>
        <w:t>Цель 2. Повышение эффективности использования природных ресурсов  района</w:t>
      </w:r>
    </w:p>
    <w:p w:rsidR="000635D9" w:rsidRPr="000635D9" w:rsidRDefault="000635D9" w:rsidP="004E7D05">
      <w:pPr>
        <w:shd w:val="clear" w:color="auto" w:fill="FFFFFF"/>
        <w:spacing w:before="110" w:line="276" w:lineRule="auto"/>
        <w:ind w:left="43" w:firstLine="666"/>
        <w:jc w:val="both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Тегульдетский район обладает значительными земельными, водными, охотничье-промысловыми, рыбными ресурсами, а также древесными и </w:t>
      </w:r>
      <w:proofErr w:type="spellStart"/>
      <w:r w:rsidRPr="00543120">
        <w:rPr>
          <w:rFonts w:ascii="Arial" w:hAnsi="Arial" w:cs="Arial"/>
        </w:rPr>
        <w:t>недревесными</w:t>
      </w:r>
      <w:proofErr w:type="spellEnd"/>
      <w:r w:rsidRPr="00543120">
        <w:rPr>
          <w:rFonts w:ascii="Arial" w:hAnsi="Arial" w:cs="Arial"/>
        </w:rPr>
        <w:t xml:space="preserve"> ресурсами леса и имеет хорошие предпосылки для развития экологического и экстремального туризма, охоты и рыбалки. Однако</w:t>
      </w:r>
      <w:proofErr w:type="gramStart"/>
      <w:r w:rsidR="00F16E98" w:rsidRPr="00543120">
        <w:rPr>
          <w:rFonts w:ascii="Arial" w:hAnsi="Arial" w:cs="Arial"/>
        </w:rPr>
        <w:t>,</w:t>
      </w:r>
      <w:proofErr w:type="gramEnd"/>
      <w:r w:rsidR="00F16E98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 xml:space="preserve">на сегодняшний день в данной сфере отмечаются такие </w:t>
      </w:r>
      <w:r w:rsidR="00AB1020">
        <w:rPr>
          <w:rFonts w:ascii="Arial" w:hAnsi="Arial" w:cs="Arial"/>
        </w:rPr>
        <w:t xml:space="preserve">негативные тенденции развития, </w:t>
      </w:r>
      <w:r w:rsidRPr="00543120">
        <w:rPr>
          <w:rFonts w:ascii="Arial" w:hAnsi="Arial" w:cs="Arial"/>
        </w:rPr>
        <w:t>как выборочное освоение территории и теневой характер вывоза природного капитала. В первую очередь, это касается заготовки дикоросов, которая является существенным источником пополнения доходов населения района.</w:t>
      </w:r>
    </w:p>
    <w:p w:rsidR="004E7D05" w:rsidRPr="00543120" w:rsidRDefault="004E7D05" w:rsidP="004E7D05">
      <w:pPr>
        <w:spacing w:line="276" w:lineRule="auto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Эффективное использование природных ресурсов, развитие собственных добывающих и перерабатывающих производств, базирующихся на местной сырьевой базе, являются единственным источником социально-экономического развития района,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развития.</w:t>
      </w:r>
    </w:p>
    <w:p w:rsidR="004E7D05" w:rsidRPr="00543120" w:rsidRDefault="004E7D05" w:rsidP="004E7D05">
      <w:pPr>
        <w:shd w:val="clear" w:color="auto" w:fill="FFFFFF"/>
        <w:spacing w:before="110" w:line="276" w:lineRule="auto"/>
        <w:ind w:left="43" w:firstLine="666"/>
        <w:jc w:val="both"/>
        <w:rPr>
          <w:rFonts w:ascii="Arial" w:hAnsi="Arial" w:cs="Arial"/>
          <w:b/>
        </w:rPr>
      </w:pPr>
    </w:p>
    <w:p w:rsidR="004E7D05" w:rsidRPr="000635D9" w:rsidRDefault="004E7D05" w:rsidP="004E7D05">
      <w:pPr>
        <w:pStyle w:val="1"/>
        <w:numPr>
          <w:ilvl w:val="0"/>
          <w:numId w:val="0"/>
        </w:numPr>
        <w:spacing w:before="240" w:after="240"/>
        <w:ind w:firstLine="720"/>
        <w:jc w:val="both"/>
        <w:rPr>
          <w:rFonts w:ascii="Arial" w:hAnsi="Arial" w:cs="Arial"/>
          <w:b w:val="0"/>
          <w:color w:val="auto"/>
          <w:sz w:val="24"/>
          <w:szCs w:val="24"/>
        </w:rPr>
      </w:pPr>
      <w:bookmarkStart w:id="5" w:name="_Toc371094118"/>
      <w:r w:rsidRPr="000635D9">
        <w:rPr>
          <w:rFonts w:ascii="Arial" w:hAnsi="Arial" w:cs="Arial"/>
          <w:b w:val="0"/>
          <w:color w:val="auto"/>
          <w:sz w:val="24"/>
          <w:szCs w:val="24"/>
        </w:rPr>
        <w:t xml:space="preserve">Цель 3. Повышение </w:t>
      </w:r>
      <w:bookmarkEnd w:id="5"/>
      <w:r w:rsidRPr="000635D9">
        <w:rPr>
          <w:rFonts w:ascii="Arial" w:hAnsi="Arial" w:cs="Arial"/>
          <w:b w:val="0"/>
          <w:color w:val="auto"/>
          <w:sz w:val="24"/>
          <w:szCs w:val="24"/>
        </w:rPr>
        <w:t xml:space="preserve">уровня и качества жизни населения на территории </w:t>
      </w:r>
      <w:proofErr w:type="spellStart"/>
      <w:r w:rsidRPr="000635D9">
        <w:rPr>
          <w:rFonts w:ascii="Arial" w:hAnsi="Arial" w:cs="Arial"/>
          <w:b w:val="0"/>
          <w:color w:val="auto"/>
          <w:sz w:val="24"/>
          <w:szCs w:val="24"/>
        </w:rPr>
        <w:t>Тегульдетского</w:t>
      </w:r>
      <w:proofErr w:type="spellEnd"/>
      <w:r w:rsidRPr="000635D9">
        <w:rPr>
          <w:rFonts w:ascii="Arial" w:hAnsi="Arial" w:cs="Arial"/>
          <w:b w:val="0"/>
          <w:color w:val="auto"/>
          <w:sz w:val="24"/>
          <w:szCs w:val="24"/>
        </w:rPr>
        <w:t xml:space="preserve"> района</w:t>
      </w:r>
    </w:p>
    <w:p w:rsidR="004E7D05" w:rsidRPr="00543120" w:rsidRDefault="004E7D05" w:rsidP="004E7D05">
      <w:pPr>
        <w:spacing w:line="276" w:lineRule="auto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ab/>
        <w:t>Для сбалансированного социально-экономического развития района будут создаваться условия для повышения уровня и качества жизни населения через реализацию муниципальных программ, направленных:</w:t>
      </w:r>
    </w:p>
    <w:p w:rsidR="00F64593" w:rsidRPr="00543120" w:rsidRDefault="004E7D05" w:rsidP="000635D9">
      <w:pPr>
        <w:numPr>
          <w:ilvl w:val="0"/>
          <w:numId w:val="31"/>
        </w:numPr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обеспечение безопасности жизнедеятельности на территории района; </w:t>
      </w:r>
    </w:p>
    <w:p w:rsidR="00F64593" w:rsidRPr="00543120" w:rsidRDefault="004E7D05" w:rsidP="000635D9">
      <w:pPr>
        <w:numPr>
          <w:ilvl w:val="0"/>
          <w:numId w:val="31"/>
        </w:numPr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на устойчивое развитие муниципальной системы образования;</w:t>
      </w:r>
    </w:p>
    <w:p w:rsidR="00F64593" w:rsidRPr="00543120" w:rsidRDefault="00F64593" w:rsidP="000635D9">
      <w:pPr>
        <w:numPr>
          <w:ilvl w:val="0"/>
          <w:numId w:val="31"/>
        </w:numPr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</w:t>
      </w:r>
      <w:r w:rsidR="00AB1020">
        <w:rPr>
          <w:rFonts w:ascii="Arial" w:hAnsi="Arial" w:cs="Arial"/>
        </w:rPr>
        <w:t xml:space="preserve">а повышение доступности </w:t>
      </w:r>
      <w:r w:rsidR="004E7D05" w:rsidRPr="00543120">
        <w:rPr>
          <w:rFonts w:ascii="Arial" w:hAnsi="Arial" w:cs="Arial"/>
        </w:rPr>
        <w:t>медицинской помощи и эффективности предоставления медицинских услуг на территории района;</w:t>
      </w:r>
    </w:p>
    <w:p w:rsidR="00F64593" w:rsidRPr="00543120" w:rsidRDefault="004E7D05" w:rsidP="000635D9">
      <w:pPr>
        <w:numPr>
          <w:ilvl w:val="0"/>
          <w:numId w:val="31"/>
        </w:numPr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на устойчивое развитие муниципальной системы образования;</w:t>
      </w:r>
    </w:p>
    <w:p w:rsidR="00F64593" w:rsidRPr="00543120" w:rsidRDefault="00F64593" w:rsidP="000635D9">
      <w:pPr>
        <w:numPr>
          <w:ilvl w:val="0"/>
          <w:numId w:val="31"/>
        </w:numPr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</w:t>
      </w:r>
      <w:r w:rsidR="004E7D05" w:rsidRPr="00543120">
        <w:rPr>
          <w:rFonts w:ascii="Arial" w:hAnsi="Arial" w:cs="Arial"/>
        </w:rPr>
        <w:t>развитие культурно-досугового сектора;</w:t>
      </w:r>
    </w:p>
    <w:p w:rsidR="004E7D05" w:rsidRPr="00543120" w:rsidRDefault="00F64593" w:rsidP="000635D9">
      <w:pPr>
        <w:numPr>
          <w:ilvl w:val="0"/>
          <w:numId w:val="31"/>
        </w:numPr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</w:t>
      </w:r>
      <w:r w:rsidR="004E7D05" w:rsidRPr="00543120">
        <w:rPr>
          <w:rFonts w:ascii="Arial" w:hAnsi="Arial" w:cs="Arial"/>
        </w:rPr>
        <w:t>развитие доступного массового спорта и успешной самореализации молодёжи.</w:t>
      </w:r>
    </w:p>
    <w:p w:rsidR="004E7D05" w:rsidRPr="00543120" w:rsidRDefault="004E7D05" w:rsidP="000635D9">
      <w:pPr>
        <w:tabs>
          <w:tab w:val="left" w:pos="709"/>
        </w:tabs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Воспитание здорового, образованного, предприимчивого молодого поколения в долгосрочной перспективе повысит благосостояние и уровень жизни в районе. </w:t>
      </w:r>
    </w:p>
    <w:p w:rsidR="00F64593" w:rsidRPr="00543120" w:rsidRDefault="004E7D05" w:rsidP="000635D9">
      <w:pPr>
        <w:tabs>
          <w:tab w:val="left" w:pos="709"/>
        </w:tabs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целях увеличения численности населения </w:t>
      </w:r>
      <w:r w:rsidR="00F64593" w:rsidRPr="00543120">
        <w:rPr>
          <w:rFonts w:ascii="Arial" w:hAnsi="Arial" w:cs="Arial"/>
        </w:rPr>
        <w:t xml:space="preserve">планируется реализовать ряд мероприятий </w:t>
      </w:r>
      <w:r w:rsidRPr="00543120">
        <w:rPr>
          <w:rFonts w:ascii="Arial" w:hAnsi="Arial" w:cs="Arial"/>
        </w:rPr>
        <w:t xml:space="preserve">по закреплению квалифицированных молодых специалистов - выпускников образовательных организаций высшего образования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по взаимодействию с образовательными организациями высшего образования для целевой подготовки востребованных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 районе специалистов за счёт средств федерального бюджета.</w:t>
      </w:r>
    </w:p>
    <w:p w:rsidR="004E7D05" w:rsidRPr="00543120" w:rsidRDefault="00F64593" w:rsidP="000635D9">
      <w:pPr>
        <w:tabs>
          <w:tab w:val="left" w:pos="709"/>
        </w:tabs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r w:rsidR="004E7D05" w:rsidRPr="00543120">
        <w:rPr>
          <w:rFonts w:ascii="Arial" w:hAnsi="Arial" w:cs="Arial"/>
        </w:rPr>
        <w:t>целях решения жилищных проблем требуется улучшение качества жилищных условий и</w:t>
      </w:r>
      <w:r w:rsidR="00AB1020">
        <w:rPr>
          <w:rFonts w:ascii="Arial" w:hAnsi="Arial" w:cs="Arial"/>
        </w:rPr>
        <w:t xml:space="preserve"> обеспечение доступности жилья.</w:t>
      </w:r>
      <w:r w:rsidR="004E7D05" w:rsidRPr="00543120">
        <w:rPr>
          <w:rFonts w:ascii="Arial" w:hAnsi="Arial" w:cs="Arial"/>
        </w:rPr>
        <w:t xml:space="preserve"> Будет продолжена реализация мероприятий по обеспечению жильем отдельных категорий граждан. </w:t>
      </w:r>
    </w:p>
    <w:p w:rsidR="004E7D05" w:rsidRPr="00543120" w:rsidRDefault="004E7D05" w:rsidP="000635D9">
      <w:pPr>
        <w:tabs>
          <w:tab w:val="left" w:pos="567"/>
        </w:tabs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целях предоставления населению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качественных муниципальных услуг, планируется укрепление материально-технической базы</w:t>
      </w:r>
      <w:r w:rsidR="00F64593" w:rsidRPr="00543120">
        <w:rPr>
          <w:rFonts w:ascii="Arial" w:hAnsi="Arial" w:cs="Arial"/>
        </w:rPr>
        <w:t xml:space="preserve"> у</w:t>
      </w:r>
      <w:r w:rsidR="00AB1020">
        <w:rPr>
          <w:rFonts w:ascii="Arial" w:hAnsi="Arial" w:cs="Arial"/>
        </w:rPr>
        <w:t>чреждений бюджетной сферы, строительство,</w:t>
      </w:r>
      <w:r w:rsidRPr="00543120">
        <w:rPr>
          <w:rFonts w:ascii="Arial" w:hAnsi="Arial" w:cs="Arial"/>
        </w:rPr>
        <w:t xml:space="preserve"> реконструкция и капитальный ремонт объектов социальной инфраструктуры через участие в государственных программах.</w:t>
      </w:r>
    </w:p>
    <w:p w:rsidR="004E7D05" w:rsidRPr="00543120" w:rsidRDefault="004E7D05" w:rsidP="000635D9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сфере дошкольного образования – повышение доступности и качества дошкольного образования для детей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в возрасте до 7 лет (в частности, от 1,5 до 3 лет и от 3 до 7 лет). Система стратегических мер ориентирована на развитие инфраструктуры дошкольного образования, капитальный ремонт, модернизацию, укрепление материально – технической базы учреждений дошкольного образования.</w:t>
      </w:r>
    </w:p>
    <w:p w:rsidR="004E7D05" w:rsidRPr="00543120" w:rsidRDefault="004E7D05" w:rsidP="000635D9">
      <w:pPr>
        <w:tabs>
          <w:tab w:val="left" w:pos="709"/>
        </w:tabs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сфере общего образования – создание современной образовательной среды с равным доступом к качественному общему образованию, отвечающему современным требованиям для всех жителей школьного возраста независимо от степени удаленности населенного пункта. Стратегией предусмотрено формирование цифровой образовательной среды, позволяющей реализовывать образовательные программы разных профилей и создающей возможности для персонализированного образования у детей независимо от места проживания.</w:t>
      </w:r>
    </w:p>
    <w:p w:rsidR="004E7D05" w:rsidRPr="00543120" w:rsidRDefault="004E7D05" w:rsidP="000635D9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С целью повышения доступности общего образования в районе будет продолжена реализация мероприятий, направленных на создание условий для обучения школьников с использованием дистанционных образовательных технологий и электронного обучения.</w:t>
      </w:r>
      <w:r w:rsidR="00F16E98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100 % образовательных организаций оснащены компьютерами и проекторами, 100 %</w:t>
      </w:r>
      <w:r w:rsidR="00F64593" w:rsidRPr="00543120">
        <w:rPr>
          <w:rFonts w:ascii="Arial" w:hAnsi="Arial" w:cs="Arial"/>
        </w:rPr>
        <w:t xml:space="preserve"> – </w:t>
      </w:r>
      <w:r w:rsidRPr="00543120">
        <w:rPr>
          <w:rFonts w:ascii="Arial" w:hAnsi="Arial" w:cs="Arial"/>
        </w:rPr>
        <w:t>интерактивными досками, 100 %</w:t>
      </w:r>
      <w:r w:rsidR="00F64593" w:rsidRPr="00543120">
        <w:rPr>
          <w:rFonts w:ascii="Arial" w:hAnsi="Arial" w:cs="Arial"/>
        </w:rPr>
        <w:t xml:space="preserve"> – </w:t>
      </w:r>
      <w:r w:rsidRPr="00543120">
        <w:rPr>
          <w:rFonts w:ascii="Arial" w:hAnsi="Arial" w:cs="Arial"/>
        </w:rPr>
        <w:t>наборами робототехники. К сети Интернет подключено 100 % объектов образования.</w:t>
      </w:r>
    </w:p>
    <w:p w:rsidR="004E7D05" w:rsidRDefault="004E7D05" w:rsidP="00B90640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районе будет продолжена работа по ремонту школ, школьных стадионов, совершенствованию материально – технического обеспечения современным учебным и спортивным оборудованием, информационно – техническими средствами, что позволит увеличить число общеобразовательных организаций, обеспеченных всеми видами благоустройства.</w:t>
      </w:r>
    </w:p>
    <w:p w:rsidR="00B90640" w:rsidRPr="00543120" w:rsidRDefault="00B90640" w:rsidP="00B90640">
      <w:pPr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543120" w:rsidRDefault="004E7D05" w:rsidP="004E7D05">
      <w:pPr>
        <w:pStyle w:val="ad"/>
        <w:ind w:left="0" w:firstLine="709"/>
        <w:jc w:val="both"/>
        <w:rPr>
          <w:rStyle w:val="submenu-table"/>
          <w:rFonts w:ascii="Arial" w:hAnsi="Arial" w:cs="Arial"/>
          <w:bCs/>
        </w:rPr>
      </w:pPr>
      <w:r w:rsidRPr="00B90640">
        <w:rPr>
          <w:rFonts w:ascii="Arial" w:hAnsi="Arial" w:cs="Arial"/>
        </w:rPr>
        <w:t xml:space="preserve">В сфере культуры </w:t>
      </w:r>
      <w:r w:rsidRPr="00543120">
        <w:rPr>
          <w:rFonts w:ascii="Arial" w:hAnsi="Arial" w:cs="Arial"/>
        </w:rPr>
        <w:t xml:space="preserve"> предполагается</w:t>
      </w:r>
      <w:r w:rsidRPr="00543120">
        <w:rPr>
          <w:rStyle w:val="submenu-table"/>
          <w:rFonts w:ascii="Arial" w:hAnsi="Arial" w:cs="Arial"/>
          <w:bCs/>
        </w:rPr>
        <w:t>: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1. Формирование культурно-исторического сознания посредством развития краеведческой деятельности, расширения влияния музейной и библиотечной среды,  сохранения и</w:t>
      </w:r>
      <w:r w:rsidR="00CA3198">
        <w:rPr>
          <w:rFonts w:ascii="Arial" w:hAnsi="Arial" w:cs="Arial"/>
        </w:rPr>
        <w:t xml:space="preserve"> поддержки национальных культур;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2. Создание благоприятных условий для организации досуга и обеспечения жителе</w:t>
      </w:r>
      <w:r w:rsidR="00CA3198">
        <w:rPr>
          <w:rFonts w:ascii="Arial" w:hAnsi="Arial" w:cs="Arial"/>
        </w:rPr>
        <w:t>й услугами учреждений культуры;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3. Сохранение и наращивание кадрового и интеллектуального потенциала сферы культуры и искусства, совершенствование подготовки кад</w:t>
      </w:r>
      <w:r w:rsidR="00CA3198">
        <w:rPr>
          <w:rFonts w:ascii="Arial" w:hAnsi="Arial" w:cs="Arial"/>
        </w:rPr>
        <w:t>ров и повышение их квалификации;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4. Содействие реализации творческого потенциала населения района.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Повышение эффективности работы муниципальных учреждений культуры предполагает совершенствование форм работы, укрепление материально-технической базы, внедрение современных технологий. </w:t>
      </w:r>
    </w:p>
    <w:p w:rsidR="00E8786D" w:rsidRPr="00543120" w:rsidRDefault="00E8786D" w:rsidP="004E7D05">
      <w:pPr>
        <w:pStyle w:val="ad"/>
        <w:ind w:left="0" w:firstLine="709"/>
        <w:jc w:val="both"/>
        <w:rPr>
          <w:rFonts w:ascii="Arial" w:hAnsi="Arial" w:cs="Arial"/>
          <w:i/>
          <w:u w:val="single"/>
        </w:rPr>
      </w:pPr>
    </w:p>
    <w:p w:rsidR="004E7D05" w:rsidRPr="00CA3198" w:rsidRDefault="004E7D05" w:rsidP="004E7D05">
      <w:pPr>
        <w:pStyle w:val="ad"/>
        <w:ind w:left="0" w:firstLine="709"/>
        <w:jc w:val="both"/>
        <w:rPr>
          <w:rFonts w:ascii="Arial" w:hAnsi="Arial" w:cs="Arial"/>
        </w:rPr>
      </w:pPr>
      <w:r w:rsidRPr="00CA3198">
        <w:rPr>
          <w:rFonts w:ascii="Arial" w:hAnsi="Arial" w:cs="Arial"/>
        </w:rPr>
        <w:t>В сфере развития физической культуры и спорта</w:t>
      </w:r>
    </w:p>
    <w:p w:rsidR="004E7D05" w:rsidRPr="00543120" w:rsidRDefault="004E7D05" w:rsidP="004E7D05">
      <w:pPr>
        <w:tabs>
          <w:tab w:val="left" w:pos="1080"/>
          <w:tab w:val="left" w:pos="1260"/>
        </w:tabs>
        <w:spacing w:line="276" w:lineRule="auto"/>
        <w:ind w:firstLine="709"/>
        <w:jc w:val="both"/>
        <w:rPr>
          <w:rStyle w:val="submenu-table"/>
          <w:rFonts w:ascii="Arial" w:eastAsia="Calibri" w:hAnsi="Arial" w:cs="Arial"/>
          <w:bCs/>
        </w:rPr>
      </w:pPr>
      <w:r w:rsidRPr="00543120">
        <w:rPr>
          <w:rFonts w:ascii="Arial" w:hAnsi="Arial" w:cs="Arial"/>
        </w:rPr>
        <w:t xml:space="preserve">В районе сложилась </w:t>
      </w:r>
      <w:r w:rsidR="00F64593" w:rsidRPr="00543120">
        <w:rPr>
          <w:rFonts w:ascii="Arial" w:hAnsi="Arial" w:cs="Arial"/>
        </w:rPr>
        <w:t xml:space="preserve">определенная </w:t>
      </w:r>
      <w:r w:rsidRPr="00543120">
        <w:rPr>
          <w:rFonts w:ascii="Arial" w:hAnsi="Arial" w:cs="Arial"/>
        </w:rPr>
        <w:t>система организации физкультурно-оздоровительных и спортивно-массовых мероприятий. В данной области  предполагается</w:t>
      </w:r>
      <w:r w:rsidRPr="00543120">
        <w:rPr>
          <w:rStyle w:val="submenu-table"/>
          <w:rFonts w:ascii="Arial" w:eastAsia="Calibri" w:hAnsi="Arial" w:cs="Arial"/>
          <w:bCs/>
        </w:rPr>
        <w:t>: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1. Формирование у населения устойчивого интереса к занятиям физической культурой и спортом.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2. </w:t>
      </w:r>
      <w:r w:rsidR="00F64593" w:rsidRPr="00543120">
        <w:rPr>
          <w:rFonts w:ascii="Arial" w:hAnsi="Arial" w:cs="Arial"/>
        </w:rPr>
        <w:t xml:space="preserve">Предоставление возможности населению </w:t>
      </w:r>
      <w:r w:rsidRPr="00543120">
        <w:rPr>
          <w:rFonts w:ascii="Arial" w:hAnsi="Arial" w:cs="Arial"/>
        </w:rPr>
        <w:t>заниматься физической культурой и спортом, создание условий для развития спорта высших достижений.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3. Организация и проведение спортивных и физкультурно-массовых мероприятий среди населения. 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4. Дальнейшее развитие детско-юношеского спорта.</w:t>
      </w:r>
    </w:p>
    <w:p w:rsidR="004E7D05" w:rsidRPr="00543120" w:rsidRDefault="004E7D05" w:rsidP="004E7D05">
      <w:pPr>
        <w:pStyle w:val="ad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Данное направление направлено на увеличение доли граждан, систематически занимающихся физической культурой и спортом, улучшение социально-экономического положения в районе за счет снижения уровня заболеваемости, увеличения работоспособности, активного и творческого долголетия населения.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 xml:space="preserve">Повышение качества жизни и обеспечение безопасности жизнедеятельности населения будет осуществляться путём проведения профилактических мероприятий, направленных на предотвращение правонарушений и употребления </w:t>
      </w:r>
      <w:proofErr w:type="spellStart"/>
      <w:r w:rsidRPr="00543120">
        <w:rPr>
          <w:rFonts w:ascii="Arial" w:hAnsi="Arial" w:cs="Arial"/>
        </w:rPr>
        <w:t>психоак</w:t>
      </w:r>
      <w:r w:rsidR="00AB1020">
        <w:rPr>
          <w:rFonts w:ascii="Arial" w:hAnsi="Arial" w:cs="Arial"/>
        </w:rPr>
        <w:t>тивных</w:t>
      </w:r>
      <w:proofErr w:type="spellEnd"/>
      <w:r w:rsidR="00AB1020">
        <w:rPr>
          <w:rFonts w:ascii="Arial" w:hAnsi="Arial" w:cs="Arial"/>
        </w:rPr>
        <w:t xml:space="preserve"> веществ среди молодёжи, мероприятий, </w:t>
      </w:r>
      <w:r w:rsidRPr="00543120">
        <w:rPr>
          <w:rFonts w:ascii="Arial" w:hAnsi="Arial" w:cs="Arial"/>
        </w:rPr>
        <w:t xml:space="preserve">направленных на оказание помощи семьям и детям, находящимся в социально опасном положении,  повышение безопасности дорожного движения, повышение уровня защиты населения и территории от чрезвычайных ситуаций природного и техногенного характера. </w:t>
      </w:r>
      <w:proofErr w:type="gramEnd"/>
    </w:p>
    <w:p w:rsidR="00D52110" w:rsidRPr="00543120" w:rsidRDefault="004E7D05" w:rsidP="00CA3198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целях повышения уровня и качества жизни маломобильных групп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будут осуществляться мероприятия по обеспечению беспрепятственного доступа к приоритетным объектам и услугам в сферах жизнедеятельности инвалидов.</w:t>
      </w:r>
    </w:p>
    <w:p w:rsidR="004E7D05" w:rsidRDefault="00D52110" w:rsidP="00CA3198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</w:t>
      </w:r>
      <w:r w:rsidR="004E7D05" w:rsidRPr="00543120">
        <w:rPr>
          <w:rFonts w:ascii="Arial" w:hAnsi="Arial" w:cs="Arial"/>
        </w:rPr>
        <w:t xml:space="preserve">а достижение </w:t>
      </w:r>
      <w:r w:rsidRPr="00543120">
        <w:rPr>
          <w:rFonts w:ascii="Arial" w:hAnsi="Arial" w:cs="Arial"/>
        </w:rPr>
        <w:t xml:space="preserve">указанной </w:t>
      </w:r>
      <w:r w:rsidR="004E7D05" w:rsidRPr="00543120">
        <w:rPr>
          <w:rFonts w:ascii="Arial" w:hAnsi="Arial" w:cs="Arial"/>
        </w:rPr>
        <w:t xml:space="preserve">цели будут направлены </w:t>
      </w:r>
      <w:r w:rsidR="0083646C" w:rsidRPr="00543120">
        <w:rPr>
          <w:rFonts w:ascii="Arial" w:hAnsi="Arial" w:cs="Arial"/>
        </w:rPr>
        <w:t>следующие</w:t>
      </w:r>
      <w:r w:rsidR="004E7D05" w:rsidRPr="00543120">
        <w:rPr>
          <w:rFonts w:ascii="Arial" w:hAnsi="Arial" w:cs="Arial"/>
        </w:rPr>
        <w:t xml:space="preserve"> муниципальные</w:t>
      </w:r>
      <w:r w:rsidR="00512AA4" w:rsidRPr="00543120">
        <w:rPr>
          <w:rFonts w:ascii="Arial" w:hAnsi="Arial" w:cs="Arial"/>
        </w:rPr>
        <w:t xml:space="preserve"> программы</w:t>
      </w:r>
      <w:r w:rsidR="004E7D05" w:rsidRPr="00543120">
        <w:rPr>
          <w:rFonts w:ascii="Arial" w:hAnsi="Arial" w:cs="Arial"/>
        </w:rPr>
        <w:t>: «Повышение безопасности дорожного движения в муниципальном обра</w:t>
      </w:r>
      <w:r w:rsidR="00AB1020">
        <w:rPr>
          <w:rFonts w:ascii="Arial" w:hAnsi="Arial" w:cs="Arial"/>
        </w:rPr>
        <w:t xml:space="preserve">зовании «Тегульдетский район», </w:t>
      </w:r>
      <w:r w:rsidR="004E7D05" w:rsidRPr="00543120">
        <w:rPr>
          <w:rFonts w:ascii="Arial" w:hAnsi="Arial" w:cs="Arial"/>
        </w:rPr>
        <w:t xml:space="preserve">«Дошкольник», «Профилактика правонарушений и наркомании в </w:t>
      </w:r>
      <w:proofErr w:type="spellStart"/>
      <w:r w:rsidR="004E7D05" w:rsidRPr="00543120">
        <w:rPr>
          <w:rFonts w:ascii="Arial" w:hAnsi="Arial" w:cs="Arial"/>
        </w:rPr>
        <w:t>Тегульдетском</w:t>
      </w:r>
      <w:proofErr w:type="spellEnd"/>
      <w:r w:rsidR="004E7D05" w:rsidRPr="00543120">
        <w:rPr>
          <w:rFonts w:ascii="Arial" w:hAnsi="Arial" w:cs="Arial"/>
        </w:rPr>
        <w:t xml:space="preserve"> районе», «Развитие культуры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района», «Развитие туризма на территории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района», «Профилактика террористической и экстремальной деятельности в муниципальном образовании «Тегульдетский район», «Развитие физической культуры, спорта и формирование здорового образа жизни населения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района».</w:t>
      </w:r>
    </w:p>
    <w:p w:rsidR="00CA3198" w:rsidRPr="00543120" w:rsidRDefault="00CA3198" w:rsidP="00D52110">
      <w:pPr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CA3198" w:rsidRDefault="004E7D05" w:rsidP="00CA3198">
      <w:pPr>
        <w:pStyle w:val="ad"/>
        <w:ind w:left="0" w:firstLine="709"/>
        <w:jc w:val="both"/>
        <w:rPr>
          <w:rFonts w:ascii="Arial" w:hAnsi="Arial" w:cs="Arial"/>
        </w:rPr>
      </w:pPr>
      <w:r w:rsidRPr="00CA3198">
        <w:rPr>
          <w:rFonts w:ascii="Arial" w:hAnsi="Arial" w:cs="Arial"/>
        </w:rPr>
        <w:t>В сфере здравоохранения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CA3198">
        <w:rPr>
          <w:rFonts w:ascii="Arial" w:hAnsi="Arial" w:cs="Arial"/>
          <w:bCs/>
        </w:rPr>
        <w:t xml:space="preserve">Главная цель </w:t>
      </w:r>
      <w:r w:rsidRPr="00543120">
        <w:rPr>
          <w:rFonts w:ascii="Arial" w:hAnsi="Arial" w:cs="Arial"/>
        </w:rPr>
        <w:t>– улучшение здоровья населения путем обеспечения всеобщей доступности качественных медицинских услуг.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Повышение эффективности и качества медицинской помощи было и остается важнейшим направлением улучшения здоровья населения, </w:t>
      </w:r>
      <w:proofErr w:type="gramStart"/>
      <w:r w:rsidRPr="00543120">
        <w:rPr>
          <w:rFonts w:ascii="Arial" w:hAnsi="Arial" w:cs="Arial"/>
        </w:rPr>
        <w:t>а</w:t>
      </w:r>
      <w:proofErr w:type="gramEnd"/>
      <w:r w:rsidRPr="00543120">
        <w:rPr>
          <w:rFonts w:ascii="Arial" w:hAnsi="Arial" w:cs="Arial"/>
        </w:rPr>
        <w:t xml:space="preserve"> следовательно, и увеличения продолжительности жизни.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Главным направлением развития здравоохранения станет развитие первичного звена медицинской помощи - амбулаторий и </w:t>
      </w:r>
      <w:r w:rsidR="00F64593" w:rsidRPr="00543120">
        <w:rPr>
          <w:rFonts w:ascii="Arial" w:hAnsi="Arial" w:cs="Arial"/>
        </w:rPr>
        <w:t>фельдшерско-акушерских пунктов.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Вторым </w:t>
      </w:r>
      <w:r w:rsidR="00F64593" w:rsidRPr="00543120">
        <w:rPr>
          <w:rFonts w:ascii="Arial" w:hAnsi="Arial" w:cs="Arial"/>
        </w:rPr>
        <w:t xml:space="preserve">важным </w:t>
      </w:r>
      <w:r w:rsidRPr="00543120">
        <w:rPr>
          <w:rFonts w:ascii="Arial" w:hAnsi="Arial" w:cs="Arial"/>
        </w:rPr>
        <w:t>направлением является развитие специализированной помощи населению.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Значимым направлением развития здравоохранения станет повышение доступности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высокотехнологичной медицинской помощи для населения.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Для сокращения кадрового дефицита в сфере здравоохранения, в ближайшие годы</w:t>
      </w:r>
      <w:r w:rsidR="00F64593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необходимо будет продолжить работу по привлечению и закреплению молодых специалистов в район по программе «Земский доктор».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Совершенствование системы здравоохранения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должно осуществляться, прежде всего, за счет обеспечения нормативной укомплектованности всех учреждений медицинским персоналом.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Работа здравоохранения района должна быть направлена на эффективную профилактику заболеваний, сокращение сроков восстановления утраченного здоровья людей путем широкого внедрения в медицинскую практику современных методов диагностики и лечения. Кроме этого, совершенствование системы здравоохранения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планируется проводить в следующих направлениях:</w:t>
      </w:r>
    </w:p>
    <w:p w:rsidR="004E7D05" w:rsidRPr="00543120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CA3198">
        <w:rPr>
          <w:rFonts w:ascii="Arial" w:hAnsi="Arial" w:cs="Arial"/>
          <w:bCs/>
        </w:rPr>
        <w:t xml:space="preserve">1. </w:t>
      </w:r>
      <w:r w:rsidRPr="00CA3198">
        <w:rPr>
          <w:rFonts w:ascii="Arial" w:hAnsi="Arial" w:cs="Arial"/>
          <w:bCs/>
          <w:iCs/>
        </w:rPr>
        <w:t>Формирование идеологии и психологии здоровья:</w:t>
      </w:r>
      <w:r w:rsidRPr="00543120">
        <w:rPr>
          <w:rFonts w:ascii="Arial" w:hAnsi="Arial" w:cs="Arial"/>
          <w:b/>
          <w:bCs/>
          <w:i/>
          <w:iCs/>
        </w:rPr>
        <w:t xml:space="preserve"> </w:t>
      </w:r>
      <w:r w:rsidRPr="00543120">
        <w:rPr>
          <w:rFonts w:ascii="Arial" w:hAnsi="Arial" w:cs="Arial"/>
        </w:rPr>
        <w:t>воспитание здорового образа жизни подрастающего поколения через школьное и дополнительное образование, через средства массовой информации, воспитание ответственного отношения взрослого населения к своему и общественному здоровью через все каналы информирования населения, создание условий для здорового молодежного досуга и семейного отдыха.</w:t>
      </w:r>
    </w:p>
    <w:p w:rsidR="004E7D05" w:rsidRPr="00CA3198" w:rsidRDefault="004E7D05" w:rsidP="00CA319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Cs/>
          <w:iCs/>
        </w:rPr>
      </w:pPr>
      <w:r w:rsidRPr="00CA3198">
        <w:rPr>
          <w:rFonts w:ascii="Arial" w:hAnsi="Arial" w:cs="Arial"/>
          <w:bCs/>
        </w:rPr>
        <w:t xml:space="preserve">2. </w:t>
      </w:r>
      <w:r w:rsidRPr="00CA3198">
        <w:rPr>
          <w:rFonts w:ascii="Arial" w:hAnsi="Arial" w:cs="Arial"/>
          <w:bCs/>
          <w:iCs/>
        </w:rPr>
        <w:t>Доступность медицинской помощи для населения, повышение качества и</w:t>
      </w:r>
    </w:p>
    <w:p w:rsidR="004E7D05" w:rsidRPr="00543120" w:rsidRDefault="004E7D05" w:rsidP="004E7D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CA3198">
        <w:rPr>
          <w:rFonts w:ascii="Arial" w:hAnsi="Arial" w:cs="Arial"/>
          <w:bCs/>
          <w:iCs/>
        </w:rPr>
        <w:t>экономической эффективности медицинской помощи:</w:t>
      </w:r>
      <w:r w:rsidRPr="00543120">
        <w:rPr>
          <w:rFonts w:ascii="Arial" w:hAnsi="Arial" w:cs="Arial"/>
          <w:b/>
          <w:bCs/>
          <w:i/>
          <w:iCs/>
        </w:rPr>
        <w:t xml:space="preserve"> </w:t>
      </w:r>
      <w:r w:rsidRPr="00543120">
        <w:rPr>
          <w:rFonts w:ascii="Arial" w:hAnsi="Arial" w:cs="Arial"/>
        </w:rPr>
        <w:t>оптимизация структуры оказания медицинской помощи населению, реструктуризация стационарной и амбулаторно-поликлинической службы здравоохранения, создание службы семейной врачебной практики; решение вопроса по укомплектованию здравоохранения района врачами.</w:t>
      </w:r>
    </w:p>
    <w:p w:rsidR="004E7D05" w:rsidRPr="00DF623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Cs/>
          <w:iCs/>
        </w:rPr>
      </w:pPr>
      <w:r w:rsidRPr="00DF6230">
        <w:rPr>
          <w:rFonts w:ascii="Arial" w:hAnsi="Arial" w:cs="Arial"/>
          <w:bCs/>
        </w:rPr>
        <w:t xml:space="preserve">3. </w:t>
      </w:r>
      <w:r w:rsidRPr="00DF6230">
        <w:rPr>
          <w:rFonts w:ascii="Arial" w:hAnsi="Arial" w:cs="Arial"/>
          <w:bCs/>
          <w:iCs/>
        </w:rPr>
        <w:t xml:space="preserve">Укрепление материально-технической базы </w:t>
      </w:r>
      <w:r w:rsidR="00442051" w:rsidRPr="00DF6230">
        <w:rPr>
          <w:rFonts w:ascii="Arial" w:hAnsi="Arial" w:cs="Arial"/>
          <w:bCs/>
          <w:iCs/>
        </w:rPr>
        <w:t>лечебно-профилактического учреждения</w:t>
      </w:r>
      <w:r w:rsidRPr="00DF6230">
        <w:rPr>
          <w:rFonts w:ascii="Arial" w:hAnsi="Arial" w:cs="Arial"/>
          <w:bCs/>
          <w:iCs/>
        </w:rPr>
        <w:t>:</w:t>
      </w:r>
    </w:p>
    <w:p w:rsidR="004E7D05" w:rsidRPr="0054312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- строительство </w:t>
      </w:r>
      <w:proofErr w:type="spellStart"/>
      <w:r w:rsidRPr="00543120">
        <w:rPr>
          <w:rFonts w:ascii="Arial" w:hAnsi="Arial" w:cs="Arial"/>
        </w:rPr>
        <w:t>ФАПа</w:t>
      </w:r>
      <w:proofErr w:type="spellEnd"/>
      <w:r w:rsidRPr="00543120">
        <w:rPr>
          <w:rFonts w:ascii="Arial" w:hAnsi="Arial" w:cs="Arial"/>
        </w:rPr>
        <w:t xml:space="preserve"> с жильем для медицинского работника;</w:t>
      </w:r>
    </w:p>
    <w:p w:rsidR="004E7D05" w:rsidRPr="0054312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строительство врачебной амбулатории с жильем для медицинского работника;</w:t>
      </w:r>
    </w:p>
    <w:p w:rsidR="004E7D05" w:rsidRPr="0054312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капитальный ремонт больницы и инженерных коммуникаций;</w:t>
      </w:r>
    </w:p>
    <w:p w:rsidR="004E7D05" w:rsidRPr="0054312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DF623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модернизация медицинского оборудования;</w:t>
      </w:r>
    </w:p>
    <w:p w:rsidR="004E7D05" w:rsidRPr="0054312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приобретение санитарного и хозяйственного автотранспорта, медицинской мебели и мягкого инвентаря.</w:t>
      </w:r>
    </w:p>
    <w:p w:rsidR="004E7D05" w:rsidRPr="00DF623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Cs/>
          <w:iCs/>
        </w:rPr>
      </w:pPr>
      <w:r w:rsidRPr="00DF6230">
        <w:rPr>
          <w:rFonts w:ascii="Arial" w:hAnsi="Arial" w:cs="Arial"/>
          <w:bCs/>
        </w:rPr>
        <w:t xml:space="preserve">4. </w:t>
      </w:r>
      <w:r w:rsidRPr="00DF6230">
        <w:rPr>
          <w:rFonts w:ascii="Arial" w:hAnsi="Arial" w:cs="Arial"/>
          <w:bCs/>
          <w:iCs/>
        </w:rPr>
        <w:t>Укрепление здоровья населения:</w:t>
      </w:r>
    </w:p>
    <w:p w:rsidR="004E7D05" w:rsidRPr="00543120" w:rsidRDefault="004E7D05" w:rsidP="00DF623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DF6230">
        <w:rPr>
          <w:rFonts w:ascii="Arial" w:hAnsi="Arial" w:cs="Arial"/>
          <w:bCs/>
          <w:iCs/>
        </w:rPr>
        <w:t>-</w:t>
      </w:r>
      <w:r w:rsidRPr="00543120">
        <w:rPr>
          <w:rFonts w:ascii="Arial" w:hAnsi="Arial" w:cs="Arial"/>
          <w:b/>
          <w:bCs/>
          <w:i/>
          <w:iCs/>
        </w:rPr>
        <w:t xml:space="preserve"> </w:t>
      </w:r>
      <w:r w:rsidRPr="00543120">
        <w:rPr>
          <w:rFonts w:ascii="Arial" w:hAnsi="Arial" w:cs="Arial"/>
        </w:rPr>
        <w:t>увеличение процента выявления заболеваний на ранних стадиях (за счет увеличения охвата населения профилактическими осмотрами);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DF623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увеличение охвата населения флюорографическим обследованием;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DF623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снижение уровня заболеваемости и смертности населения, особенно в молодом и трудоспособном возрасте;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снижение уровня детской и перинатальной смертности;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профилактика суицидального поведения;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DF623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сокращение уровня инфекционных заболеваний;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DF623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улучшение репродуктивного здоровья населения: развитие службы охраны материнства и детства;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развитие профилактических направлений в области охраны материнства и детства;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DF623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здоровье детей, подростков и молодежи: улучшение служб охраны здоровья детей в</w:t>
      </w:r>
      <w:r w:rsidR="00AB10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образовательных учреждениях; половое, нравственное и физическое воспитание детей и</w:t>
      </w:r>
      <w:r w:rsidR="00AB10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подростков;</w:t>
      </w:r>
    </w:p>
    <w:p w:rsidR="004E7D05" w:rsidRPr="005C6ED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Cs/>
          <w:iCs/>
        </w:rPr>
      </w:pPr>
      <w:r w:rsidRPr="005C6ED0">
        <w:rPr>
          <w:rFonts w:ascii="Arial" w:hAnsi="Arial" w:cs="Arial"/>
          <w:bCs/>
        </w:rPr>
        <w:t xml:space="preserve">5. </w:t>
      </w:r>
      <w:r w:rsidRPr="005C6ED0">
        <w:rPr>
          <w:rFonts w:ascii="Arial" w:hAnsi="Arial" w:cs="Arial"/>
          <w:bCs/>
          <w:iCs/>
        </w:rPr>
        <w:t>Снижение заболеваемости, представляющей особую угрозу для здоровья нации: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укомплектование кадрами фтизиатрической, инфекционной, наркологической служб, социальная и психологическая реабилитация больных алкоголизмом и наркоманией;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работа с семьями алкоголиков и наркоманов.</w:t>
      </w:r>
    </w:p>
    <w:p w:rsidR="004E7D05" w:rsidRPr="0054312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Повышение качества и уровня здоровья населения возможно при условии комплексного решения вопросов здоровья всеми заинтересованными службами и ведомствами. Важно сконцентрировать усилия органов местного самоуправления, органов правопорядка, здравоохранения, образования и других заинтересованных ведомств и структурных подразделений администрации на приоритетных направлениях в области укрепления здоровья.</w:t>
      </w:r>
    </w:p>
    <w:p w:rsidR="004E7D05" w:rsidRPr="005C6ED0" w:rsidRDefault="004E7D05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Cs/>
        </w:rPr>
      </w:pPr>
      <w:r w:rsidRPr="005C6ED0">
        <w:rPr>
          <w:rFonts w:ascii="Arial" w:hAnsi="Arial" w:cs="Arial"/>
          <w:bCs/>
        </w:rPr>
        <w:t>Основные задачи (ориентиры), связанные с реализацией главной цели: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</w:t>
      </w:r>
      <w:r w:rsidR="004E7D05" w:rsidRPr="00543120">
        <w:rPr>
          <w:rFonts w:ascii="Arial" w:hAnsi="Arial" w:cs="Arial"/>
        </w:rPr>
        <w:t>беспечение сохранения и улучшения физического и психического здоровья</w:t>
      </w:r>
      <w:r>
        <w:rPr>
          <w:rFonts w:ascii="Arial" w:hAnsi="Arial" w:cs="Arial"/>
        </w:rPr>
        <w:t xml:space="preserve"> </w:t>
      </w:r>
      <w:r w:rsidR="004E7D05" w:rsidRPr="00543120">
        <w:rPr>
          <w:rFonts w:ascii="Arial" w:hAnsi="Arial" w:cs="Arial"/>
        </w:rPr>
        <w:t>населения;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</w:t>
      </w:r>
      <w:r w:rsidR="004E7D05" w:rsidRPr="00543120">
        <w:rPr>
          <w:rFonts w:ascii="Arial" w:hAnsi="Arial" w:cs="Arial"/>
        </w:rPr>
        <w:t>беспечение долголетней активной жизни каждого человека;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с</w:t>
      </w:r>
      <w:r w:rsidR="004E7D05" w:rsidRPr="00543120">
        <w:rPr>
          <w:rFonts w:ascii="Arial" w:hAnsi="Arial" w:cs="Arial"/>
        </w:rPr>
        <w:t>оздание эффективной системы охраны здоровья семьи и ребенка;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</w:t>
      </w:r>
      <w:r w:rsidR="004E7D05" w:rsidRPr="00543120">
        <w:rPr>
          <w:rFonts w:ascii="Arial" w:hAnsi="Arial" w:cs="Arial"/>
        </w:rPr>
        <w:t>беспечение современной и качественной консультативной диагностикой,</w:t>
      </w:r>
      <w:r>
        <w:rPr>
          <w:rFonts w:ascii="Arial" w:hAnsi="Arial" w:cs="Arial"/>
        </w:rPr>
        <w:t xml:space="preserve"> </w:t>
      </w:r>
      <w:r w:rsidR="004E7D05" w:rsidRPr="00543120">
        <w:rPr>
          <w:rFonts w:ascii="Arial" w:hAnsi="Arial" w:cs="Arial"/>
        </w:rPr>
        <w:t>амбулаторной и стационарной медицинской помощью;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с</w:t>
      </w:r>
      <w:r w:rsidR="004E7D05" w:rsidRPr="00543120">
        <w:rPr>
          <w:rFonts w:ascii="Arial" w:hAnsi="Arial" w:cs="Arial"/>
        </w:rPr>
        <w:t>овершенствование стационарной помощи населению;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с</w:t>
      </w:r>
      <w:r w:rsidR="004E7D05" w:rsidRPr="00543120">
        <w:rPr>
          <w:rFonts w:ascii="Arial" w:hAnsi="Arial" w:cs="Arial"/>
        </w:rPr>
        <w:t>овершенствование оказания скорой и неотложной медицинской помощи;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и</w:t>
      </w:r>
      <w:r w:rsidR="004E7D05" w:rsidRPr="00543120">
        <w:rPr>
          <w:rFonts w:ascii="Arial" w:hAnsi="Arial" w:cs="Arial"/>
        </w:rPr>
        <w:t>зучение, освоение и внедрение в практику высокоэффективных лечебных и</w:t>
      </w:r>
      <w:r>
        <w:rPr>
          <w:rFonts w:ascii="Arial" w:hAnsi="Arial" w:cs="Arial"/>
        </w:rPr>
        <w:t xml:space="preserve"> </w:t>
      </w:r>
      <w:r w:rsidR="004E7D05" w:rsidRPr="00543120">
        <w:rPr>
          <w:rFonts w:ascii="Arial" w:hAnsi="Arial" w:cs="Arial"/>
        </w:rPr>
        <w:t>диагностических технологий;</w:t>
      </w:r>
    </w:p>
    <w:p w:rsidR="004E7D05" w:rsidRPr="00543120" w:rsidRDefault="005C6ED0" w:rsidP="005C6ED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у</w:t>
      </w:r>
      <w:r w:rsidR="004E7D05" w:rsidRPr="00543120">
        <w:rPr>
          <w:rFonts w:ascii="Arial" w:hAnsi="Arial" w:cs="Arial"/>
        </w:rPr>
        <w:t>крепление материально-технической базы учреждений здравоохранения.</w:t>
      </w:r>
    </w:p>
    <w:p w:rsidR="004E7D05" w:rsidRPr="00543120" w:rsidRDefault="004E7D05" w:rsidP="004E7D05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</w:rPr>
      </w:pPr>
    </w:p>
    <w:p w:rsidR="004E7D05" w:rsidRPr="00733C32" w:rsidRDefault="00326AA2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Cs/>
        </w:rPr>
      </w:pPr>
      <w:r w:rsidRPr="00733C32">
        <w:rPr>
          <w:rFonts w:ascii="Arial" w:hAnsi="Arial" w:cs="Arial"/>
          <w:bCs/>
        </w:rPr>
        <w:t>Основные</w:t>
      </w:r>
      <w:r w:rsidR="004E7D05" w:rsidRPr="00733C32">
        <w:rPr>
          <w:rFonts w:ascii="Arial" w:hAnsi="Arial" w:cs="Arial"/>
          <w:bCs/>
        </w:rPr>
        <w:t xml:space="preserve"> проекты, направленные на реализацию главной цели: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bCs/>
        </w:rPr>
        <w:t xml:space="preserve">- капитальный ремонт главного корпуса </w:t>
      </w:r>
      <w:r w:rsidRPr="00543120">
        <w:rPr>
          <w:rFonts w:ascii="Arial" w:hAnsi="Arial" w:cs="Arial"/>
        </w:rPr>
        <w:t>Областного государственного бюджетного учреждения здравоохранения «</w:t>
      </w:r>
      <w:proofErr w:type="spellStart"/>
      <w:r w:rsidRPr="00543120">
        <w:rPr>
          <w:rFonts w:ascii="Arial" w:hAnsi="Arial" w:cs="Arial"/>
        </w:rPr>
        <w:t>Тегульдетская</w:t>
      </w:r>
      <w:proofErr w:type="spellEnd"/>
      <w:r w:rsidRPr="00543120">
        <w:rPr>
          <w:rFonts w:ascii="Arial" w:hAnsi="Arial" w:cs="Arial"/>
        </w:rPr>
        <w:t xml:space="preserve"> районная больница»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с</w:t>
      </w:r>
      <w:r w:rsidR="00BB6057" w:rsidRPr="00543120">
        <w:rPr>
          <w:rFonts w:ascii="Arial" w:hAnsi="Arial" w:cs="Arial"/>
        </w:rPr>
        <w:t xml:space="preserve">троительство </w:t>
      </w:r>
      <w:proofErr w:type="spellStart"/>
      <w:r w:rsidR="00BB6057" w:rsidRPr="00543120">
        <w:rPr>
          <w:rFonts w:ascii="Arial" w:hAnsi="Arial" w:cs="Arial"/>
        </w:rPr>
        <w:t>ФАПа</w:t>
      </w:r>
      <w:proofErr w:type="spellEnd"/>
      <w:r w:rsidR="00BB6057" w:rsidRPr="00543120">
        <w:rPr>
          <w:rFonts w:ascii="Arial" w:hAnsi="Arial" w:cs="Arial"/>
        </w:rPr>
        <w:t xml:space="preserve"> в п. Белый Яр, </w:t>
      </w:r>
      <w:proofErr w:type="spellStart"/>
      <w:r w:rsidR="00BB6057" w:rsidRPr="00543120">
        <w:rPr>
          <w:rFonts w:ascii="Arial" w:hAnsi="Arial" w:cs="Arial"/>
        </w:rPr>
        <w:t>Тегульдетского</w:t>
      </w:r>
      <w:proofErr w:type="spellEnd"/>
      <w:r w:rsidR="00BB6057" w:rsidRPr="00543120">
        <w:rPr>
          <w:rFonts w:ascii="Arial" w:hAnsi="Arial" w:cs="Arial"/>
        </w:rPr>
        <w:t xml:space="preserve"> района, Томской области</w:t>
      </w:r>
      <w:r w:rsidRPr="00543120">
        <w:rPr>
          <w:rFonts w:ascii="Arial" w:hAnsi="Arial" w:cs="Arial"/>
        </w:rPr>
        <w:t>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строительство вра</w:t>
      </w:r>
      <w:r w:rsidR="00BB6057" w:rsidRPr="00543120">
        <w:rPr>
          <w:rFonts w:ascii="Arial" w:hAnsi="Arial" w:cs="Arial"/>
        </w:rPr>
        <w:t>чебной амбулатории в п. Черный Яр</w:t>
      </w:r>
      <w:r w:rsidR="002408DC" w:rsidRPr="00543120">
        <w:rPr>
          <w:rFonts w:ascii="Arial" w:hAnsi="Arial" w:cs="Arial"/>
        </w:rPr>
        <w:t xml:space="preserve">, </w:t>
      </w:r>
      <w:proofErr w:type="spellStart"/>
      <w:r w:rsidR="002408DC" w:rsidRPr="00543120">
        <w:rPr>
          <w:rFonts w:ascii="Arial" w:hAnsi="Arial" w:cs="Arial"/>
        </w:rPr>
        <w:t>Тегульдетского</w:t>
      </w:r>
      <w:proofErr w:type="spellEnd"/>
      <w:r w:rsidR="002408DC" w:rsidRPr="00543120">
        <w:rPr>
          <w:rFonts w:ascii="Arial" w:hAnsi="Arial" w:cs="Arial"/>
        </w:rPr>
        <w:t xml:space="preserve"> района,</w:t>
      </w:r>
      <w:r w:rsidR="00BB6057" w:rsidRPr="00543120">
        <w:rPr>
          <w:rFonts w:ascii="Arial" w:hAnsi="Arial" w:cs="Arial"/>
        </w:rPr>
        <w:t xml:space="preserve"> Томской области</w:t>
      </w:r>
      <w:r w:rsidRPr="00543120">
        <w:rPr>
          <w:rFonts w:ascii="Arial" w:hAnsi="Arial" w:cs="Arial"/>
        </w:rPr>
        <w:t>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733C32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обеспечение бесплатными медикаментами детей первых трех лет жизни, детей-инвалидов и льготных категорий населения;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left="567" w:firstLine="142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ежегодная обязательная диспансеризация детей и подростков;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left="567" w:firstLine="142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проведение диспансеризации взрослого население района;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left="567" w:firstLine="142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оказание детской и подростковой наркологической помощи;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принятие неотложных мер в сфере здоровья населения, направленных на</w:t>
      </w:r>
      <w:r w:rsidR="00733C32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снижение</w:t>
      </w:r>
      <w:r w:rsidR="00733C32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смертности в трудоспособном возрасте, увеличение средней продолжительности жизни населения;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профилактика, своевременное выявление на ранних стадиях и лечение сердечно-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сосудистых и других заболеваний, которые дают высокий процент смертности среди населения;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снижение младенческой смертности;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не допускать случаев материнской смертности;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- улучшение </w:t>
      </w:r>
      <w:proofErr w:type="spellStart"/>
      <w:r w:rsidRPr="00543120">
        <w:rPr>
          <w:rFonts w:ascii="Arial" w:hAnsi="Arial" w:cs="Arial"/>
        </w:rPr>
        <w:t>выявляемости</w:t>
      </w:r>
      <w:proofErr w:type="spellEnd"/>
      <w:r w:rsidRPr="00543120">
        <w:rPr>
          <w:rFonts w:ascii="Arial" w:hAnsi="Arial" w:cs="Arial"/>
        </w:rPr>
        <w:t xml:space="preserve"> и предупреждения опухолевых заболеваний, туберкулезной инфекции, СПИДа, других массовых инфекционных заболеваний и сахарного диабета, повышение охвата населения профилактическими прививками и </w:t>
      </w:r>
      <w:proofErr w:type="spellStart"/>
      <w:r w:rsidRPr="00543120">
        <w:rPr>
          <w:rFonts w:ascii="Arial" w:hAnsi="Arial" w:cs="Arial"/>
        </w:rPr>
        <w:t>рентгенофлюорографическими</w:t>
      </w:r>
      <w:proofErr w:type="spellEnd"/>
      <w:r w:rsidRPr="00543120">
        <w:rPr>
          <w:rFonts w:ascii="Arial" w:hAnsi="Arial" w:cs="Arial"/>
        </w:rPr>
        <w:t xml:space="preserve"> обследованиями;</w:t>
      </w:r>
    </w:p>
    <w:p w:rsidR="004E7D05" w:rsidRPr="00543120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разработки и внедрения механизмов стимулирования у населения ответственного</w:t>
      </w:r>
      <w:r w:rsidR="00733C32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отношения к своему здоровью;</w:t>
      </w:r>
    </w:p>
    <w:p w:rsidR="004E7D05" w:rsidRDefault="004E7D05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повышение качества и оперативности оказания скорой медицинской помощи населению района, оптимизацию коечного фонда и интен</w:t>
      </w:r>
      <w:r w:rsidR="00733C32">
        <w:rPr>
          <w:rFonts w:ascii="Arial" w:hAnsi="Arial" w:cs="Arial"/>
        </w:rPr>
        <w:t>сификацию стационарного лечения.</w:t>
      </w:r>
    </w:p>
    <w:p w:rsidR="00733C32" w:rsidRPr="00543120" w:rsidRDefault="00733C32" w:rsidP="00733C3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C017C3" w:rsidRDefault="004E7D05" w:rsidP="00203BDB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  <w:bCs/>
        </w:rPr>
      </w:pPr>
      <w:r w:rsidRPr="00C017C3">
        <w:rPr>
          <w:rFonts w:ascii="Arial" w:hAnsi="Arial" w:cs="Arial"/>
          <w:bCs/>
        </w:rPr>
        <w:t>Ожидаемые результаты:</w:t>
      </w:r>
    </w:p>
    <w:p w:rsidR="004E7D05" w:rsidRPr="00543120" w:rsidRDefault="00C017C3" w:rsidP="00203BDB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- у</w:t>
      </w:r>
      <w:r w:rsidR="004E7D05" w:rsidRPr="00543120">
        <w:rPr>
          <w:rFonts w:ascii="Arial" w:hAnsi="Arial" w:cs="Arial"/>
        </w:rPr>
        <w:t>лучшение кач</w:t>
      </w:r>
      <w:r>
        <w:rPr>
          <w:rFonts w:ascii="Arial" w:hAnsi="Arial" w:cs="Arial"/>
        </w:rPr>
        <w:t>ества медицинского обслуживания;</w:t>
      </w:r>
    </w:p>
    <w:p w:rsidR="004E7D05" w:rsidRPr="00543120" w:rsidRDefault="00C017C3" w:rsidP="00203BDB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- д</w:t>
      </w:r>
      <w:r w:rsidR="004E7D05" w:rsidRPr="00543120">
        <w:rPr>
          <w:rFonts w:ascii="Arial" w:hAnsi="Arial" w:cs="Arial"/>
        </w:rPr>
        <w:t>о</w:t>
      </w:r>
      <w:r>
        <w:rPr>
          <w:rFonts w:ascii="Arial" w:hAnsi="Arial" w:cs="Arial"/>
        </w:rPr>
        <w:t>ступность услуг здравоохранения;</w:t>
      </w:r>
    </w:p>
    <w:p w:rsidR="004E7D05" w:rsidRPr="00543120" w:rsidRDefault="00C017C3" w:rsidP="00203BDB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- у</w:t>
      </w:r>
      <w:r w:rsidR="004E7D05" w:rsidRPr="00543120">
        <w:rPr>
          <w:rFonts w:ascii="Arial" w:hAnsi="Arial" w:cs="Arial"/>
        </w:rPr>
        <w:t>мень</w:t>
      </w:r>
      <w:r w:rsidR="00203BDB">
        <w:rPr>
          <w:rFonts w:ascii="Arial" w:hAnsi="Arial" w:cs="Arial"/>
        </w:rPr>
        <w:t>шение младенческой смертности (ч</w:t>
      </w:r>
      <w:r w:rsidR="004E7D05" w:rsidRPr="00543120">
        <w:rPr>
          <w:rFonts w:ascii="Arial" w:hAnsi="Arial" w:cs="Arial"/>
        </w:rPr>
        <w:t xml:space="preserve">исло умерших в возрасте до 1 года </w:t>
      </w:r>
      <w:r w:rsidR="00203BDB">
        <w:rPr>
          <w:rFonts w:ascii="Arial" w:hAnsi="Arial" w:cs="Arial"/>
        </w:rPr>
        <w:t xml:space="preserve">                </w:t>
      </w:r>
      <w:r w:rsidR="004E7D05" w:rsidRPr="00543120">
        <w:rPr>
          <w:rFonts w:ascii="Arial" w:hAnsi="Arial" w:cs="Arial"/>
        </w:rPr>
        <w:t>на 1</w:t>
      </w:r>
      <w:r w:rsidR="00203BDB">
        <w:rPr>
          <w:rFonts w:ascii="Arial" w:hAnsi="Arial" w:cs="Arial"/>
        </w:rPr>
        <w:t xml:space="preserve"> </w:t>
      </w:r>
      <w:r w:rsidR="004E7D05" w:rsidRPr="00543120">
        <w:rPr>
          <w:rFonts w:ascii="Arial" w:hAnsi="Arial" w:cs="Arial"/>
        </w:rPr>
        <w:t>тыс.</w:t>
      </w:r>
      <w:r>
        <w:rPr>
          <w:rFonts w:ascii="Arial" w:hAnsi="Arial" w:cs="Arial"/>
        </w:rPr>
        <w:t xml:space="preserve"> родившихся живыми) – 0 человек;</w:t>
      </w:r>
    </w:p>
    <w:p w:rsidR="004E7D05" w:rsidRPr="00543120" w:rsidRDefault="00C017C3" w:rsidP="00203BDB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- о</w:t>
      </w:r>
      <w:r w:rsidR="004E7D05" w:rsidRPr="00543120">
        <w:rPr>
          <w:rFonts w:ascii="Arial" w:hAnsi="Arial" w:cs="Arial"/>
        </w:rPr>
        <w:t>беспеченность населения врачами, на 10 тыс. человек- 37,2</w:t>
      </w:r>
      <w:r w:rsidR="00203BDB">
        <w:rPr>
          <w:rFonts w:ascii="Arial" w:hAnsi="Arial" w:cs="Arial"/>
        </w:rPr>
        <w:t>.</w:t>
      </w:r>
      <w:r w:rsidR="004E7D05" w:rsidRPr="00543120">
        <w:rPr>
          <w:rFonts w:ascii="Arial" w:hAnsi="Arial" w:cs="Arial"/>
        </w:rPr>
        <w:t xml:space="preserve"> </w:t>
      </w:r>
    </w:p>
    <w:p w:rsidR="00927248" w:rsidRPr="00543120" w:rsidRDefault="00927248" w:rsidP="00203BD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/>
        </w:rPr>
      </w:pPr>
    </w:p>
    <w:p w:rsidR="004E7D05" w:rsidRPr="00C017C3" w:rsidRDefault="00927248" w:rsidP="00203BD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C017C3">
        <w:rPr>
          <w:rFonts w:ascii="Arial" w:hAnsi="Arial" w:cs="Arial"/>
        </w:rPr>
        <w:t>Кадровая обеспеченность</w:t>
      </w:r>
    </w:p>
    <w:p w:rsidR="00927248" w:rsidRPr="00543120" w:rsidRDefault="00927248" w:rsidP="00203BDB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Тегульдетский район участвует в региональной программе по строительству жилых помещений для специалистов села.</w:t>
      </w:r>
    </w:p>
    <w:p w:rsidR="008C381F" w:rsidRPr="00543120" w:rsidRDefault="00927248" w:rsidP="00203BDB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2017 году </w:t>
      </w:r>
      <w:proofErr w:type="gramStart"/>
      <w:r w:rsidRPr="00543120">
        <w:rPr>
          <w:rFonts w:ascii="Arial" w:hAnsi="Arial" w:cs="Arial"/>
        </w:rPr>
        <w:t>в</w:t>
      </w:r>
      <w:proofErr w:type="gramEnd"/>
      <w:r w:rsidRPr="00543120">
        <w:rPr>
          <w:rFonts w:ascii="Arial" w:hAnsi="Arial" w:cs="Arial"/>
        </w:rPr>
        <w:t xml:space="preserve"> </w:t>
      </w:r>
      <w:proofErr w:type="gramStart"/>
      <w:r w:rsidRPr="00543120">
        <w:rPr>
          <w:rFonts w:ascii="Arial" w:hAnsi="Arial" w:cs="Arial"/>
        </w:rPr>
        <w:t>с</w:t>
      </w:r>
      <w:proofErr w:type="gramEnd"/>
      <w:r w:rsidRPr="00543120">
        <w:rPr>
          <w:rFonts w:ascii="Arial" w:hAnsi="Arial" w:cs="Arial"/>
        </w:rPr>
        <w:t xml:space="preserve">. Тегульдет и в п. </w:t>
      </w:r>
      <w:proofErr w:type="spellStart"/>
      <w:r w:rsidRPr="00543120">
        <w:rPr>
          <w:rFonts w:ascii="Arial" w:hAnsi="Arial" w:cs="Arial"/>
        </w:rPr>
        <w:t>Берегаево</w:t>
      </w:r>
      <w:proofErr w:type="spellEnd"/>
      <w:r w:rsidRPr="00543120">
        <w:rPr>
          <w:rFonts w:ascii="Arial" w:hAnsi="Arial" w:cs="Arial"/>
        </w:rPr>
        <w:t xml:space="preserve"> за счет средств областного бюджета построены два двухквартирных благоустроенных жилых дома.</w:t>
      </w:r>
    </w:p>
    <w:p w:rsidR="00927248" w:rsidRPr="00543120" w:rsidRDefault="00927248" w:rsidP="00203BDB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2020 году в Администрацию Томской области подана заявка на строительство двухквартирного жилого дома для специалистов села в п. Белый Яр и  п. Черный Яр, а также была подана заявка на строительство </w:t>
      </w:r>
      <w:proofErr w:type="spellStart"/>
      <w:r w:rsidRPr="00543120">
        <w:rPr>
          <w:rFonts w:ascii="Arial" w:hAnsi="Arial" w:cs="Arial"/>
        </w:rPr>
        <w:t>четырехквартирного</w:t>
      </w:r>
      <w:proofErr w:type="spellEnd"/>
      <w:r w:rsidRPr="00543120">
        <w:rPr>
          <w:rFonts w:ascii="Arial" w:hAnsi="Arial" w:cs="Arial"/>
        </w:rPr>
        <w:t xml:space="preserve"> жилого дома </w:t>
      </w:r>
      <w:proofErr w:type="gramStart"/>
      <w:r w:rsidRPr="00543120">
        <w:rPr>
          <w:rFonts w:ascii="Arial" w:hAnsi="Arial" w:cs="Arial"/>
        </w:rPr>
        <w:t>в</w:t>
      </w:r>
      <w:proofErr w:type="gramEnd"/>
      <w:r w:rsidRPr="00543120">
        <w:rPr>
          <w:rFonts w:ascii="Arial" w:hAnsi="Arial" w:cs="Arial"/>
        </w:rPr>
        <w:t xml:space="preserve"> с. Тегульдет. После получения финансирования, данные дома будут построены. Квартиры будут предоставляться молодым специалистам села, изъявившим желание работать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районе.</w:t>
      </w:r>
    </w:p>
    <w:p w:rsidR="00927248" w:rsidRPr="00543120" w:rsidRDefault="00927248" w:rsidP="00203BDB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 имеется дефицит кадров специалистов социальной сферы, особенно в медицинской сфере и в сфере образования. Администрация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планирует привлекать данных специалистов в рам</w:t>
      </w:r>
      <w:r w:rsidR="00AB1020">
        <w:rPr>
          <w:rFonts w:ascii="Arial" w:hAnsi="Arial" w:cs="Arial"/>
        </w:rPr>
        <w:t>ках программы «Земский доктор»,</w:t>
      </w:r>
      <w:r w:rsidRPr="00543120">
        <w:rPr>
          <w:rFonts w:ascii="Arial" w:hAnsi="Arial" w:cs="Arial"/>
        </w:rPr>
        <w:t xml:space="preserve"> «Земский фельдшер», «Земский учитель»</w:t>
      </w:r>
      <w:r w:rsidR="00860976" w:rsidRPr="00543120">
        <w:rPr>
          <w:rFonts w:ascii="Arial" w:hAnsi="Arial" w:cs="Arial"/>
        </w:rPr>
        <w:t xml:space="preserve">. </w:t>
      </w:r>
    </w:p>
    <w:p w:rsidR="00860976" w:rsidRPr="00543120" w:rsidRDefault="00860976" w:rsidP="00203BDB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За период с 2016 года на территорию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в рамках программы </w:t>
      </w:r>
      <w:r w:rsidR="00EA6CFE" w:rsidRPr="00543120">
        <w:rPr>
          <w:rFonts w:ascii="Arial" w:hAnsi="Arial" w:cs="Arial"/>
        </w:rPr>
        <w:t xml:space="preserve">                    </w:t>
      </w:r>
      <w:r w:rsidRPr="00543120">
        <w:rPr>
          <w:rFonts w:ascii="Arial" w:hAnsi="Arial" w:cs="Arial"/>
        </w:rPr>
        <w:t>«Земский доктор» прибыло 8 специалистов, в рамках программы «Земский фельдшер» -</w:t>
      </w:r>
      <w:r w:rsidR="00EA6CFE" w:rsidRPr="00543120">
        <w:rPr>
          <w:rFonts w:ascii="Arial" w:hAnsi="Arial" w:cs="Arial"/>
        </w:rPr>
        <w:t xml:space="preserve">                           </w:t>
      </w:r>
      <w:r w:rsidRPr="00543120">
        <w:rPr>
          <w:rFonts w:ascii="Arial" w:hAnsi="Arial" w:cs="Arial"/>
        </w:rPr>
        <w:t>4 специалиста, в рамках программы «Земский учитель»</w:t>
      </w:r>
      <w:r w:rsidR="00EA6CFE" w:rsidRPr="00543120">
        <w:rPr>
          <w:rFonts w:ascii="Arial" w:hAnsi="Arial" w:cs="Arial"/>
        </w:rPr>
        <w:t xml:space="preserve"> - </w:t>
      </w:r>
      <w:r w:rsidRPr="00543120">
        <w:rPr>
          <w:rFonts w:ascii="Arial" w:hAnsi="Arial" w:cs="Arial"/>
        </w:rPr>
        <w:t>1 специалист. Текущая потребность в кадрах составляет порядка 12 специалистов социальной сферы.</w:t>
      </w:r>
    </w:p>
    <w:p w:rsidR="00605363" w:rsidRPr="00543120" w:rsidRDefault="00605363" w:rsidP="00203BDB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целях привлечения </w:t>
      </w:r>
      <w:r w:rsidR="00EA6CFE" w:rsidRPr="00543120">
        <w:rPr>
          <w:rFonts w:ascii="Arial" w:hAnsi="Arial" w:cs="Arial"/>
        </w:rPr>
        <w:t>вакансий в службу занятости населения проводятся следующие мероприятия:</w:t>
      </w:r>
    </w:p>
    <w:p w:rsidR="00EA6CFE" w:rsidRPr="00543120" w:rsidRDefault="00EA6CFE" w:rsidP="00203BDB">
      <w:pPr>
        <w:pStyle w:val="ad"/>
        <w:numPr>
          <w:ilvl w:val="0"/>
          <w:numId w:val="42"/>
        </w:numPr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Проводится ежемесячный мониторинг организаций, трудоустроивших граждан;</w:t>
      </w:r>
    </w:p>
    <w:p w:rsidR="00EA6CFE" w:rsidRPr="00543120" w:rsidRDefault="00EA6CFE" w:rsidP="00203BDB">
      <w:pPr>
        <w:pStyle w:val="ad"/>
        <w:numPr>
          <w:ilvl w:val="0"/>
          <w:numId w:val="42"/>
        </w:numPr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Организовано информирование работодателей о возможности размещени</w:t>
      </w:r>
      <w:r w:rsidR="00AB1020">
        <w:rPr>
          <w:rFonts w:ascii="Arial" w:hAnsi="Arial" w:cs="Arial"/>
        </w:rPr>
        <w:t xml:space="preserve">я сведений </w:t>
      </w:r>
      <w:r w:rsidRPr="00543120">
        <w:rPr>
          <w:rFonts w:ascii="Arial" w:hAnsi="Arial" w:cs="Arial"/>
        </w:rPr>
        <w:t>о потребности в работниках в информационно - аналитической системе Общероссийская база вакансий «Работа в России»;</w:t>
      </w:r>
    </w:p>
    <w:p w:rsidR="00EA6CFE" w:rsidRPr="00543120" w:rsidRDefault="00EA6CFE" w:rsidP="00203BDB">
      <w:pPr>
        <w:pStyle w:val="ad"/>
        <w:numPr>
          <w:ilvl w:val="0"/>
          <w:numId w:val="42"/>
        </w:numPr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Проводятся специализированные мини-ярмарки вакансий для отдельных работодателей.</w:t>
      </w:r>
    </w:p>
    <w:p w:rsidR="00927248" w:rsidRPr="00543120" w:rsidRDefault="00927248" w:rsidP="00203BD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b/>
        </w:rPr>
      </w:pPr>
    </w:p>
    <w:p w:rsidR="003B7D8A" w:rsidRPr="003B7D8A" w:rsidRDefault="00AB1020" w:rsidP="003B7D8A">
      <w:pPr>
        <w:pStyle w:val="1"/>
        <w:numPr>
          <w:ilvl w:val="0"/>
          <w:numId w:val="0"/>
        </w:numPr>
        <w:spacing w:before="0" w:line="240" w:lineRule="auto"/>
        <w:ind w:firstLine="720"/>
        <w:jc w:val="both"/>
        <w:rPr>
          <w:rFonts w:ascii="Arial" w:hAnsi="Arial" w:cs="Arial"/>
          <w:b w:val="0"/>
          <w:color w:val="auto"/>
          <w:sz w:val="24"/>
          <w:szCs w:val="24"/>
        </w:rPr>
      </w:pPr>
      <w:bookmarkStart w:id="6" w:name="_Toc371094115"/>
      <w:r w:rsidRPr="003B7D8A">
        <w:rPr>
          <w:rFonts w:ascii="Arial" w:hAnsi="Arial" w:cs="Arial"/>
          <w:b w:val="0"/>
          <w:color w:val="auto"/>
          <w:sz w:val="24"/>
          <w:szCs w:val="24"/>
        </w:rPr>
        <w:t>Цель 4. Развитие транспортной</w:t>
      </w:r>
      <w:r w:rsidR="004E7D05" w:rsidRPr="003B7D8A">
        <w:rPr>
          <w:rFonts w:ascii="Arial" w:hAnsi="Arial" w:cs="Arial"/>
          <w:b w:val="0"/>
          <w:color w:val="auto"/>
          <w:sz w:val="24"/>
          <w:szCs w:val="24"/>
        </w:rPr>
        <w:t xml:space="preserve"> инфраструктуры в </w:t>
      </w:r>
      <w:proofErr w:type="spellStart"/>
      <w:r w:rsidR="004E7D05" w:rsidRPr="003B7D8A">
        <w:rPr>
          <w:rFonts w:ascii="Arial" w:hAnsi="Arial" w:cs="Arial"/>
          <w:b w:val="0"/>
          <w:color w:val="auto"/>
          <w:sz w:val="24"/>
          <w:szCs w:val="24"/>
        </w:rPr>
        <w:t>Тегульдетском</w:t>
      </w:r>
      <w:proofErr w:type="spellEnd"/>
      <w:r w:rsidR="004E7D05" w:rsidRPr="003B7D8A">
        <w:rPr>
          <w:rFonts w:ascii="Arial" w:hAnsi="Arial" w:cs="Arial"/>
          <w:b w:val="0"/>
          <w:color w:val="auto"/>
          <w:sz w:val="24"/>
          <w:szCs w:val="24"/>
        </w:rPr>
        <w:t xml:space="preserve"> район</w:t>
      </w:r>
      <w:bookmarkEnd w:id="6"/>
      <w:r w:rsidR="004E7D05" w:rsidRPr="003B7D8A">
        <w:rPr>
          <w:rFonts w:ascii="Arial" w:hAnsi="Arial" w:cs="Arial"/>
          <w:b w:val="0"/>
          <w:color w:val="auto"/>
          <w:sz w:val="24"/>
          <w:szCs w:val="24"/>
        </w:rPr>
        <w:t>е</w:t>
      </w:r>
    </w:p>
    <w:p w:rsidR="004E7D05" w:rsidRPr="003B7D8A" w:rsidRDefault="004E7D05" w:rsidP="003B7D8A">
      <w:pPr>
        <w:pStyle w:val="1"/>
        <w:numPr>
          <w:ilvl w:val="0"/>
          <w:numId w:val="0"/>
        </w:numPr>
        <w:spacing w:before="0" w:line="240" w:lineRule="auto"/>
        <w:ind w:firstLine="720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3B7D8A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В ходе реализации мероприятий, направленных на развитие транспортной инфраструктуры </w:t>
      </w:r>
      <w:r w:rsidR="00442051" w:rsidRPr="003B7D8A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планируется обеспечить транспортное сообщение </w:t>
      </w:r>
      <w:r w:rsidRPr="003B7D8A">
        <w:rPr>
          <w:rFonts w:ascii="Arial" w:hAnsi="Arial" w:cs="Arial"/>
          <w:b w:val="0"/>
          <w:color w:val="000000" w:themeColor="text1"/>
          <w:sz w:val="24"/>
          <w:szCs w:val="24"/>
        </w:rPr>
        <w:t>с труднодоступными населёнными пунктами района, улучш</w:t>
      </w:r>
      <w:r w:rsidR="00442051" w:rsidRPr="003B7D8A">
        <w:rPr>
          <w:rFonts w:ascii="Arial" w:hAnsi="Arial" w:cs="Arial"/>
          <w:b w:val="0"/>
          <w:color w:val="000000" w:themeColor="text1"/>
          <w:sz w:val="24"/>
          <w:szCs w:val="24"/>
        </w:rPr>
        <w:t>ить</w:t>
      </w:r>
      <w:r w:rsidRPr="003B7D8A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состояние автомобильных дорог и </w:t>
      </w:r>
      <w:proofErr w:type="spellStart"/>
      <w:r w:rsidRPr="003B7D8A">
        <w:rPr>
          <w:rFonts w:ascii="Arial" w:hAnsi="Arial" w:cs="Arial"/>
          <w:b w:val="0"/>
          <w:color w:val="000000" w:themeColor="text1"/>
          <w:sz w:val="24"/>
          <w:szCs w:val="24"/>
        </w:rPr>
        <w:t>улично</w:t>
      </w:r>
      <w:proofErr w:type="spellEnd"/>
      <w:r w:rsidRPr="003B7D8A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– дорожной сети для непрерывного сообщения. </w:t>
      </w:r>
    </w:p>
    <w:p w:rsidR="00CC4BBA" w:rsidRPr="00543120" w:rsidRDefault="004E7D05" w:rsidP="003B7D8A">
      <w:pPr>
        <w:pStyle w:val="33"/>
        <w:spacing w:after="0"/>
        <w:ind w:left="0" w:firstLine="709"/>
        <w:jc w:val="both"/>
        <w:rPr>
          <w:rStyle w:val="aff4"/>
          <w:rFonts w:ascii="Arial" w:hAnsi="Arial" w:cs="Arial"/>
        </w:rPr>
      </w:pPr>
      <w:r w:rsidRPr="003B7D8A">
        <w:rPr>
          <w:rFonts w:ascii="Arial" w:hAnsi="Arial" w:cs="Arial"/>
          <w:sz w:val="24"/>
          <w:szCs w:val="24"/>
        </w:rPr>
        <w:t xml:space="preserve">Предполагается </w:t>
      </w:r>
      <w:r w:rsidR="00442051" w:rsidRPr="003B7D8A">
        <w:rPr>
          <w:rFonts w:ascii="Arial" w:hAnsi="Arial" w:cs="Arial"/>
          <w:sz w:val="24"/>
          <w:szCs w:val="24"/>
        </w:rPr>
        <w:t xml:space="preserve">продолжение реализации ряда мероприятий </w:t>
      </w:r>
      <w:r w:rsidRPr="003B7D8A">
        <w:rPr>
          <w:rFonts w:ascii="Arial" w:hAnsi="Arial" w:cs="Arial"/>
          <w:sz w:val="24"/>
          <w:szCs w:val="24"/>
        </w:rPr>
        <w:t>по модернизации</w:t>
      </w:r>
      <w:r w:rsidRPr="00543120">
        <w:rPr>
          <w:rFonts w:ascii="Arial" w:hAnsi="Arial" w:cs="Arial"/>
          <w:sz w:val="24"/>
          <w:szCs w:val="24"/>
        </w:rPr>
        <w:t xml:space="preserve"> коммунальной инфраструктуры, в том числе объектов очистки стоков и поли</w:t>
      </w:r>
      <w:r w:rsidR="00AB1020">
        <w:rPr>
          <w:rFonts w:ascii="Arial" w:hAnsi="Arial" w:cs="Arial"/>
          <w:sz w:val="24"/>
          <w:szCs w:val="24"/>
        </w:rPr>
        <w:t xml:space="preserve">гонов твёрдых бытовых отходов, </w:t>
      </w:r>
      <w:r w:rsidRPr="00543120">
        <w:rPr>
          <w:rFonts w:ascii="Arial" w:hAnsi="Arial" w:cs="Arial"/>
          <w:sz w:val="24"/>
          <w:szCs w:val="24"/>
        </w:rPr>
        <w:t xml:space="preserve">газификации села Тегульдет. Строительство инженерных сооружений и сетей районного значения </w:t>
      </w:r>
      <w:r w:rsidR="00CC4BBA" w:rsidRPr="00543120">
        <w:rPr>
          <w:rFonts w:ascii="Arial" w:hAnsi="Arial" w:cs="Arial"/>
          <w:sz w:val="24"/>
          <w:szCs w:val="24"/>
        </w:rPr>
        <w:t xml:space="preserve">в целях обеспечения водоснабжением </w:t>
      </w:r>
      <w:r w:rsidRPr="00543120">
        <w:rPr>
          <w:rFonts w:ascii="Arial" w:hAnsi="Arial" w:cs="Arial"/>
          <w:sz w:val="24"/>
          <w:szCs w:val="24"/>
        </w:rPr>
        <w:t xml:space="preserve">населенных пунктов будут способствовать созданию комфортных условий для проживания на территории </w:t>
      </w:r>
      <w:proofErr w:type="spellStart"/>
      <w:r w:rsidRPr="00543120">
        <w:rPr>
          <w:rFonts w:ascii="Arial" w:hAnsi="Arial" w:cs="Arial"/>
          <w:sz w:val="24"/>
          <w:szCs w:val="24"/>
        </w:rPr>
        <w:t>Тегульдетского</w:t>
      </w:r>
      <w:proofErr w:type="spellEnd"/>
      <w:r w:rsidRPr="00543120">
        <w:rPr>
          <w:rFonts w:ascii="Arial" w:hAnsi="Arial" w:cs="Arial"/>
          <w:sz w:val="24"/>
          <w:szCs w:val="24"/>
        </w:rPr>
        <w:t xml:space="preserve"> района, и способствовать выравниванию уровня культурно-бытового обслуживания граждан.</w:t>
      </w:r>
    </w:p>
    <w:p w:rsidR="004E7D05" w:rsidRPr="00543120" w:rsidRDefault="00CC4BBA" w:rsidP="00FE0FB8">
      <w:pPr>
        <w:pStyle w:val="33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 xml:space="preserve"> </w:t>
      </w:r>
      <w:r w:rsidR="004E7D05" w:rsidRPr="00543120">
        <w:rPr>
          <w:rFonts w:ascii="Arial" w:hAnsi="Arial" w:cs="Arial"/>
          <w:sz w:val="24"/>
          <w:szCs w:val="24"/>
        </w:rPr>
        <w:t xml:space="preserve">В рамках повышения </w:t>
      </w:r>
      <w:proofErr w:type="spellStart"/>
      <w:r w:rsidR="004E7D05" w:rsidRPr="00543120">
        <w:rPr>
          <w:rFonts w:ascii="Arial" w:hAnsi="Arial" w:cs="Arial"/>
          <w:sz w:val="24"/>
          <w:szCs w:val="24"/>
        </w:rPr>
        <w:t>энергоэффективности</w:t>
      </w:r>
      <w:proofErr w:type="spellEnd"/>
      <w:r w:rsidR="004E7D05" w:rsidRPr="00543120">
        <w:rPr>
          <w:rFonts w:ascii="Arial" w:hAnsi="Arial" w:cs="Arial"/>
          <w:sz w:val="24"/>
          <w:szCs w:val="24"/>
        </w:rPr>
        <w:t xml:space="preserve"> планируется обеспечить эффективное использование энергоресурсов в бюджетном секторе и в жилищном фонде, повысить энергетическую эффективность при производстве и передаче энергоресурсов в системах коммунальной инфраструктуры, скоординировать реформу энергосбережения</w:t>
      </w:r>
    </w:p>
    <w:p w:rsidR="004E7D05" w:rsidRPr="00543120" w:rsidRDefault="004E7D05" w:rsidP="003B7D8A">
      <w:pPr>
        <w:ind w:firstLine="709"/>
        <w:jc w:val="both"/>
        <w:rPr>
          <w:rFonts w:ascii="Arial" w:hAnsi="Arial" w:cs="Arial"/>
          <w:snapToGrid w:val="0"/>
        </w:rPr>
      </w:pPr>
      <w:r w:rsidRPr="00543120">
        <w:rPr>
          <w:rFonts w:ascii="Arial" w:hAnsi="Arial" w:cs="Arial"/>
          <w:snapToGrid w:val="0"/>
        </w:rPr>
        <w:t>Основны</w:t>
      </w:r>
      <w:r w:rsidR="00CC4BBA" w:rsidRPr="00543120">
        <w:rPr>
          <w:rFonts w:ascii="Arial" w:hAnsi="Arial" w:cs="Arial"/>
          <w:snapToGrid w:val="0"/>
        </w:rPr>
        <w:t>е</w:t>
      </w:r>
      <w:r w:rsidRPr="00543120">
        <w:rPr>
          <w:rFonts w:ascii="Arial" w:hAnsi="Arial" w:cs="Arial"/>
          <w:snapToGrid w:val="0"/>
        </w:rPr>
        <w:t xml:space="preserve"> инвестиционны</w:t>
      </w:r>
      <w:r w:rsidR="00CC4BBA" w:rsidRPr="00543120">
        <w:rPr>
          <w:rFonts w:ascii="Arial" w:hAnsi="Arial" w:cs="Arial"/>
          <w:snapToGrid w:val="0"/>
        </w:rPr>
        <w:t xml:space="preserve">е </w:t>
      </w:r>
      <w:r w:rsidRPr="00543120">
        <w:rPr>
          <w:rFonts w:ascii="Arial" w:hAnsi="Arial" w:cs="Arial"/>
          <w:snapToGrid w:val="0"/>
        </w:rPr>
        <w:t>проект</w:t>
      </w:r>
      <w:r w:rsidR="00CC4BBA" w:rsidRPr="00543120">
        <w:rPr>
          <w:rFonts w:ascii="Arial" w:hAnsi="Arial" w:cs="Arial"/>
          <w:snapToGrid w:val="0"/>
        </w:rPr>
        <w:t>ы</w:t>
      </w:r>
      <w:r w:rsidRPr="00543120">
        <w:rPr>
          <w:rFonts w:ascii="Arial" w:hAnsi="Arial" w:cs="Arial"/>
          <w:snapToGrid w:val="0"/>
        </w:rPr>
        <w:t xml:space="preserve"> по развитию инженерной инфраструктуры:</w:t>
      </w:r>
    </w:p>
    <w:p w:rsidR="004E7D05" w:rsidRPr="00543120" w:rsidRDefault="00FE0FB8" w:rsidP="003B7D8A">
      <w:pPr>
        <w:numPr>
          <w:ilvl w:val="0"/>
          <w:numId w:val="30"/>
        </w:numPr>
        <w:ind w:left="0" w:firstLine="709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</w:rPr>
        <w:t>р</w:t>
      </w:r>
      <w:r w:rsidR="004E7D05" w:rsidRPr="00543120">
        <w:rPr>
          <w:rFonts w:ascii="Arial" w:hAnsi="Arial" w:cs="Arial"/>
        </w:rPr>
        <w:t xml:space="preserve">емонт автомобильных дорог общего пользования местного значения:  Тегульдет – </w:t>
      </w:r>
      <w:proofErr w:type="spellStart"/>
      <w:r w:rsidR="004E7D05" w:rsidRPr="00543120">
        <w:rPr>
          <w:rFonts w:ascii="Arial" w:hAnsi="Arial" w:cs="Arial"/>
        </w:rPr>
        <w:t>Бельшедорохово</w:t>
      </w:r>
      <w:proofErr w:type="spellEnd"/>
      <w:r w:rsidR="004E7D05" w:rsidRPr="00543120">
        <w:rPr>
          <w:rFonts w:ascii="Arial" w:hAnsi="Arial" w:cs="Arial"/>
        </w:rPr>
        <w:t xml:space="preserve"> – Тегульдет;</w:t>
      </w:r>
    </w:p>
    <w:p w:rsidR="004E7D05" w:rsidRPr="00543120" w:rsidRDefault="00FE0FB8" w:rsidP="003B7D8A">
      <w:pPr>
        <w:numPr>
          <w:ilvl w:val="0"/>
          <w:numId w:val="20"/>
        </w:numPr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з</w:t>
      </w:r>
      <w:r w:rsidR="004E7D05" w:rsidRPr="00543120">
        <w:rPr>
          <w:rFonts w:ascii="Arial" w:hAnsi="Arial" w:cs="Arial"/>
        </w:rPr>
        <w:t xml:space="preserve">авершение газификации </w:t>
      </w:r>
      <w:proofErr w:type="gramStart"/>
      <w:r w:rsidR="004E7D05" w:rsidRPr="00543120">
        <w:rPr>
          <w:rFonts w:ascii="Arial" w:hAnsi="Arial" w:cs="Arial"/>
        </w:rPr>
        <w:t>в</w:t>
      </w:r>
      <w:proofErr w:type="gramEnd"/>
      <w:r w:rsidR="004E7D05" w:rsidRPr="00543120">
        <w:rPr>
          <w:rFonts w:ascii="Arial" w:hAnsi="Arial" w:cs="Arial"/>
        </w:rPr>
        <w:t xml:space="preserve"> с. Тегульдет;</w:t>
      </w:r>
    </w:p>
    <w:p w:rsidR="004E7D05" w:rsidRPr="00543120" w:rsidRDefault="00FE0FB8" w:rsidP="003B7D8A">
      <w:pPr>
        <w:numPr>
          <w:ilvl w:val="0"/>
          <w:numId w:val="20"/>
        </w:numPr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="004E7D05" w:rsidRPr="00543120">
        <w:rPr>
          <w:rFonts w:ascii="Arial" w:hAnsi="Arial" w:cs="Arial"/>
        </w:rPr>
        <w:t xml:space="preserve">троительство системы приема, хранения и </w:t>
      </w:r>
      <w:proofErr w:type="spellStart"/>
      <w:r w:rsidR="004E7D05" w:rsidRPr="00543120">
        <w:rPr>
          <w:rFonts w:ascii="Arial" w:hAnsi="Arial" w:cs="Arial"/>
        </w:rPr>
        <w:t>регазификации</w:t>
      </w:r>
      <w:proofErr w:type="spellEnd"/>
      <w:r w:rsidR="004E7D05" w:rsidRPr="00543120">
        <w:rPr>
          <w:rFonts w:ascii="Arial" w:hAnsi="Arial" w:cs="Arial"/>
        </w:rPr>
        <w:t xml:space="preserve"> СПГ </w:t>
      </w:r>
      <w:proofErr w:type="gramStart"/>
      <w:r w:rsidR="004E7D05" w:rsidRPr="00543120">
        <w:rPr>
          <w:rFonts w:ascii="Arial" w:hAnsi="Arial" w:cs="Arial"/>
        </w:rPr>
        <w:t>в</w:t>
      </w:r>
      <w:proofErr w:type="gramEnd"/>
      <w:r w:rsidR="004E7D05" w:rsidRPr="00543120">
        <w:rPr>
          <w:rFonts w:ascii="Arial" w:hAnsi="Arial" w:cs="Arial"/>
        </w:rPr>
        <w:t xml:space="preserve"> </w:t>
      </w:r>
      <w:proofErr w:type="gramStart"/>
      <w:r w:rsidR="004E7D05" w:rsidRPr="00543120">
        <w:rPr>
          <w:rFonts w:ascii="Arial" w:hAnsi="Arial" w:cs="Arial"/>
        </w:rPr>
        <w:t>с</w:t>
      </w:r>
      <w:proofErr w:type="gramEnd"/>
      <w:r w:rsidR="004E7D05" w:rsidRPr="00543120">
        <w:rPr>
          <w:rFonts w:ascii="Arial" w:hAnsi="Arial" w:cs="Arial"/>
        </w:rPr>
        <w:t>. Тегульдет Томской области;</w:t>
      </w:r>
    </w:p>
    <w:p w:rsidR="004E7D05" w:rsidRPr="00543120" w:rsidRDefault="00FE0FB8" w:rsidP="003B7D8A">
      <w:pPr>
        <w:numPr>
          <w:ilvl w:val="0"/>
          <w:numId w:val="20"/>
        </w:numPr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4E7D05" w:rsidRPr="00543120">
        <w:rPr>
          <w:rFonts w:ascii="Arial" w:hAnsi="Arial" w:cs="Arial"/>
        </w:rPr>
        <w:t>бустро</w:t>
      </w:r>
      <w:r w:rsidR="00AB1020">
        <w:rPr>
          <w:rFonts w:ascii="Arial" w:hAnsi="Arial" w:cs="Arial"/>
        </w:rPr>
        <w:t>йство контейнерных площадок для</w:t>
      </w:r>
      <w:r w:rsidR="004E7D05" w:rsidRPr="00543120">
        <w:rPr>
          <w:rFonts w:ascii="Arial" w:hAnsi="Arial" w:cs="Arial"/>
        </w:rPr>
        <w:t xml:space="preserve"> складирования мусора на территории населенных пунктов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</w:t>
      </w:r>
    </w:p>
    <w:p w:rsidR="004E7D05" w:rsidRPr="00543120" w:rsidRDefault="00FE0FB8" w:rsidP="003B7D8A">
      <w:pPr>
        <w:numPr>
          <w:ilvl w:val="0"/>
          <w:numId w:val="20"/>
        </w:numPr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="004E7D05" w:rsidRPr="00543120">
        <w:rPr>
          <w:rFonts w:ascii="Arial" w:hAnsi="Arial" w:cs="Arial"/>
        </w:rPr>
        <w:t>троительство мусора-сортировочной станции.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Привлечение инвестиций в развитие отраслевых и инфраструктурных приоритетов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обеспечит создание новых рабочих мест, развитие рынка потребительских товаров и услуг, сферы строительства и производства строительных материалов.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FE0FB8" w:rsidRDefault="004E7D05" w:rsidP="00FE0FB8">
      <w:pPr>
        <w:spacing w:line="276" w:lineRule="auto"/>
        <w:ind w:firstLine="709"/>
        <w:rPr>
          <w:rFonts w:ascii="Arial" w:hAnsi="Arial" w:cs="Arial"/>
        </w:rPr>
      </w:pPr>
      <w:r w:rsidRPr="00FE0FB8">
        <w:rPr>
          <w:rFonts w:ascii="Arial" w:hAnsi="Arial" w:cs="Arial"/>
        </w:rPr>
        <w:t>Цель 5. Эффективное муниципальное управление</w:t>
      </w:r>
    </w:p>
    <w:p w:rsidR="00CC4BBA" w:rsidRPr="00543120" w:rsidRDefault="004E7D05" w:rsidP="00CC4BBA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Одним из важных направлений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является повышение эффективности муниципального управления </w:t>
      </w:r>
      <w:r w:rsidR="00CC4BBA" w:rsidRPr="00543120">
        <w:rPr>
          <w:rFonts w:ascii="Arial" w:hAnsi="Arial" w:cs="Arial"/>
        </w:rPr>
        <w:t>и оказания муниципальных услуг.</w:t>
      </w:r>
    </w:p>
    <w:p w:rsidR="000156B7" w:rsidRPr="00543120" w:rsidRDefault="004E7D05" w:rsidP="000156B7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рамках данного направления будут реализованы </w:t>
      </w:r>
      <w:r w:rsidR="00CC4BBA" w:rsidRPr="00543120">
        <w:rPr>
          <w:rFonts w:ascii="Arial" w:hAnsi="Arial" w:cs="Arial"/>
        </w:rPr>
        <w:t xml:space="preserve">ряд </w:t>
      </w:r>
      <w:r w:rsidRPr="00543120">
        <w:rPr>
          <w:rFonts w:ascii="Arial" w:hAnsi="Arial" w:cs="Arial"/>
        </w:rPr>
        <w:t>муниципальны</w:t>
      </w:r>
      <w:r w:rsidR="00CC4BBA" w:rsidRPr="00543120">
        <w:rPr>
          <w:rFonts w:ascii="Arial" w:hAnsi="Arial" w:cs="Arial"/>
        </w:rPr>
        <w:t>х</w:t>
      </w:r>
      <w:r w:rsidRPr="00543120">
        <w:rPr>
          <w:rFonts w:ascii="Arial" w:hAnsi="Arial" w:cs="Arial"/>
        </w:rPr>
        <w:t xml:space="preserve"> программ</w:t>
      </w:r>
      <w:r w:rsidR="00CC4BBA" w:rsidRPr="00543120">
        <w:rPr>
          <w:rFonts w:ascii="Arial" w:hAnsi="Arial" w:cs="Arial"/>
        </w:rPr>
        <w:t>, направленных</w:t>
      </w:r>
      <w:r w:rsidRPr="00543120">
        <w:rPr>
          <w:rFonts w:ascii="Arial" w:hAnsi="Arial" w:cs="Arial"/>
        </w:rPr>
        <w:t xml:space="preserve"> на совершенствование</w:t>
      </w:r>
      <w:r w:rsidR="0083646C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системы управления муниципальными финансами, повышение эффективности использования муниципального имущества.</w:t>
      </w:r>
    </w:p>
    <w:p w:rsidR="004E7D05" w:rsidRPr="00543120" w:rsidRDefault="000156B7" w:rsidP="000156B7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Э</w:t>
      </w:r>
      <w:r w:rsidR="004E7D05" w:rsidRPr="00543120">
        <w:rPr>
          <w:rFonts w:ascii="Arial" w:hAnsi="Arial" w:cs="Arial"/>
        </w:rPr>
        <w:t xml:space="preserve">ффективное управление муниципальными финансами и совершенствование межбюджетных отношений будет осуществляться путём продолжения внедрения инструментов программно-целевого планирования, повышение прозрачности муниципальных финансов, обеспечение сбалансированности доходов и расходов бюджетов поселений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FE0FB8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Повышение эффективности использования муниципального имущества будет осуществляться путем совершенствования механизма предоставления муниципального имущества и земельных участков в аренду, эффективного использования муниципального имущества.</w:t>
      </w:r>
    </w:p>
    <w:p w:rsidR="000156B7" w:rsidRPr="00543120" w:rsidRDefault="004E7D05" w:rsidP="000156B7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Необходимо обеспечить повышение эффективности муниципального управления путём повышения качества кадрового потенциала органов местного самоуправления и формирования эффективной кадровой политики</w:t>
      </w:r>
      <w:r w:rsidR="000156B7" w:rsidRPr="00543120">
        <w:rPr>
          <w:rFonts w:ascii="Arial" w:hAnsi="Arial" w:cs="Arial"/>
        </w:rPr>
        <w:t>.</w:t>
      </w:r>
    </w:p>
    <w:p w:rsidR="004E7D05" w:rsidRPr="00543120" w:rsidRDefault="004E7D05" w:rsidP="000156B7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Реализуемые в</w:t>
      </w:r>
      <w:r w:rsidR="00AB1020">
        <w:rPr>
          <w:rFonts w:ascii="Arial" w:hAnsi="Arial" w:cs="Arial"/>
        </w:rPr>
        <w:t xml:space="preserve"> настоящее время муниципальные </w:t>
      </w:r>
      <w:r w:rsidRPr="00543120">
        <w:rPr>
          <w:rFonts w:ascii="Arial" w:hAnsi="Arial" w:cs="Arial"/>
        </w:rPr>
        <w:t>программы в целом полностью охватывают направле</w:t>
      </w:r>
      <w:r w:rsidR="00AB1020">
        <w:rPr>
          <w:rFonts w:ascii="Arial" w:hAnsi="Arial" w:cs="Arial"/>
        </w:rPr>
        <w:t xml:space="preserve">ния деятельности по достижению </w:t>
      </w:r>
      <w:r w:rsidRPr="00543120">
        <w:rPr>
          <w:rFonts w:ascii="Arial" w:hAnsi="Arial" w:cs="Arial"/>
        </w:rPr>
        <w:t>целей и задач Стратегии. По окончании их действия, целесообразно продлить содержание мероприятий на  следующий срок в рамках новых, скорректированных с учетом меняющихся условий программ.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достижения цели необходимо реализовать ряд ключевых задач: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</w:t>
      </w:r>
      <w:r w:rsidR="00FE0FB8">
        <w:rPr>
          <w:rFonts w:ascii="Arial" w:hAnsi="Arial" w:cs="Arial"/>
        </w:rPr>
        <w:t xml:space="preserve"> п</w:t>
      </w:r>
      <w:r w:rsidRPr="00543120">
        <w:rPr>
          <w:rFonts w:ascii="Arial" w:hAnsi="Arial" w:cs="Arial"/>
        </w:rPr>
        <w:t>овышение качества муниципального управления как результата реализации таких принципов управления как гласност</w:t>
      </w:r>
      <w:r w:rsidR="00FE0FB8">
        <w:rPr>
          <w:rFonts w:ascii="Arial" w:hAnsi="Arial" w:cs="Arial"/>
        </w:rPr>
        <w:t>ь, публичность и обоснованность;</w:t>
      </w:r>
      <w:r w:rsidRPr="00543120">
        <w:rPr>
          <w:rFonts w:ascii="Arial" w:hAnsi="Arial" w:cs="Arial"/>
        </w:rPr>
        <w:t xml:space="preserve"> </w:t>
      </w:r>
    </w:p>
    <w:p w:rsidR="00E8786D" w:rsidRPr="00543120" w:rsidRDefault="00FE0FB8" w:rsidP="00E8786D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с</w:t>
      </w:r>
      <w:r w:rsidR="004E7D05" w:rsidRPr="00543120">
        <w:rPr>
          <w:rFonts w:ascii="Arial" w:hAnsi="Arial" w:cs="Arial"/>
        </w:rPr>
        <w:t xml:space="preserve">оздание и развитие электронных сервисов, направленных на упрощение процедур взаимодействия между муниципальными органами власти и населением территории, перевод муниципальных услуг в электронный вид, развитие инфраструктуры доступа к электронным услугам, повышение открытости деятельности администрации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района;</w:t>
      </w:r>
    </w:p>
    <w:p w:rsidR="004E7D05" w:rsidRPr="00543120" w:rsidRDefault="00FE0FB8" w:rsidP="00E8786D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д</w:t>
      </w:r>
      <w:r w:rsidR="004E7D05" w:rsidRPr="00543120">
        <w:rPr>
          <w:rFonts w:ascii="Arial" w:hAnsi="Arial" w:cs="Arial"/>
        </w:rPr>
        <w:t xml:space="preserve">ополнительное профессиональное </w:t>
      </w:r>
      <w:proofErr w:type="gramStart"/>
      <w:r w:rsidR="004E7D05" w:rsidRPr="00543120">
        <w:rPr>
          <w:rFonts w:ascii="Arial" w:hAnsi="Arial" w:cs="Arial"/>
        </w:rPr>
        <w:t>обучение муниципальных служащих по программам</w:t>
      </w:r>
      <w:proofErr w:type="gramEnd"/>
      <w:r w:rsidR="004E7D05" w:rsidRPr="00543120">
        <w:rPr>
          <w:rFonts w:ascii="Arial" w:hAnsi="Arial" w:cs="Arial"/>
        </w:rPr>
        <w:t xml:space="preserve"> повышения квалификации и профессиональной переподготовки, а так же получение новых знаний и опыта посредством участия в семинарах.</w:t>
      </w:r>
    </w:p>
    <w:p w:rsidR="00EA6CFE" w:rsidRPr="00543120" w:rsidRDefault="004E7D05" w:rsidP="00EA6CFE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Программно-целевой метод позволит обеспечить комплексный подход к созданию необходимых условий для обеспечения эффективного местного самоуправления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районе, обеспечив консультационную, методологическую и финансовую поддержку в развитии общественного самоуправления.</w:t>
      </w:r>
    </w:p>
    <w:p w:rsidR="00EA6CFE" w:rsidRPr="00543120" w:rsidRDefault="00EA6CFE" w:rsidP="00EA6CFE">
      <w:pPr>
        <w:spacing w:line="276" w:lineRule="auto"/>
        <w:ind w:firstLine="709"/>
        <w:jc w:val="both"/>
        <w:rPr>
          <w:rFonts w:ascii="Arial" w:hAnsi="Arial" w:cs="Arial"/>
        </w:rPr>
      </w:pPr>
      <w:proofErr w:type="spellStart"/>
      <w:r w:rsidRPr="00543120">
        <w:rPr>
          <w:rFonts w:ascii="Arial" w:hAnsi="Arial" w:cs="Arial"/>
        </w:rPr>
        <w:t>Цифровизация</w:t>
      </w:r>
      <w:proofErr w:type="spellEnd"/>
      <w:r w:rsidRPr="00543120">
        <w:rPr>
          <w:rFonts w:ascii="Arial" w:hAnsi="Arial" w:cs="Arial"/>
        </w:rPr>
        <w:t xml:space="preserve"> муниципалитета несет в себе высокий потенциал для улучшения качества жизни на местах, являясь также и необходимым механизмом обратной связи, и средством привлечения населения к решению вопросов местного значения.</w:t>
      </w:r>
    </w:p>
    <w:p w:rsidR="00EA6CFE" w:rsidRPr="00543120" w:rsidRDefault="00EA6CFE" w:rsidP="00EA6CFE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shd w:val="clear" w:color="auto" w:fill="FFFFFF"/>
        </w:rPr>
        <w:t>М</w:t>
      </w:r>
      <w:r w:rsidR="00AB1020">
        <w:rPr>
          <w:rFonts w:ascii="Arial" w:hAnsi="Arial" w:cs="Arial"/>
          <w:shd w:val="clear" w:color="auto" w:fill="FFFFFF"/>
        </w:rPr>
        <w:t xml:space="preserve">ежмуниципальное взаимодействие </w:t>
      </w:r>
      <w:r w:rsidRPr="00543120">
        <w:rPr>
          <w:rFonts w:ascii="Arial" w:hAnsi="Arial" w:cs="Arial"/>
          <w:shd w:val="clear" w:color="auto" w:fill="FFFFFF"/>
        </w:rPr>
        <w:t xml:space="preserve">между муниципальным районом и поселениями в их составе реализуется через передачу части полномочий поселений району, что получает соответствующее договорное оформление. В </w:t>
      </w:r>
      <w:proofErr w:type="spellStart"/>
      <w:r w:rsidRPr="00543120">
        <w:rPr>
          <w:rFonts w:ascii="Arial" w:hAnsi="Arial" w:cs="Arial"/>
          <w:shd w:val="clear" w:color="auto" w:fill="FFFFFF"/>
        </w:rPr>
        <w:t>Тегульдетском</w:t>
      </w:r>
      <w:proofErr w:type="spellEnd"/>
      <w:r w:rsidR="00AB1020">
        <w:rPr>
          <w:rFonts w:ascii="Arial" w:hAnsi="Arial" w:cs="Arial"/>
          <w:shd w:val="clear" w:color="auto" w:fill="FFFFFF"/>
        </w:rPr>
        <w:t xml:space="preserve"> районе заключены</w:t>
      </w:r>
      <w:r w:rsidR="00045AA8">
        <w:rPr>
          <w:rFonts w:ascii="Arial" w:hAnsi="Arial" w:cs="Arial"/>
          <w:shd w:val="clear" w:color="auto" w:fill="FFFFFF"/>
        </w:rPr>
        <w:t xml:space="preserve"> соглашения «</w:t>
      </w:r>
      <w:r w:rsidRPr="00543120">
        <w:rPr>
          <w:rFonts w:ascii="Arial" w:hAnsi="Arial" w:cs="Arial"/>
          <w:shd w:val="clear" w:color="auto" w:fill="FFFFFF"/>
        </w:rPr>
        <w:t>О передаче осуществления части полномочий по решению вопросов -</w:t>
      </w:r>
      <w:r w:rsidR="008C381F" w:rsidRPr="00543120">
        <w:rPr>
          <w:rFonts w:ascii="Arial" w:hAnsi="Arial" w:cs="Arial"/>
          <w:shd w:val="clear" w:color="auto" w:fill="FFFFFF"/>
        </w:rPr>
        <w:t xml:space="preserve"> </w:t>
      </w:r>
      <w:r w:rsidR="00045AA8">
        <w:rPr>
          <w:rFonts w:ascii="Arial" w:hAnsi="Arial" w:cs="Arial"/>
          <w:shd w:val="clear" w:color="auto" w:fill="FFFFFF"/>
        </w:rPr>
        <w:t>местного значения поселений»</w:t>
      </w:r>
      <w:r w:rsidRPr="00543120">
        <w:rPr>
          <w:rFonts w:ascii="Arial" w:hAnsi="Arial" w:cs="Arial"/>
          <w:shd w:val="clear" w:color="auto" w:fill="FFFFFF"/>
        </w:rPr>
        <w:t xml:space="preserve"> </w:t>
      </w:r>
      <w:r w:rsidR="007311D1" w:rsidRPr="00543120">
        <w:rPr>
          <w:rFonts w:ascii="Arial" w:hAnsi="Arial" w:cs="Arial"/>
          <w:shd w:val="clear" w:color="auto" w:fill="FFFFFF"/>
        </w:rPr>
        <w:t xml:space="preserve">с </w:t>
      </w:r>
      <w:r w:rsidR="008C381F" w:rsidRPr="00543120">
        <w:rPr>
          <w:rFonts w:ascii="Arial" w:hAnsi="Arial" w:cs="Arial"/>
          <w:shd w:val="clear" w:color="auto" w:fill="FFFFFF"/>
        </w:rPr>
        <w:t>А</w:t>
      </w:r>
      <w:r w:rsidRPr="00543120">
        <w:rPr>
          <w:rFonts w:ascii="Arial" w:hAnsi="Arial" w:cs="Arial"/>
          <w:shd w:val="clear" w:color="auto" w:fill="FFFFFF"/>
        </w:rPr>
        <w:t xml:space="preserve">дминистрациями сельских поселений </w:t>
      </w:r>
      <w:r w:rsidR="008C381F" w:rsidRPr="00543120">
        <w:rPr>
          <w:rFonts w:ascii="Arial" w:hAnsi="Arial" w:cs="Arial"/>
          <w:shd w:val="clear" w:color="auto" w:fill="FFFFFF"/>
        </w:rPr>
        <w:t>А</w:t>
      </w:r>
      <w:r w:rsidRPr="00543120">
        <w:rPr>
          <w:rFonts w:ascii="Arial" w:hAnsi="Arial" w:cs="Arial"/>
          <w:shd w:val="clear" w:color="auto" w:fill="FFFFFF"/>
        </w:rPr>
        <w:t>дминистрации района.</w:t>
      </w:r>
    </w:p>
    <w:p w:rsidR="00EA6CFE" w:rsidRPr="00543120" w:rsidRDefault="00EA6CFE" w:rsidP="00EA6CFE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shd w:val="clear" w:color="auto" w:fill="FFFFFF"/>
        </w:rPr>
        <w:t>В настоящее время Админ</w:t>
      </w:r>
      <w:r w:rsidR="007311D1" w:rsidRPr="00543120">
        <w:rPr>
          <w:rFonts w:ascii="Arial" w:hAnsi="Arial" w:cs="Arial"/>
          <w:shd w:val="clear" w:color="auto" w:fill="FFFFFF"/>
        </w:rPr>
        <w:t xml:space="preserve">истрация </w:t>
      </w:r>
      <w:proofErr w:type="spellStart"/>
      <w:r w:rsidR="007311D1" w:rsidRPr="00543120">
        <w:rPr>
          <w:rFonts w:ascii="Arial" w:hAnsi="Arial" w:cs="Arial"/>
          <w:shd w:val="clear" w:color="auto" w:fill="FFFFFF"/>
        </w:rPr>
        <w:t>Тегульдетского</w:t>
      </w:r>
      <w:proofErr w:type="spellEnd"/>
      <w:r w:rsidR="007311D1" w:rsidRPr="00543120">
        <w:rPr>
          <w:rFonts w:ascii="Arial" w:hAnsi="Arial" w:cs="Arial"/>
          <w:shd w:val="clear" w:color="auto" w:fill="FFFFFF"/>
        </w:rPr>
        <w:t xml:space="preserve"> района </w:t>
      </w:r>
      <w:r w:rsidRPr="00543120">
        <w:rPr>
          <w:rFonts w:ascii="Arial" w:hAnsi="Arial" w:cs="Arial"/>
          <w:shd w:val="clear" w:color="auto" w:fill="FFFFFF"/>
        </w:rPr>
        <w:t>в</w:t>
      </w:r>
      <w:r w:rsidR="007311D1" w:rsidRPr="00543120">
        <w:rPr>
          <w:rFonts w:ascii="Arial" w:hAnsi="Arial" w:cs="Arial"/>
          <w:shd w:val="clear" w:color="auto" w:fill="FFFFFF"/>
        </w:rPr>
        <w:t xml:space="preserve"> рамках</w:t>
      </w:r>
      <w:r w:rsidRPr="00543120">
        <w:rPr>
          <w:rFonts w:ascii="Arial" w:hAnsi="Arial" w:cs="Arial"/>
          <w:shd w:val="clear" w:color="auto" w:fill="FFFFFF"/>
        </w:rPr>
        <w:t xml:space="preserve"> национальных проект</w:t>
      </w:r>
      <w:r w:rsidR="007311D1" w:rsidRPr="00543120">
        <w:rPr>
          <w:rFonts w:ascii="Arial" w:hAnsi="Arial" w:cs="Arial"/>
          <w:shd w:val="clear" w:color="auto" w:fill="FFFFFF"/>
        </w:rPr>
        <w:t>ов</w:t>
      </w:r>
      <w:r w:rsidRPr="00543120">
        <w:rPr>
          <w:rFonts w:ascii="Arial" w:hAnsi="Arial" w:cs="Arial"/>
          <w:shd w:val="clear" w:color="auto" w:fill="FFFFFF"/>
        </w:rPr>
        <w:t>, участвует в реализации мероприятий региональных проектов по направлениям демография, образование, жилье и городская среда, безопасные и качественные автомобильные дороги, цифровая экономика, культура, малое и среднее предпринимательство, производительность труда и поддержка занятости.</w:t>
      </w:r>
    </w:p>
    <w:p w:rsidR="00EA6CFE" w:rsidRPr="00543120" w:rsidRDefault="00EA6CFE" w:rsidP="004E7D05">
      <w:pPr>
        <w:spacing w:line="276" w:lineRule="auto"/>
        <w:ind w:firstLine="709"/>
        <w:jc w:val="both"/>
        <w:rPr>
          <w:rFonts w:ascii="Arial" w:hAnsi="Arial" w:cs="Arial"/>
        </w:rPr>
      </w:pPr>
    </w:p>
    <w:p w:rsidR="005D2EAA" w:rsidRPr="00045AA8" w:rsidRDefault="005D2EAA" w:rsidP="00045AA8">
      <w:pPr>
        <w:pStyle w:val="29"/>
        <w:ind w:left="360"/>
        <w:contextualSpacing/>
        <w:jc w:val="center"/>
        <w:rPr>
          <w:rFonts w:ascii="Arial" w:eastAsia="Times New Roman" w:hAnsi="Arial" w:cs="Arial"/>
          <w:sz w:val="24"/>
          <w:szCs w:val="28"/>
          <w:lang w:eastAsia="en-US"/>
        </w:rPr>
      </w:pPr>
      <w:r w:rsidRPr="00045AA8">
        <w:rPr>
          <w:rFonts w:ascii="Arial" w:eastAsia="Times New Roman" w:hAnsi="Arial" w:cs="Arial"/>
          <w:sz w:val="24"/>
          <w:szCs w:val="28"/>
          <w:lang w:eastAsia="en-US"/>
        </w:rPr>
        <w:t>Ожидаемые результаты реализации Стратегии</w:t>
      </w:r>
      <w:r w:rsidR="00045AA8">
        <w:rPr>
          <w:rFonts w:ascii="Arial" w:eastAsia="Times New Roman" w:hAnsi="Arial" w:cs="Arial"/>
          <w:sz w:val="24"/>
          <w:szCs w:val="28"/>
          <w:lang w:eastAsia="en-US"/>
        </w:rPr>
        <w:t xml:space="preserve"> </w:t>
      </w:r>
      <w:r w:rsidRPr="00045AA8">
        <w:rPr>
          <w:rFonts w:ascii="Arial" w:eastAsia="Times New Roman" w:hAnsi="Arial" w:cs="Arial"/>
          <w:sz w:val="24"/>
          <w:szCs w:val="28"/>
          <w:lang w:eastAsia="en-US"/>
        </w:rPr>
        <w:t xml:space="preserve">социально-экономического развития   </w:t>
      </w:r>
      <w:proofErr w:type="spellStart"/>
      <w:r w:rsidRPr="00045AA8">
        <w:rPr>
          <w:rFonts w:ascii="Arial" w:eastAsia="Times New Roman" w:hAnsi="Arial" w:cs="Arial"/>
          <w:sz w:val="24"/>
          <w:szCs w:val="28"/>
          <w:lang w:eastAsia="en-US"/>
        </w:rPr>
        <w:t>Тегульдетского</w:t>
      </w:r>
      <w:proofErr w:type="spellEnd"/>
      <w:r w:rsidRPr="00045AA8">
        <w:rPr>
          <w:rFonts w:ascii="Arial" w:eastAsia="Times New Roman" w:hAnsi="Arial" w:cs="Arial"/>
          <w:sz w:val="24"/>
          <w:szCs w:val="28"/>
          <w:lang w:eastAsia="en-US"/>
        </w:rPr>
        <w:t xml:space="preserve"> района  до 2030 года</w:t>
      </w:r>
    </w:p>
    <w:p w:rsidR="005D2EAA" w:rsidRPr="00543120" w:rsidRDefault="005D2EAA" w:rsidP="005D2EAA">
      <w:pPr>
        <w:ind w:firstLine="709"/>
        <w:jc w:val="center"/>
        <w:rPr>
          <w:rFonts w:ascii="Arial" w:hAnsi="Arial" w:cs="Arial"/>
          <w:b/>
        </w:rPr>
      </w:pPr>
    </w:p>
    <w:p w:rsidR="005D2EAA" w:rsidRPr="00543120" w:rsidRDefault="005D2EAA" w:rsidP="005D2EA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Реализация Стратегии будет способствовать решению основных проблем и задач развития района. Это позволит району улучшить показатели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и повысить рейтинги среди муниципальных образований Томской области.</w:t>
      </w:r>
    </w:p>
    <w:p w:rsidR="005D2EAA" w:rsidRPr="00543120" w:rsidRDefault="005D2EAA" w:rsidP="005D2EA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Тегульдетский район к 2030 году должен стать привлекательным местом для жизни, отдыха и воспитания детей. </w:t>
      </w:r>
    </w:p>
    <w:p w:rsidR="005D2EAA" w:rsidRPr="00543120" w:rsidRDefault="005D2EAA" w:rsidP="005D2EAA">
      <w:pPr>
        <w:pStyle w:val="af2"/>
        <w:spacing w:after="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          Региональная политика, закрепленная Стратегией социально-экономического развити</w:t>
      </w:r>
      <w:r w:rsidR="00AB1020">
        <w:rPr>
          <w:rFonts w:ascii="Arial" w:hAnsi="Arial" w:cs="Arial"/>
        </w:rPr>
        <w:t>я Томской области до 2030 года,</w:t>
      </w:r>
      <w:r w:rsidRPr="00543120">
        <w:rPr>
          <w:rFonts w:ascii="Arial" w:hAnsi="Arial" w:cs="Arial"/>
        </w:rPr>
        <w:t xml:space="preserve"> определила в качестве приоритета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лесопромышленное производство, что соответствует потенциальным возможностям и природным ресурсам территории.</w:t>
      </w:r>
    </w:p>
    <w:p w:rsidR="005D2EAA" w:rsidRPr="00543120" w:rsidRDefault="005D2EAA" w:rsidP="005D2EAA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 Тегульдетский район, благодаря благоприятной экологической обстановке и высокой лесистости, будет развиваться как база лесозаготовки для лесопромышленного кластера. Перспективы связаны с развитием деятельности в сфере неистощимого природопользования, включающей заготовку ягод, грибов, трав, охоту, рыбалку, производство минеральной воды; изготовлением лекарственных препара</w:t>
      </w:r>
      <w:r w:rsidR="00AB1020">
        <w:rPr>
          <w:rFonts w:ascii="Arial" w:hAnsi="Arial" w:cs="Arial"/>
        </w:rPr>
        <w:t xml:space="preserve">тов и экологической продукции; </w:t>
      </w:r>
      <w:r w:rsidRPr="00543120">
        <w:rPr>
          <w:rFonts w:ascii="Arial" w:hAnsi="Arial" w:cs="Arial"/>
        </w:rPr>
        <w:t xml:space="preserve">развитием </w:t>
      </w:r>
      <w:proofErr w:type="spellStart"/>
      <w:r w:rsidRPr="00543120">
        <w:rPr>
          <w:rFonts w:ascii="Arial" w:hAnsi="Arial" w:cs="Arial"/>
        </w:rPr>
        <w:t>экодеревень</w:t>
      </w:r>
      <w:proofErr w:type="spellEnd"/>
      <w:r w:rsidRPr="00543120">
        <w:rPr>
          <w:rFonts w:ascii="Arial" w:hAnsi="Arial" w:cs="Arial"/>
        </w:rPr>
        <w:t>; туризмом и рекреацией.</w:t>
      </w:r>
    </w:p>
    <w:p w:rsidR="005D2EAA" w:rsidRPr="00543120" w:rsidRDefault="005D2EAA" w:rsidP="005D2EAA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 будет осуществлена реконструкция автомобильной дороги Больше - Дорохово – Тегульдет.</w:t>
      </w:r>
    </w:p>
    <w:p w:rsidR="005D2EAA" w:rsidRPr="00543120" w:rsidRDefault="005D2EAA" w:rsidP="005D2EAA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Траекторией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в долгосрочной перспективе будет движение в сторону наращивания лесозаготовок и развития производств из местного сырья через создание условий для развития малого и среднего бизнеса.</w:t>
      </w:r>
    </w:p>
    <w:p w:rsidR="005D2EAA" w:rsidRPr="00543120" w:rsidRDefault="005D2EAA" w:rsidP="005D2EAA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Создание благоприятных условий ведения бизнеса будут способствовать улучшению инвестиционной привлекательности района, как для внутренних, так и внешних инвесторов.</w:t>
      </w:r>
    </w:p>
    <w:p w:rsidR="004E7D05" w:rsidRDefault="005D2EAA" w:rsidP="006B7252">
      <w:pPr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Качественное образование, создание условий для улучшения качества медицинского обслуживания, доступные культурные блага, высокий уровень безопасности, чистая окружающая среда, улучшение благоустройства населенных пунктов района будут способствовать привлечению и удержанию в районе высококвалифицированных специалистов.</w:t>
      </w:r>
      <w:r w:rsidR="006B7252" w:rsidRPr="00543120">
        <w:rPr>
          <w:rFonts w:ascii="Arial" w:hAnsi="Arial" w:cs="Arial"/>
        </w:rPr>
        <w:t xml:space="preserve"> </w:t>
      </w:r>
      <w:r w:rsidR="004E7D05" w:rsidRPr="00543120">
        <w:rPr>
          <w:rFonts w:ascii="Arial" w:hAnsi="Arial" w:cs="Arial"/>
        </w:rPr>
        <w:t xml:space="preserve">Ожидаемые результаты по целям и задачам приведены в таблице </w:t>
      </w:r>
      <w:r w:rsidR="00B86E0A" w:rsidRPr="00543120">
        <w:rPr>
          <w:rFonts w:ascii="Arial" w:hAnsi="Arial" w:cs="Arial"/>
        </w:rPr>
        <w:t>3</w:t>
      </w:r>
      <w:r w:rsidR="004E7D05" w:rsidRPr="00543120">
        <w:rPr>
          <w:rFonts w:ascii="Arial" w:hAnsi="Arial" w:cs="Arial"/>
        </w:rPr>
        <w:t>.</w:t>
      </w:r>
    </w:p>
    <w:p w:rsidR="003B7D8A" w:rsidRPr="00543120" w:rsidRDefault="003B7D8A" w:rsidP="006B7252">
      <w:pPr>
        <w:ind w:firstLine="709"/>
        <w:jc w:val="both"/>
        <w:rPr>
          <w:rFonts w:ascii="Arial" w:hAnsi="Arial" w:cs="Arial"/>
        </w:rPr>
      </w:pP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right"/>
        <w:outlineLvl w:val="2"/>
        <w:rPr>
          <w:rFonts w:ascii="Arial" w:hAnsi="Arial" w:cs="Arial"/>
        </w:rPr>
      </w:pPr>
      <w:bookmarkStart w:id="7" w:name="Par235"/>
      <w:bookmarkEnd w:id="7"/>
      <w:r w:rsidRPr="00543120">
        <w:rPr>
          <w:rFonts w:ascii="Arial" w:hAnsi="Arial" w:cs="Arial"/>
        </w:rPr>
        <w:t xml:space="preserve">Таблица </w:t>
      </w:r>
      <w:r w:rsidR="00B86E0A" w:rsidRPr="00543120">
        <w:rPr>
          <w:rFonts w:ascii="Arial" w:hAnsi="Arial" w:cs="Arial"/>
        </w:rPr>
        <w:t>3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543120">
        <w:rPr>
          <w:rFonts w:ascii="Arial" w:hAnsi="Arial" w:cs="Arial"/>
        </w:rPr>
        <w:t>Показатели достижения целей и задач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</w:t>
      </w:r>
    </w:p>
    <w:tbl>
      <w:tblPr>
        <w:tblW w:w="10296" w:type="dxa"/>
        <w:tblInd w:w="96" w:type="dxa"/>
        <w:tblLook w:val="04A0" w:firstRow="1" w:lastRow="0" w:firstColumn="1" w:lastColumn="0" w:noHBand="0" w:noVBand="1"/>
      </w:tblPr>
      <w:tblGrid>
        <w:gridCol w:w="6108"/>
        <w:gridCol w:w="96"/>
        <w:gridCol w:w="1179"/>
        <w:gridCol w:w="1084"/>
        <w:gridCol w:w="1829"/>
      </w:tblGrid>
      <w:tr w:rsidR="004E7D05" w:rsidRPr="00543120" w:rsidTr="00823F5E">
        <w:trPr>
          <w:trHeight w:val="288"/>
        </w:trPr>
        <w:tc>
          <w:tcPr>
            <w:tcW w:w="6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E7D05" w:rsidRPr="00543120" w:rsidTr="00823F5E">
        <w:trPr>
          <w:trHeight w:val="312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Показатели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5F354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</w:t>
            </w:r>
            <w:r w:rsidR="005F3548" w:rsidRPr="00543120">
              <w:rPr>
                <w:rFonts w:ascii="Arial" w:hAnsi="Arial" w:cs="Arial"/>
              </w:rPr>
              <w:t>4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543120">
              <w:rPr>
                <w:rFonts w:ascii="Arial" w:hAnsi="Arial" w:cs="Arial"/>
              </w:rPr>
              <w:t>20</w:t>
            </w:r>
            <w:r w:rsidRPr="00543120">
              <w:rPr>
                <w:rFonts w:ascii="Arial" w:hAnsi="Arial" w:cs="Arial"/>
                <w:lang w:val="en-US"/>
              </w:rPr>
              <w:t>30</w:t>
            </w:r>
          </w:p>
        </w:tc>
      </w:tr>
      <w:tr w:rsidR="004E7D05" w:rsidRPr="00543120" w:rsidTr="00823F5E">
        <w:trPr>
          <w:trHeight w:val="708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325" w:rsidRDefault="004E7D05" w:rsidP="0061497F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2E4325">
              <w:rPr>
                <w:rFonts w:ascii="Arial" w:hAnsi="Arial" w:cs="Arial"/>
                <w:bCs/>
              </w:rPr>
              <w:t xml:space="preserve">Цель 1. Повышение инвестиционной привлекательности и </w:t>
            </w:r>
          </w:p>
          <w:p w:rsidR="004E7D05" w:rsidRPr="002E4325" w:rsidRDefault="004E7D05" w:rsidP="0061497F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2E4325">
              <w:rPr>
                <w:rFonts w:ascii="Arial" w:hAnsi="Arial" w:cs="Arial"/>
                <w:bCs/>
              </w:rPr>
              <w:t xml:space="preserve">развитие экономического потенциала </w:t>
            </w:r>
            <w:proofErr w:type="spellStart"/>
            <w:r w:rsidRPr="002E4325">
              <w:rPr>
                <w:rFonts w:ascii="Arial" w:hAnsi="Arial" w:cs="Arial"/>
                <w:bCs/>
              </w:rPr>
              <w:t>Тегульдетского</w:t>
            </w:r>
            <w:proofErr w:type="spellEnd"/>
            <w:r w:rsidRPr="002E4325">
              <w:rPr>
                <w:rFonts w:ascii="Arial" w:hAnsi="Arial" w:cs="Arial"/>
                <w:bCs/>
              </w:rPr>
              <w:t xml:space="preserve"> района</w:t>
            </w:r>
          </w:p>
        </w:tc>
      </w:tr>
      <w:tr w:rsidR="004E7D05" w:rsidRPr="00543120" w:rsidTr="00823F5E">
        <w:trPr>
          <w:trHeight w:val="1019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Объем инвестиций в основной капитал (за исключением бюджетных средств) в расчете на 1 жителя, тыс. рублей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8,7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14,4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20,5</w:t>
            </w:r>
          </w:p>
        </w:tc>
      </w:tr>
      <w:tr w:rsidR="004E7D05" w:rsidRPr="00543120" w:rsidTr="00823F5E">
        <w:trPr>
          <w:trHeight w:val="636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1.1. Создать условия для развития агропромышленного и лесозаготовительного комплекса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</w:t>
            </w:r>
          </w:p>
        </w:tc>
      </w:tr>
      <w:tr w:rsidR="004E7D05" w:rsidRPr="00543120" w:rsidTr="00823F5E">
        <w:trPr>
          <w:trHeight w:val="409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Объем продукции сельского хозяйства, млн. рублей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217,0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5869F6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273,7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368,8</w:t>
            </w:r>
          </w:p>
        </w:tc>
      </w:tr>
      <w:tr w:rsidR="004E7D05" w:rsidRPr="00543120" w:rsidTr="00823F5E">
        <w:trPr>
          <w:trHeight w:val="409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Количество предоставляемых субсидий на развитие личных подсобных и крестьянских (фермерских) хозяйств, в рамках государственных полномочий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25</w:t>
            </w:r>
          </w:p>
        </w:tc>
      </w:tr>
      <w:tr w:rsidR="004E7D05" w:rsidRPr="00543120" w:rsidTr="00823F5E">
        <w:trPr>
          <w:trHeight w:val="409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Увеличение объемов производства лесозаготовительной отрасли – объем заготовки древесины, млн</w:t>
            </w:r>
            <w:proofErr w:type="gramStart"/>
            <w:r w:rsidRPr="00543120">
              <w:rPr>
                <w:rFonts w:ascii="Arial" w:hAnsi="Arial" w:cs="Arial"/>
              </w:rPr>
              <w:t>.м</w:t>
            </w:r>
            <w:proofErr w:type="gramEnd"/>
            <w:r w:rsidRPr="00543120">
              <w:rPr>
                <w:rFonts w:ascii="Arial" w:hAnsi="Arial" w:cs="Arial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1,2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1,5</w:t>
            </w:r>
          </w:p>
        </w:tc>
      </w:tr>
      <w:tr w:rsidR="004E7D05" w:rsidRPr="00543120" w:rsidTr="00823F5E">
        <w:trPr>
          <w:trHeight w:val="684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1.2. Создать условия для развития малого и среднего предпринимательства на территории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</w:t>
            </w:r>
          </w:p>
        </w:tc>
      </w:tr>
      <w:tr w:rsidR="004E7D05" w:rsidRPr="00543120" w:rsidTr="00823F5E">
        <w:trPr>
          <w:trHeight w:val="1716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Объем отгруженных товаров собственного производства, выполненных работ и услуг собственными силами по виду экономической деятельности "Обрабатывающие производства" по крупным и средним организациям, млн.</w:t>
            </w:r>
            <w:r w:rsidR="003C200C" w:rsidRPr="00543120">
              <w:rPr>
                <w:rFonts w:ascii="Arial" w:hAnsi="Arial" w:cs="Arial"/>
              </w:rPr>
              <w:t xml:space="preserve"> </w:t>
            </w:r>
            <w:r w:rsidRPr="00543120">
              <w:rPr>
                <w:rFonts w:ascii="Arial" w:hAnsi="Arial" w:cs="Arial"/>
              </w:rPr>
              <w:t>рублей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5869F6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4,4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7,9</w:t>
            </w:r>
          </w:p>
        </w:tc>
      </w:tr>
      <w:tr w:rsidR="00474623" w:rsidRPr="00543120" w:rsidTr="00823F5E">
        <w:trPr>
          <w:trHeight w:val="78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623" w:rsidRPr="00543120" w:rsidRDefault="00474623" w:rsidP="00105C9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Число малых и средних предприятий, включая </w:t>
            </w:r>
            <w:proofErr w:type="spellStart"/>
            <w:r w:rsidRPr="00543120">
              <w:rPr>
                <w:rFonts w:ascii="Arial" w:hAnsi="Arial" w:cs="Arial"/>
              </w:rPr>
              <w:t>микропредприятия</w:t>
            </w:r>
            <w:proofErr w:type="spellEnd"/>
            <w:r w:rsidRPr="00543120">
              <w:rPr>
                <w:rFonts w:ascii="Arial" w:hAnsi="Arial" w:cs="Arial"/>
              </w:rPr>
              <w:t>, единиц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623" w:rsidRPr="00543120" w:rsidRDefault="00474623" w:rsidP="00105C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623" w:rsidRPr="00543120" w:rsidRDefault="00474623" w:rsidP="00105C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623" w:rsidRPr="00543120" w:rsidRDefault="00474623" w:rsidP="00105C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25</w:t>
            </w:r>
          </w:p>
        </w:tc>
      </w:tr>
      <w:tr w:rsidR="004E7D05" w:rsidRPr="00543120" w:rsidTr="00823F5E">
        <w:trPr>
          <w:trHeight w:val="603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Оборот розничной торговли, млрд. рублей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0,1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326AA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0,</w:t>
            </w:r>
            <w:r w:rsidR="00326AA2" w:rsidRPr="00543120">
              <w:rPr>
                <w:rFonts w:ascii="Arial" w:hAnsi="Arial" w:cs="Arial"/>
              </w:rPr>
              <w:t>2</w:t>
            </w:r>
          </w:p>
        </w:tc>
      </w:tr>
      <w:tr w:rsidR="004E7D05" w:rsidRPr="00543120" w:rsidTr="00823F5E">
        <w:trPr>
          <w:trHeight w:val="691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Задача 1.3. Создать условия для улучшения инвестиционного климата и привлечение инвестиций в Тегульдетский район</w:t>
            </w:r>
          </w:p>
        </w:tc>
      </w:tr>
      <w:tr w:rsidR="004E7D05" w:rsidRPr="00543120" w:rsidTr="00823F5E">
        <w:trPr>
          <w:trHeight w:val="7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Инвестиции в основной капитал за счет всех источников финансирования, </w:t>
            </w:r>
            <w:proofErr w:type="spellStart"/>
            <w:r w:rsidRPr="00543120">
              <w:rPr>
                <w:rFonts w:ascii="Arial" w:hAnsi="Arial" w:cs="Arial"/>
              </w:rPr>
              <w:t>млн</w:t>
            </w:r>
            <w:proofErr w:type="gramStart"/>
            <w:r w:rsidRPr="00543120">
              <w:rPr>
                <w:rFonts w:ascii="Arial" w:hAnsi="Arial" w:cs="Arial"/>
              </w:rPr>
              <w:t>.р</w:t>
            </w:r>
            <w:proofErr w:type="gramEnd"/>
            <w:r w:rsidRPr="00543120">
              <w:rPr>
                <w:rFonts w:ascii="Arial" w:hAnsi="Arial" w:cs="Arial"/>
              </w:rPr>
              <w:t>уб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52,6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87,8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129,2</w:t>
            </w:r>
          </w:p>
        </w:tc>
      </w:tr>
      <w:tr w:rsidR="004E7D05" w:rsidRPr="00543120" w:rsidTr="00823F5E">
        <w:trPr>
          <w:trHeight w:val="768"/>
        </w:trPr>
        <w:tc>
          <w:tcPr>
            <w:tcW w:w="102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2E4325" w:rsidRDefault="004E7D05" w:rsidP="00A046A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2E4325">
              <w:rPr>
                <w:rFonts w:ascii="Arial" w:hAnsi="Arial" w:cs="Arial"/>
                <w:bCs/>
              </w:rPr>
              <w:t>Цель 2. Повышение эффективности использования природных ресурсов</w:t>
            </w:r>
          </w:p>
        </w:tc>
      </w:tr>
      <w:tr w:rsidR="004E7D05" w:rsidRPr="00543120" w:rsidTr="00823F5E">
        <w:trPr>
          <w:trHeight w:val="7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3C200C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Увеличение предприятий работающих в сфере сбора и переработки дикоросов, шт.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C200C" w:rsidP="0061497F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C200C" w:rsidP="0061497F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C200C" w:rsidP="00326AA2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</w:t>
            </w:r>
          </w:p>
        </w:tc>
      </w:tr>
      <w:tr w:rsidR="004E7D05" w:rsidRPr="00543120" w:rsidTr="00823F5E">
        <w:trPr>
          <w:trHeight w:val="840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2E4325" w:rsidRDefault="004E7D05" w:rsidP="0061497F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2E4325">
              <w:rPr>
                <w:rFonts w:ascii="Arial" w:hAnsi="Arial" w:cs="Arial"/>
                <w:bCs/>
              </w:rPr>
              <w:t xml:space="preserve">Цель 3. Повышение уровня и качества жизни населения </w:t>
            </w:r>
            <w:proofErr w:type="spellStart"/>
            <w:r w:rsidRPr="002E4325">
              <w:rPr>
                <w:rFonts w:ascii="Arial" w:hAnsi="Arial" w:cs="Arial"/>
                <w:bCs/>
              </w:rPr>
              <w:t>Тегульдетского</w:t>
            </w:r>
            <w:proofErr w:type="spellEnd"/>
            <w:r w:rsidRPr="002E4325">
              <w:rPr>
                <w:rFonts w:ascii="Arial" w:hAnsi="Arial" w:cs="Arial"/>
                <w:bCs/>
              </w:rPr>
              <w:t xml:space="preserve"> района</w:t>
            </w:r>
          </w:p>
        </w:tc>
      </w:tr>
      <w:tr w:rsidR="004E7D05" w:rsidRPr="00543120" w:rsidTr="00823F5E">
        <w:trPr>
          <w:trHeight w:val="444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Численность населения (на конец года), тыс. человек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6,0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5,9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5,8</w:t>
            </w:r>
          </w:p>
        </w:tc>
      </w:tr>
      <w:tr w:rsidR="004E7D05" w:rsidRPr="00543120" w:rsidTr="00823F5E">
        <w:trPr>
          <w:trHeight w:val="624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bCs/>
              </w:rPr>
              <w:t>Темп роста численности постоянного населения (среднегодовой), %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101,2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98,3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98,3</w:t>
            </w:r>
          </w:p>
        </w:tc>
      </w:tr>
      <w:tr w:rsidR="004E7D05" w:rsidRPr="00543120" w:rsidTr="00823F5E">
        <w:trPr>
          <w:trHeight w:val="840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Среднемесячная начисленная заработная плата работников крупных и средних предприятий, рублей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42181,8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5869F6" w:rsidP="005869F6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53047,7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75232,1</w:t>
            </w:r>
          </w:p>
        </w:tc>
      </w:tr>
      <w:tr w:rsidR="004E7D05" w:rsidRPr="00543120" w:rsidTr="00823F5E">
        <w:trPr>
          <w:trHeight w:val="840"/>
        </w:trPr>
        <w:tc>
          <w:tcPr>
            <w:tcW w:w="102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З</w:t>
            </w:r>
            <w:r w:rsidR="002E4325">
              <w:rPr>
                <w:rFonts w:ascii="Arial" w:hAnsi="Arial" w:cs="Arial"/>
              </w:rPr>
              <w:t>адача 3.1. Обеспечение повышения</w:t>
            </w:r>
            <w:r w:rsidRPr="00543120">
              <w:rPr>
                <w:rFonts w:ascii="Arial" w:hAnsi="Arial" w:cs="Arial"/>
              </w:rPr>
              <w:t xml:space="preserve"> безопасности жизнедеятельности населения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</w:t>
            </w:r>
          </w:p>
        </w:tc>
      </w:tr>
      <w:tr w:rsidR="004E7D05" w:rsidRPr="00543120" w:rsidTr="00823F5E">
        <w:trPr>
          <w:trHeight w:val="5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Количество зарегистрированных преступлений на   территории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района, ед.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85</w:t>
            </w:r>
          </w:p>
        </w:tc>
      </w:tr>
      <w:tr w:rsidR="004E7D05" w:rsidRPr="00543120" w:rsidTr="00823F5E">
        <w:trPr>
          <w:trHeight w:val="5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A632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Смертность от  дорожно-транспортных  происшествий, ед.     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</w:t>
            </w:r>
          </w:p>
        </w:tc>
      </w:tr>
      <w:tr w:rsidR="004E7D05" w:rsidRPr="00543120" w:rsidTr="00823F5E">
        <w:trPr>
          <w:trHeight w:val="568"/>
        </w:trPr>
        <w:tc>
          <w:tcPr>
            <w:tcW w:w="102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Задача 3.2. Содействова</w:t>
            </w:r>
            <w:r w:rsidR="00095F1F" w:rsidRPr="00543120">
              <w:rPr>
                <w:rFonts w:ascii="Arial" w:hAnsi="Arial" w:cs="Arial"/>
              </w:rPr>
              <w:t>ть улучшению жилищных условий, в</w:t>
            </w:r>
            <w:r w:rsidRPr="00543120">
              <w:rPr>
                <w:rFonts w:ascii="Arial" w:hAnsi="Arial" w:cs="Arial"/>
              </w:rPr>
              <w:t xml:space="preserve"> том числе обеспечение жильем граждан, нуждающихся в улучшении жилищных условий, увеличение уровня благоустройства населенных пунктов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 </w:t>
            </w:r>
          </w:p>
        </w:tc>
      </w:tr>
      <w:tr w:rsidR="004E7D05" w:rsidRPr="00543120" w:rsidTr="00823F5E">
        <w:trPr>
          <w:trHeight w:val="5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Общая площадь жилых помещений, приходящаяся в среднем на 1 жителя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района, (на конец года) кв. метров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24,2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5869F6" w:rsidP="005869F6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26,2 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30,6</w:t>
            </w:r>
          </w:p>
        </w:tc>
      </w:tr>
      <w:tr w:rsidR="004E7D05" w:rsidRPr="00543120" w:rsidTr="00823F5E">
        <w:trPr>
          <w:trHeight w:val="5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Объем ввода жилья, тыс. кв. м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3B5FC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1,</w:t>
            </w:r>
            <w:r w:rsidR="003B5FC1" w:rsidRPr="00543120">
              <w:rPr>
                <w:rFonts w:ascii="Arial" w:hAnsi="Arial" w:cs="Arial"/>
              </w:rPr>
              <w:t>35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326AA2" w:rsidP="003B5FC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1,</w:t>
            </w:r>
            <w:r w:rsidR="003B5FC1" w:rsidRPr="00543120">
              <w:rPr>
                <w:rFonts w:ascii="Arial" w:hAnsi="Arial" w:cs="Arial"/>
              </w:rPr>
              <w:t>4</w:t>
            </w:r>
          </w:p>
        </w:tc>
      </w:tr>
      <w:tr w:rsidR="00095F1F" w:rsidRPr="00543120" w:rsidTr="00823F5E">
        <w:trPr>
          <w:trHeight w:val="5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F1F" w:rsidRPr="00543120" w:rsidRDefault="00095F1F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Доля общей площади жилых помещений в сельских населенных пунктах, оборудованных всеми видами благоустройства, %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F1F" w:rsidRPr="00543120" w:rsidRDefault="00095F1F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F1F" w:rsidRPr="00543120" w:rsidRDefault="00095F1F" w:rsidP="003B5FC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25,0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F1F" w:rsidRPr="00543120" w:rsidRDefault="00095F1F" w:rsidP="003B5FC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45,0</w:t>
            </w:r>
          </w:p>
        </w:tc>
      </w:tr>
      <w:tr w:rsidR="004E7D05" w:rsidRPr="00543120" w:rsidTr="00823F5E">
        <w:trPr>
          <w:trHeight w:val="568"/>
        </w:trPr>
        <w:tc>
          <w:tcPr>
            <w:tcW w:w="102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3.3. Создание условий для оказания медицинской помощи населению на территории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</w:t>
            </w:r>
          </w:p>
        </w:tc>
      </w:tr>
      <w:tr w:rsidR="004E7D05" w:rsidRPr="00543120" w:rsidTr="00823F5E">
        <w:trPr>
          <w:trHeight w:val="5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Обеспеченность населения врачами, на 10 тыс. человек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36,9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37,2</w:t>
            </w:r>
          </w:p>
        </w:tc>
      </w:tr>
      <w:tr w:rsidR="004E7D05" w:rsidRPr="00543120" w:rsidTr="00823F5E">
        <w:trPr>
          <w:trHeight w:val="645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Задача 3.4. Создание условий для устойчивого развития муниципальной системы образования, повышение качества и доступности образования</w:t>
            </w:r>
          </w:p>
        </w:tc>
      </w:tr>
      <w:tr w:rsidR="004E7D05" w:rsidRPr="00543120" w:rsidTr="00823F5E">
        <w:trPr>
          <w:trHeight w:val="899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Обеспеченность детей дошкольного возраста от трёх до семи лет местами в дошкольных образовательных организациях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</w:t>
            </w:r>
          </w:p>
        </w:tc>
      </w:tr>
      <w:tr w:rsidR="004E7D05" w:rsidRPr="00543120" w:rsidTr="00823F5E">
        <w:trPr>
          <w:trHeight w:val="675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Доля муниципальных общеобразовательных учреждений, соответствующих современны требованиям обучения, %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</w:t>
            </w:r>
          </w:p>
        </w:tc>
      </w:tr>
      <w:tr w:rsidR="004E7D05" w:rsidRPr="00543120" w:rsidTr="00823F5E">
        <w:trPr>
          <w:trHeight w:val="737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Доля детей в возрасте от 5 до 18 лет, охваченных услугами дополнительного образования, %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64,0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66,0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70,0</w:t>
            </w:r>
          </w:p>
        </w:tc>
      </w:tr>
      <w:tr w:rsidR="004E7D05" w:rsidRPr="00543120" w:rsidTr="00823F5E">
        <w:trPr>
          <w:trHeight w:val="627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3.5. Повысить качество и доступность услуг в сфере культуры, создание оптимальных условий для развития физической культуры и массового спорта, эффективное молодежной политики на территории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</w:t>
            </w:r>
          </w:p>
        </w:tc>
      </w:tr>
      <w:tr w:rsidR="004E7D05" w:rsidRPr="00543120" w:rsidTr="00254B44">
        <w:trPr>
          <w:trHeight w:val="627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7506C1" w:rsidRDefault="004E7D05" w:rsidP="00F9308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506C1">
              <w:rPr>
                <w:rFonts w:ascii="Arial" w:hAnsi="Arial" w:cs="Arial"/>
              </w:rPr>
              <w:t xml:space="preserve">Число посещений культурных мероприятий, тыс. </w:t>
            </w:r>
            <w:r w:rsidR="00F9308D" w:rsidRPr="007506C1">
              <w:rPr>
                <w:rFonts w:ascii="Arial" w:hAnsi="Arial" w:cs="Arial"/>
              </w:rPr>
              <w:t>человек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7506C1" w:rsidRDefault="00F9308D" w:rsidP="00F9308D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506C1">
              <w:rPr>
                <w:rFonts w:ascii="Arial" w:hAnsi="Arial" w:cs="Arial"/>
              </w:rPr>
              <w:t>13,6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7506C1" w:rsidRDefault="00F9308D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506C1">
              <w:rPr>
                <w:rFonts w:ascii="Arial" w:hAnsi="Arial" w:cs="Arial"/>
              </w:rPr>
              <w:t>114,5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7506C1" w:rsidRDefault="00F9308D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506C1">
              <w:rPr>
                <w:rFonts w:ascii="Arial" w:hAnsi="Arial" w:cs="Arial"/>
              </w:rPr>
              <w:t>190,8</w:t>
            </w:r>
            <w:bookmarkStart w:id="8" w:name="_GoBack"/>
            <w:bookmarkEnd w:id="8"/>
          </w:p>
        </w:tc>
      </w:tr>
      <w:tr w:rsidR="00474623" w:rsidRPr="00543120" w:rsidTr="00254B44">
        <w:trPr>
          <w:trHeight w:val="684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623" w:rsidRPr="00543120" w:rsidRDefault="00474623" w:rsidP="00105C9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Доля населения, систематически занимающегося физической культурой и спортом, 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623" w:rsidRPr="00543120" w:rsidRDefault="00474623" w:rsidP="00105C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31,46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623" w:rsidRPr="00543120" w:rsidRDefault="00474623" w:rsidP="00105C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42,2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623" w:rsidRPr="00543120" w:rsidRDefault="00474623" w:rsidP="00105C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48,2</w:t>
            </w:r>
          </w:p>
        </w:tc>
      </w:tr>
      <w:tr w:rsidR="00823F5E" w:rsidRPr="00543120" w:rsidTr="00254B44">
        <w:trPr>
          <w:trHeight w:val="684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F5E" w:rsidRPr="00823F5E" w:rsidRDefault="00823F5E" w:rsidP="00E37F64">
            <w:pPr>
              <w:rPr>
                <w:rFonts w:ascii="Arial" w:hAnsi="Arial" w:cs="Arial"/>
              </w:rPr>
            </w:pPr>
            <w:proofErr w:type="gramStart"/>
            <w:r w:rsidRPr="00823F5E">
              <w:rPr>
                <w:rFonts w:ascii="Arial" w:hAnsi="Arial" w:cs="Arial"/>
              </w:rPr>
              <w:t>Общая численность граждан, вовлеченных центрами (сообществами, объединениями) поддержки добровольчества (</w:t>
            </w:r>
            <w:proofErr w:type="spellStart"/>
            <w:r w:rsidRPr="00823F5E">
              <w:rPr>
                <w:rFonts w:ascii="Arial" w:hAnsi="Arial" w:cs="Arial"/>
              </w:rPr>
              <w:t>волонтерства</w:t>
            </w:r>
            <w:proofErr w:type="spellEnd"/>
            <w:r w:rsidRPr="00823F5E">
              <w:rPr>
                <w:rFonts w:ascii="Arial" w:hAnsi="Arial" w:cs="Arial"/>
              </w:rPr>
              <w:t>) на  базе образовательных организаций, некоммерческих организаций, государственных и муниципальных учреждений в  добровольческую (волонтерскую) деятельность, чел.</w:t>
            </w:r>
            <w:proofErr w:type="gramEnd"/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F5E" w:rsidRPr="00823F5E" w:rsidRDefault="00823F5E" w:rsidP="00823F5E">
            <w:pPr>
              <w:jc w:val="center"/>
              <w:rPr>
                <w:rFonts w:ascii="Arial" w:hAnsi="Arial" w:cs="Arial"/>
              </w:rPr>
            </w:pPr>
            <w:r w:rsidRPr="00823F5E">
              <w:rPr>
                <w:rFonts w:ascii="Arial" w:hAnsi="Arial" w:cs="Arial"/>
              </w:rPr>
              <w:t>194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F5E" w:rsidRPr="00823F5E" w:rsidRDefault="00823F5E" w:rsidP="00823F5E">
            <w:pPr>
              <w:jc w:val="center"/>
              <w:rPr>
                <w:rFonts w:ascii="Arial" w:hAnsi="Arial" w:cs="Arial"/>
              </w:rPr>
            </w:pPr>
            <w:r w:rsidRPr="00823F5E">
              <w:rPr>
                <w:rFonts w:ascii="Arial" w:hAnsi="Arial" w:cs="Arial"/>
              </w:rPr>
              <w:t>384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F5E" w:rsidRPr="00823F5E" w:rsidRDefault="00823F5E" w:rsidP="00823F5E">
            <w:pPr>
              <w:jc w:val="center"/>
              <w:rPr>
                <w:rFonts w:ascii="Arial" w:hAnsi="Arial" w:cs="Arial"/>
              </w:rPr>
            </w:pPr>
            <w:r w:rsidRPr="00823F5E">
              <w:rPr>
                <w:rFonts w:ascii="Arial" w:hAnsi="Arial" w:cs="Arial"/>
              </w:rPr>
              <w:t>789</w:t>
            </w:r>
          </w:p>
        </w:tc>
      </w:tr>
      <w:tr w:rsidR="004E7D05" w:rsidRPr="00543120" w:rsidTr="00C237B5">
        <w:trPr>
          <w:trHeight w:val="323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2E4325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2E4325">
              <w:rPr>
                <w:rFonts w:ascii="Arial" w:hAnsi="Arial" w:cs="Arial"/>
                <w:bCs/>
              </w:rPr>
              <w:t xml:space="preserve">Цель 4. Развитие транспортной и инженерной инфраструктуры в </w:t>
            </w:r>
            <w:proofErr w:type="spellStart"/>
            <w:r w:rsidRPr="002E4325">
              <w:rPr>
                <w:rFonts w:ascii="Arial" w:hAnsi="Arial" w:cs="Arial"/>
                <w:bCs/>
              </w:rPr>
              <w:t>Тегульдетском</w:t>
            </w:r>
            <w:proofErr w:type="spellEnd"/>
            <w:r w:rsidRPr="002E4325">
              <w:rPr>
                <w:rFonts w:ascii="Arial" w:hAnsi="Arial" w:cs="Arial"/>
                <w:bCs/>
              </w:rPr>
              <w:t xml:space="preserve"> районе</w:t>
            </w:r>
          </w:p>
        </w:tc>
      </w:tr>
      <w:tr w:rsidR="004E7D05" w:rsidRPr="00543120" w:rsidTr="00C237B5">
        <w:trPr>
          <w:trHeight w:val="569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4.1. Сохранение и развитие транспортной инфраструктуры в </w:t>
            </w:r>
            <w:proofErr w:type="spellStart"/>
            <w:r w:rsidRPr="00543120">
              <w:rPr>
                <w:rFonts w:ascii="Arial" w:hAnsi="Arial" w:cs="Arial"/>
              </w:rPr>
              <w:t>Тегульдетском</w:t>
            </w:r>
            <w:proofErr w:type="spellEnd"/>
            <w:r w:rsidRPr="00543120">
              <w:rPr>
                <w:rFonts w:ascii="Arial" w:hAnsi="Arial" w:cs="Arial"/>
              </w:rPr>
              <w:t xml:space="preserve"> районе</w:t>
            </w:r>
          </w:p>
        </w:tc>
      </w:tr>
      <w:tr w:rsidR="004E7D05" w:rsidRPr="00543120" w:rsidTr="00C237B5">
        <w:trPr>
          <w:trHeight w:val="551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Протяженность автомобильных дорог общего пользования с твердым покрытием, </w:t>
            </w:r>
            <w:proofErr w:type="gramStart"/>
            <w:r w:rsidRPr="00543120">
              <w:rPr>
                <w:rFonts w:ascii="Arial" w:hAnsi="Arial" w:cs="Arial"/>
              </w:rPr>
              <w:t>км</w:t>
            </w:r>
            <w:proofErr w:type="gram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249</w:t>
            </w:r>
            <w:r w:rsidR="00F64A6B" w:rsidRPr="00543120">
              <w:rPr>
                <w:rFonts w:ascii="Arial" w:hAnsi="Arial" w:cs="Arial"/>
              </w:rPr>
              <w:t>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F64A6B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249,2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F64A6B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249,2</w:t>
            </w:r>
          </w:p>
        </w:tc>
      </w:tr>
      <w:tr w:rsidR="004E7D05" w:rsidRPr="00543120" w:rsidTr="00823F5E">
        <w:trPr>
          <w:trHeight w:val="605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4.2. Модернизация и развитие коммунальной инфраструктуры в </w:t>
            </w:r>
            <w:proofErr w:type="spellStart"/>
            <w:r w:rsidRPr="00543120">
              <w:rPr>
                <w:rFonts w:ascii="Arial" w:hAnsi="Arial" w:cs="Arial"/>
              </w:rPr>
              <w:t>Тегульдетском</w:t>
            </w:r>
            <w:proofErr w:type="spellEnd"/>
            <w:r w:rsidRPr="00543120">
              <w:rPr>
                <w:rFonts w:ascii="Arial" w:hAnsi="Arial" w:cs="Arial"/>
              </w:rPr>
              <w:t xml:space="preserve"> районе</w:t>
            </w:r>
          </w:p>
        </w:tc>
      </w:tr>
      <w:tr w:rsidR="004E7D05" w:rsidRPr="00543120" w:rsidTr="00823F5E">
        <w:trPr>
          <w:trHeight w:val="624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Количество модернизированных объектов коммунальной инфраструктуры на территории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</w:t>
            </w:r>
          </w:p>
        </w:tc>
      </w:tr>
      <w:tr w:rsidR="004E7D05" w:rsidRPr="00543120" w:rsidTr="00C237B5">
        <w:trPr>
          <w:trHeight w:val="373"/>
        </w:trPr>
        <w:tc>
          <w:tcPr>
            <w:tcW w:w="102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4.3. Создание условий для развития строительства в </w:t>
            </w:r>
            <w:proofErr w:type="spellStart"/>
            <w:r w:rsidRPr="00543120">
              <w:rPr>
                <w:rFonts w:ascii="Arial" w:hAnsi="Arial" w:cs="Arial"/>
              </w:rPr>
              <w:t>Тегульдетском</w:t>
            </w:r>
            <w:proofErr w:type="spellEnd"/>
            <w:r w:rsidRPr="00543120">
              <w:rPr>
                <w:rFonts w:ascii="Arial" w:hAnsi="Arial" w:cs="Arial"/>
              </w:rPr>
              <w:t xml:space="preserve"> районе</w:t>
            </w:r>
          </w:p>
        </w:tc>
      </w:tr>
      <w:tr w:rsidR="004E7D05" w:rsidRPr="00543120" w:rsidTr="00C237B5">
        <w:trPr>
          <w:trHeight w:val="563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Развитие жилищного строительства, в том числе индивидуального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9B6906" w:rsidP="003B5FC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</w:t>
            </w:r>
            <w:r w:rsidR="003B5FC1" w:rsidRPr="00543120">
              <w:rPr>
                <w:rFonts w:ascii="Arial" w:hAnsi="Arial" w:cs="Arial"/>
              </w:rPr>
              <w:t>35</w:t>
            </w:r>
            <w:r w:rsidR="004E7D05" w:rsidRPr="00543120">
              <w:rPr>
                <w:rFonts w:ascii="Arial" w:hAnsi="Arial" w:cs="Arial"/>
              </w:rPr>
              <w:t>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9B6906" w:rsidP="009B6906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14</w:t>
            </w:r>
            <w:r w:rsidR="004E7D05" w:rsidRPr="00543120">
              <w:rPr>
                <w:rFonts w:ascii="Arial" w:hAnsi="Arial" w:cs="Arial"/>
              </w:rPr>
              <w:t>00</w:t>
            </w:r>
          </w:p>
        </w:tc>
      </w:tr>
      <w:tr w:rsidR="004E7D05" w:rsidRPr="00543120" w:rsidTr="00823F5E">
        <w:trPr>
          <w:trHeight w:val="397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4.4. Повышение </w:t>
            </w:r>
            <w:proofErr w:type="spellStart"/>
            <w:r w:rsidRPr="00543120">
              <w:rPr>
                <w:rFonts w:ascii="Arial" w:hAnsi="Arial" w:cs="Arial"/>
              </w:rPr>
              <w:t>энергоэффективности</w:t>
            </w:r>
            <w:proofErr w:type="spellEnd"/>
            <w:r w:rsidRPr="00543120">
              <w:rPr>
                <w:rFonts w:ascii="Arial" w:hAnsi="Arial" w:cs="Arial"/>
              </w:rPr>
              <w:t xml:space="preserve">  на территории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районе</w:t>
            </w:r>
          </w:p>
        </w:tc>
      </w:tr>
      <w:tr w:rsidR="004E7D05" w:rsidRPr="00543120" w:rsidTr="00823F5E">
        <w:trPr>
          <w:trHeight w:val="902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100</w:t>
            </w:r>
          </w:p>
        </w:tc>
      </w:tr>
      <w:tr w:rsidR="004E7D05" w:rsidRPr="00543120" w:rsidTr="00823F5E">
        <w:trPr>
          <w:trHeight w:val="312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2E4325" w:rsidRDefault="004E7D05" w:rsidP="0061497F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2E4325">
              <w:rPr>
                <w:rFonts w:ascii="Arial" w:hAnsi="Arial" w:cs="Arial"/>
                <w:bCs/>
              </w:rPr>
              <w:t>Цель 5. Эффективное управление районом</w:t>
            </w:r>
          </w:p>
        </w:tc>
      </w:tr>
      <w:tr w:rsidR="004E7D05" w:rsidRPr="00543120" w:rsidTr="00823F5E">
        <w:trPr>
          <w:trHeight w:val="94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bCs/>
                <w:iCs/>
              </w:rPr>
              <w:t>Уровень  эффективности деятельности органов местного самоуправления в рейтинге  муниципальных районов Томской области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45,5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45,7</w:t>
            </w:r>
          </w:p>
        </w:tc>
      </w:tr>
      <w:tr w:rsidR="005869F6" w:rsidRPr="00543120" w:rsidTr="00823F5E">
        <w:trPr>
          <w:trHeight w:val="94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69F6" w:rsidRPr="00543120" w:rsidRDefault="005869F6" w:rsidP="0061497F">
            <w:pPr>
              <w:spacing w:line="276" w:lineRule="auto"/>
              <w:jc w:val="both"/>
              <w:rPr>
                <w:rFonts w:ascii="Arial" w:hAnsi="Arial" w:cs="Arial"/>
                <w:bCs/>
                <w:iCs/>
              </w:rPr>
            </w:pPr>
            <w:r w:rsidRPr="00543120">
              <w:rPr>
                <w:rFonts w:ascii="Arial" w:hAnsi="Arial" w:cs="Arial"/>
              </w:rPr>
              <w:t>Объем поступлений налогов на совокупный доход в консолидированный бюджет Томской области с территорий муниципальных образований, млн. руб</w:t>
            </w:r>
            <w:r w:rsidR="00254B44">
              <w:rPr>
                <w:rFonts w:ascii="Arial" w:hAnsi="Arial" w:cs="Arial"/>
              </w:rPr>
              <w:t>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9F6" w:rsidRPr="00543120" w:rsidRDefault="005869F6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7,0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9F6" w:rsidRPr="00543120" w:rsidRDefault="005869F6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8,1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9F6" w:rsidRPr="00543120" w:rsidRDefault="005869F6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10,1</w:t>
            </w:r>
          </w:p>
        </w:tc>
      </w:tr>
      <w:tr w:rsidR="004E7D05" w:rsidRPr="00543120" w:rsidTr="00823F5E">
        <w:trPr>
          <w:trHeight w:val="453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Задача 5.1. Повышение эффективности управления муниципальными финансами и совершенствование межбюджетных отношений</w:t>
            </w:r>
          </w:p>
        </w:tc>
      </w:tr>
      <w:tr w:rsidR="004E7D05" w:rsidRPr="00543120" w:rsidTr="00823F5E">
        <w:trPr>
          <w:trHeight w:val="453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Доля средств, сэкономленных при осуществлении закупок товаров, работ, услуг для муниципальных нужд и нужд бюджетных учреждений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района, в общем объеме средств, 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от 7 и выше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от 7 и выше</w:t>
            </w:r>
          </w:p>
        </w:tc>
      </w:tr>
      <w:tr w:rsidR="004E7D05" w:rsidRPr="00543120" w:rsidTr="00823F5E">
        <w:trPr>
          <w:trHeight w:val="453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Задача 5.2. Повышение эффективности использования муниципального имущества</w:t>
            </w:r>
          </w:p>
        </w:tc>
      </w:tr>
      <w:tr w:rsidR="004E7D05" w:rsidRPr="00543120" w:rsidTr="00823F5E">
        <w:trPr>
          <w:trHeight w:val="453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Ежегодное проведение оценки стоимости муниципального имущества для корректировки арендной платы, 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 20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D05" w:rsidRPr="00543120" w:rsidRDefault="004E7D05" w:rsidP="0061497F">
            <w:pPr>
              <w:spacing w:line="276" w:lineRule="auto"/>
              <w:ind w:right="742"/>
              <w:jc w:val="right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</w:t>
            </w:r>
          </w:p>
        </w:tc>
      </w:tr>
      <w:tr w:rsidR="004E7D05" w:rsidRPr="00543120" w:rsidTr="00823F5E">
        <w:trPr>
          <w:trHeight w:val="453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Задача 5.3. Обеспечить повышение эффективности муниципального управления</w:t>
            </w:r>
          </w:p>
        </w:tc>
      </w:tr>
      <w:tr w:rsidR="004E7D05" w:rsidRPr="00543120" w:rsidTr="00823F5E">
        <w:trPr>
          <w:trHeight w:val="768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Доля населения, удовлетворенного деятельностью муниципальных органов исполнительной власти района, % от числа опрошенных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 49,0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52,0</w:t>
            </w:r>
          </w:p>
        </w:tc>
      </w:tr>
      <w:tr w:rsidR="004E7D05" w:rsidRPr="00543120" w:rsidTr="00823F5E">
        <w:trPr>
          <w:trHeight w:val="411"/>
        </w:trPr>
        <w:tc>
          <w:tcPr>
            <w:tcW w:w="10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Задача 5.4.  Обеспечить развитие информационного общества в </w:t>
            </w:r>
            <w:proofErr w:type="spellStart"/>
            <w:r w:rsidRPr="00543120">
              <w:rPr>
                <w:rFonts w:ascii="Arial" w:hAnsi="Arial" w:cs="Arial"/>
              </w:rPr>
              <w:t>Тегульдетском</w:t>
            </w:r>
            <w:proofErr w:type="spellEnd"/>
            <w:r w:rsidRPr="00543120">
              <w:rPr>
                <w:rFonts w:ascii="Arial" w:hAnsi="Arial" w:cs="Arial"/>
              </w:rPr>
              <w:t xml:space="preserve"> районе</w:t>
            </w:r>
          </w:p>
        </w:tc>
      </w:tr>
      <w:tr w:rsidR="004E7D05" w:rsidRPr="00543120" w:rsidTr="00823F5E">
        <w:trPr>
          <w:trHeight w:val="1281"/>
        </w:trPr>
        <w:tc>
          <w:tcPr>
            <w:tcW w:w="6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D05" w:rsidRPr="00543120" w:rsidRDefault="004E7D05" w:rsidP="0061497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оказания государственных и муниципальных услуг, %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80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90</w:t>
            </w:r>
          </w:p>
        </w:tc>
      </w:tr>
    </w:tbl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4E7D05" w:rsidRPr="002E4325" w:rsidRDefault="004E7D05" w:rsidP="00823F5E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2E4325">
        <w:rPr>
          <w:rFonts w:ascii="Arial" w:hAnsi="Arial" w:cs="Arial"/>
        </w:rPr>
        <w:t>4. Территориальное развитие муниципального образования</w:t>
      </w:r>
    </w:p>
    <w:p w:rsidR="004E7D05" w:rsidRPr="002E4325" w:rsidRDefault="004E7D05" w:rsidP="002E4325">
      <w:pPr>
        <w:pStyle w:val="1"/>
        <w:numPr>
          <w:ilvl w:val="0"/>
          <w:numId w:val="0"/>
        </w:numPr>
        <w:suppressAutoHyphens/>
        <w:ind w:left="710"/>
        <w:rPr>
          <w:rFonts w:ascii="Arial" w:hAnsi="Arial" w:cs="Arial"/>
          <w:b w:val="0"/>
          <w:color w:val="auto"/>
          <w:sz w:val="24"/>
          <w:szCs w:val="24"/>
        </w:rPr>
      </w:pPr>
      <w:r w:rsidRPr="002E4325">
        <w:rPr>
          <w:rFonts w:ascii="Arial" w:hAnsi="Arial" w:cs="Arial"/>
          <w:b w:val="0"/>
          <w:color w:val="auto"/>
          <w:sz w:val="24"/>
          <w:szCs w:val="24"/>
        </w:rPr>
        <w:t xml:space="preserve">Краткая характеристика </w:t>
      </w:r>
      <w:r w:rsidR="0054648E" w:rsidRPr="002E4325">
        <w:rPr>
          <w:rFonts w:ascii="Arial" w:hAnsi="Arial" w:cs="Arial"/>
          <w:b w:val="0"/>
          <w:color w:val="auto"/>
          <w:sz w:val="24"/>
          <w:szCs w:val="24"/>
        </w:rPr>
        <w:t>муниципального образования</w:t>
      </w:r>
      <w:r w:rsidRPr="002E4325">
        <w:rPr>
          <w:rFonts w:ascii="Arial" w:hAnsi="Arial" w:cs="Arial"/>
          <w:b w:val="0"/>
          <w:color w:val="auto"/>
          <w:sz w:val="24"/>
          <w:szCs w:val="24"/>
        </w:rPr>
        <w:t xml:space="preserve"> «Тегульдетский район»</w:t>
      </w:r>
    </w:p>
    <w:p w:rsidR="00B525AD" w:rsidRPr="00543120" w:rsidRDefault="00B525AD" w:rsidP="00B525AD">
      <w:pPr>
        <w:rPr>
          <w:rFonts w:ascii="Arial" w:hAnsi="Arial" w:cs="Arial"/>
          <w:lang w:eastAsia="en-US"/>
        </w:rPr>
      </w:pPr>
    </w:p>
    <w:p w:rsidR="004E7D05" w:rsidRPr="00543120" w:rsidRDefault="004E7D05" w:rsidP="002E4325">
      <w:pPr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2E4325">
        <w:rPr>
          <w:rFonts w:ascii="Arial" w:hAnsi="Arial" w:cs="Arial"/>
        </w:rPr>
        <w:t>Географическое положение:</w:t>
      </w:r>
      <w:r w:rsidRPr="00543120">
        <w:rPr>
          <w:rFonts w:ascii="Arial" w:hAnsi="Arial" w:cs="Arial"/>
          <w:b/>
        </w:rPr>
        <w:t xml:space="preserve"> </w:t>
      </w:r>
      <w:r w:rsidRPr="00543120">
        <w:rPr>
          <w:rFonts w:ascii="Arial" w:hAnsi="Arial" w:cs="Arial"/>
          <w:b/>
          <w:bCs/>
        </w:rPr>
        <w:t xml:space="preserve"> </w:t>
      </w:r>
      <w:proofErr w:type="gramStart"/>
      <w:r w:rsidRPr="00543120">
        <w:rPr>
          <w:rFonts w:ascii="Arial" w:hAnsi="Arial" w:cs="Arial"/>
        </w:rPr>
        <w:t xml:space="preserve">Тегульдетский район располагается в восточной части области на границе с Красноярским краем, на севере он граничит с </w:t>
      </w:r>
      <w:proofErr w:type="spellStart"/>
      <w:r w:rsidRPr="00543120">
        <w:rPr>
          <w:rFonts w:ascii="Arial" w:hAnsi="Arial" w:cs="Arial"/>
        </w:rPr>
        <w:t>Верхнекетским</w:t>
      </w:r>
      <w:proofErr w:type="spellEnd"/>
      <w:r w:rsidRPr="00543120">
        <w:rPr>
          <w:rFonts w:ascii="Arial" w:hAnsi="Arial" w:cs="Arial"/>
        </w:rPr>
        <w:t xml:space="preserve"> районом, на западе - с Кемеровской областью</w:t>
      </w:r>
      <w:r w:rsidR="0054648E" w:rsidRPr="00543120">
        <w:rPr>
          <w:rFonts w:ascii="Arial" w:hAnsi="Arial" w:cs="Arial"/>
        </w:rPr>
        <w:t xml:space="preserve">, </w:t>
      </w:r>
      <w:r w:rsidRPr="00543120">
        <w:rPr>
          <w:rFonts w:ascii="Arial" w:hAnsi="Arial" w:cs="Arial"/>
        </w:rPr>
        <w:t>на юге – с. Зырянским и Первомайским районами Томской области.</w:t>
      </w:r>
      <w:proofErr w:type="gramEnd"/>
      <w:r w:rsidRPr="00543120">
        <w:rPr>
          <w:rFonts w:ascii="Arial" w:hAnsi="Arial" w:cs="Arial"/>
        </w:rPr>
        <w:t xml:space="preserve"> Основная водная артерия – река Чулым. Расстояние </w:t>
      </w:r>
      <w:proofErr w:type="gramStart"/>
      <w:r w:rsidRPr="00543120">
        <w:rPr>
          <w:rFonts w:ascii="Arial" w:hAnsi="Arial" w:cs="Arial"/>
        </w:rPr>
        <w:t>от</w:t>
      </w:r>
      <w:proofErr w:type="gramEnd"/>
      <w:r w:rsidRPr="00543120">
        <w:rPr>
          <w:rFonts w:ascii="Arial" w:hAnsi="Arial" w:cs="Arial"/>
        </w:rPr>
        <w:t xml:space="preserve"> </w:t>
      </w:r>
      <w:proofErr w:type="gramStart"/>
      <w:r w:rsidRPr="00543120">
        <w:rPr>
          <w:rFonts w:ascii="Arial" w:hAnsi="Arial" w:cs="Arial"/>
        </w:rPr>
        <w:t>с</w:t>
      </w:r>
      <w:proofErr w:type="gramEnd"/>
      <w:r w:rsidRPr="00543120">
        <w:rPr>
          <w:rFonts w:ascii="Arial" w:hAnsi="Arial" w:cs="Arial"/>
        </w:rPr>
        <w:t>. Тегульдет  до г. Томска 245 км.</w:t>
      </w:r>
    </w:p>
    <w:p w:rsidR="004E7D05" w:rsidRPr="00543120" w:rsidRDefault="004E7D05" w:rsidP="002E4325">
      <w:pPr>
        <w:tabs>
          <w:tab w:val="left" w:pos="705"/>
        </w:tabs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2E4325">
        <w:rPr>
          <w:rFonts w:ascii="Arial" w:hAnsi="Arial" w:cs="Arial"/>
          <w:bCs/>
        </w:rPr>
        <w:t>Климатические условия:</w:t>
      </w:r>
      <w:r w:rsidRPr="00543120">
        <w:rPr>
          <w:rFonts w:ascii="Arial" w:hAnsi="Arial" w:cs="Arial"/>
          <w:b/>
          <w:bCs/>
        </w:rPr>
        <w:t xml:space="preserve"> </w:t>
      </w:r>
      <w:r w:rsidR="002E4325">
        <w:rPr>
          <w:rFonts w:ascii="Arial" w:hAnsi="Arial" w:cs="Arial"/>
        </w:rPr>
        <w:t>у</w:t>
      </w:r>
      <w:r w:rsidRPr="00543120">
        <w:rPr>
          <w:rFonts w:ascii="Arial" w:hAnsi="Arial" w:cs="Arial"/>
        </w:rPr>
        <w:t>меренный климатический пояс. Континентальный климат. Минимальная температура января: -55 °</w:t>
      </w:r>
      <w:r w:rsidRPr="00543120">
        <w:rPr>
          <w:rFonts w:ascii="Arial" w:hAnsi="Arial" w:cs="Arial"/>
          <w:lang w:val="en-US"/>
        </w:rPr>
        <w:t>C</w:t>
      </w:r>
      <w:r w:rsidRPr="00543120">
        <w:rPr>
          <w:rFonts w:ascii="Arial" w:hAnsi="Arial" w:cs="Arial"/>
        </w:rPr>
        <w:t>. Максимальная температура июля: +37 °</w:t>
      </w:r>
      <w:r w:rsidRPr="00543120">
        <w:rPr>
          <w:rFonts w:ascii="Arial" w:hAnsi="Arial" w:cs="Arial"/>
          <w:lang w:val="en-US"/>
        </w:rPr>
        <w:t>C</w:t>
      </w:r>
      <w:r w:rsidRPr="00543120">
        <w:rPr>
          <w:rFonts w:ascii="Arial" w:hAnsi="Arial" w:cs="Arial"/>
        </w:rPr>
        <w:t xml:space="preserve">. </w:t>
      </w:r>
    </w:p>
    <w:p w:rsidR="004E7D05" w:rsidRPr="002E4325" w:rsidRDefault="004E7D05" w:rsidP="002E4325">
      <w:pPr>
        <w:tabs>
          <w:tab w:val="left" w:pos="705"/>
        </w:tabs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2E4325">
        <w:rPr>
          <w:rFonts w:ascii="Arial" w:hAnsi="Arial" w:cs="Arial"/>
          <w:bCs/>
        </w:rPr>
        <w:t xml:space="preserve">Территория: площадь: </w:t>
      </w:r>
      <w:r w:rsidRPr="002E4325">
        <w:rPr>
          <w:rFonts w:ascii="Arial" w:hAnsi="Arial" w:cs="Arial"/>
        </w:rPr>
        <w:t xml:space="preserve">12,3 тыс. км²  (3,9 % от Томской области). </w:t>
      </w:r>
    </w:p>
    <w:p w:rsidR="004E7D05" w:rsidRPr="002E4325" w:rsidRDefault="004E7D05" w:rsidP="002E4325">
      <w:pPr>
        <w:tabs>
          <w:tab w:val="left" w:pos="705"/>
        </w:tabs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2E4325">
        <w:rPr>
          <w:rFonts w:ascii="Arial" w:hAnsi="Arial" w:cs="Arial"/>
          <w:bCs/>
        </w:rPr>
        <w:t xml:space="preserve">Местное время: </w:t>
      </w:r>
      <w:proofErr w:type="gramStart"/>
      <w:r w:rsidRPr="002E4325">
        <w:rPr>
          <w:rFonts w:ascii="Arial" w:hAnsi="Arial" w:cs="Arial"/>
          <w:lang w:val="en-US"/>
        </w:rPr>
        <w:t>MSK</w:t>
      </w:r>
      <w:r w:rsidRPr="002E4325">
        <w:rPr>
          <w:rFonts w:ascii="Arial" w:hAnsi="Arial" w:cs="Arial"/>
        </w:rPr>
        <w:t xml:space="preserve"> (московское время) + 4 ч.</w:t>
      </w:r>
      <w:proofErr w:type="gramEnd"/>
    </w:p>
    <w:p w:rsidR="004E7D05" w:rsidRPr="002E4325" w:rsidRDefault="004E7D05" w:rsidP="002E4325">
      <w:pPr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2E4325">
        <w:rPr>
          <w:rFonts w:ascii="Arial" w:hAnsi="Arial" w:cs="Arial"/>
          <w:bCs/>
        </w:rPr>
        <w:t>Население:</w:t>
      </w:r>
      <w:r w:rsidR="0054648E" w:rsidRPr="002E4325">
        <w:rPr>
          <w:rFonts w:ascii="Arial" w:hAnsi="Arial" w:cs="Arial"/>
          <w:bCs/>
        </w:rPr>
        <w:t xml:space="preserve"> по состоянию на </w:t>
      </w:r>
      <w:r w:rsidRPr="002E4325">
        <w:rPr>
          <w:rFonts w:ascii="Arial" w:hAnsi="Arial" w:cs="Arial"/>
        </w:rPr>
        <w:t>0</w:t>
      </w:r>
      <w:r w:rsidR="0054648E" w:rsidRPr="002E4325">
        <w:rPr>
          <w:rFonts w:ascii="Arial" w:hAnsi="Arial" w:cs="Arial"/>
        </w:rPr>
        <w:t>1 января 2021 г. – 6</w:t>
      </w:r>
      <w:r w:rsidRPr="002E4325">
        <w:rPr>
          <w:rFonts w:ascii="Arial" w:hAnsi="Arial" w:cs="Arial"/>
        </w:rPr>
        <w:t>033 человека (0,6% от Томской области).  Плотность</w:t>
      </w:r>
      <w:r w:rsidRPr="002E4325">
        <w:rPr>
          <w:rFonts w:ascii="Arial" w:hAnsi="Arial" w:cs="Arial"/>
          <w:bCs/>
        </w:rPr>
        <w:t xml:space="preserve">: </w:t>
      </w:r>
      <w:r w:rsidRPr="002E4325">
        <w:rPr>
          <w:rFonts w:ascii="Arial" w:hAnsi="Arial" w:cs="Arial"/>
        </w:rPr>
        <w:t>0,5 чел./</w:t>
      </w:r>
      <w:proofErr w:type="gramStart"/>
      <w:r w:rsidRPr="002E4325">
        <w:rPr>
          <w:rFonts w:ascii="Arial" w:hAnsi="Arial" w:cs="Arial"/>
        </w:rPr>
        <w:t>км</w:t>
      </w:r>
      <w:proofErr w:type="gramEnd"/>
      <w:r w:rsidRPr="002E4325">
        <w:rPr>
          <w:rFonts w:ascii="Arial" w:hAnsi="Arial" w:cs="Arial"/>
        </w:rPr>
        <w:t xml:space="preserve">². </w:t>
      </w:r>
    </w:p>
    <w:p w:rsidR="004E7D05" w:rsidRPr="002E4325" w:rsidRDefault="004E7D05" w:rsidP="002E4325">
      <w:pPr>
        <w:tabs>
          <w:tab w:val="left" w:pos="426"/>
        </w:tabs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2E4325">
        <w:rPr>
          <w:rFonts w:ascii="Arial" w:hAnsi="Arial" w:cs="Arial"/>
          <w:bCs/>
        </w:rPr>
        <w:t xml:space="preserve">Административно-территориальное деление:  </w:t>
      </w:r>
      <w:r w:rsidRPr="002E4325">
        <w:rPr>
          <w:rFonts w:ascii="Arial" w:hAnsi="Arial" w:cs="Arial"/>
        </w:rPr>
        <w:t xml:space="preserve">территория </w:t>
      </w:r>
      <w:proofErr w:type="spellStart"/>
      <w:r w:rsidRPr="002E4325">
        <w:rPr>
          <w:rFonts w:ascii="Arial" w:hAnsi="Arial" w:cs="Arial"/>
        </w:rPr>
        <w:t>Тегульдетского</w:t>
      </w:r>
      <w:proofErr w:type="spellEnd"/>
      <w:r w:rsidRPr="002E4325">
        <w:rPr>
          <w:rFonts w:ascii="Arial" w:hAnsi="Arial" w:cs="Arial"/>
        </w:rPr>
        <w:t xml:space="preserve"> района </w:t>
      </w:r>
      <w:proofErr w:type="gramStart"/>
      <w:r w:rsidRPr="002E4325">
        <w:rPr>
          <w:rFonts w:ascii="Arial" w:hAnsi="Arial" w:cs="Arial"/>
        </w:rPr>
        <w:t>разделена на 4 муниципальных образования</w:t>
      </w:r>
      <w:r w:rsidR="0054648E" w:rsidRPr="002E4325">
        <w:rPr>
          <w:rFonts w:ascii="Arial" w:hAnsi="Arial" w:cs="Arial"/>
        </w:rPr>
        <w:t xml:space="preserve"> включает</w:t>
      </w:r>
      <w:proofErr w:type="gramEnd"/>
      <w:r w:rsidR="0054648E" w:rsidRPr="002E4325">
        <w:rPr>
          <w:rFonts w:ascii="Arial" w:hAnsi="Arial" w:cs="Arial"/>
        </w:rPr>
        <w:t xml:space="preserve"> в себя</w:t>
      </w:r>
      <w:r w:rsidRPr="002E4325">
        <w:rPr>
          <w:rFonts w:ascii="Arial" w:hAnsi="Arial" w:cs="Arial"/>
        </w:rPr>
        <w:t>: 4 сельских поселения, объединяющих 14 населенных пунктов.</w:t>
      </w:r>
    </w:p>
    <w:p w:rsidR="004E7D05" w:rsidRPr="00543120" w:rsidRDefault="004E7D05" w:rsidP="002E4325">
      <w:pPr>
        <w:tabs>
          <w:tab w:val="left" w:pos="705"/>
        </w:tabs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2E4325">
        <w:rPr>
          <w:rFonts w:ascii="Arial" w:hAnsi="Arial" w:cs="Arial"/>
          <w:bCs/>
        </w:rPr>
        <w:t xml:space="preserve"> Административный центр: </w:t>
      </w:r>
      <w:r w:rsidRPr="002E4325">
        <w:rPr>
          <w:rFonts w:ascii="Arial" w:hAnsi="Arial" w:cs="Arial"/>
        </w:rPr>
        <w:t>село</w:t>
      </w:r>
      <w:r w:rsidRPr="00543120">
        <w:rPr>
          <w:rFonts w:ascii="Arial" w:hAnsi="Arial" w:cs="Arial"/>
        </w:rPr>
        <w:t xml:space="preserve"> Тегульдет. </w:t>
      </w:r>
    </w:p>
    <w:p w:rsidR="004E7D05" w:rsidRPr="00543120" w:rsidRDefault="004E7D05" w:rsidP="004E7D05">
      <w:pPr>
        <w:suppressAutoHyphens/>
        <w:spacing w:line="276" w:lineRule="auto"/>
        <w:jc w:val="both"/>
        <w:rPr>
          <w:rFonts w:ascii="Arial" w:hAnsi="Arial" w:cs="Arial"/>
        </w:rPr>
      </w:pPr>
    </w:p>
    <w:p w:rsidR="004E7D05" w:rsidRPr="002E4325" w:rsidRDefault="004E7D05" w:rsidP="004E7D05">
      <w:pPr>
        <w:pStyle w:val="Report"/>
        <w:spacing w:line="276" w:lineRule="auto"/>
        <w:jc w:val="left"/>
        <w:rPr>
          <w:rFonts w:ascii="Arial" w:hAnsi="Arial" w:cs="Arial"/>
          <w:szCs w:val="24"/>
        </w:rPr>
      </w:pPr>
      <w:proofErr w:type="spellStart"/>
      <w:r w:rsidRPr="002E4325">
        <w:rPr>
          <w:rFonts w:ascii="Arial" w:hAnsi="Arial" w:cs="Arial"/>
          <w:szCs w:val="24"/>
        </w:rPr>
        <w:t>Тегульдетское</w:t>
      </w:r>
      <w:proofErr w:type="spellEnd"/>
      <w:r w:rsidRPr="002E4325">
        <w:rPr>
          <w:rFonts w:ascii="Arial" w:hAnsi="Arial" w:cs="Arial"/>
          <w:szCs w:val="24"/>
        </w:rPr>
        <w:t xml:space="preserve"> сельское поселение</w:t>
      </w:r>
    </w:p>
    <w:p w:rsidR="004E7D05" w:rsidRPr="00543120" w:rsidRDefault="004E7D05" w:rsidP="004E7D05">
      <w:pPr>
        <w:pStyle w:val="a5"/>
        <w:spacing w:line="276" w:lineRule="auto"/>
        <w:rPr>
          <w:rFonts w:ascii="Arial" w:hAnsi="Arial" w:cs="Arial"/>
        </w:rPr>
      </w:pPr>
      <w:r w:rsidRPr="00543120">
        <w:rPr>
          <w:rFonts w:ascii="Arial" w:hAnsi="Arial" w:cs="Arial"/>
        </w:rPr>
        <w:t>Количество населенных пунктов — 6, численность населения  на 01.01.2021 г— 4290:</w:t>
      </w:r>
    </w:p>
    <w:tbl>
      <w:tblPr>
        <w:tblW w:w="10388" w:type="dxa"/>
        <w:jc w:val="center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29"/>
        <w:gridCol w:w="3118"/>
        <w:gridCol w:w="1191"/>
        <w:gridCol w:w="1266"/>
        <w:gridCol w:w="1384"/>
      </w:tblGrid>
      <w:tr w:rsidR="004E7D05" w:rsidRPr="00543120" w:rsidTr="0061497F">
        <w:trPr>
          <w:jc w:val="center"/>
        </w:trPr>
        <w:tc>
          <w:tcPr>
            <w:tcW w:w="3429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100" w:hanging="100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br w:type="page"/>
            </w:r>
            <w:r w:rsidRPr="00543120">
              <w:rPr>
                <w:rFonts w:ascii="Arial" w:hAnsi="Arial" w:cs="Arial"/>
                <w:b/>
              </w:rPr>
              <w:br w:type="page"/>
            </w:r>
            <w:r w:rsidRPr="00543120">
              <w:rPr>
                <w:rFonts w:ascii="Arial" w:hAnsi="Arial" w:cs="Arial"/>
              </w:rPr>
              <w:t>Наименование сельских поселений</w:t>
            </w:r>
          </w:p>
        </w:tc>
        <w:tc>
          <w:tcPr>
            <w:tcW w:w="3118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Населённые пункты сельских поселений</w:t>
            </w:r>
          </w:p>
        </w:tc>
        <w:tc>
          <w:tcPr>
            <w:tcW w:w="1191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Отдаленность от центра, </w:t>
            </w:r>
            <w:proofErr w:type="gramStart"/>
            <w:r w:rsidRPr="00543120">
              <w:rPr>
                <w:rFonts w:ascii="Arial" w:hAnsi="Arial" w:cs="Arial"/>
              </w:rPr>
              <w:t>км</w:t>
            </w:r>
            <w:proofErr w:type="gramEnd"/>
            <w:r w:rsidRPr="00543120">
              <w:rPr>
                <w:rFonts w:ascii="Arial" w:hAnsi="Arial" w:cs="Arial"/>
              </w:rPr>
              <w:t>.</w:t>
            </w:r>
          </w:p>
        </w:tc>
        <w:tc>
          <w:tcPr>
            <w:tcW w:w="1266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5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Кол-во населения </w:t>
            </w:r>
          </w:p>
        </w:tc>
        <w:tc>
          <w:tcPr>
            <w:tcW w:w="1384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108" w:right="-45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Кол-во хозяйств (ЛПХ)</w:t>
            </w:r>
          </w:p>
        </w:tc>
      </w:tr>
      <w:tr w:rsidR="004E7D05" w:rsidRPr="00543120" w:rsidTr="0061497F">
        <w:trPr>
          <w:trHeight w:val="340"/>
          <w:jc w:val="center"/>
        </w:trPr>
        <w:tc>
          <w:tcPr>
            <w:tcW w:w="3429" w:type="dxa"/>
            <w:vMerge w:val="restart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543120">
              <w:rPr>
                <w:rFonts w:ascii="Arial" w:hAnsi="Arial" w:cs="Arial"/>
              </w:rPr>
              <w:t>Тегульдетское</w:t>
            </w:r>
            <w:proofErr w:type="spellEnd"/>
            <w:r w:rsidRPr="00543120">
              <w:rPr>
                <w:rFonts w:ascii="Arial" w:hAnsi="Arial" w:cs="Arial"/>
              </w:rPr>
              <w:t xml:space="preserve"> сельское поселение</w:t>
            </w: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с. Тегульдет</w:t>
            </w: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3934</w:t>
            </w:r>
          </w:p>
        </w:tc>
        <w:tc>
          <w:tcPr>
            <w:tcW w:w="1384" w:type="dxa"/>
            <w:vMerge w:val="restart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206</w:t>
            </w:r>
          </w:p>
        </w:tc>
      </w:tr>
      <w:tr w:rsidR="004E7D05" w:rsidRPr="00543120" w:rsidTr="0061497F">
        <w:trPr>
          <w:trHeight w:val="285"/>
          <w:jc w:val="center"/>
        </w:trPr>
        <w:tc>
          <w:tcPr>
            <w:tcW w:w="3429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д. </w:t>
            </w:r>
            <w:proofErr w:type="spellStart"/>
            <w:r w:rsidRPr="00543120">
              <w:rPr>
                <w:rFonts w:ascii="Arial" w:hAnsi="Arial" w:cs="Arial"/>
              </w:rPr>
              <w:t>Байгалы</w:t>
            </w:r>
            <w:proofErr w:type="spellEnd"/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20.380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48</w:t>
            </w:r>
          </w:p>
        </w:tc>
        <w:tc>
          <w:tcPr>
            <w:tcW w:w="1384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trHeight w:val="217"/>
          <w:jc w:val="center"/>
        </w:trPr>
        <w:tc>
          <w:tcPr>
            <w:tcW w:w="3429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д. </w:t>
            </w:r>
            <w:proofErr w:type="spellStart"/>
            <w:r w:rsidRPr="00543120">
              <w:rPr>
                <w:rFonts w:ascii="Arial" w:hAnsi="Arial" w:cs="Arial"/>
              </w:rPr>
              <w:t>Куяновская</w:t>
            </w:r>
            <w:proofErr w:type="spellEnd"/>
            <w:r w:rsidRPr="00543120">
              <w:rPr>
                <w:rFonts w:ascii="Arial" w:hAnsi="Arial" w:cs="Arial"/>
              </w:rPr>
              <w:t xml:space="preserve"> Гарь</w:t>
            </w: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12.470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52</w:t>
            </w:r>
          </w:p>
        </w:tc>
        <w:tc>
          <w:tcPr>
            <w:tcW w:w="1384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trHeight w:val="244"/>
          <w:jc w:val="center"/>
        </w:trPr>
        <w:tc>
          <w:tcPr>
            <w:tcW w:w="3429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п. </w:t>
            </w:r>
            <w:proofErr w:type="spellStart"/>
            <w:r w:rsidRPr="00543120">
              <w:rPr>
                <w:rFonts w:ascii="Arial" w:hAnsi="Arial" w:cs="Arial"/>
              </w:rPr>
              <w:t>Центрополигон</w:t>
            </w:r>
            <w:proofErr w:type="spellEnd"/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22.102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36</w:t>
            </w:r>
          </w:p>
        </w:tc>
        <w:tc>
          <w:tcPr>
            <w:tcW w:w="1384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trHeight w:val="203"/>
          <w:jc w:val="center"/>
        </w:trPr>
        <w:tc>
          <w:tcPr>
            <w:tcW w:w="3429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п. Четь-Конторка</w:t>
            </w: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37.540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167</w:t>
            </w:r>
          </w:p>
        </w:tc>
        <w:tc>
          <w:tcPr>
            <w:tcW w:w="1384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trHeight w:val="179"/>
          <w:jc w:val="center"/>
        </w:trPr>
        <w:tc>
          <w:tcPr>
            <w:tcW w:w="3429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п. Покровский Яр</w:t>
            </w: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30.022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53</w:t>
            </w:r>
          </w:p>
        </w:tc>
        <w:tc>
          <w:tcPr>
            <w:tcW w:w="1384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jc w:val="center"/>
        </w:trPr>
        <w:tc>
          <w:tcPr>
            <w:tcW w:w="3429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Итого по поселению:</w:t>
            </w: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4290</w:t>
            </w:r>
          </w:p>
        </w:tc>
        <w:tc>
          <w:tcPr>
            <w:tcW w:w="1384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206</w:t>
            </w:r>
          </w:p>
        </w:tc>
      </w:tr>
    </w:tbl>
    <w:p w:rsidR="004E7D05" w:rsidRPr="00543120" w:rsidRDefault="004E7D05" w:rsidP="004E7D05">
      <w:pPr>
        <w:pStyle w:val="Report"/>
        <w:spacing w:line="276" w:lineRule="auto"/>
        <w:rPr>
          <w:rFonts w:ascii="Arial" w:hAnsi="Arial" w:cs="Arial"/>
          <w:szCs w:val="24"/>
        </w:rPr>
      </w:pPr>
    </w:p>
    <w:p w:rsidR="004E7D05" w:rsidRPr="00543120" w:rsidRDefault="004E7D05" w:rsidP="002E4325">
      <w:pPr>
        <w:pStyle w:val="aj"/>
        <w:shd w:val="clear" w:color="auto" w:fill="FFFFFF"/>
        <w:spacing w:line="276" w:lineRule="auto"/>
        <w:ind w:right="-1" w:firstLine="709"/>
        <w:jc w:val="both"/>
        <w:rPr>
          <w:rFonts w:ascii="Arial" w:hAnsi="Arial" w:cs="Arial"/>
        </w:rPr>
      </w:pPr>
      <w:proofErr w:type="spellStart"/>
      <w:r w:rsidRPr="002E4325">
        <w:rPr>
          <w:rFonts w:ascii="Arial" w:hAnsi="Arial" w:cs="Arial"/>
        </w:rPr>
        <w:t>Тегульдетское</w:t>
      </w:r>
      <w:proofErr w:type="spellEnd"/>
      <w:r w:rsidRPr="002E4325">
        <w:rPr>
          <w:rFonts w:ascii="Arial" w:hAnsi="Arial" w:cs="Arial"/>
        </w:rPr>
        <w:t xml:space="preserve"> сельское поселение</w:t>
      </w:r>
      <w:r w:rsidRPr="00543120">
        <w:rPr>
          <w:rFonts w:ascii="Arial" w:hAnsi="Arial" w:cs="Arial"/>
        </w:rPr>
        <w:t xml:space="preserve"> является самым крупным сельским поселением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 района.</w:t>
      </w:r>
    </w:p>
    <w:p w:rsidR="004E7D05" w:rsidRPr="00543120" w:rsidRDefault="004E7D05" w:rsidP="002E4325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Экономика муниципального образования «</w:t>
      </w:r>
      <w:proofErr w:type="spellStart"/>
      <w:r w:rsidRPr="00543120">
        <w:rPr>
          <w:rFonts w:ascii="Arial" w:hAnsi="Arial" w:cs="Arial"/>
        </w:rPr>
        <w:t>Тегульдетское</w:t>
      </w:r>
      <w:proofErr w:type="spellEnd"/>
      <w:r w:rsidRPr="00543120">
        <w:rPr>
          <w:rFonts w:ascii="Arial" w:hAnsi="Arial" w:cs="Arial"/>
        </w:rPr>
        <w:t xml:space="preserve"> сельское поселение» представлена </w:t>
      </w:r>
      <w:r w:rsidR="0054648E" w:rsidRPr="00543120">
        <w:rPr>
          <w:rFonts w:ascii="Arial" w:hAnsi="Arial" w:cs="Arial"/>
        </w:rPr>
        <w:t xml:space="preserve">следующими </w:t>
      </w:r>
      <w:r w:rsidRPr="00543120">
        <w:rPr>
          <w:rFonts w:ascii="Arial" w:hAnsi="Arial" w:cs="Arial"/>
        </w:rPr>
        <w:t>отраслями: лесная отрасль – градообразующее предприятие - ООО «Леспромхоз Тегульдетский», (заготовка и первичная переработка древесины, в основном индивидуальные предприниматели), личные подсобные хозяйства, торговля, сфера услуг.</w:t>
      </w:r>
    </w:p>
    <w:p w:rsidR="004E7D05" w:rsidRPr="00543120" w:rsidRDefault="004E7D05" w:rsidP="002E4325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На территории поселения работают два предпринимателя, занимающиеся хлебопечением.</w:t>
      </w:r>
    </w:p>
    <w:p w:rsidR="004E7D05" w:rsidRPr="00543120" w:rsidRDefault="004E7D05" w:rsidP="002E4325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сельском поселении, функционирует крестьянско-фермерское хозяйство (КФХ Всеволодов И.Т.), в личных подсобных хозяйствах поголовье КРС </w:t>
      </w:r>
      <w:r w:rsidR="00AB1020">
        <w:rPr>
          <w:rFonts w:ascii="Arial" w:hAnsi="Arial" w:cs="Arial"/>
        </w:rPr>
        <w:t xml:space="preserve">по состоянию </w:t>
      </w:r>
      <w:r w:rsidRPr="00543120">
        <w:rPr>
          <w:rFonts w:ascii="Arial" w:hAnsi="Arial" w:cs="Arial"/>
        </w:rPr>
        <w:t xml:space="preserve">на 01.01.2021 г. составляет 675 голов. Пчеловодством занимаются 7 человек. </w:t>
      </w:r>
    </w:p>
    <w:p w:rsidR="004E7D05" w:rsidRPr="00543120" w:rsidRDefault="004E7D05" w:rsidP="002E4325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 планируется строительство убойного цеха КРС на производственной пло</w:t>
      </w:r>
      <w:r w:rsidR="002E4325">
        <w:rPr>
          <w:rFonts w:ascii="Arial" w:hAnsi="Arial" w:cs="Arial"/>
        </w:rPr>
        <w:t>щадке ООО «</w:t>
      </w:r>
      <w:proofErr w:type="spellStart"/>
      <w:r w:rsidR="002E4325">
        <w:rPr>
          <w:rFonts w:ascii="Arial" w:hAnsi="Arial" w:cs="Arial"/>
        </w:rPr>
        <w:t>Хенда</w:t>
      </w:r>
      <w:proofErr w:type="spellEnd"/>
      <w:r w:rsidR="002E4325">
        <w:rPr>
          <w:rFonts w:ascii="Arial" w:hAnsi="Arial" w:cs="Arial"/>
        </w:rPr>
        <w:t xml:space="preserve"> - Сибирь» 5 км</w:t>
      </w:r>
      <w:r w:rsidRPr="00543120">
        <w:rPr>
          <w:rFonts w:ascii="Arial" w:hAnsi="Arial" w:cs="Arial"/>
        </w:rPr>
        <w:t xml:space="preserve"> трассы Тегульдет – Белый Яр и цеха по переработке и изготовлению сельскохозяйственной продукции (полуфабрикаты, колбасы), а так же  переработка дикоросов.</w:t>
      </w:r>
    </w:p>
    <w:p w:rsidR="006B7252" w:rsidRPr="00543120" w:rsidRDefault="00E8786D" w:rsidP="002E4325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сельского поселения расположены объекты социальной инфраструктуры, которые обеспечивают потребности населения в жизненно важных товарах и услугах.</w:t>
      </w:r>
    </w:p>
    <w:p w:rsidR="00AB1020" w:rsidRDefault="006B7252" w:rsidP="002E4325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</w:t>
      </w:r>
      <w:r w:rsidR="004E7D05" w:rsidRPr="00543120">
        <w:rPr>
          <w:rFonts w:ascii="Arial" w:hAnsi="Arial" w:cs="Arial"/>
        </w:rPr>
        <w:t xml:space="preserve">Лесозаготовительная отрасль </w:t>
      </w:r>
      <w:r w:rsidR="00F64A6B" w:rsidRPr="00543120">
        <w:rPr>
          <w:rFonts w:ascii="Arial" w:hAnsi="Arial" w:cs="Arial"/>
        </w:rPr>
        <w:t xml:space="preserve">в перспективе </w:t>
      </w:r>
      <w:r w:rsidR="004E7D05" w:rsidRPr="00543120">
        <w:rPr>
          <w:rFonts w:ascii="Arial" w:hAnsi="Arial" w:cs="Arial"/>
        </w:rPr>
        <w:t xml:space="preserve">будет являться основной отраслью промышленности, предопределяющей </w:t>
      </w:r>
      <w:r w:rsidR="00F64A6B" w:rsidRPr="00543120">
        <w:rPr>
          <w:rFonts w:ascii="Arial" w:hAnsi="Arial" w:cs="Arial"/>
        </w:rPr>
        <w:t xml:space="preserve">направления развития </w:t>
      </w:r>
      <w:r w:rsidR="004E7D05" w:rsidRPr="00543120">
        <w:rPr>
          <w:rFonts w:ascii="Arial" w:hAnsi="Arial" w:cs="Arial"/>
        </w:rPr>
        <w:t xml:space="preserve"> поселения в долгосрочной перспективе.</w:t>
      </w:r>
    </w:p>
    <w:p w:rsidR="004E7D05" w:rsidRPr="00543120" w:rsidRDefault="004E7D05" w:rsidP="002E4325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Наличие охотничье-рыболовных ресурсов позволит развивать охотничье-рыболовный туризм.</w:t>
      </w:r>
    </w:p>
    <w:p w:rsidR="004E7D05" w:rsidRPr="00543120" w:rsidRDefault="006B7252" w:rsidP="002E4325">
      <w:pPr>
        <w:pStyle w:val="aj"/>
        <w:shd w:val="clear" w:color="auto" w:fill="FFFFFF"/>
        <w:spacing w:after="0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 2029 году планируется </w:t>
      </w:r>
      <w:r w:rsidR="004E7D05" w:rsidRPr="00543120">
        <w:rPr>
          <w:rFonts w:ascii="Arial" w:hAnsi="Arial" w:cs="Arial"/>
        </w:rPr>
        <w:t>привлечение инвесторов для развития растениеводства на землях сельскохозяйственного назначения в районе поселка Покровский Яр, общая площадь пахотных земель составля</w:t>
      </w:r>
      <w:r w:rsidRPr="00543120">
        <w:rPr>
          <w:rFonts w:ascii="Arial" w:hAnsi="Arial" w:cs="Arial"/>
        </w:rPr>
        <w:t>ет</w:t>
      </w:r>
      <w:r w:rsidR="004E7D05" w:rsidRPr="00543120">
        <w:rPr>
          <w:rFonts w:ascii="Arial" w:hAnsi="Arial" w:cs="Arial"/>
        </w:rPr>
        <w:t xml:space="preserve"> 3500 га.</w:t>
      </w:r>
      <w:r w:rsidRPr="00543120">
        <w:rPr>
          <w:rFonts w:ascii="Arial" w:hAnsi="Arial" w:cs="Arial"/>
        </w:rPr>
        <w:t xml:space="preserve"> </w:t>
      </w:r>
      <w:r w:rsidR="004E7D05" w:rsidRPr="00543120">
        <w:rPr>
          <w:rFonts w:ascii="Arial" w:hAnsi="Arial" w:cs="Arial"/>
        </w:rPr>
        <w:t xml:space="preserve">Инвестиционный участок находится в восточном направлении к Красноярскому краю, территория благоприятного земледелия. </w:t>
      </w:r>
    </w:p>
    <w:p w:rsidR="004E7D05" w:rsidRPr="00543120" w:rsidRDefault="004E7D05" w:rsidP="002E4325">
      <w:pPr>
        <w:pStyle w:val="aj"/>
        <w:shd w:val="clear" w:color="auto" w:fill="FFFFFF"/>
        <w:spacing w:after="0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2022 году планируется реализация инвестиционного проекта «Центр семейного отдыха». Инициатором данного проекта является индивидуальный предприниматель Маркс Валентина Алексеевна.</w:t>
      </w:r>
    </w:p>
    <w:p w:rsidR="004E7D05" w:rsidRPr="00543120" w:rsidRDefault="004E7D05" w:rsidP="002E4325">
      <w:pPr>
        <w:pStyle w:val="aj"/>
        <w:shd w:val="clear" w:color="auto" w:fill="FFFFFF"/>
        <w:spacing w:after="0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рамках муниципальной программы «Формирование современной городской среды муниципального образования «Тегульдетский район» на 2018-2024 годы» планируется в соответствии с разработанным дизайн - проектом начать работу по благоустройству территории по ул. </w:t>
      </w:r>
      <w:proofErr w:type="gramStart"/>
      <w:r w:rsidRPr="00543120">
        <w:rPr>
          <w:rFonts w:ascii="Arial" w:hAnsi="Arial" w:cs="Arial"/>
        </w:rPr>
        <w:t>Парковая</w:t>
      </w:r>
      <w:proofErr w:type="gramEnd"/>
      <w:r w:rsidRPr="00543120">
        <w:rPr>
          <w:rFonts w:ascii="Arial" w:hAnsi="Arial" w:cs="Arial"/>
        </w:rPr>
        <w:t>, с. Тегульдет.</w:t>
      </w:r>
    </w:p>
    <w:p w:rsidR="006B7252" w:rsidRPr="00543120" w:rsidRDefault="006B7252" w:rsidP="004E7D05">
      <w:pPr>
        <w:spacing w:line="276" w:lineRule="auto"/>
        <w:ind w:right="-1"/>
        <w:rPr>
          <w:rFonts w:ascii="Arial" w:hAnsi="Arial" w:cs="Arial"/>
          <w:b/>
          <w:i/>
        </w:rPr>
      </w:pPr>
    </w:p>
    <w:p w:rsidR="004E7D05" w:rsidRPr="002E4325" w:rsidRDefault="004E7D05" w:rsidP="002E4325">
      <w:pPr>
        <w:spacing w:line="276" w:lineRule="auto"/>
        <w:ind w:right="-1" w:firstLine="709"/>
        <w:rPr>
          <w:rFonts w:ascii="Arial" w:hAnsi="Arial" w:cs="Arial"/>
        </w:rPr>
      </w:pPr>
      <w:r w:rsidRPr="002E4325">
        <w:rPr>
          <w:rFonts w:ascii="Arial" w:hAnsi="Arial" w:cs="Arial"/>
        </w:rPr>
        <w:t>Белоярское сельское поселение</w:t>
      </w:r>
    </w:p>
    <w:p w:rsidR="004E7D05" w:rsidRPr="00543120" w:rsidRDefault="004E7D05" w:rsidP="002E4325">
      <w:pPr>
        <w:pStyle w:val="a5"/>
        <w:spacing w:line="276" w:lineRule="auto"/>
        <w:ind w:right="-1" w:firstLine="709"/>
        <w:rPr>
          <w:rFonts w:ascii="Arial" w:hAnsi="Arial" w:cs="Arial"/>
        </w:rPr>
      </w:pPr>
      <w:r w:rsidRPr="00543120">
        <w:rPr>
          <w:rFonts w:ascii="Arial" w:hAnsi="Arial" w:cs="Arial"/>
        </w:rPr>
        <w:t>Количество населенных пунктов — 3, численность населения  на 01.01.2021г— 504.</w:t>
      </w:r>
    </w:p>
    <w:tbl>
      <w:tblPr>
        <w:tblW w:w="10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11"/>
        <w:gridCol w:w="3118"/>
        <w:gridCol w:w="1191"/>
        <w:gridCol w:w="1266"/>
        <w:gridCol w:w="1029"/>
      </w:tblGrid>
      <w:tr w:rsidR="004E7D05" w:rsidRPr="00543120" w:rsidTr="0061497F">
        <w:trPr>
          <w:jc w:val="center"/>
        </w:trPr>
        <w:tc>
          <w:tcPr>
            <w:tcW w:w="4011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br w:type="page"/>
            </w:r>
            <w:r w:rsidRPr="00543120">
              <w:rPr>
                <w:rFonts w:ascii="Arial" w:hAnsi="Arial" w:cs="Arial"/>
                <w:b/>
              </w:rPr>
              <w:br w:type="page"/>
            </w:r>
            <w:r w:rsidRPr="00543120">
              <w:rPr>
                <w:rFonts w:ascii="Arial" w:hAnsi="Arial" w:cs="Arial"/>
              </w:rPr>
              <w:t>Наименование сельских поселений</w:t>
            </w:r>
          </w:p>
        </w:tc>
        <w:tc>
          <w:tcPr>
            <w:tcW w:w="3118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Населённые пункты сельских поселений</w:t>
            </w:r>
          </w:p>
        </w:tc>
        <w:tc>
          <w:tcPr>
            <w:tcW w:w="1191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Отдаленность от центра, </w:t>
            </w:r>
            <w:proofErr w:type="gramStart"/>
            <w:r w:rsidRPr="00543120">
              <w:rPr>
                <w:rFonts w:ascii="Arial" w:hAnsi="Arial" w:cs="Arial"/>
              </w:rPr>
              <w:t>км</w:t>
            </w:r>
            <w:proofErr w:type="gramEnd"/>
          </w:p>
        </w:tc>
        <w:tc>
          <w:tcPr>
            <w:tcW w:w="1266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54"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Кол-во населения </w:t>
            </w:r>
          </w:p>
        </w:tc>
        <w:tc>
          <w:tcPr>
            <w:tcW w:w="1029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108"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Кол-во хозяйств (ЛПХ)</w:t>
            </w:r>
          </w:p>
        </w:tc>
      </w:tr>
      <w:tr w:rsidR="004E7D05" w:rsidRPr="00543120" w:rsidTr="0061497F">
        <w:trPr>
          <w:trHeight w:val="190"/>
          <w:jc w:val="center"/>
        </w:trPr>
        <w:tc>
          <w:tcPr>
            <w:tcW w:w="4011" w:type="dxa"/>
            <w:vMerge w:val="restart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Белоярское сельское поселение</w:t>
            </w: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п. Белый Яр</w:t>
            </w: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48.074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394</w:t>
            </w:r>
          </w:p>
        </w:tc>
        <w:tc>
          <w:tcPr>
            <w:tcW w:w="1029" w:type="dxa"/>
            <w:vMerge w:val="restart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39</w:t>
            </w:r>
          </w:p>
        </w:tc>
      </w:tr>
      <w:tr w:rsidR="004E7D05" w:rsidRPr="00543120" w:rsidTr="0061497F">
        <w:trPr>
          <w:trHeight w:val="271"/>
          <w:jc w:val="center"/>
        </w:trPr>
        <w:tc>
          <w:tcPr>
            <w:tcW w:w="4011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д. </w:t>
            </w:r>
            <w:proofErr w:type="spellStart"/>
            <w:r w:rsidRPr="00543120">
              <w:rPr>
                <w:rFonts w:ascii="Arial" w:hAnsi="Arial" w:cs="Arial"/>
              </w:rPr>
              <w:t>Новошумилово</w:t>
            </w:r>
            <w:proofErr w:type="spellEnd"/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27.670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94</w:t>
            </w:r>
          </w:p>
        </w:tc>
        <w:tc>
          <w:tcPr>
            <w:tcW w:w="1029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trHeight w:val="152"/>
          <w:jc w:val="center"/>
        </w:trPr>
        <w:tc>
          <w:tcPr>
            <w:tcW w:w="4011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д. Озерное</w:t>
            </w: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39.924</w:t>
            </w: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16</w:t>
            </w:r>
          </w:p>
        </w:tc>
        <w:tc>
          <w:tcPr>
            <w:tcW w:w="1029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jc w:val="center"/>
        </w:trPr>
        <w:tc>
          <w:tcPr>
            <w:tcW w:w="4011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Итого по поселению:</w:t>
            </w:r>
          </w:p>
        </w:tc>
        <w:tc>
          <w:tcPr>
            <w:tcW w:w="3118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19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126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504</w:t>
            </w:r>
          </w:p>
        </w:tc>
        <w:tc>
          <w:tcPr>
            <w:tcW w:w="1029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</w:tbl>
    <w:p w:rsidR="004E7D05" w:rsidRPr="00543120" w:rsidRDefault="00F64A6B" w:rsidP="00F64A6B">
      <w:pPr>
        <w:spacing w:line="276" w:lineRule="auto"/>
        <w:ind w:left="-567" w:right="-1"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</w:t>
      </w:r>
      <w:r w:rsidR="004E7D05" w:rsidRPr="00543120">
        <w:rPr>
          <w:rFonts w:ascii="Arial" w:hAnsi="Arial" w:cs="Arial"/>
        </w:rPr>
        <w:t xml:space="preserve">территории </w:t>
      </w:r>
      <w:proofErr w:type="gramStart"/>
      <w:r w:rsidR="004E7D05" w:rsidRPr="00543120">
        <w:rPr>
          <w:rFonts w:ascii="Arial" w:hAnsi="Arial" w:cs="Arial"/>
        </w:rPr>
        <w:t>Белоярского</w:t>
      </w:r>
      <w:proofErr w:type="gramEnd"/>
      <w:r w:rsidR="004E7D05" w:rsidRPr="00543120">
        <w:rPr>
          <w:rFonts w:ascii="Arial" w:hAnsi="Arial" w:cs="Arial"/>
        </w:rPr>
        <w:t xml:space="preserve"> сельского поселение основным видом деятельности остается лесное хозяйство. Производством лесозаготовительной продукции в поселении занимается предприятие ООО «Монолит – Строй».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left="-567" w:right="-1"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Белоярском сельском поселении функционирует крестьянско-фермерское хозяйство (КФХ Малышева), в личных подсобных хозяйствах поголовье КРС </w:t>
      </w:r>
      <w:r w:rsidR="0060493B" w:rsidRPr="00543120">
        <w:rPr>
          <w:rFonts w:ascii="Arial" w:hAnsi="Arial" w:cs="Arial"/>
        </w:rPr>
        <w:t xml:space="preserve">по состоянию </w:t>
      </w:r>
      <w:r w:rsidRPr="00543120">
        <w:rPr>
          <w:rFonts w:ascii="Arial" w:hAnsi="Arial" w:cs="Arial"/>
        </w:rPr>
        <w:t>н</w:t>
      </w:r>
      <w:r w:rsidR="0060493B" w:rsidRPr="00543120">
        <w:rPr>
          <w:rFonts w:ascii="Arial" w:hAnsi="Arial" w:cs="Arial"/>
        </w:rPr>
        <w:t>а 01.01.2021 г. составило</w:t>
      </w:r>
      <w:r w:rsidRPr="00543120">
        <w:rPr>
          <w:rFonts w:ascii="Arial" w:hAnsi="Arial" w:cs="Arial"/>
        </w:rPr>
        <w:t xml:space="preserve"> 123 головы. В перспективе планируется развитие сельского хозяйства путем создания </w:t>
      </w:r>
      <w:proofErr w:type="spellStart"/>
      <w:r w:rsidRPr="00543120">
        <w:rPr>
          <w:rFonts w:ascii="Arial" w:hAnsi="Arial" w:cs="Arial"/>
        </w:rPr>
        <w:t>крестьянско</w:t>
      </w:r>
      <w:proofErr w:type="spellEnd"/>
      <w:r w:rsidRPr="00543120">
        <w:rPr>
          <w:rFonts w:ascii="Arial" w:hAnsi="Arial" w:cs="Arial"/>
        </w:rPr>
        <w:t xml:space="preserve"> – фермерских хозяйств, увеличение личных подсобных хозяйств, а также развитие пчеловодства. </w:t>
      </w:r>
    </w:p>
    <w:p w:rsidR="004E7D05" w:rsidRPr="00543120" w:rsidRDefault="004E7D05" w:rsidP="004E7D05">
      <w:pPr>
        <w:pStyle w:val="a5"/>
        <w:spacing w:before="0" w:beforeAutospacing="0" w:after="0" w:afterAutospacing="0" w:line="276" w:lineRule="auto"/>
        <w:ind w:left="-567" w:right="-1"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п. Белый Яр при наличии сырьевой базы необходимо развивать сегмент по заготовке и первичной переработке дикоросов, это даст возможность развития предпринимательства. </w:t>
      </w:r>
    </w:p>
    <w:p w:rsidR="004E7D05" w:rsidRPr="00543120" w:rsidRDefault="004E7D05" w:rsidP="004E7D05">
      <w:pPr>
        <w:spacing w:line="276" w:lineRule="auto"/>
        <w:ind w:left="-567" w:right="-1" w:firstLine="567"/>
        <w:jc w:val="both"/>
        <w:rPr>
          <w:rFonts w:ascii="Arial" w:eastAsia="+mn-ea" w:hAnsi="Arial" w:cs="Arial"/>
          <w:kern w:val="24"/>
        </w:rPr>
      </w:pPr>
      <w:r w:rsidRPr="00543120">
        <w:rPr>
          <w:rFonts w:ascii="Arial" w:hAnsi="Arial" w:cs="Arial"/>
        </w:rPr>
        <w:t>В перспективе возможно развитие экологического туризма на территории Белоярского сельского поселения.</w:t>
      </w:r>
      <w:r w:rsidRPr="00543120">
        <w:rPr>
          <w:rFonts w:ascii="Arial" w:eastAsia="+mn-ea" w:hAnsi="Arial" w:cs="Arial"/>
          <w:kern w:val="24"/>
        </w:rPr>
        <w:t xml:space="preserve"> </w:t>
      </w:r>
    </w:p>
    <w:p w:rsidR="004E7D05" w:rsidRPr="00543120" w:rsidRDefault="004E7D05" w:rsidP="004E7D05">
      <w:pPr>
        <w:tabs>
          <w:tab w:val="num" w:pos="720"/>
        </w:tabs>
        <w:spacing w:line="276" w:lineRule="auto"/>
        <w:ind w:left="-567" w:right="-1" w:firstLine="567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качественного предоставления медицинских услуг на территории п. Белый Яр необходимо строительство </w:t>
      </w:r>
      <w:proofErr w:type="spellStart"/>
      <w:r w:rsidRPr="00543120">
        <w:rPr>
          <w:rFonts w:ascii="Arial" w:hAnsi="Arial" w:cs="Arial"/>
        </w:rPr>
        <w:t>ФАПа</w:t>
      </w:r>
      <w:proofErr w:type="spellEnd"/>
      <w:r w:rsidRPr="00543120">
        <w:rPr>
          <w:rFonts w:ascii="Arial" w:hAnsi="Arial" w:cs="Arial"/>
        </w:rPr>
        <w:t xml:space="preserve">  с жильем для медицинского работника.</w:t>
      </w:r>
    </w:p>
    <w:p w:rsidR="004E7D05" w:rsidRPr="005D2A6D" w:rsidRDefault="004E7D05" w:rsidP="004E7D05">
      <w:pPr>
        <w:spacing w:line="276" w:lineRule="auto"/>
        <w:ind w:left="-567" w:right="-1" w:firstLine="567"/>
        <w:jc w:val="both"/>
        <w:rPr>
          <w:rFonts w:ascii="Arial" w:hAnsi="Arial" w:cs="Arial"/>
        </w:rPr>
      </w:pPr>
    </w:p>
    <w:p w:rsidR="004E7D05" w:rsidRPr="005D2A6D" w:rsidRDefault="004E7D05" w:rsidP="004E7D05">
      <w:pPr>
        <w:spacing w:line="276" w:lineRule="auto"/>
        <w:ind w:right="-1"/>
        <w:rPr>
          <w:rFonts w:ascii="Arial" w:hAnsi="Arial" w:cs="Arial"/>
        </w:rPr>
      </w:pPr>
      <w:proofErr w:type="spellStart"/>
      <w:r w:rsidRPr="005D2A6D">
        <w:rPr>
          <w:rFonts w:ascii="Arial" w:hAnsi="Arial" w:cs="Arial"/>
        </w:rPr>
        <w:t>Берегаевское</w:t>
      </w:r>
      <w:proofErr w:type="spellEnd"/>
      <w:r w:rsidRPr="005D2A6D">
        <w:rPr>
          <w:rFonts w:ascii="Arial" w:hAnsi="Arial" w:cs="Arial"/>
        </w:rPr>
        <w:t xml:space="preserve">  сельское поселение </w:t>
      </w:r>
    </w:p>
    <w:p w:rsidR="004E7D05" w:rsidRPr="00543120" w:rsidRDefault="004E7D05" w:rsidP="004E7D05">
      <w:pPr>
        <w:pStyle w:val="a5"/>
        <w:spacing w:line="276" w:lineRule="auto"/>
        <w:ind w:right="-1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Количество населенных пунктов — 3, численность населения </w:t>
      </w:r>
      <w:r w:rsidR="0060493B" w:rsidRPr="00543120">
        <w:rPr>
          <w:rFonts w:ascii="Arial" w:hAnsi="Arial" w:cs="Arial"/>
        </w:rPr>
        <w:t>по состоянию</w:t>
      </w:r>
      <w:r w:rsidRPr="00543120">
        <w:rPr>
          <w:rFonts w:ascii="Arial" w:hAnsi="Arial" w:cs="Arial"/>
        </w:rPr>
        <w:t xml:space="preserve"> на 01.01.2021г -</w:t>
      </w:r>
      <w:r w:rsidR="0060493B" w:rsidRPr="00543120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>868.</w:t>
      </w:r>
    </w:p>
    <w:tbl>
      <w:tblPr>
        <w:tblW w:w="10293" w:type="dxa"/>
        <w:jc w:val="center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05"/>
        <w:gridCol w:w="2693"/>
        <w:gridCol w:w="1843"/>
        <w:gridCol w:w="992"/>
        <w:gridCol w:w="1460"/>
      </w:tblGrid>
      <w:tr w:rsidR="004E7D05" w:rsidRPr="00543120" w:rsidTr="005D2A6D">
        <w:trPr>
          <w:jc w:val="center"/>
        </w:trPr>
        <w:tc>
          <w:tcPr>
            <w:tcW w:w="3305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br w:type="page"/>
            </w:r>
            <w:r w:rsidRPr="00543120">
              <w:rPr>
                <w:rFonts w:ascii="Arial" w:hAnsi="Arial" w:cs="Arial"/>
                <w:b/>
              </w:rPr>
              <w:br w:type="page"/>
            </w:r>
            <w:r w:rsidRPr="00543120">
              <w:rPr>
                <w:rFonts w:ascii="Arial" w:hAnsi="Arial" w:cs="Arial"/>
              </w:rPr>
              <w:t>Наименование сельских поселений</w:t>
            </w:r>
          </w:p>
        </w:tc>
        <w:tc>
          <w:tcPr>
            <w:tcW w:w="2693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Населённые пункты сельских поселений</w:t>
            </w:r>
          </w:p>
        </w:tc>
        <w:tc>
          <w:tcPr>
            <w:tcW w:w="1843" w:type="dxa"/>
            <w:vAlign w:val="center"/>
          </w:tcPr>
          <w:p w:rsidR="004E7D05" w:rsidRPr="00543120" w:rsidRDefault="005D2A6D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Отдаленность от центра, </w:t>
            </w:r>
            <w:proofErr w:type="gramStart"/>
            <w:r>
              <w:rPr>
                <w:rFonts w:ascii="Arial" w:hAnsi="Arial" w:cs="Arial"/>
              </w:rPr>
              <w:t>км</w:t>
            </w:r>
            <w:proofErr w:type="gramEnd"/>
          </w:p>
        </w:tc>
        <w:tc>
          <w:tcPr>
            <w:tcW w:w="992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54"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Кол-во населения </w:t>
            </w:r>
          </w:p>
        </w:tc>
        <w:tc>
          <w:tcPr>
            <w:tcW w:w="1460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108"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Кол-во хозяйств (ЛПХ)</w:t>
            </w:r>
          </w:p>
        </w:tc>
      </w:tr>
      <w:tr w:rsidR="004E7D05" w:rsidRPr="00543120" w:rsidTr="005D2A6D">
        <w:trPr>
          <w:trHeight w:val="245"/>
          <w:jc w:val="center"/>
        </w:trPr>
        <w:tc>
          <w:tcPr>
            <w:tcW w:w="3305" w:type="dxa"/>
            <w:vMerge w:val="restart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proofErr w:type="spellStart"/>
            <w:r w:rsidRPr="00543120">
              <w:rPr>
                <w:rFonts w:ascii="Arial" w:hAnsi="Arial" w:cs="Arial"/>
              </w:rPr>
              <w:t>Берегаевское</w:t>
            </w:r>
            <w:proofErr w:type="spellEnd"/>
            <w:r w:rsidRPr="00543120">
              <w:rPr>
                <w:rFonts w:ascii="Arial" w:hAnsi="Arial" w:cs="Arial"/>
              </w:rPr>
              <w:t xml:space="preserve"> сельское поселение</w:t>
            </w:r>
          </w:p>
        </w:tc>
        <w:tc>
          <w:tcPr>
            <w:tcW w:w="269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п. </w:t>
            </w:r>
            <w:proofErr w:type="spellStart"/>
            <w:r w:rsidRPr="00543120">
              <w:rPr>
                <w:rFonts w:ascii="Arial" w:hAnsi="Arial" w:cs="Arial"/>
              </w:rPr>
              <w:t>Берегаево</w:t>
            </w:r>
            <w:proofErr w:type="spellEnd"/>
          </w:p>
        </w:tc>
        <w:tc>
          <w:tcPr>
            <w:tcW w:w="184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48.825</w:t>
            </w:r>
          </w:p>
        </w:tc>
        <w:tc>
          <w:tcPr>
            <w:tcW w:w="992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695</w:t>
            </w:r>
          </w:p>
        </w:tc>
        <w:tc>
          <w:tcPr>
            <w:tcW w:w="1460" w:type="dxa"/>
            <w:vMerge w:val="restart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71</w:t>
            </w:r>
          </w:p>
        </w:tc>
      </w:tr>
      <w:tr w:rsidR="004E7D05" w:rsidRPr="00543120" w:rsidTr="005D2A6D">
        <w:trPr>
          <w:trHeight w:val="231"/>
          <w:jc w:val="center"/>
        </w:trPr>
        <w:tc>
          <w:tcPr>
            <w:tcW w:w="3305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п. Красный Яр</w:t>
            </w:r>
          </w:p>
        </w:tc>
        <w:tc>
          <w:tcPr>
            <w:tcW w:w="184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55.719</w:t>
            </w:r>
          </w:p>
        </w:tc>
        <w:tc>
          <w:tcPr>
            <w:tcW w:w="992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0 (фактически проживает 7)</w:t>
            </w:r>
          </w:p>
        </w:tc>
        <w:tc>
          <w:tcPr>
            <w:tcW w:w="1460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5D2A6D">
        <w:trPr>
          <w:trHeight w:val="192"/>
          <w:jc w:val="center"/>
        </w:trPr>
        <w:tc>
          <w:tcPr>
            <w:tcW w:w="3305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д. Красная Горка</w:t>
            </w:r>
          </w:p>
        </w:tc>
        <w:tc>
          <w:tcPr>
            <w:tcW w:w="184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75.052</w:t>
            </w:r>
          </w:p>
        </w:tc>
        <w:tc>
          <w:tcPr>
            <w:tcW w:w="992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173</w:t>
            </w:r>
          </w:p>
        </w:tc>
        <w:tc>
          <w:tcPr>
            <w:tcW w:w="1460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5D2A6D">
        <w:trPr>
          <w:jc w:val="center"/>
        </w:trPr>
        <w:tc>
          <w:tcPr>
            <w:tcW w:w="3305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Итого по поселению:</w:t>
            </w:r>
          </w:p>
        </w:tc>
        <w:tc>
          <w:tcPr>
            <w:tcW w:w="269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868</w:t>
            </w:r>
          </w:p>
        </w:tc>
        <w:tc>
          <w:tcPr>
            <w:tcW w:w="1460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</w:tbl>
    <w:p w:rsidR="004E7D05" w:rsidRPr="00543120" w:rsidRDefault="004E7D05" w:rsidP="004E7D05">
      <w:pPr>
        <w:spacing w:line="276" w:lineRule="auto"/>
        <w:ind w:right="-1"/>
        <w:rPr>
          <w:rFonts w:ascii="Arial" w:hAnsi="Arial" w:cs="Arial"/>
        </w:rPr>
      </w:pPr>
    </w:p>
    <w:p w:rsidR="004E7D05" w:rsidRPr="00543120" w:rsidRDefault="004E7D05" w:rsidP="005D2A6D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Экономика муниципального образования «</w:t>
      </w:r>
      <w:proofErr w:type="spellStart"/>
      <w:r w:rsidRPr="00543120">
        <w:rPr>
          <w:rFonts w:ascii="Arial" w:hAnsi="Arial" w:cs="Arial"/>
        </w:rPr>
        <w:t>Берегаевское</w:t>
      </w:r>
      <w:proofErr w:type="spellEnd"/>
      <w:r w:rsidRPr="00543120">
        <w:rPr>
          <w:rFonts w:ascii="Arial" w:hAnsi="Arial" w:cs="Arial"/>
        </w:rPr>
        <w:t xml:space="preserve"> сельское поселение» представлена лесной отраслью, пищевой промышленностью, торговлей. </w:t>
      </w:r>
    </w:p>
    <w:p w:rsidR="004E7D05" w:rsidRPr="00543120" w:rsidRDefault="004E7D05" w:rsidP="005D2A6D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Лесное хозяйство поселения ориентировано на заготовку и первичную переработку древесины (ИП Афанасьев). На территории поселения работают два предпринимателя, занимающиеся хлебопечением. </w:t>
      </w:r>
    </w:p>
    <w:p w:rsidR="004E7D05" w:rsidRPr="00543120" w:rsidRDefault="004E7D05" w:rsidP="005D2A6D">
      <w:pPr>
        <w:pStyle w:val="a5"/>
        <w:spacing w:before="0" w:beforeAutospacing="0" w:after="0" w:afterAutospacing="0"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proofErr w:type="spellStart"/>
      <w:r w:rsidRPr="00543120">
        <w:rPr>
          <w:rFonts w:ascii="Arial" w:hAnsi="Arial" w:cs="Arial"/>
        </w:rPr>
        <w:t>Берегаевском</w:t>
      </w:r>
      <w:proofErr w:type="spellEnd"/>
      <w:r w:rsidRPr="00543120">
        <w:rPr>
          <w:rFonts w:ascii="Arial" w:hAnsi="Arial" w:cs="Arial"/>
        </w:rPr>
        <w:t xml:space="preserve"> сельском поселении функционирует крестьянско-фермерское хозяйство (КФХ Санько А.Н.), в личных подсобных хозяйствах поголовье КРС</w:t>
      </w:r>
      <w:r w:rsidR="00F64A6B" w:rsidRPr="00543120">
        <w:rPr>
          <w:rFonts w:ascii="Arial" w:hAnsi="Arial" w:cs="Arial"/>
        </w:rPr>
        <w:t xml:space="preserve"> по состоянию</w:t>
      </w:r>
      <w:r w:rsidRPr="00543120">
        <w:rPr>
          <w:rFonts w:ascii="Arial" w:hAnsi="Arial" w:cs="Arial"/>
        </w:rPr>
        <w:t xml:space="preserve"> на 01.01.2021 г. состав</w:t>
      </w:r>
      <w:r w:rsidR="00F64A6B" w:rsidRPr="00543120">
        <w:rPr>
          <w:rFonts w:ascii="Arial" w:hAnsi="Arial" w:cs="Arial"/>
        </w:rPr>
        <w:t>и</w:t>
      </w:r>
      <w:r w:rsidRPr="00543120">
        <w:rPr>
          <w:rFonts w:ascii="Arial" w:hAnsi="Arial" w:cs="Arial"/>
        </w:rPr>
        <w:t>л</w:t>
      </w:r>
      <w:r w:rsidR="00F64A6B" w:rsidRPr="00543120">
        <w:rPr>
          <w:rFonts w:ascii="Arial" w:hAnsi="Arial" w:cs="Arial"/>
        </w:rPr>
        <w:t xml:space="preserve">о </w:t>
      </w:r>
      <w:r w:rsidRPr="00543120">
        <w:rPr>
          <w:rFonts w:ascii="Arial" w:hAnsi="Arial" w:cs="Arial"/>
        </w:rPr>
        <w:t>61 голов</w:t>
      </w:r>
      <w:r w:rsidR="00F64A6B" w:rsidRPr="00543120">
        <w:rPr>
          <w:rFonts w:ascii="Arial" w:hAnsi="Arial" w:cs="Arial"/>
        </w:rPr>
        <w:t>у</w:t>
      </w:r>
      <w:r w:rsidRPr="00543120">
        <w:rPr>
          <w:rFonts w:ascii="Arial" w:hAnsi="Arial" w:cs="Arial"/>
        </w:rPr>
        <w:t>. В перспективе планируется развитие сельского хозяй</w:t>
      </w:r>
      <w:r w:rsidR="005D2A6D">
        <w:rPr>
          <w:rFonts w:ascii="Arial" w:hAnsi="Arial" w:cs="Arial"/>
        </w:rPr>
        <w:t xml:space="preserve">ства путем создания </w:t>
      </w:r>
      <w:proofErr w:type="spellStart"/>
      <w:r w:rsidR="005D2A6D">
        <w:rPr>
          <w:rFonts w:ascii="Arial" w:hAnsi="Arial" w:cs="Arial"/>
        </w:rPr>
        <w:t>крестьянско</w:t>
      </w:r>
      <w:proofErr w:type="spellEnd"/>
      <w:r w:rsidR="005D2A6D">
        <w:rPr>
          <w:rFonts w:ascii="Arial" w:hAnsi="Arial" w:cs="Arial"/>
        </w:rPr>
        <w:t>–</w:t>
      </w:r>
      <w:r w:rsidRPr="00543120">
        <w:rPr>
          <w:rFonts w:ascii="Arial" w:hAnsi="Arial" w:cs="Arial"/>
        </w:rPr>
        <w:t xml:space="preserve">фермерских хозяйств, увеличение личных подсобных хозяйств, </w:t>
      </w:r>
      <w:r w:rsidR="005D2A6D">
        <w:rPr>
          <w:rFonts w:ascii="Arial" w:hAnsi="Arial" w:cs="Arial"/>
        </w:rPr>
        <w:t xml:space="preserve"> </w:t>
      </w:r>
      <w:r w:rsidRPr="00543120">
        <w:rPr>
          <w:rFonts w:ascii="Arial" w:hAnsi="Arial" w:cs="Arial"/>
        </w:rPr>
        <w:t xml:space="preserve">а также развитие пчеловодства. </w:t>
      </w:r>
    </w:p>
    <w:p w:rsidR="004E7D05" w:rsidRPr="00543120" w:rsidRDefault="004E7D05" w:rsidP="004E7D05">
      <w:pPr>
        <w:spacing w:line="276" w:lineRule="auto"/>
        <w:ind w:left="-567" w:right="-1" w:firstLine="567"/>
        <w:rPr>
          <w:rFonts w:ascii="Arial" w:hAnsi="Arial" w:cs="Arial"/>
        </w:rPr>
      </w:pPr>
    </w:p>
    <w:p w:rsidR="004E7D05" w:rsidRPr="005D2A6D" w:rsidRDefault="004E7D05" w:rsidP="005D2A6D">
      <w:pPr>
        <w:spacing w:line="276" w:lineRule="auto"/>
        <w:ind w:right="-1" w:firstLine="709"/>
        <w:rPr>
          <w:rFonts w:ascii="Arial" w:hAnsi="Arial" w:cs="Arial"/>
        </w:rPr>
      </w:pPr>
      <w:proofErr w:type="spellStart"/>
      <w:r w:rsidRPr="005D2A6D">
        <w:rPr>
          <w:rFonts w:ascii="Arial" w:hAnsi="Arial" w:cs="Arial"/>
        </w:rPr>
        <w:t>Черноярское</w:t>
      </w:r>
      <w:proofErr w:type="spellEnd"/>
      <w:r w:rsidRPr="005D2A6D">
        <w:rPr>
          <w:rFonts w:ascii="Arial" w:hAnsi="Arial" w:cs="Arial"/>
        </w:rPr>
        <w:t xml:space="preserve"> сельское поселение</w:t>
      </w:r>
    </w:p>
    <w:p w:rsidR="004E7D05" w:rsidRPr="00543120" w:rsidRDefault="004E7D05" w:rsidP="005D2A6D">
      <w:pPr>
        <w:pStyle w:val="a5"/>
        <w:spacing w:line="276" w:lineRule="auto"/>
        <w:ind w:right="-1" w:firstLine="709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Количество населенных пунктов — 2, численность населения </w:t>
      </w:r>
      <w:r w:rsidR="00F64A6B" w:rsidRPr="00543120">
        <w:rPr>
          <w:rFonts w:ascii="Arial" w:hAnsi="Arial" w:cs="Arial"/>
        </w:rPr>
        <w:t>по состоянию</w:t>
      </w:r>
      <w:r w:rsidR="00B80862">
        <w:rPr>
          <w:rFonts w:ascii="Arial" w:hAnsi="Arial" w:cs="Arial"/>
        </w:rPr>
        <w:t xml:space="preserve"> на 01.01.2021г - 371</w:t>
      </w:r>
    </w:p>
    <w:tbl>
      <w:tblPr>
        <w:tblW w:w="10293" w:type="dxa"/>
        <w:jc w:val="center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1"/>
        <w:gridCol w:w="2777"/>
        <w:gridCol w:w="1417"/>
        <w:gridCol w:w="1276"/>
        <w:gridCol w:w="992"/>
      </w:tblGrid>
      <w:tr w:rsidR="004E7D05" w:rsidRPr="00543120" w:rsidTr="0061497F">
        <w:trPr>
          <w:jc w:val="center"/>
        </w:trPr>
        <w:tc>
          <w:tcPr>
            <w:tcW w:w="3831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br w:type="page"/>
            </w:r>
            <w:r w:rsidRPr="00543120">
              <w:rPr>
                <w:rFonts w:ascii="Arial" w:hAnsi="Arial" w:cs="Arial"/>
                <w:b/>
              </w:rPr>
              <w:br w:type="page"/>
            </w:r>
            <w:r w:rsidRPr="00543120">
              <w:rPr>
                <w:rFonts w:ascii="Arial" w:hAnsi="Arial" w:cs="Arial"/>
              </w:rPr>
              <w:t>Наименование сельских поселений</w:t>
            </w:r>
          </w:p>
        </w:tc>
        <w:tc>
          <w:tcPr>
            <w:tcW w:w="2777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Населённые пункты сельских поселений</w:t>
            </w:r>
          </w:p>
        </w:tc>
        <w:tc>
          <w:tcPr>
            <w:tcW w:w="1417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Отдаленность от центра, </w:t>
            </w:r>
            <w:proofErr w:type="gramStart"/>
            <w:r w:rsidRPr="00543120">
              <w:rPr>
                <w:rFonts w:ascii="Arial" w:hAnsi="Arial" w:cs="Arial"/>
              </w:rPr>
              <w:t>км</w:t>
            </w:r>
            <w:proofErr w:type="gramEnd"/>
            <w:r w:rsidRPr="00543120">
              <w:rPr>
                <w:rFonts w:ascii="Arial" w:hAnsi="Arial" w:cs="Arial"/>
              </w:rPr>
              <w:t>.</w:t>
            </w:r>
          </w:p>
        </w:tc>
        <w:tc>
          <w:tcPr>
            <w:tcW w:w="1276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54"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Кол-во населения </w:t>
            </w:r>
          </w:p>
        </w:tc>
        <w:tc>
          <w:tcPr>
            <w:tcW w:w="992" w:type="dxa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left="-108"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Кол-во хозяйств (ЛПХ)</w:t>
            </w:r>
          </w:p>
        </w:tc>
      </w:tr>
      <w:tr w:rsidR="004E7D05" w:rsidRPr="00543120" w:rsidTr="0061497F">
        <w:trPr>
          <w:trHeight w:val="360"/>
          <w:jc w:val="center"/>
        </w:trPr>
        <w:tc>
          <w:tcPr>
            <w:tcW w:w="3831" w:type="dxa"/>
            <w:vMerge w:val="restart"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proofErr w:type="spellStart"/>
            <w:r w:rsidRPr="00543120">
              <w:rPr>
                <w:rFonts w:ascii="Arial" w:hAnsi="Arial" w:cs="Arial"/>
              </w:rPr>
              <w:t>Черноярское</w:t>
            </w:r>
            <w:proofErr w:type="spellEnd"/>
            <w:r w:rsidRPr="00543120">
              <w:rPr>
                <w:rFonts w:ascii="Arial" w:hAnsi="Arial" w:cs="Arial"/>
              </w:rPr>
              <w:t xml:space="preserve"> сельское поселение</w:t>
            </w:r>
          </w:p>
        </w:tc>
        <w:tc>
          <w:tcPr>
            <w:tcW w:w="2777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п. Черный Яр</w:t>
            </w:r>
          </w:p>
        </w:tc>
        <w:tc>
          <w:tcPr>
            <w:tcW w:w="1417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68.860</w:t>
            </w:r>
          </w:p>
        </w:tc>
        <w:tc>
          <w:tcPr>
            <w:tcW w:w="127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370</w:t>
            </w:r>
          </w:p>
        </w:tc>
        <w:tc>
          <w:tcPr>
            <w:tcW w:w="992" w:type="dxa"/>
            <w:vMerge w:val="restart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24</w:t>
            </w:r>
          </w:p>
        </w:tc>
      </w:tr>
      <w:tr w:rsidR="004E7D05" w:rsidRPr="00543120" w:rsidTr="0061497F">
        <w:trPr>
          <w:trHeight w:val="449"/>
          <w:jc w:val="center"/>
        </w:trPr>
        <w:tc>
          <w:tcPr>
            <w:tcW w:w="3831" w:type="dxa"/>
            <w:vMerge/>
            <w:vAlign w:val="center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2777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п. Орловка</w:t>
            </w:r>
          </w:p>
        </w:tc>
        <w:tc>
          <w:tcPr>
            <w:tcW w:w="1417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Style w:val="a4"/>
                <w:rFonts w:ascii="Arial" w:hAnsi="Arial" w:cs="Arial"/>
                <w:color w:val="auto"/>
                <w:u w:val="none"/>
              </w:rPr>
              <w:t>71.810</w:t>
            </w:r>
          </w:p>
        </w:tc>
        <w:tc>
          <w:tcPr>
            <w:tcW w:w="127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Merge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jc w:val="center"/>
        </w:trPr>
        <w:tc>
          <w:tcPr>
            <w:tcW w:w="3831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Итого по поселению:</w:t>
            </w:r>
          </w:p>
        </w:tc>
        <w:tc>
          <w:tcPr>
            <w:tcW w:w="2777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371</w:t>
            </w:r>
          </w:p>
        </w:tc>
        <w:tc>
          <w:tcPr>
            <w:tcW w:w="992" w:type="dxa"/>
          </w:tcPr>
          <w:p w:rsidR="004E7D05" w:rsidRPr="00543120" w:rsidRDefault="004E7D05" w:rsidP="0061497F">
            <w:pPr>
              <w:pStyle w:val="af2"/>
              <w:suppressAutoHyphens/>
              <w:spacing w:line="276" w:lineRule="auto"/>
              <w:ind w:right="-1"/>
              <w:jc w:val="center"/>
              <w:rPr>
                <w:rFonts w:ascii="Arial" w:hAnsi="Arial" w:cs="Arial"/>
              </w:rPr>
            </w:pPr>
          </w:p>
        </w:tc>
      </w:tr>
    </w:tbl>
    <w:p w:rsidR="004E7D05" w:rsidRPr="00543120" w:rsidRDefault="004E7D05" w:rsidP="004E7D05">
      <w:pPr>
        <w:spacing w:line="276" w:lineRule="auto"/>
        <w:ind w:right="-1"/>
        <w:rPr>
          <w:rFonts w:ascii="Arial" w:hAnsi="Arial" w:cs="Arial"/>
        </w:rPr>
      </w:pPr>
    </w:p>
    <w:p w:rsidR="004E7D05" w:rsidRPr="00543120" w:rsidRDefault="004E7D05" w:rsidP="00B80862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Основным видом деятельности в поселении остается лесное хозяйство. Производством лесозаготовительной продукции в поселении занимаются два предприятия: ООО «Монолит – Строй», ООО «</w:t>
      </w:r>
      <w:proofErr w:type="spellStart"/>
      <w:r w:rsidRPr="00543120">
        <w:rPr>
          <w:rFonts w:ascii="Arial" w:hAnsi="Arial" w:cs="Arial"/>
        </w:rPr>
        <w:t>Хенда</w:t>
      </w:r>
      <w:proofErr w:type="spellEnd"/>
      <w:r w:rsidRPr="00543120">
        <w:rPr>
          <w:rFonts w:ascii="Arial" w:hAnsi="Arial" w:cs="Arial"/>
        </w:rPr>
        <w:t xml:space="preserve"> Сибирь».</w:t>
      </w:r>
    </w:p>
    <w:p w:rsidR="004E7D05" w:rsidRPr="00543120" w:rsidRDefault="004E7D05" w:rsidP="00B80862">
      <w:pPr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территории поселения в торговле занято два индивидуальных предпринимателя. Потребность в традиционных и востребованных услугах, таких как парикмахерские услуги, ремонт бытовой техники, ремонт одежды и обуви может стать платформой для развития малого и среднего предпринимательства на территории поселения. </w:t>
      </w:r>
    </w:p>
    <w:p w:rsidR="004E7D05" w:rsidRPr="00543120" w:rsidRDefault="004E7D05" w:rsidP="00B80862">
      <w:pPr>
        <w:pStyle w:val="aj"/>
        <w:shd w:val="clear" w:color="auto" w:fill="FFFFFF"/>
        <w:spacing w:line="276" w:lineRule="auto"/>
        <w:ind w:right="-1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качественного предоставления медицинских услуг на территории </w:t>
      </w:r>
      <w:proofErr w:type="spellStart"/>
      <w:r w:rsidRPr="00543120">
        <w:rPr>
          <w:rFonts w:ascii="Arial" w:hAnsi="Arial" w:cs="Arial"/>
        </w:rPr>
        <w:t>Черноярского</w:t>
      </w:r>
      <w:proofErr w:type="spellEnd"/>
      <w:r w:rsidRPr="00543120">
        <w:rPr>
          <w:rFonts w:ascii="Arial" w:hAnsi="Arial" w:cs="Arial"/>
        </w:rPr>
        <w:t xml:space="preserve"> сельского поселения необходимо строительство врачебной амбулатории в п. Черный Яр </w:t>
      </w:r>
      <w:r w:rsidR="00AB1020">
        <w:rPr>
          <w:rFonts w:ascii="Arial" w:hAnsi="Arial" w:cs="Arial"/>
        </w:rPr>
        <w:t xml:space="preserve">           </w:t>
      </w:r>
      <w:r w:rsidRPr="00543120">
        <w:rPr>
          <w:rFonts w:ascii="Arial" w:hAnsi="Arial" w:cs="Arial"/>
        </w:rPr>
        <w:t>с жильем для медицинского работника.</w:t>
      </w:r>
    </w:p>
    <w:p w:rsidR="004E7D05" w:rsidRPr="00543120" w:rsidRDefault="004E7D05" w:rsidP="004E7D05">
      <w:pPr>
        <w:pStyle w:val="aj"/>
        <w:shd w:val="clear" w:color="auto" w:fill="FFFFFF"/>
        <w:spacing w:line="276" w:lineRule="auto"/>
        <w:ind w:right="-540"/>
        <w:jc w:val="both"/>
        <w:rPr>
          <w:rFonts w:ascii="Arial" w:hAnsi="Arial" w:cs="Arial"/>
        </w:rPr>
      </w:pPr>
    </w:p>
    <w:p w:rsidR="007C0905" w:rsidRPr="00E46035" w:rsidRDefault="00866371" w:rsidP="007F0A89">
      <w:pPr>
        <w:pStyle w:val="ConsPlusNormal"/>
        <w:ind w:firstLine="709"/>
        <w:jc w:val="center"/>
        <w:outlineLvl w:val="2"/>
        <w:rPr>
          <w:sz w:val="24"/>
          <w:szCs w:val="24"/>
        </w:rPr>
      </w:pPr>
      <w:r w:rsidRPr="00E46035">
        <w:rPr>
          <w:sz w:val="24"/>
          <w:szCs w:val="24"/>
        </w:rPr>
        <w:t>4.1</w:t>
      </w:r>
      <w:r w:rsidR="007F0A89" w:rsidRPr="00E46035">
        <w:rPr>
          <w:sz w:val="24"/>
          <w:szCs w:val="24"/>
        </w:rPr>
        <w:t xml:space="preserve">. Пространственные конфигурации </w:t>
      </w:r>
    </w:p>
    <w:p w:rsidR="007F0A89" w:rsidRPr="00E46035" w:rsidRDefault="007F0A89" w:rsidP="007F0A89">
      <w:pPr>
        <w:pStyle w:val="ConsPlusNormal"/>
        <w:ind w:firstLine="709"/>
        <w:jc w:val="center"/>
        <w:outlineLvl w:val="2"/>
        <w:rPr>
          <w:i/>
          <w:sz w:val="24"/>
          <w:szCs w:val="24"/>
        </w:rPr>
      </w:pPr>
      <w:r w:rsidRPr="00E46035">
        <w:rPr>
          <w:sz w:val="24"/>
          <w:szCs w:val="24"/>
        </w:rPr>
        <w:t>муниципального образования «</w:t>
      </w:r>
      <w:r w:rsidR="00866371" w:rsidRPr="00E46035">
        <w:rPr>
          <w:sz w:val="24"/>
          <w:szCs w:val="24"/>
        </w:rPr>
        <w:t>Тегульдетский район»</w:t>
      </w:r>
    </w:p>
    <w:p w:rsidR="007F0A89" w:rsidRPr="00543120" w:rsidRDefault="007F0A89" w:rsidP="007F0A89">
      <w:pPr>
        <w:pStyle w:val="ConsPlusNormal"/>
        <w:ind w:firstLine="709"/>
        <w:jc w:val="both"/>
        <w:rPr>
          <w:sz w:val="24"/>
          <w:szCs w:val="24"/>
        </w:rPr>
      </w:pP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На территории </w:t>
      </w:r>
      <w:proofErr w:type="spellStart"/>
      <w:r w:rsidR="00866371" w:rsidRPr="00543120">
        <w:rPr>
          <w:sz w:val="24"/>
          <w:szCs w:val="24"/>
        </w:rPr>
        <w:t>Тегульдетского</w:t>
      </w:r>
      <w:proofErr w:type="spellEnd"/>
      <w:r w:rsidR="00866371" w:rsidRPr="00543120">
        <w:rPr>
          <w:sz w:val="24"/>
          <w:szCs w:val="24"/>
        </w:rPr>
        <w:t xml:space="preserve"> </w:t>
      </w:r>
      <w:r w:rsidRPr="00543120">
        <w:rPr>
          <w:sz w:val="24"/>
          <w:szCs w:val="24"/>
        </w:rPr>
        <w:t>района выделяются следующие пространственные зоны: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- территории роста (зеленая зона);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- территории стабильности (желтая зона);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- территории сжатия (красная зона).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</w:p>
    <w:p w:rsidR="00866371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1) территории роста – это основной каркас экономического развития </w:t>
      </w:r>
      <w:proofErr w:type="spellStart"/>
      <w:r w:rsidR="00866371"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района, находящийся вокруг административного центра </w:t>
      </w:r>
      <w:r w:rsidR="00866371" w:rsidRPr="00543120">
        <w:rPr>
          <w:sz w:val="24"/>
          <w:szCs w:val="24"/>
        </w:rPr>
        <w:t>района</w:t>
      </w:r>
      <w:r w:rsidRPr="00543120">
        <w:rPr>
          <w:sz w:val="24"/>
          <w:szCs w:val="24"/>
        </w:rPr>
        <w:t xml:space="preserve"> </w:t>
      </w:r>
      <w:r w:rsidR="00866371" w:rsidRPr="00543120">
        <w:rPr>
          <w:sz w:val="24"/>
          <w:szCs w:val="24"/>
        </w:rPr>
        <w:t>с. Тегульдет</w:t>
      </w:r>
      <w:r w:rsidRPr="00543120">
        <w:rPr>
          <w:sz w:val="24"/>
          <w:szCs w:val="24"/>
        </w:rPr>
        <w:t>, где концентрируются перспективные инвестиционные проекты, новые предприятия промышленности</w:t>
      </w:r>
      <w:r w:rsidR="00866371" w:rsidRPr="00543120">
        <w:rPr>
          <w:sz w:val="24"/>
          <w:szCs w:val="24"/>
        </w:rPr>
        <w:t>.</w:t>
      </w:r>
    </w:p>
    <w:p w:rsidR="007F0A89" w:rsidRPr="00543120" w:rsidRDefault="00866371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proofErr w:type="spellStart"/>
      <w:r w:rsidRPr="00543120">
        <w:rPr>
          <w:sz w:val="24"/>
          <w:szCs w:val="24"/>
        </w:rPr>
        <w:t>Тегульдетское</w:t>
      </w:r>
      <w:proofErr w:type="spellEnd"/>
      <w:r w:rsidRPr="00543120">
        <w:rPr>
          <w:sz w:val="24"/>
          <w:szCs w:val="24"/>
        </w:rPr>
        <w:t xml:space="preserve"> сельское поселение</w:t>
      </w:r>
      <w:r w:rsidR="007F0A89" w:rsidRPr="00543120">
        <w:rPr>
          <w:sz w:val="24"/>
          <w:szCs w:val="24"/>
        </w:rPr>
        <w:t xml:space="preserve"> полностью соответствует применяемым критериям к пространственной зоне</w:t>
      </w:r>
      <w:r w:rsidR="00B82224" w:rsidRPr="00543120">
        <w:rPr>
          <w:sz w:val="24"/>
          <w:szCs w:val="24"/>
        </w:rPr>
        <w:t xml:space="preserve"> – территории роста, кроме того</w:t>
      </w:r>
      <w:r w:rsidR="007F0A89" w:rsidRPr="00543120">
        <w:rPr>
          <w:sz w:val="24"/>
          <w:szCs w:val="24"/>
        </w:rPr>
        <w:t xml:space="preserve"> </w:t>
      </w:r>
      <w:proofErr w:type="gramStart"/>
      <w:r w:rsidRPr="00543120">
        <w:rPr>
          <w:sz w:val="24"/>
          <w:szCs w:val="24"/>
        </w:rPr>
        <w:t>в</w:t>
      </w:r>
      <w:proofErr w:type="gramEnd"/>
      <w:r w:rsidRPr="00543120">
        <w:rPr>
          <w:sz w:val="24"/>
          <w:szCs w:val="24"/>
        </w:rPr>
        <w:t xml:space="preserve"> </w:t>
      </w:r>
      <w:proofErr w:type="gramStart"/>
      <w:r w:rsidRPr="00543120">
        <w:rPr>
          <w:sz w:val="24"/>
          <w:szCs w:val="24"/>
        </w:rPr>
        <w:t>с</w:t>
      </w:r>
      <w:proofErr w:type="gramEnd"/>
      <w:r w:rsidRPr="00543120">
        <w:rPr>
          <w:sz w:val="24"/>
          <w:szCs w:val="24"/>
        </w:rPr>
        <w:t xml:space="preserve">. Тегульдет </w:t>
      </w:r>
      <w:r w:rsidR="007F0A89" w:rsidRPr="00543120">
        <w:rPr>
          <w:sz w:val="24"/>
          <w:szCs w:val="24"/>
        </w:rPr>
        <w:t xml:space="preserve">прослеживается потенциал отнесения к территориям роста за счет реалистичного осуществления новых инвестиционных проектов крупного масштаба в сферах </w:t>
      </w:r>
      <w:r w:rsidRPr="00543120">
        <w:rPr>
          <w:sz w:val="24"/>
          <w:szCs w:val="24"/>
        </w:rPr>
        <w:t>лесоперерабатывающей промышленности</w:t>
      </w:r>
      <w:r w:rsidR="007F0A89" w:rsidRPr="00543120">
        <w:rPr>
          <w:sz w:val="24"/>
          <w:szCs w:val="24"/>
        </w:rPr>
        <w:t xml:space="preserve">, сельского хозяйства и др., а также обеспечения дополнительной потребности в трудовых ресурсах. 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На данных территориях расположены важнейшие предприятия: </w:t>
      </w:r>
      <w:r w:rsidR="00B82224" w:rsidRPr="00543120">
        <w:rPr>
          <w:sz w:val="24"/>
          <w:szCs w:val="24"/>
        </w:rPr>
        <w:t>ООО «Леспромхоз Тегульдетский</w:t>
      </w:r>
      <w:r w:rsidRPr="00543120">
        <w:rPr>
          <w:sz w:val="24"/>
          <w:szCs w:val="24"/>
        </w:rPr>
        <w:t xml:space="preserve">», </w:t>
      </w:r>
      <w:r w:rsidR="00B82224" w:rsidRPr="00543120">
        <w:rPr>
          <w:sz w:val="24"/>
          <w:szCs w:val="24"/>
        </w:rPr>
        <w:t>МУП «Прогресс»</w:t>
      </w:r>
      <w:r w:rsidRPr="00543120">
        <w:rPr>
          <w:sz w:val="24"/>
          <w:szCs w:val="24"/>
        </w:rPr>
        <w:t>,</w:t>
      </w:r>
      <w:r w:rsidR="00C8449F" w:rsidRPr="00543120">
        <w:rPr>
          <w:sz w:val="24"/>
          <w:szCs w:val="24"/>
        </w:rPr>
        <w:t xml:space="preserve"> ООО «</w:t>
      </w:r>
      <w:proofErr w:type="spellStart"/>
      <w:r w:rsidR="00C8449F" w:rsidRPr="00543120">
        <w:rPr>
          <w:sz w:val="24"/>
          <w:szCs w:val="24"/>
        </w:rPr>
        <w:t>Линджилие</w:t>
      </w:r>
      <w:proofErr w:type="spellEnd"/>
      <w:r w:rsidR="00C8449F" w:rsidRPr="00543120">
        <w:rPr>
          <w:sz w:val="24"/>
          <w:szCs w:val="24"/>
        </w:rPr>
        <w:t>»</w:t>
      </w:r>
      <w:r w:rsidR="00825A26" w:rsidRPr="00543120">
        <w:rPr>
          <w:sz w:val="24"/>
          <w:szCs w:val="24"/>
        </w:rPr>
        <w:t>, Тегульдетский участок Южного филиала ОГБУ «Областное ДРСУ», индивидуальные предприниматели</w:t>
      </w:r>
      <w:r w:rsidR="00E46035">
        <w:rPr>
          <w:sz w:val="24"/>
          <w:szCs w:val="24"/>
        </w:rPr>
        <w:t>,</w:t>
      </w:r>
      <w:r w:rsidR="00825A26" w:rsidRPr="00543120">
        <w:rPr>
          <w:sz w:val="24"/>
          <w:szCs w:val="24"/>
        </w:rPr>
        <w:t xml:space="preserve"> работающие в лесной сфере </w:t>
      </w:r>
      <w:r w:rsidRPr="00543120">
        <w:rPr>
          <w:sz w:val="24"/>
          <w:szCs w:val="24"/>
        </w:rPr>
        <w:t xml:space="preserve">и др. </w:t>
      </w:r>
    </w:p>
    <w:p w:rsidR="00B82224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 зеленой зоне содержится большой потенциал развития сельского хозяйства, для чего необходимо строительство </w:t>
      </w:r>
      <w:r w:rsidR="00B82224" w:rsidRPr="00543120">
        <w:rPr>
          <w:sz w:val="24"/>
          <w:szCs w:val="24"/>
        </w:rPr>
        <w:t>убойного цеха крупного рогатого скота на производственной площадке ООО «</w:t>
      </w:r>
      <w:proofErr w:type="spellStart"/>
      <w:r w:rsidR="00B82224" w:rsidRPr="00543120">
        <w:rPr>
          <w:sz w:val="24"/>
          <w:szCs w:val="24"/>
        </w:rPr>
        <w:t>Хенда</w:t>
      </w:r>
      <w:proofErr w:type="spellEnd"/>
      <w:r w:rsidR="00B82224" w:rsidRPr="00543120">
        <w:rPr>
          <w:sz w:val="24"/>
          <w:szCs w:val="24"/>
        </w:rPr>
        <w:t xml:space="preserve"> - Сибирь» 5 км</w:t>
      </w:r>
      <w:proofErr w:type="gramStart"/>
      <w:r w:rsidR="00B82224" w:rsidRPr="00543120">
        <w:rPr>
          <w:sz w:val="24"/>
          <w:szCs w:val="24"/>
        </w:rPr>
        <w:t>.</w:t>
      </w:r>
      <w:proofErr w:type="gramEnd"/>
      <w:r w:rsidR="00B82224" w:rsidRPr="00543120">
        <w:rPr>
          <w:sz w:val="24"/>
          <w:szCs w:val="24"/>
        </w:rPr>
        <w:t xml:space="preserve"> </w:t>
      </w:r>
      <w:proofErr w:type="gramStart"/>
      <w:r w:rsidR="00B82224" w:rsidRPr="00543120">
        <w:rPr>
          <w:sz w:val="24"/>
          <w:szCs w:val="24"/>
        </w:rPr>
        <w:t>т</w:t>
      </w:r>
      <w:proofErr w:type="gramEnd"/>
      <w:r w:rsidR="00B82224" w:rsidRPr="00543120">
        <w:rPr>
          <w:sz w:val="24"/>
          <w:szCs w:val="24"/>
        </w:rPr>
        <w:t xml:space="preserve">рассы Тегульдет – Белый Яр и цеха по переработке и изготовлению сельскохозяйственной продукции (полуфабрикаты, колбасы), а так же  переработка дикоросов,  </w:t>
      </w:r>
      <w:r w:rsidRPr="00543120">
        <w:rPr>
          <w:sz w:val="24"/>
          <w:szCs w:val="24"/>
        </w:rPr>
        <w:t xml:space="preserve"> нахождения транспортных путей и рынков продаж. 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В области социальной инфраструктуры планируется создание достаточной базы для развития человеческого капитала посредством строительства и капитального ремонта образовательных учреждений,</w:t>
      </w:r>
      <w:r w:rsidR="00E443B3" w:rsidRPr="00543120">
        <w:rPr>
          <w:sz w:val="24"/>
          <w:szCs w:val="24"/>
        </w:rPr>
        <w:t xml:space="preserve"> </w:t>
      </w:r>
      <w:r w:rsidR="00B82224" w:rsidRPr="00543120">
        <w:rPr>
          <w:sz w:val="24"/>
          <w:szCs w:val="24"/>
        </w:rPr>
        <w:t>учреждений здравоохранения,</w:t>
      </w:r>
      <w:r w:rsidRPr="00543120">
        <w:rPr>
          <w:sz w:val="24"/>
          <w:szCs w:val="24"/>
        </w:rPr>
        <w:t xml:space="preserve"> домов культуры, спортивных учреждений, что является вполне достаточным для нужд зоны.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Для территории роста характерно активное </w:t>
      </w:r>
      <w:r w:rsidR="00B82224" w:rsidRPr="00543120">
        <w:rPr>
          <w:sz w:val="24"/>
          <w:szCs w:val="24"/>
        </w:rPr>
        <w:t>введение в эксплуатацию жилых помещений.</w:t>
      </w:r>
      <w:r w:rsidRPr="00543120">
        <w:rPr>
          <w:sz w:val="24"/>
          <w:szCs w:val="24"/>
        </w:rPr>
        <w:t xml:space="preserve"> 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2) территории стабильности – зона средней интенсивности использования территории (</w:t>
      </w:r>
      <w:proofErr w:type="spellStart"/>
      <w:r w:rsidRPr="00543120">
        <w:rPr>
          <w:sz w:val="24"/>
          <w:szCs w:val="24"/>
        </w:rPr>
        <w:t>агропроизводственное</w:t>
      </w:r>
      <w:proofErr w:type="spellEnd"/>
      <w:r w:rsidRPr="00543120">
        <w:rPr>
          <w:sz w:val="24"/>
          <w:szCs w:val="24"/>
        </w:rPr>
        <w:t xml:space="preserve">, </w:t>
      </w:r>
      <w:r w:rsidR="000B0550" w:rsidRPr="00543120">
        <w:rPr>
          <w:sz w:val="24"/>
          <w:szCs w:val="24"/>
        </w:rPr>
        <w:t>лесопереработка, сбор дикоросов)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 зону стабильности входит наибольшее число сельских поселений </w:t>
      </w:r>
      <w:proofErr w:type="spellStart"/>
      <w:r w:rsidR="00B82224"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района, а именно </w:t>
      </w:r>
      <w:proofErr w:type="spellStart"/>
      <w:r w:rsidR="00B82224" w:rsidRPr="00543120">
        <w:rPr>
          <w:sz w:val="24"/>
          <w:szCs w:val="24"/>
        </w:rPr>
        <w:t>Берегаевское</w:t>
      </w:r>
      <w:proofErr w:type="spellEnd"/>
      <w:r w:rsidR="00B82224" w:rsidRPr="00543120">
        <w:rPr>
          <w:sz w:val="24"/>
          <w:szCs w:val="24"/>
        </w:rPr>
        <w:t xml:space="preserve">, Белоярское, </w:t>
      </w:r>
      <w:proofErr w:type="spellStart"/>
      <w:r w:rsidR="00B82224" w:rsidRPr="00543120">
        <w:rPr>
          <w:sz w:val="24"/>
          <w:szCs w:val="24"/>
        </w:rPr>
        <w:t>Черноярское</w:t>
      </w:r>
      <w:proofErr w:type="spellEnd"/>
      <w:r w:rsidRPr="00543120">
        <w:rPr>
          <w:sz w:val="24"/>
          <w:szCs w:val="24"/>
        </w:rPr>
        <w:t xml:space="preserve"> сельские поселения.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 области промышленного развития явно прослеживается потенциал создания </w:t>
      </w:r>
      <w:proofErr w:type="spellStart"/>
      <w:r w:rsidRPr="00543120">
        <w:rPr>
          <w:sz w:val="24"/>
          <w:szCs w:val="24"/>
        </w:rPr>
        <w:t>агропроизводственного</w:t>
      </w:r>
      <w:proofErr w:type="spellEnd"/>
      <w:r w:rsidRPr="00543120">
        <w:rPr>
          <w:sz w:val="24"/>
          <w:szCs w:val="24"/>
        </w:rPr>
        <w:t xml:space="preserve">, </w:t>
      </w:r>
      <w:r w:rsidR="000B0550" w:rsidRPr="00543120">
        <w:rPr>
          <w:sz w:val="24"/>
          <w:szCs w:val="24"/>
        </w:rPr>
        <w:t>лесоперерабатывающего</w:t>
      </w:r>
      <w:r w:rsidRPr="00543120">
        <w:rPr>
          <w:sz w:val="24"/>
          <w:szCs w:val="24"/>
        </w:rPr>
        <w:t xml:space="preserve"> направлений</w:t>
      </w:r>
      <w:r w:rsidR="000B0550" w:rsidRPr="00543120">
        <w:rPr>
          <w:sz w:val="24"/>
          <w:szCs w:val="24"/>
        </w:rPr>
        <w:t>, сбор дикоросов</w:t>
      </w:r>
      <w:r w:rsidRPr="00543120">
        <w:rPr>
          <w:sz w:val="24"/>
          <w:szCs w:val="24"/>
        </w:rPr>
        <w:t xml:space="preserve">. Аграрное направление может быть основано на предприятиях по </w:t>
      </w:r>
      <w:r w:rsidR="000B0550" w:rsidRPr="00543120">
        <w:rPr>
          <w:sz w:val="24"/>
          <w:szCs w:val="24"/>
        </w:rPr>
        <w:t>разведению</w:t>
      </w:r>
      <w:r w:rsidRPr="00543120">
        <w:rPr>
          <w:sz w:val="24"/>
          <w:szCs w:val="24"/>
        </w:rPr>
        <w:t xml:space="preserve"> </w:t>
      </w:r>
      <w:r w:rsidR="000B0550" w:rsidRPr="00543120">
        <w:rPr>
          <w:sz w:val="24"/>
          <w:szCs w:val="24"/>
        </w:rPr>
        <w:t>крупного рогатого скота</w:t>
      </w:r>
      <w:r w:rsidR="00825A26" w:rsidRPr="00543120">
        <w:rPr>
          <w:sz w:val="24"/>
          <w:szCs w:val="24"/>
        </w:rPr>
        <w:t xml:space="preserve"> д. Красная Горка КФХ Санько А.Н., развитие коневодства</w:t>
      </w:r>
      <w:r w:rsidRPr="00543120">
        <w:rPr>
          <w:sz w:val="24"/>
          <w:szCs w:val="24"/>
        </w:rPr>
        <w:t xml:space="preserve"> </w:t>
      </w:r>
      <w:r w:rsidR="00825A26" w:rsidRPr="00543120">
        <w:rPr>
          <w:sz w:val="24"/>
          <w:szCs w:val="24"/>
        </w:rPr>
        <w:t xml:space="preserve">п. </w:t>
      </w:r>
      <w:proofErr w:type="spellStart"/>
      <w:r w:rsidR="00825A26" w:rsidRPr="00543120">
        <w:rPr>
          <w:sz w:val="24"/>
          <w:szCs w:val="24"/>
        </w:rPr>
        <w:t>Берегаево</w:t>
      </w:r>
      <w:proofErr w:type="spellEnd"/>
      <w:r w:rsidR="00825A26" w:rsidRPr="00543120">
        <w:rPr>
          <w:sz w:val="24"/>
          <w:szCs w:val="24"/>
        </w:rPr>
        <w:t xml:space="preserve"> ИП Афанасьев К.В. </w:t>
      </w:r>
      <w:r w:rsidRPr="00543120">
        <w:rPr>
          <w:sz w:val="24"/>
          <w:szCs w:val="24"/>
        </w:rPr>
        <w:t xml:space="preserve">Отдаленность поселений от административного центра </w:t>
      </w:r>
      <w:r w:rsidR="00825A26" w:rsidRPr="00543120">
        <w:rPr>
          <w:sz w:val="24"/>
          <w:szCs w:val="24"/>
        </w:rPr>
        <w:t>села Тегульдет</w:t>
      </w:r>
      <w:r w:rsidRPr="00543120">
        <w:rPr>
          <w:sz w:val="24"/>
          <w:szCs w:val="24"/>
        </w:rPr>
        <w:t xml:space="preserve"> станет условием производства экологически чистых продуктов. Лесоперерабатывающее направление может развиваться в </w:t>
      </w:r>
      <w:proofErr w:type="spellStart"/>
      <w:r w:rsidR="00E443B3" w:rsidRPr="00543120">
        <w:rPr>
          <w:sz w:val="24"/>
          <w:szCs w:val="24"/>
        </w:rPr>
        <w:t>Берегаевском</w:t>
      </w:r>
      <w:proofErr w:type="spellEnd"/>
      <w:r w:rsidRPr="00543120">
        <w:rPr>
          <w:sz w:val="24"/>
          <w:szCs w:val="24"/>
        </w:rPr>
        <w:t xml:space="preserve"> поселении, где имеются необходимые площади для предприятий лесоперерабатывающей промышленности.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 желтой зоне расположено </w:t>
      </w:r>
      <w:r w:rsidR="00E443B3" w:rsidRPr="00543120">
        <w:rPr>
          <w:sz w:val="24"/>
          <w:szCs w:val="24"/>
        </w:rPr>
        <w:t xml:space="preserve">сельскохозяйственные товаропроизводители </w:t>
      </w:r>
      <w:proofErr w:type="spellStart"/>
      <w:r w:rsidR="00E443B3" w:rsidRPr="00543120">
        <w:rPr>
          <w:sz w:val="24"/>
          <w:szCs w:val="24"/>
        </w:rPr>
        <w:t>Тегульдетского</w:t>
      </w:r>
      <w:proofErr w:type="spellEnd"/>
      <w:r w:rsidR="00E443B3" w:rsidRPr="00543120">
        <w:rPr>
          <w:sz w:val="24"/>
          <w:szCs w:val="24"/>
        </w:rPr>
        <w:t xml:space="preserve"> района КФХ Санько А.Н., КФХ Малышев В.Н.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В области социальной инфраструктуры планируется создание достаточной базы для развития человеческого капитала, в том числе строительство и капитальный ремонт корпусов школ, домов культуры, спортивных объектов, приобретение зданий для организации работы </w:t>
      </w:r>
      <w:proofErr w:type="spellStart"/>
      <w:r w:rsidR="001321CC" w:rsidRPr="00543120">
        <w:rPr>
          <w:sz w:val="24"/>
          <w:szCs w:val="24"/>
        </w:rPr>
        <w:t>ФАПов</w:t>
      </w:r>
      <w:proofErr w:type="spellEnd"/>
      <w:r w:rsidR="001321CC" w:rsidRPr="00543120">
        <w:rPr>
          <w:sz w:val="24"/>
          <w:szCs w:val="24"/>
        </w:rPr>
        <w:t xml:space="preserve"> и </w:t>
      </w:r>
      <w:r w:rsidRPr="00543120">
        <w:rPr>
          <w:sz w:val="24"/>
          <w:szCs w:val="24"/>
        </w:rPr>
        <w:t xml:space="preserve">врачебной амбулатории. 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>В области инженерной инфраструктуры</w:t>
      </w:r>
      <w:r w:rsidR="001321CC" w:rsidRPr="00543120">
        <w:rPr>
          <w:sz w:val="24"/>
          <w:szCs w:val="24"/>
        </w:rPr>
        <w:t xml:space="preserve">: </w:t>
      </w:r>
      <w:r w:rsidRPr="00543120">
        <w:rPr>
          <w:sz w:val="24"/>
          <w:szCs w:val="24"/>
        </w:rPr>
        <w:t>реконструкция водопроводных сетей, станций водоподготовки и водоочистки</w:t>
      </w:r>
      <w:r w:rsidR="001321CC" w:rsidRPr="00543120">
        <w:rPr>
          <w:sz w:val="24"/>
          <w:szCs w:val="24"/>
        </w:rPr>
        <w:t>.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3) территория сжатия – к ней относятся </w:t>
      </w:r>
      <w:r w:rsidR="001321CC" w:rsidRPr="00543120">
        <w:rPr>
          <w:sz w:val="24"/>
          <w:szCs w:val="24"/>
        </w:rPr>
        <w:t>50</w:t>
      </w:r>
      <w:r w:rsidRPr="00543120">
        <w:rPr>
          <w:sz w:val="24"/>
          <w:szCs w:val="24"/>
        </w:rPr>
        <w:t>% населенных пунктов (</w:t>
      </w:r>
      <w:r w:rsidR="001321CC" w:rsidRPr="00543120">
        <w:rPr>
          <w:sz w:val="24"/>
          <w:szCs w:val="24"/>
        </w:rPr>
        <w:t>7</w:t>
      </w:r>
      <w:r w:rsidRPr="00543120">
        <w:rPr>
          <w:sz w:val="24"/>
          <w:szCs w:val="24"/>
        </w:rPr>
        <w:t xml:space="preserve"> ед.), расположенных по</w:t>
      </w:r>
      <w:r w:rsidR="001321CC" w:rsidRPr="00543120">
        <w:rPr>
          <w:sz w:val="24"/>
          <w:szCs w:val="24"/>
        </w:rPr>
        <w:t xml:space="preserve">чти во всех сельских поселениях </w:t>
      </w:r>
      <w:proofErr w:type="spellStart"/>
      <w:r w:rsidR="001321CC" w:rsidRPr="00543120">
        <w:rPr>
          <w:sz w:val="24"/>
          <w:szCs w:val="24"/>
        </w:rPr>
        <w:t>Тегульдетского</w:t>
      </w:r>
      <w:proofErr w:type="spellEnd"/>
      <w:r w:rsidR="001321CC" w:rsidRPr="00543120">
        <w:rPr>
          <w:sz w:val="24"/>
          <w:szCs w:val="24"/>
        </w:rPr>
        <w:t xml:space="preserve"> района</w:t>
      </w:r>
      <w:r w:rsidRPr="00543120">
        <w:rPr>
          <w:sz w:val="24"/>
          <w:szCs w:val="24"/>
        </w:rPr>
        <w:t>.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Численность населения в таких населенных пунктах не превышает 100 человек, либо снижается быстрыми темпами. 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На данных территориях отсутствуют пространственные конкурентные преимущества и перспективы экономической деятельности. Населенные пункты красной зоны обособленны от других территорий и не привлекательны для жизни населения. </w:t>
      </w:r>
    </w:p>
    <w:p w:rsidR="007F0A89" w:rsidRPr="00543120" w:rsidRDefault="007F0A89" w:rsidP="00095F1F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543120">
        <w:rPr>
          <w:sz w:val="24"/>
          <w:szCs w:val="24"/>
        </w:rPr>
        <w:t xml:space="preserve">За период реализации Стратегии переход данных населенных пунктов из одной зоны в другую не предполагается. </w:t>
      </w:r>
    </w:p>
    <w:p w:rsidR="007F0A89" w:rsidRDefault="007F0A89" w:rsidP="00A35734">
      <w:pPr>
        <w:pStyle w:val="ConsPlusNormal"/>
        <w:spacing w:line="276" w:lineRule="auto"/>
        <w:ind w:firstLine="709"/>
        <w:jc w:val="both"/>
      </w:pPr>
      <w:r w:rsidRPr="00543120">
        <w:rPr>
          <w:sz w:val="24"/>
          <w:szCs w:val="24"/>
        </w:rPr>
        <w:t>Подробная информация о пространственных конфигурациях муниципального образования «</w:t>
      </w:r>
      <w:r w:rsidR="001321CC" w:rsidRPr="00543120">
        <w:rPr>
          <w:sz w:val="24"/>
          <w:szCs w:val="24"/>
        </w:rPr>
        <w:t>Тегульдетский район</w:t>
      </w:r>
      <w:r w:rsidRPr="00543120">
        <w:rPr>
          <w:sz w:val="24"/>
          <w:szCs w:val="24"/>
        </w:rPr>
        <w:t xml:space="preserve">» приведена в </w:t>
      </w:r>
      <w:r w:rsidR="00A35734">
        <w:rPr>
          <w:sz w:val="24"/>
          <w:szCs w:val="24"/>
        </w:rPr>
        <w:t>Приложение 2</w:t>
      </w:r>
      <w:r w:rsidRPr="00543120">
        <w:rPr>
          <w:sz w:val="24"/>
          <w:szCs w:val="24"/>
        </w:rPr>
        <w:t xml:space="preserve"> </w:t>
      </w:r>
      <w:r w:rsidR="001321CC" w:rsidRPr="00543120">
        <w:rPr>
          <w:sz w:val="24"/>
          <w:szCs w:val="24"/>
        </w:rPr>
        <w:t xml:space="preserve"> «Критерии и результаты отнесения населенных пунктов в границах муниципального образования Тегульдетский район Томской области к территориям роста, сжатия или стабильности»</w:t>
      </w:r>
      <w:r w:rsidR="00A35734">
        <w:rPr>
          <w:sz w:val="24"/>
          <w:szCs w:val="24"/>
        </w:rPr>
        <w:t xml:space="preserve"> </w:t>
      </w:r>
      <w:r w:rsidR="00A35734">
        <w:t>(прилагается).</w:t>
      </w:r>
    </w:p>
    <w:p w:rsidR="00DA764D" w:rsidRDefault="00DA764D" w:rsidP="00A35734">
      <w:pPr>
        <w:pStyle w:val="ConsPlusNormal"/>
        <w:spacing w:line="276" w:lineRule="auto"/>
        <w:ind w:firstLine="709"/>
        <w:jc w:val="both"/>
      </w:pPr>
    </w:p>
    <w:p w:rsidR="004E7D05" w:rsidRDefault="00DD1A03" w:rsidP="004E7D05">
      <w:pPr>
        <w:spacing w:line="276" w:lineRule="auto"/>
        <w:ind w:firstLine="709"/>
        <w:jc w:val="center"/>
        <w:rPr>
          <w:rStyle w:val="FontStyle18"/>
          <w:rFonts w:ascii="Arial" w:hAnsi="Arial" w:cs="Arial"/>
          <w:sz w:val="24"/>
          <w:szCs w:val="24"/>
        </w:rPr>
      </w:pPr>
      <w:bookmarkStart w:id="9" w:name="Par491"/>
      <w:bookmarkEnd w:id="9"/>
      <w:r w:rsidRPr="00C35F34">
        <w:rPr>
          <w:rStyle w:val="FontStyle18"/>
          <w:rFonts w:ascii="Arial" w:hAnsi="Arial" w:cs="Arial"/>
          <w:sz w:val="24"/>
          <w:szCs w:val="24"/>
        </w:rPr>
        <w:t>5</w:t>
      </w:r>
      <w:r w:rsidR="004E7D05" w:rsidRPr="00C35F34">
        <w:rPr>
          <w:rStyle w:val="FontStyle18"/>
          <w:rFonts w:ascii="Arial" w:hAnsi="Arial" w:cs="Arial"/>
          <w:sz w:val="24"/>
          <w:szCs w:val="24"/>
        </w:rPr>
        <w:t xml:space="preserve">. Сценарии социально-экономического развития </w:t>
      </w:r>
      <w:proofErr w:type="spellStart"/>
      <w:r w:rsidR="004E7D05" w:rsidRPr="00C35F34">
        <w:rPr>
          <w:rStyle w:val="FontStyle18"/>
          <w:rFonts w:ascii="Arial" w:hAnsi="Arial" w:cs="Arial"/>
          <w:sz w:val="24"/>
          <w:szCs w:val="24"/>
        </w:rPr>
        <w:t>Тегульдетского</w:t>
      </w:r>
      <w:proofErr w:type="spellEnd"/>
      <w:r w:rsidR="004E7D05" w:rsidRPr="00C35F34">
        <w:rPr>
          <w:rStyle w:val="FontStyle18"/>
          <w:rFonts w:ascii="Arial" w:hAnsi="Arial" w:cs="Arial"/>
          <w:sz w:val="24"/>
          <w:szCs w:val="24"/>
        </w:rPr>
        <w:t xml:space="preserve"> района</w:t>
      </w:r>
    </w:p>
    <w:p w:rsidR="00DA764D" w:rsidRPr="00C35F34" w:rsidRDefault="00DA764D" w:rsidP="004E7D05">
      <w:pPr>
        <w:spacing w:line="276" w:lineRule="auto"/>
        <w:ind w:firstLine="709"/>
        <w:jc w:val="center"/>
        <w:rPr>
          <w:rStyle w:val="FontStyle18"/>
          <w:rFonts w:ascii="Arial" w:hAnsi="Arial" w:cs="Arial"/>
          <w:sz w:val="24"/>
          <w:szCs w:val="24"/>
        </w:rPr>
      </w:pPr>
    </w:p>
    <w:p w:rsidR="004E7D05" w:rsidRPr="00543120" w:rsidRDefault="004E7D05" w:rsidP="00C35F34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543120">
        <w:rPr>
          <w:sz w:val="24"/>
          <w:szCs w:val="24"/>
        </w:rPr>
        <w:t xml:space="preserve">Сценарные условия определены на основе среднесрочного </w:t>
      </w:r>
      <w:hyperlink r:id="rId17" w:history="1">
        <w:r w:rsidRPr="00543120">
          <w:rPr>
            <w:sz w:val="24"/>
            <w:szCs w:val="24"/>
          </w:rPr>
          <w:t>Прогноза</w:t>
        </w:r>
      </w:hyperlink>
      <w:r w:rsidRPr="00543120">
        <w:rPr>
          <w:sz w:val="24"/>
          <w:szCs w:val="24"/>
        </w:rPr>
        <w:t xml:space="preserve"> социально-экономического развития Российской Федерации на 2021 - 2023 гг., долгосрочного </w:t>
      </w:r>
      <w:hyperlink r:id="rId18" w:history="1">
        <w:r w:rsidRPr="00543120">
          <w:rPr>
            <w:sz w:val="24"/>
            <w:szCs w:val="24"/>
          </w:rPr>
          <w:t>Прогноза</w:t>
        </w:r>
      </w:hyperlink>
      <w:r w:rsidRPr="00543120">
        <w:rPr>
          <w:sz w:val="24"/>
          <w:szCs w:val="24"/>
        </w:rPr>
        <w:t xml:space="preserve"> социально-экономического развития Российской Федерации Минэкономразвития России до 2036 г., Доклада о денежно-кредитной политике Банка России, прогнозов Центра макроэкономического анализа и краткосрочного прогнозирования (ЦМАКП), Федеральной службы государственной статистики, оценки международных экспертов (ОЭСР, МВФ и др.).</w:t>
      </w:r>
      <w:proofErr w:type="gramEnd"/>
      <w:r w:rsidRPr="00543120">
        <w:rPr>
          <w:sz w:val="24"/>
          <w:szCs w:val="24"/>
        </w:rPr>
        <w:t xml:space="preserve"> Во внимание принимаются также значения показателей социально-экономического развития региона, определенные в рамках </w:t>
      </w:r>
      <w:hyperlink r:id="rId19" w:history="1">
        <w:r w:rsidRPr="00543120">
          <w:rPr>
            <w:sz w:val="24"/>
            <w:szCs w:val="24"/>
          </w:rPr>
          <w:t>Прогноза</w:t>
        </w:r>
      </w:hyperlink>
      <w:r w:rsidRPr="00543120">
        <w:rPr>
          <w:sz w:val="24"/>
          <w:szCs w:val="24"/>
        </w:rPr>
        <w:t xml:space="preserve"> социально-экономического развития Томской области на 2021 год и на плановый период 2022 - 2023 годов. Учтена необходимость </w:t>
      </w:r>
      <w:proofErr w:type="gramStart"/>
      <w:r w:rsidRPr="00543120">
        <w:rPr>
          <w:sz w:val="24"/>
          <w:szCs w:val="24"/>
        </w:rPr>
        <w:t>достижения ключевых показателей эффективности деятельности высших должностных лиц</w:t>
      </w:r>
      <w:proofErr w:type="gramEnd"/>
      <w:r w:rsidRPr="00543120">
        <w:rPr>
          <w:sz w:val="24"/>
          <w:szCs w:val="24"/>
        </w:rPr>
        <w:t xml:space="preserve"> и органов исполнительной власти субъектов Российской Федерации, национальных целей развития Российской Федерации и национальных проектов, в том числе установленных для Томской области в рамках соглашений с федеральными органами власти о реализации региональных проектов.</w:t>
      </w:r>
    </w:p>
    <w:p w:rsidR="004E7D05" w:rsidRDefault="004E7D05" w:rsidP="00C35F34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543120">
        <w:rPr>
          <w:sz w:val="24"/>
          <w:szCs w:val="24"/>
        </w:rPr>
        <w:t xml:space="preserve">Сочетание внешних факторов и выбранной траектории развития определяет один из трех сценариев социально-экономического развития Томской области: консервативный, базовый или целевой, для каждого из которых определены значения ключевых показателей социально-экономического развития, характеризующих принципиальные рамки сценариев (таблица </w:t>
      </w:r>
      <w:r w:rsidR="00456A3F">
        <w:rPr>
          <w:sz w:val="24"/>
          <w:szCs w:val="24"/>
        </w:rPr>
        <w:t>4</w:t>
      </w:r>
      <w:r w:rsidRPr="00543120">
        <w:rPr>
          <w:sz w:val="24"/>
          <w:szCs w:val="24"/>
        </w:rPr>
        <w:t>).</w:t>
      </w:r>
      <w:proofErr w:type="gramEnd"/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DA764D" w:rsidRPr="00543120" w:rsidRDefault="00DA764D" w:rsidP="00C35F34">
      <w:pPr>
        <w:pStyle w:val="ConsPlusNormal"/>
        <w:ind w:firstLine="709"/>
        <w:jc w:val="both"/>
        <w:rPr>
          <w:sz w:val="24"/>
          <w:szCs w:val="24"/>
        </w:rPr>
      </w:pPr>
    </w:p>
    <w:p w:rsidR="004E7D05" w:rsidRPr="00543120" w:rsidRDefault="004E7D05" w:rsidP="004E7D05">
      <w:pPr>
        <w:pStyle w:val="ConsPlusNormal"/>
        <w:spacing w:line="276" w:lineRule="auto"/>
        <w:jc w:val="both"/>
        <w:rPr>
          <w:sz w:val="24"/>
          <w:szCs w:val="24"/>
        </w:rPr>
      </w:pPr>
    </w:p>
    <w:p w:rsidR="004E7D05" w:rsidRPr="00543120" w:rsidRDefault="004E7D05" w:rsidP="004E7D05">
      <w:pPr>
        <w:pStyle w:val="ConsPlusNormal"/>
        <w:spacing w:line="276" w:lineRule="auto"/>
        <w:jc w:val="center"/>
        <w:rPr>
          <w:sz w:val="24"/>
          <w:szCs w:val="24"/>
        </w:rPr>
      </w:pPr>
      <w:r w:rsidRPr="00543120">
        <w:rPr>
          <w:sz w:val="24"/>
          <w:szCs w:val="24"/>
        </w:rPr>
        <w:t xml:space="preserve">Таблица </w:t>
      </w:r>
      <w:r w:rsidR="00474623" w:rsidRPr="00543120">
        <w:rPr>
          <w:sz w:val="24"/>
          <w:szCs w:val="24"/>
        </w:rPr>
        <w:t>4</w:t>
      </w:r>
      <w:r w:rsidRPr="00543120">
        <w:rPr>
          <w:sz w:val="24"/>
          <w:szCs w:val="24"/>
        </w:rPr>
        <w:t xml:space="preserve"> - Основные показатели </w:t>
      </w:r>
      <w:proofErr w:type="gramStart"/>
      <w:r w:rsidRPr="00543120">
        <w:rPr>
          <w:sz w:val="24"/>
          <w:szCs w:val="24"/>
        </w:rPr>
        <w:t>социально-экономического</w:t>
      </w:r>
      <w:proofErr w:type="gramEnd"/>
    </w:p>
    <w:p w:rsidR="004E7D05" w:rsidRPr="00543120" w:rsidRDefault="004E7D05" w:rsidP="004E7D05">
      <w:pPr>
        <w:pStyle w:val="ConsPlusNormal"/>
        <w:spacing w:line="276" w:lineRule="auto"/>
        <w:jc w:val="center"/>
        <w:rPr>
          <w:sz w:val="24"/>
          <w:szCs w:val="24"/>
        </w:rPr>
      </w:pPr>
      <w:r w:rsidRPr="00543120">
        <w:rPr>
          <w:sz w:val="24"/>
          <w:szCs w:val="24"/>
        </w:rPr>
        <w:t xml:space="preserve">развития </w:t>
      </w:r>
      <w:proofErr w:type="spellStart"/>
      <w:r w:rsidRPr="00543120">
        <w:rPr>
          <w:sz w:val="24"/>
          <w:szCs w:val="24"/>
        </w:rPr>
        <w:t>Тегульдетского</w:t>
      </w:r>
      <w:proofErr w:type="spellEnd"/>
      <w:r w:rsidRPr="00543120">
        <w:rPr>
          <w:sz w:val="24"/>
          <w:szCs w:val="24"/>
        </w:rPr>
        <w:t xml:space="preserve"> района в рамках сценариев</w:t>
      </w:r>
    </w:p>
    <w:p w:rsidR="004E7D05" w:rsidRPr="00543120" w:rsidRDefault="004E7D05" w:rsidP="004E7D05">
      <w:pPr>
        <w:pStyle w:val="ConsPlusNormal"/>
        <w:spacing w:line="276" w:lineRule="auto"/>
        <w:jc w:val="both"/>
        <w:rPr>
          <w:sz w:val="24"/>
          <w:szCs w:val="24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8"/>
        <w:gridCol w:w="1843"/>
        <w:gridCol w:w="1275"/>
        <w:gridCol w:w="1418"/>
        <w:gridCol w:w="1984"/>
      </w:tblGrid>
      <w:tr w:rsidR="004E7D05" w:rsidRPr="00543120" w:rsidTr="0061497F">
        <w:tc>
          <w:tcPr>
            <w:tcW w:w="3748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142"/>
              <w:jc w:val="center"/>
            </w:pPr>
            <w:r w:rsidRPr="00C35F34">
              <w:t>Показатель</w:t>
            </w: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</w:pPr>
            <w:r w:rsidRPr="00C35F34">
              <w:t>Сценарий</w:t>
            </w:r>
          </w:p>
        </w:tc>
        <w:tc>
          <w:tcPr>
            <w:tcW w:w="1275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2020</w:t>
            </w:r>
          </w:p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(факт)</w:t>
            </w: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202</w:t>
            </w:r>
            <w:r w:rsidR="005F3548" w:rsidRPr="00C35F34">
              <w:t>4</w:t>
            </w:r>
          </w:p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(прогноз)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2030</w:t>
            </w:r>
          </w:p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(прогноз)</w:t>
            </w:r>
          </w:p>
        </w:tc>
      </w:tr>
      <w:tr w:rsidR="004E7D05" w:rsidRPr="00543120" w:rsidTr="0061497F">
        <w:tc>
          <w:tcPr>
            <w:tcW w:w="3748" w:type="dxa"/>
            <w:vMerge w:val="restart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Численность постоянного населения (среднегодовая), тыс. чел.</w:t>
            </w: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консервативный</w:t>
            </w:r>
          </w:p>
        </w:tc>
        <w:tc>
          <w:tcPr>
            <w:tcW w:w="1275" w:type="dxa"/>
            <w:vMerge w:val="restart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  <w:p w:rsidR="004E7D05" w:rsidRPr="00C35F34" w:rsidRDefault="004E7D05" w:rsidP="00C35F34">
            <w:pPr>
              <w:pStyle w:val="ConsPlusNormal"/>
              <w:spacing w:line="276" w:lineRule="auto"/>
              <w:ind w:firstLine="80"/>
              <w:jc w:val="center"/>
            </w:pPr>
            <w:r w:rsidRPr="00C35F34">
              <w:t>6,0</w:t>
            </w: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5,</w:t>
            </w:r>
            <w:r w:rsidR="00CE76D6" w:rsidRPr="00C35F34">
              <w:t>8</w:t>
            </w:r>
          </w:p>
        </w:tc>
        <w:tc>
          <w:tcPr>
            <w:tcW w:w="1984" w:type="dxa"/>
          </w:tcPr>
          <w:p w:rsidR="004E7D05" w:rsidRPr="00C35F34" w:rsidRDefault="00CE76D6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5,7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базовый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jc w:val="center"/>
            </w:pPr>
          </w:p>
        </w:tc>
        <w:tc>
          <w:tcPr>
            <w:tcW w:w="1418" w:type="dxa"/>
          </w:tcPr>
          <w:p w:rsidR="004E7D05" w:rsidRPr="00C35F34" w:rsidRDefault="00BB6057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5,9</w:t>
            </w:r>
          </w:p>
        </w:tc>
        <w:tc>
          <w:tcPr>
            <w:tcW w:w="1984" w:type="dxa"/>
          </w:tcPr>
          <w:p w:rsidR="004E7D05" w:rsidRPr="00C35F34" w:rsidRDefault="00BB6057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5,8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целевой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6,1</w:t>
            </w:r>
          </w:p>
        </w:tc>
        <w:tc>
          <w:tcPr>
            <w:tcW w:w="1984" w:type="dxa"/>
          </w:tcPr>
          <w:p w:rsidR="004E7D05" w:rsidRPr="00C35F34" w:rsidRDefault="00CE76D6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6,2</w:t>
            </w:r>
          </w:p>
        </w:tc>
      </w:tr>
      <w:tr w:rsidR="004E7D05" w:rsidRPr="00543120" w:rsidTr="0061497F">
        <w:tc>
          <w:tcPr>
            <w:tcW w:w="3748" w:type="dxa"/>
            <w:vMerge w:val="restart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Индекс производства продукции сельского хозяйства в хозяйствах всех категорий в % к пред</w:t>
            </w:r>
            <w:proofErr w:type="gramStart"/>
            <w:r w:rsidRPr="00C35F34">
              <w:t>.</w:t>
            </w:r>
            <w:proofErr w:type="gramEnd"/>
            <w:r w:rsidRPr="00C35F34">
              <w:t xml:space="preserve"> </w:t>
            </w:r>
            <w:proofErr w:type="gramStart"/>
            <w:r w:rsidRPr="00C35F34">
              <w:t>г</w:t>
            </w:r>
            <w:proofErr w:type="gramEnd"/>
            <w:r w:rsidRPr="00C35F34">
              <w:t>оду</w:t>
            </w: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консервативный</w:t>
            </w:r>
          </w:p>
        </w:tc>
        <w:tc>
          <w:tcPr>
            <w:tcW w:w="1275" w:type="dxa"/>
            <w:vMerge w:val="restart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80"/>
              <w:jc w:val="center"/>
            </w:pPr>
            <w:r w:rsidRPr="00C35F34">
              <w:t>97,3</w:t>
            </w: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102,4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102,5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базовый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102,5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102,8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целевой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103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103,1</w:t>
            </w:r>
          </w:p>
        </w:tc>
      </w:tr>
      <w:tr w:rsidR="004E7D05" w:rsidRPr="00543120" w:rsidTr="0061497F">
        <w:tc>
          <w:tcPr>
            <w:tcW w:w="3748" w:type="dxa"/>
            <w:vMerge w:val="restart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Индекс производства по виду экономической деятельности "Обрабатывающие производства" в сопоставимых ценах, % к пред</w:t>
            </w:r>
            <w:proofErr w:type="gramStart"/>
            <w:r w:rsidRPr="00C35F34">
              <w:t>.</w:t>
            </w:r>
            <w:proofErr w:type="gramEnd"/>
            <w:r w:rsidRPr="00C35F34">
              <w:t xml:space="preserve"> </w:t>
            </w:r>
            <w:proofErr w:type="gramStart"/>
            <w:r w:rsidRPr="00C35F34">
              <w:t>г</w:t>
            </w:r>
            <w:proofErr w:type="gramEnd"/>
            <w:r w:rsidRPr="00C35F34">
              <w:t>оду</w:t>
            </w: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консервативный</w:t>
            </w:r>
          </w:p>
        </w:tc>
        <w:tc>
          <w:tcPr>
            <w:tcW w:w="1275" w:type="dxa"/>
            <w:vMerge w:val="restart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  <w:p w:rsidR="004E7D05" w:rsidRPr="00C35F34" w:rsidRDefault="004E7D05" w:rsidP="00C35F34">
            <w:pPr>
              <w:pStyle w:val="ConsPlusNormal"/>
              <w:spacing w:line="276" w:lineRule="auto"/>
              <w:ind w:firstLine="80"/>
              <w:jc w:val="center"/>
            </w:pPr>
            <w:r w:rsidRPr="00C35F34">
              <w:t>100,4</w:t>
            </w: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102,7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102,4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базовый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102,5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102,8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целевой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104,3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104,4</w:t>
            </w:r>
          </w:p>
        </w:tc>
      </w:tr>
      <w:tr w:rsidR="004E7D05" w:rsidRPr="00543120" w:rsidTr="0061497F">
        <w:tc>
          <w:tcPr>
            <w:tcW w:w="3748" w:type="dxa"/>
            <w:vMerge w:val="restart"/>
          </w:tcPr>
          <w:p w:rsidR="004E7D05" w:rsidRPr="00C35F34" w:rsidRDefault="004E7D05" w:rsidP="00DD1A03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Протяженность</w:t>
            </w:r>
            <w:r w:rsidR="00DD1A03" w:rsidRPr="00C35F34">
              <w:rPr>
                <w:rStyle w:val="aff4"/>
                <w:sz w:val="20"/>
                <w:szCs w:val="20"/>
              </w:rPr>
              <w:t xml:space="preserve"> автомобильных </w:t>
            </w:r>
            <w:r w:rsidRPr="00C35F34">
              <w:t xml:space="preserve">дорог общего пользования с твердым покрытием, </w:t>
            </w:r>
            <w:proofErr w:type="gramStart"/>
            <w:r w:rsidRPr="00C35F34">
              <w:t>км</w:t>
            </w:r>
            <w:proofErr w:type="gramEnd"/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консервативный</w:t>
            </w:r>
          </w:p>
        </w:tc>
        <w:tc>
          <w:tcPr>
            <w:tcW w:w="1275" w:type="dxa"/>
            <w:vMerge w:val="restart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80"/>
              <w:jc w:val="center"/>
            </w:pPr>
            <w:r w:rsidRPr="00C35F34">
              <w:t>249</w:t>
            </w:r>
            <w:r w:rsidR="00DD1A03" w:rsidRPr="00C35F34">
              <w:t>,2</w:t>
            </w: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249</w:t>
            </w:r>
            <w:r w:rsidR="00DD1A03" w:rsidRPr="00C35F34">
              <w:t>,</w:t>
            </w:r>
            <w:r w:rsidR="00CE76D6" w:rsidRPr="00C35F34">
              <w:t>0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249</w:t>
            </w:r>
            <w:r w:rsidR="00CE76D6" w:rsidRPr="00C35F34">
              <w:t>,0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базовый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  <w:vAlign w:val="center"/>
          </w:tcPr>
          <w:p w:rsidR="004E7D05" w:rsidRPr="00C35F34" w:rsidRDefault="00CE76D6" w:rsidP="00C35F3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F34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  <w:tc>
          <w:tcPr>
            <w:tcW w:w="1984" w:type="dxa"/>
            <w:vAlign w:val="center"/>
          </w:tcPr>
          <w:p w:rsidR="004E7D05" w:rsidRPr="00C35F34" w:rsidRDefault="00CE76D6" w:rsidP="00C35F3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F34">
              <w:rPr>
                <w:rFonts w:ascii="Arial" w:hAnsi="Arial" w:cs="Arial"/>
                <w:sz w:val="20"/>
                <w:szCs w:val="20"/>
              </w:rPr>
              <w:t>249,2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целевой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260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285</w:t>
            </w:r>
          </w:p>
        </w:tc>
      </w:tr>
      <w:tr w:rsidR="004E7D05" w:rsidRPr="00543120" w:rsidTr="0061497F">
        <w:tc>
          <w:tcPr>
            <w:tcW w:w="3748" w:type="dxa"/>
            <w:vMerge w:val="restart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 xml:space="preserve">Инвестиции в основной капитал за счет всех источников финансирования, </w:t>
            </w:r>
            <w:proofErr w:type="spellStart"/>
            <w:r w:rsidRPr="00C35F34">
              <w:t>млн</w:t>
            </w:r>
            <w:proofErr w:type="gramStart"/>
            <w:r w:rsidRPr="00C35F34">
              <w:t>.р</w:t>
            </w:r>
            <w:proofErr w:type="gramEnd"/>
            <w:r w:rsidRPr="00C35F34">
              <w:t>уб</w:t>
            </w:r>
            <w:proofErr w:type="spellEnd"/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консервативный</w:t>
            </w:r>
          </w:p>
        </w:tc>
        <w:tc>
          <w:tcPr>
            <w:tcW w:w="1275" w:type="dxa"/>
            <w:vMerge w:val="restart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52,6</w:t>
            </w: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54,4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82,1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базовый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87,8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129,2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целевой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97,3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144,9</w:t>
            </w:r>
          </w:p>
        </w:tc>
      </w:tr>
      <w:tr w:rsidR="004E7D05" w:rsidRPr="00543120" w:rsidTr="0061497F">
        <w:tc>
          <w:tcPr>
            <w:tcW w:w="3748" w:type="dxa"/>
            <w:vMerge w:val="restart"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35F34">
              <w:rPr>
                <w:rFonts w:ascii="Arial" w:hAnsi="Arial" w:cs="Arial"/>
                <w:sz w:val="20"/>
                <w:szCs w:val="20"/>
              </w:rPr>
              <w:t>Доля населения, удовлетворенного деятельностью муниципальных органов исполнительной власти района, % от числа опрошенных</w:t>
            </w: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консервативный</w:t>
            </w:r>
          </w:p>
        </w:tc>
        <w:tc>
          <w:tcPr>
            <w:tcW w:w="1275" w:type="dxa"/>
            <w:vMerge w:val="restart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44,5</w:t>
            </w: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40,2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42,3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базовый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44,5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45,5</w:t>
            </w:r>
          </w:p>
        </w:tc>
      </w:tr>
      <w:tr w:rsidR="004E7D05" w:rsidRPr="00543120" w:rsidTr="0061497F">
        <w:tc>
          <w:tcPr>
            <w:tcW w:w="3748" w:type="dxa"/>
            <w:vMerge/>
          </w:tcPr>
          <w:p w:rsidR="004E7D05" w:rsidRPr="00C35F34" w:rsidRDefault="004E7D05" w:rsidP="006149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E7D05" w:rsidRPr="00C35F34" w:rsidRDefault="004E7D05" w:rsidP="0061497F">
            <w:pPr>
              <w:pStyle w:val="ConsPlusNormal"/>
              <w:spacing w:line="276" w:lineRule="auto"/>
              <w:ind w:firstLine="0"/>
              <w:jc w:val="both"/>
            </w:pPr>
            <w:r w:rsidRPr="00C35F34">
              <w:t>целевой</w:t>
            </w:r>
          </w:p>
        </w:tc>
        <w:tc>
          <w:tcPr>
            <w:tcW w:w="1275" w:type="dxa"/>
            <w:vMerge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</w:p>
        </w:tc>
        <w:tc>
          <w:tcPr>
            <w:tcW w:w="1418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45,5</w:t>
            </w:r>
          </w:p>
        </w:tc>
        <w:tc>
          <w:tcPr>
            <w:tcW w:w="1984" w:type="dxa"/>
          </w:tcPr>
          <w:p w:rsidR="004E7D05" w:rsidRPr="00C35F34" w:rsidRDefault="004E7D05" w:rsidP="00C35F34">
            <w:pPr>
              <w:pStyle w:val="ConsPlusNormal"/>
              <w:spacing w:line="276" w:lineRule="auto"/>
              <w:ind w:firstLine="0"/>
              <w:jc w:val="center"/>
            </w:pPr>
            <w:r w:rsidRPr="00C35F34">
              <w:t>45,7</w:t>
            </w:r>
          </w:p>
        </w:tc>
      </w:tr>
    </w:tbl>
    <w:p w:rsidR="004E7D05" w:rsidRPr="00543120" w:rsidRDefault="004E7D05" w:rsidP="00456A3F">
      <w:pPr>
        <w:spacing w:line="276" w:lineRule="auto"/>
        <w:jc w:val="both"/>
        <w:rPr>
          <w:rFonts w:ascii="Arial" w:hAnsi="Arial" w:cs="Arial"/>
        </w:rPr>
      </w:pP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При разработке Стратегии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были рассмотрены три основных сценария его возможного развития в зависимости от изменения внешних и внутренних условий. Это </w:t>
      </w:r>
      <w:proofErr w:type="gramStart"/>
      <w:r w:rsidRPr="00543120">
        <w:rPr>
          <w:rFonts w:ascii="Arial" w:hAnsi="Arial" w:cs="Arial"/>
        </w:rPr>
        <w:t>консервативный</w:t>
      </w:r>
      <w:proofErr w:type="gramEnd"/>
      <w:r w:rsidRPr="00543120">
        <w:rPr>
          <w:rFonts w:ascii="Arial" w:hAnsi="Arial" w:cs="Arial"/>
        </w:rPr>
        <w:t>, базовый, оптимистический. Основное различие сценариев определяется состоянием экономики района, интенсивностью усилий органов муниципального управления и влиянием внешних (макроэкономических и глобальных) факторов.</w:t>
      </w:r>
    </w:p>
    <w:p w:rsidR="004E7D05" w:rsidRPr="00543120" w:rsidRDefault="004E7D05" w:rsidP="004E7D05">
      <w:pPr>
        <w:widowControl w:val="0"/>
        <w:spacing w:line="276" w:lineRule="auto"/>
        <w:ind w:firstLine="708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Основные параметры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представленные в Стратегии, соответствуют базовому сценарию, если не указано иное.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0E46D1">
        <w:rPr>
          <w:rFonts w:ascii="Arial" w:hAnsi="Arial" w:cs="Arial"/>
        </w:rPr>
        <w:t>Консервативный сценарий</w:t>
      </w:r>
      <w:r w:rsidRPr="00543120">
        <w:rPr>
          <w:rFonts w:ascii="Arial" w:hAnsi="Arial" w:cs="Arial"/>
        </w:rPr>
        <w:t xml:space="preserve"> предполагает реализацию только части запланированных проектов в связи с ухудшением социально-экономических условий Томской области и Российской Федерации в целом. Инвестиционная и экономическая активность будет низкой. Снижение численности населения района будет происходить менее высокими темпами – по отношению к 2014 году,  на 4,69% к концу 2030 года.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При развитии экономики по консервативному сценарию крупные инвестиционные проекты под влиянием действующей негативной ситуации в условиях замедления темпов роста экономики будут отложены на неопределенный период до стабилизации экономической ситуации в стране.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Сложившаяся в стране ситуация продолжит влияние на уровень инфляции и сокращение бюджетных расходов. Реальная заработная плата будет иметь отрицательную динамику.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Консервативный вариант развития является наихудшим, при котором основная задача власти  - сохранение положительных тенденций развития экономики района и обеспечение роста основных показателей социально-экономического развития района и сохранение позиций среди муниципальных образований Томской области.</w:t>
      </w:r>
    </w:p>
    <w:p w:rsidR="004E7D05" w:rsidRPr="00543120" w:rsidRDefault="004E7D05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0E46D1">
        <w:rPr>
          <w:rFonts w:ascii="Arial" w:hAnsi="Arial" w:cs="Arial"/>
        </w:rPr>
        <w:t>Базовый сценарий</w:t>
      </w:r>
      <w:r w:rsidRPr="00543120">
        <w:rPr>
          <w:rFonts w:ascii="Arial" w:hAnsi="Arial" w:cs="Arial"/>
          <w:b/>
        </w:rPr>
        <w:t xml:space="preserve"> </w:t>
      </w:r>
      <w:r w:rsidRPr="00543120">
        <w:rPr>
          <w:rFonts w:ascii="Arial" w:hAnsi="Arial" w:cs="Arial"/>
        </w:rPr>
        <w:t xml:space="preserve">развития можно охарактеризовать как умеренно-оптимистический, поэтому именно он был взят за основу. </w:t>
      </w:r>
    </w:p>
    <w:p w:rsidR="004E7D05" w:rsidRPr="00543120" w:rsidRDefault="004E7D05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Развитие района будет происходить под влиянием сложившихся тенденций, в условиях замедления и планомерного снижения темпов инфляции и умеренного наращивания темпов экономического роста в долгосрочной перспективе. Рост доходов федерального и регионального бюджетов позволят продолжить реализацию крупных инфраструктурных объектов и завершить их в намеченные сроки. </w:t>
      </w:r>
    </w:p>
    <w:p w:rsidR="004E7D05" w:rsidRPr="00543120" w:rsidRDefault="004E7D05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Будут реализованы мероприятия по совершенствованию условий ведения бизнеса. Инвестиционная и экономическая активность частного сектора экономики будет улучшаться в связи с  постепенным сокращением процентных ставок и повышением доступности кредитных ресурсов.</w:t>
      </w:r>
    </w:p>
    <w:p w:rsidR="004E7D05" w:rsidRPr="00543120" w:rsidRDefault="004E7D05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целом, базовый сценарий развития предполагает достижение всех показателей, определенных в указах Президента Российской Федерации от 7 мая 2012 года, а также умеренное улучшение инвестиционного климата в районе и привлечение внутренних и внешних инвесторов, создание новых производств, в том числе из местного сырья.</w:t>
      </w:r>
    </w:p>
    <w:p w:rsidR="004E7D05" w:rsidRPr="00543120" w:rsidRDefault="004E7D05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Основные параметры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до 2030 года соответствуют базовому сценарию.</w:t>
      </w:r>
    </w:p>
    <w:p w:rsidR="004E7D05" w:rsidRPr="00543120" w:rsidRDefault="004E7D05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базовом варианте запланировано </w:t>
      </w:r>
      <w:r w:rsidR="00CE76D6" w:rsidRPr="00543120">
        <w:rPr>
          <w:rFonts w:ascii="Arial" w:hAnsi="Arial" w:cs="Arial"/>
        </w:rPr>
        <w:t>сокращение</w:t>
      </w:r>
      <w:r w:rsidRPr="00543120">
        <w:rPr>
          <w:rFonts w:ascii="Arial" w:hAnsi="Arial" w:cs="Arial"/>
        </w:rPr>
        <w:t xml:space="preserve"> численности населения района более низкими темпами, чем определено </w:t>
      </w:r>
      <w:r w:rsidR="00CF3B87" w:rsidRPr="00543120">
        <w:rPr>
          <w:rFonts w:ascii="Arial" w:hAnsi="Arial" w:cs="Arial"/>
        </w:rPr>
        <w:t>Стратегии социально-экономического развития Томской области до 2030 года.</w:t>
      </w:r>
    </w:p>
    <w:p w:rsidR="00DD1A03" w:rsidRPr="00543120" w:rsidRDefault="004E7D05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Так, численность постоянного населения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 районе в конце 2030 года планируется на уровне не ниже  </w:t>
      </w:r>
      <w:r w:rsidR="00CF3B87" w:rsidRPr="00543120">
        <w:rPr>
          <w:rFonts w:ascii="Arial" w:hAnsi="Arial" w:cs="Arial"/>
        </w:rPr>
        <w:t>5,8</w:t>
      </w:r>
      <w:r w:rsidRPr="00543120">
        <w:rPr>
          <w:rFonts w:ascii="Arial" w:hAnsi="Arial" w:cs="Arial"/>
        </w:rPr>
        <w:t xml:space="preserve"> тыс. человек.</w:t>
      </w:r>
    </w:p>
    <w:p w:rsidR="004E7D05" w:rsidRPr="00543120" w:rsidRDefault="00DD1A03" w:rsidP="00DA764D">
      <w:pPr>
        <w:pStyle w:val="af6"/>
        <w:spacing w:after="0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r w:rsidR="004E7D05" w:rsidRPr="00543120">
        <w:rPr>
          <w:rFonts w:ascii="Arial" w:hAnsi="Arial" w:cs="Arial"/>
        </w:rPr>
        <w:t xml:space="preserve">реальном секторе экономики </w:t>
      </w:r>
      <w:proofErr w:type="spellStart"/>
      <w:r w:rsidR="004E7D05" w:rsidRPr="00543120">
        <w:rPr>
          <w:rFonts w:ascii="Arial" w:hAnsi="Arial" w:cs="Arial"/>
        </w:rPr>
        <w:t>Тегульдетского</w:t>
      </w:r>
      <w:proofErr w:type="spellEnd"/>
      <w:r w:rsidR="004E7D05" w:rsidRPr="00543120">
        <w:rPr>
          <w:rFonts w:ascii="Arial" w:hAnsi="Arial" w:cs="Arial"/>
        </w:rPr>
        <w:t xml:space="preserve"> района население будет занято в  лесозаготовительной отрасли, в обрабатывающих производствах, в сельском хозяйстве (в основном, в личных  подсобных и крестьянских  (фермерских) хозяйствах) и рыболовстве,   предоставлении транспортных услуг, предоставлении коммунальных и бытовых услуг. Значительных изменений в структуре занятости в отраслевом разрезе в период реализации Стратегии не планируется. </w:t>
      </w:r>
    </w:p>
    <w:p w:rsidR="004E7D05" w:rsidRPr="00543120" w:rsidRDefault="004E7D05" w:rsidP="00DA764D">
      <w:pPr>
        <w:pStyle w:val="af6"/>
        <w:spacing w:after="0"/>
        <w:ind w:left="0" w:firstLine="283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>Под влиянием внешних и внутренних факторов, заложенных в базовом сценарии, планируется умеренный темп прироста промышленного производства: объём отгруженных товаров собственного производства,  выполненных работ и услуг собственными силами по виду экономической деятельности «Обрабатывающие производства» по крупным и средним предприятиям увеличится за период реализации Стратегии в 3,0 раза и в  2030  году составит 3964,5  млн. рублей.</w:t>
      </w:r>
      <w:proofErr w:type="gramEnd"/>
    </w:p>
    <w:p w:rsidR="004E7D05" w:rsidRPr="00543120" w:rsidRDefault="004E7D05" w:rsidP="004E7D05">
      <w:pPr>
        <w:pStyle w:val="af6"/>
        <w:spacing w:line="276" w:lineRule="auto"/>
        <w:ind w:left="0" w:firstLine="283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 концу реализации Стратегии планируется увеличение доходов населения, в том числе,  среднемесячная начисленная заработная плата работников крупных и средних предприятий увеличится в 1,5  раза и составит  72896,6  рублей в 2030 году. </w:t>
      </w:r>
    </w:p>
    <w:p w:rsidR="004E7D05" w:rsidRPr="00543120" w:rsidRDefault="004E7D05" w:rsidP="004E7D05">
      <w:pPr>
        <w:pStyle w:val="af6"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 </w:t>
      </w:r>
      <w:r w:rsidRPr="000E46D1">
        <w:rPr>
          <w:rFonts w:ascii="Arial" w:hAnsi="Arial" w:cs="Arial"/>
        </w:rPr>
        <w:t>Оптимистический сценарий</w:t>
      </w:r>
      <w:r w:rsidRPr="00543120">
        <w:rPr>
          <w:rFonts w:ascii="Arial" w:hAnsi="Arial" w:cs="Arial"/>
        </w:rPr>
        <w:t xml:space="preserve"> предполагает самое активное развитие территории.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условиях достаточно благоприятной социально-экономической ситуации в Томской области и в целом в Российской Федерации ожидается реализация всех намеченных инвестиционных и инфраструктурных проектов в полном объёме и в намеченные сроки.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Развитие транспортной инфраструктуры в значительной мере улучшит инвестиционный климат в районе и позволит привлечь относительно крупных внутренних и внешних инвесторов, а также будет способствовать значительной диверсификации экономики района, созданию новых производств, в том числе на основе использования природно-ресурсного потенциала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Оптимистический сценарий развития предполагает существенное увеличение основных социально-экономических показателей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и улучшением позиций среди муниципальных образований Томской области. Это будет возможно в результате использования в полной мере конкурентных преимуществ района.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rFonts w:ascii="Arial" w:hAnsi="Arial" w:cs="Arial"/>
          <w:b/>
        </w:rPr>
      </w:pPr>
    </w:p>
    <w:p w:rsidR="004E7D05" w:rsidRPr="000E46D1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rFonts w:ascii="Arial" w:hAnsi="Arial" w:cs="Arial"/>
        </w:rPr>
      </w:pPr>
      <w:r w:rsidRPr="000E46D1">
        <w:rPr>
          <w:rFonts w:ascii="Arial" w:hAnsi="Arial" w:cs="Arial"/>
        </w:rPr>
        <w:t>7. Сроки и этапы реализации Стратегии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outlineLvl w:val="1"/>
        <w:rPr>
          <w:rFonts w:ascii="Arial" w:hAnsi="Arial" w:cs="Arial"/>
          <w:b/>
        </w:rPr>
      </w:pPr>
      <w:bookmarkStart w:id="10" w:name="_Toc371094119"/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rFonts w:ascii="Arial" w:hAnsi="Arial" w:cs="Arial"/>
        </w:rPr>
      </w:pPr>
      <w:r w:rsidRPr="00543120">
        <w:rPr>
          <w:rFonts w:ascii="Arial" w:hAnsi="Arial" w:cs="Arial"/>
        </w:rPr>
        <w:t>Реализация мероприятий и проектов Стратегии социально-экономического развития муниципального образования «Томский район» до 2030 года планируется в 2 этапа: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rFonts w:ascii="Arial" w:hAnsi="Arial" w:cs="Arial"/>
        </w:rPr>
      </w:pPr>
      <w:r w:rsidRPr="00543120">
        <w:rPr>
          <w:rFonts w:ascii="Arial" w:hAnsi="Arial" w:cs="Arial"/>
        </w:rPr>
        <w:t>1. 2022 - 202</w:t>
      </w:r>
      <w:r w:rsidR="00DE7394">
        <w:rPr>
          <w:rFonts w:ascii="Arial" w:hAnsi="Arial" w:cs="Arial"/>
        </w:rPr>
        <w:t>4</w:t>
      </w:r>
      <w:r w:rsidRPr="00543120">
        <w:rPr>
          <w:rFonts w:ascii="Arial" w:hAnsi="Arial" w:cs="Arial"/>
        </w:rPr>
        <w:t xml:space="preserve"> годы - переход к восстановлению экономики.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rFonts w:ascii="Arial" w:hAnsi="Arial" w:cs="Arial"/>
        </w:rPr>
      </w:pPr>
      <w:r w:rsidRPr="00543120">
        <w:rPr>
          <w:rFonts w:ascii="Arial" w:hAnsi="Arial" w:cs="Arial"/>
        </w:rPr>
        <w:t>2. 202</w:t>
      </w:r>
      <w:r w:rsidR="00DE7394">
        <w:rPr>
          <w:rFonts w:ascii="Arial" w:hAnsi="Arial" w:cs="Arial"/>
        </w:rPr>
        <w:t>5</w:t>
      </w:r>
      <w:r w:rsidRPr="00543120">
        <w:rPr>
          <w:rFonts w:ascii="Arial" w:hAnsi="Arial" w:cs="Arial"/>
        </w:rPr>
        <w:t xml:space="preserve"> - 2030 года – устойчивое социально-экономическое развитие.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рамках первого этапа необходимо сфокусироваться на сохранении и сбережении имеющегося потенциала при последовательном сглаживании негативного влияния </w:t>
      </w:r>
      <w:r w:rsidR="00DD1A03" w:rsidRPr="00543120">
        <w:rPr>
          <w:rFonts w:ascii="Arial" w:hAnsi="Arial" w:cs="Arial"/>
        </w:rPr>
        <w:t xml:space="preserve">новой </w:t>
      </w:r>
      <w:proofErr w:type="spellStart"/>
      <w:r w:rsidR="00DD1A03" w:rsidRPr="00543120">
        <w:rPr>
          <w:rFonts w:ascii="Arial" w:hAnsi="Arial" w:cs="Arial"/>
        </w:rPr>
        <w:t>коронавирусной</w:t>
      </w:r>
      <w:proofErr w:type="spellEnd"/>
      <w:r w:rsidR="00DD1A03" w:rsidRPr="00543120">
        <w:rPr>
          <w:rFonts w:ascii="Arial" w:hAnsi="Arial" w:cs="Arial"/>
        </w:rPr>
        <w:t xml:space="preserve"> инфекцией </w:t>
      </w:r>
      <w:r w:rsidRPr="00543120">
        <w:rPr>
          <w:rFonts w:ascii="Arial" w:hAnsi="Arial" w:cs="Arial"/>
        </w:rPr>
        <w:t>COVID-19 на экономику путем поддержки малого, среднего бизнеса и населения. К концу этапа по основным направлениям деятельности и развития района обеспечены устойчивые позитивные изменения (увеличение миграционного прироста, увеличение числа рабочих мест, удержание низкого уровня безработицы, увеличение объемов производства продукции, работ и услуг, увеличение объемов инвестиций, объемов жилищного строительства и т.д.). Уровень благосостояния и качество жизни населения определяются выше, чем в среднем по региону.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outlineLvl w:val="1"/>
        <w:rPr>
          <w:rFonts w:ascii="Arial" w:hAnsi="Arial" w:cs="Arial"/>
        </w:rPr>
      </w:pPr>
      <w:r w:rsidRPr="00543120">
        <w:rPr>
          <w:rFonts w:ascii="Arial" w:hAnsi="Arial" w:cs="Arial"/>
        </w:rPr>
        <w:t>Второй этап предполагает переход к ускоренному развитию промышленных и сельскохозяйственных производств, жилищного строительства и вовлечению природно-ресурсной базы района в экономику. Рост доходов населения на втором этапе приведет к увеличению потребностей населения в расширении спектра предоставляемых услуг, что отразится на развитии туризма и рекреационных зон. Высокий удельный вес в структуре экономики района займут предприятия малого бизнеса. Уровень благосостояния и качество жизни населения определяются как высокие.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rFonts w:ascii="Arial" w:hAnsi="Arial" w:cs="Arial"/>
          <w:b/>
        </w:rPr>
      </w:pPr>
    </w:p>
    <w:p w:rsidR="004E7D05" w:rsidRPr="000E46D1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rFonts w:ascii="Arial" w:hAnsi="Arial" w:cs="Arial"/>
        </w:rPr>
      </w:pPr>
      <w:r w:rsidRPr="000E46D1">
        <w:rPr>
          <w:rFonts w:ascii="Arial" w:hAnsi="Arial" w:cs="Arial"/>
        </w:rPr>
        <w:t>8. Оценка финансовых ресурсов,</w:t>
      </w:r>
    </w:p>
    <w:p w:rsidR="004E7D05" w:rsidRPr="000E46D1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proofErr w:type="gramStart"/>
      <w:r w:rsidRPr="000E46D1">
        <w:rPr>
          <w:rFonts w:ascii="Arial" w:hAnsi="Arial" w:cs="Arial"/>
        </w:rPr>
        <w:t>необходимых</w:t>
      </w:r>
      <w:proofErr w:type="gramEnd"/>
      <w:r w:rsidRPr="000E46D1">
        <w:rPr>
          <w:rFonts w:ascii="Arial" w:hAnsi="Arial" w:cs="Arial"/>
        </w:rPr>
        <w:t xml:space="preserve"> для реализации Стратегии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:rsidR="00CF3B87" w:rsidRPr="00543120" w:rsidRDefault="004E7D05" w:rsidP="00CF3B87">
      <w:pPr>
        <w:pStyle w:val="aff5"/>
        <w:ind w:firstLine="567"/>
        <w:jc w:val="both"/>
        <w:rPr>
          <w:rFonts w:ascii="Arial" w:hAnsi="Arial" w:cs="Arial"/>
          <w:sz w:val="24"/>
          <w:szCs w:val="24"/>
        </w:rPr>
      </w:pPr>
      <w:r w:rsidRPr="00543120">
        <w:rPr>
          <w:rFonts w:ascii="Arial" w:hAnsi="Arial" w:cs="Arial"/>
          <w:sz w:val="24"/>
          <w:szCs w:val="24"/>
        </w:rPr>
        <w:t>Реализация Стратегии потребует привлечения значительных финансовых ресурсов</w:t>
      </w:r>
      <w:r w:rsidR="00CF3B87" w:rsidRPr="00543120">
        <w:rPr>
          <w:rFonts w:ascii="Arial" w:hAnsi="Arial" w:cs="Arial"/>
          <w:sz w:val="24"/>
          <w:szCs w:val="24"/>
        </w:rPr>
        <w:t xml:space="preserve"> за счет федерального, областного местного финансирования и внебюджетных источников.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Достижение целей и задач стратегии за счет средств областного бюджета, а также за счет привлечения средств бюджета муниципального образования Тегульдетский район будет осуществляться в рамках реализации муниципальных программ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 Объем бюджетных средств на реализацию муниципальных программ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будет ежегодно уточняться по итогам оценки эффективности реализации муниципальных программ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исходя из возможностей областного и местного бюджета.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Важнейшим финансовым ресурсом для реализации Стратегии являются внебюджетные средства, </w:t>
      </w:r>
      <w:r w:rsidR="00DD1A03" w:rsidRPr="00543120">
        <w:rPr>
          <w:rFonts w:ascii="Arial" w:hAnsi="Arial" w:cs="Arial"/>
        </w:rPr>
        <w:t>в том числе за счет реализации проектов государственно-частного партнерства в социальной, инновационной, природоохранной сфере</w:t>
      </w:r>
      <w:r w:rsidRPr="00543120">
        <w:rPr>
          <w:rFonts w:ascii="Arial" w:hAnsi="Arial" w:cs="Arial"/>
        </w:rPr>
        <w:t xml:space="preserve"> на принципах государственно-частного партнерства в реализацию перспективных инфраструктурных, социальных, инновационных, природоохранных и иных проектов.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Перспективы и темпы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во многом будут определяться объемами инвестиций и реализацией крупных инвестиционных проектов. Инвестиции в развитие инфраструктуры создают необходимые условия для функционирования и развития основных отраслей, обеспечения максимально эффективного использования экономического и производственного потенциала, улучшения качества жизни населения.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реализации целей Стратегии необходимо масштабное привлечение внебюджетных средств инвесторов в проекты на территории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 </w:t>
      </w:r>
    </w:p>
    <w:p w:rsidR="00474623" w:rsidRPr="00543120" w:rsidRDefault="00474623" w:rsidP="00474623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Согласно прогнозу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 на период до 2030 года, для успешного экономического роста в Тегульдетский район с 2016 года по 2030 год необходимо привлечь не менее 2139,6 млн. рублей инвестиций в основной капитал, из которых не менее 1223,9 млн. рублей - за счет внебюджетных источников. </w:t>
      </w:r>
      <w:proofErr w:type="gramStart"/>
      <w:r w:rsidRPr="00543120">
        <w:rPr>
          <w:rFonts w:ascii="Arial" w:hAnsi="Arial" w:cs="Arial"/>
        </w:rPr>
        <w:t xml:space="preserve">В целом изменение структуры инвестиций будет соответствовать структурным изменениям в экономике и социальной сфере, в частности прогнозируется активизация инвестиционной деятельности в сельскохозяйственной и туристических отраслях. </w:t>
      </w:r>
      <w:proofErr w:type="gramEnd"/>
    </w:p>
    <w:p w:rsidR="00474623" w:rsidRPr="00543120" w:rsidRDefault="00474623" w:rsidP="00474623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Общий объём финансирования по Стратегии с учётом внебюджетных источников составит 8300,7 млн. рублей.</w:t>
      </w:r>
    </w:p>
    <w:p w:rsidR="00474623" w:rsidRPr="00543120" w:rsidRDefault="00474623" w:rsidP="00474623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  <w:r w:rsidRPr="00543120">
        <w:rPr>
          <w:rFonts w:ascii="Arial" w:hAnsi="Arial" w:cs="Arial"/>
          <w:bCs/>
        </w:rPr>
        <w:t xml:space="preserve">Потребность в финансировании Стратегии социально - экономического развития </w:t>
      </w:r>
      <w:proofErr w:type="spellStart"/>
      <w:r w:rsidRPr="00543120">
        <w:rPr>
          <w:rFonts w:ascii="Arial" w:hAnsi="Arial" w:cs="Arial"/>
          <w:bCs/>
        </w:rPr>
        <w:t>Тегульдетского</w:t>
      </w:r>
      <w:proofErr w:type="spellEnd"/>
      <w:r w:rsidRPr="00543120">
        <w:rPr>
          <w:rFonts w:ascii="Arial" w:hAnsi="Arial" w:cs="Arial"/>
          <w:bCs/>
        </w:rPr>
        <w:t xml:space="preserve"> района до 2030 года по источникам финансирования, таблица 5.</w:t>
      </w:r>
    </w:p>
    <w:p w:rsidR="004E7D05" w:rsidRPr="00543120" w:rsidRDefault="004E7D05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E7D0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hAnsi="Arial" w:cs="Arial"/>
        </w:rPr>
      </w:pPr>
    </w:p>
    <w:p w:rsidR="00474623" w:rsidRPr="00543120" w:rsidRDefault="00474623" w:rsidP="00474623">
      <w:pPr>
        <w:rPr>
          <w:rFonts w:ascii="Arial" w:hAnsi="Arial" w:cs="Arial"/>
          <w:b/>
          <w:bCs/>
          <w:sz w:val="28"/>
          <w:szCs w:val="28"/>
        </w:rPr>
        <w:sectPr w:rsidR="00474623" w:rsidRPr="00543120" w:rsidSect="0061497F">
          <w:footerReference w:type="even" r:id="rId20"/>
          <w:footerReference w:type="default" r:id="rId21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1352"/>
        <w:tblW w:w="15185" w:type="dxa"/>
        <w:tblLayout w:type="fixed"/>
        <w:tblLook w:val="04A0" w:firstRow="1" w:lastRow="0" w:firstColumn="1" w:lastColumn="0" w:noHBand="0" w:noVBand="1"/>
      </w:tblPr>
      <w:tblGrid>
        <w:gridCol w:w="33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1209"/>
      </w:tblGrid>
      <w:tr w:rsidR="00474623" w:rsidRPr="000E46D1" w:rsidTr="00474623">
        <w:trPr>
          <w:trHeight w:val="322"/>
        </w:trPr>
        <w:tc>
          <w:tcPr>
            <w:tcW w:w="15185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6D1" w:rsidRDefault="00474623" w:rsidP="00474623">
            <w:pPr>
              <w:jc w:val="center"/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 xml:space="preserve">Потребность в финансировании Стратегии социально - экономического развития </w:t>
            </w:r>
            <w:proofErr w:type="spellStart"/>
            <w:r w:rsidRPr="000E46D1">
              <w:rPr>
                <w:rFonts w:ascii="Arial" w:hAnsi="Arial" w:cs="Arial"/>
                <w:bCs/>
              </w:rPr>
              <w:t>Тегульдетского</w:t>
            </w:r>
            <w:proofErr w:type="spellEnd"/>
            <w:r w:rsidRPr="000E46D1">
              <w:rPr>
                <w:rFonts w:ascii="Arial" w:hAnsi="Arial" w:cs="Arial"/>
                <w:bCs/>
              </w:rPr>
              <w:t xml:space="preserve"> района                             </w:t>
            </w:r>
          </w:p>
          <w:p w:rsidR="00474623" w:rsidRPr="000E46D1" w:rsidRDefault="00474623" w:rsidP="00474623">
            <w:pPr>
              <w:jc w:val="center"/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до 2030 года по источникам финансирования</w:t>
            </w:r>
          </w:p>
        </w:tc>
      </w:tr>
      <w:tr w:rsidR="00474623" w:rsidRPr="000E46D1" w:rsidTr="00474623">
        <w:trPr>
          <w:trHeight w:val="315"/>
        </w:trPr>
        <w:tc>
          <w:tcPr>
            <w:tcW w:w="15185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74623" w:rsidRPr="000E46D1" w:rsidTr="00474623">
        <w:trPr>
          <w:trHeight w:val="1455"/>
        </w:trPr>
        <w:tc>
          <w:tcPr>
            <w:tcW w:w="33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Источники финансирования Стратегии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2019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0E46D1">
              <w:rPr>
                <w:rFonts w:ascii="Arial" w:hAnsi="Arial" w:cs="Arial"/>
                <w:bCs/>
                <w:sz w:val="16"/>
                <w:szCs w:val="16"/>
              </w:rPr>
              <w:t>2030</w:t>
            </w:r>
          </w:p>
        </w:tc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Итого по источникам</w:t>
            </w:r>
          </w:p>
        </w:tc>
      </w:tr>
      <w:tr w:rsidR="00474623" w:rsidRPr="000E46D1" w:rsidTr="00474623">
        <w:trPr>
          <w:trHeight w:val="405"/>
        </w:trPr>
        <w:tc>
          <w:tcPr>
            <w:tcW w:w="33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Местный бюджет, млн. рублей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5,6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8,9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100,9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104,9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108,0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106,6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103,8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109,9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103,9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106,9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100,9</w:t>
            </w:r>
          </w:p>
        </w:tc>
        <w:tc>
          <w:tcPr>
            <w:tcW w:w="12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983,4</w:t>
            </w:r>
          </w:p>
        </w:tc>
      </w:tr>
      <w:tr w:rsidR="00474623" w:rsidRPr="000E46D1" w:rsidTr="00474623">
        <w:trPr>
          <w:trHeight w:val="885"/>
        </w:trPr>
        <w:tc>
          <w:tcPr>
            <w:tcW w:w="33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Областной бюджет (с учетом дотаций, субсидий, субвенций), млн. рублей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252,9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218,0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220,0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235,8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232,1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377,4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367,2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405,3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415,9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389,7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320,8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361,7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338,1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359,9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306,3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4801,1</w:t>
            </w:r>
          </w:p>
        </w:tc>
      </w:tr>
      <w:tr w:rsidR="00474623" w:rsidRPr="000E46D1" w:rsidTr="00474623">
        <w:trPr>
          <w:trHeight w:val="600"/>
        </w:trPr>
        <w:tc>
          <w:tcPr>
            <w:tcW w:w="33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Федеральный бюджет, млн. рублей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6,4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41,2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12,8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188,7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217,0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64,7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232,4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138,3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165,6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55,2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110,4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7,0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1292,4</w:t>
            </w:r>
          </w:p>
        </w:tc>
      </w:tr>
      <w:tr w:rsidR="00474623" w:rsidRPr="000E46D1" w:rsidTr="00474623">
        <w:trPr>
          <w:trHeight w:val="600"/>
        </w:trPr>
        <w:tc>
          <w:tcPr>
            <w:tcW w:w="33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Внебюджетные источники, млн. рублей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41,0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8,0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70,5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70,4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230,0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130,0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80,0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82,0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68,0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85,0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1223,9</w:t>
            </w:r>
          </w:p>
        </w:tc>
      </w:tr>
      <w:tr w:rsidR="00474623" w:rsidRPr="000E46D1" w:rsidTr="00474623">
        <w:trPr>
          <w:trHeight w:val="315"/>
        </w:trPr>
        <w:tc>
          <w:tcPr>
            <w:tcW w:w="3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4623" w:rsidRPr="000E46D1" w:rsidRDefault="00474623" w:rsidP="00474623">
            <w:pPr>
              <w:rPr>
                <w:rFonts w:ascii="Arial" w:hAnsi="Arial" w:cs="Arial"/>
                <w:bCs/>
              </w:rPr>
            </w:pPr>
            <w:r w:rsidRPr="000E46D1">
              <w:rPr>
                <w:rFonts w:ascii="Arial" w:hAnsi="Arial" w:cs="Arial"/>
                <w:bCs/>
              </w:rPr>
              <w:t>Итого по годам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306,7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234,3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328,9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318,6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325,7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645,4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915,1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705,0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856,3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704,5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545,2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719,2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565,2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631,2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499,2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4623" w:rsidRPr="000E46D1" w:rsidRDefault="00474623" w:rsidP="0047462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E46D1">
              <w:rPr>
                <w:rFonts w:ascii="Arial" w:hAnsi="Arial" w:cs="Arial"/>
                <w:sz w:val="16"/>
                <w:szCs w:val="16"/>
              </w:rPr>
              <w:t>8300,7</w:t>
            </w:r>
          </w:p>
        </w:tc>
      </w:tr>
    </w:tbl>
    <w:p w:rsidR="00474623" w:rsidRPr="000E46D1" w:rsidRDefault="00474623" w:rsidP="00474623">
      <w:pPr>
        <w:pStyle w:val="1"/>
        <w:numPr>
          <w:ilvl w:val="0"/>
          <w:numId w:val="0"/>
        </w:numPr>
        <w:spacing w:before="0" w:after="120"/>
        <w:ind w:firstLine="720"/>
        <w:jc w:val="right"/>
        <w:rPr>
          <w:rFonts w:ascii="Arial" w:hAnsi="Arial" w:cs="Arial"/>
          <w:b w:val="0"/>
          <w:color w:val="auto"/>
          <w:sz w:val="24"/>
          <w:szCs w:val="24"/>
        </w:rPr>
        <w:sectPr w:rsidR="00474623" w:rsidRPr="000E46D1" w:rsidSect="00474623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  <w:r w:rsidRPr="000E46D1">
        <w:rPr>
          <w:rFonts w:ascii="Arial" w:hAnsi="Arial" w:cs="Arial"/>
          <w:b w:val="0"/>
          <w:color w:val="auto"/>
          <w:sz w:val="24"/>
          <w:szCs w:val="24"/>
        </w:rPr>
        <w:t xml:space="preserve">Таблица </w:t>
      </w:r>
      <w:r w:rsidR="007C0905" w:rsidRPr="000E46D1">
        <w:rPr>
          <w:rFonts w:ascii="Arial" w:hAnsi="Arial" w:cs="Arial"/>
          <w:b w:val="0"/>
          <w:color w:val="auto"/>
          <w:sz w:val="24"/>
          <w:szCs w:val="24"/>
        </w:rPr>
        <w:t>5</w:t>
      </w:r>
    </w:p>
    <w:p w:rsidR="004E7D05" w:rsidRPr="000E46D1" w:rsidRDefault="004E7D05" w:rsidP="004E7D05">
      <w:pPr>
        <w:pStyle w:val="1"/>
        <w:numPr>
          <w:ilvl w:val="0"/>
          <w:numId w:val="0"/>
        </w:numPr>
        <w:spacing w:before="0" w:after="120"/>
        <w:ind w:firstLine="7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0E46D1">
        <w:rPr>
          <w:rFonts w:ascii="Arial" w:hAnsi="Arial" w:cs="Arial"/>
          <w:b w:val="0"/>
          <w:color w:val="auto"/>
          <w:sz w:val="24"/>
          <w:szCs w:val="24"/>
        </w:rPr>
        <w:t>9. Система управления и мониторинга реализации Стратегии</w:t>
      </w:r>
      <w:bookmarkEnd w:id="10"/>
    </w:p>
    <w:p w:rsidR="004E7D05" w:rsidRPr="00543120" w:rsidRDefault="004E7D05" w:rsidP="004E7D05">
      <w:pPr>
        <w:pStyle w:val="Report"/>
        <w:spacing w:line="276" w:lineRule="auto"/>
        <w:ind w:left="540" w:firstLine="0"/>
        <w:rPr>
          <w:rFonts w:ascii="Arial" w:hAnsi="Arial" w:cs="Arial"/>
          <w:szCs w:val="24"/>
        </w:rPr>
      </w:pP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На уровне муниципального образования Стратегия является главным документом стратегического планирования, в соответствии с которым принимаются другие документы стратегического планирования, определенные федеральным законодательством и законодательством Томской области. Целеполагание Стратегии сформировано с учетом приоритетов развития Томской области. 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целях обеспечения гибкости Стратег</w:t>
      </w:r>
      <w:proofErr w:type="gramStart"/>
      <w:r w:rsidRPr="00543120">
        <w:rPr>
          <w:rFonts w:ascii="Arial" w:hAnsi="Arial" w:cs="Arial"/>
        </w:rPr>
        <w:t>ии и ее</w:t>
      </w:r>
      <w:proofErr w:type="gramEnd"/>
      <w:r w:rsidRPr="00543120">
        <w:rPr>
          <w:rFonts w:ascii="Arial" w:hAnsi="Arial" w:cs="Arial"/>
        </w:rPr>
        <w:t xml:space="preserve"> соответствия возникающим вызовам социально-экономического развития предусмотрена возможность корректировки и актуализации стратегии.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Корректировка Стратегии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осуществляется в случае необходимости при изменении внешних и внутренних факторов, оказывающих существенное влияние на социально-экономическое развитие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Актуализация Стратегии осуществляется не реже одного раза в 6 лет с целью продления периода действия при изменении внутренних и внешних факторов и необходимости пересмотра параметров Стратегии.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системе управления и мониторинга реализации Стратегии выделяются такие ключевые инструменты, как: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- выполнение плана мероприятий по реализации Стратегии;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- мониторинг реализации Стратегии, обеспечение актуализации как самой Стратегии в целом, так и отдельных задач и соответствующих муниципальных программ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для достижения приоритетов и целей социально-экономического развития;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- информирование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о ходе реализации Стратегии, организация сбора и учета предложений граждан.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Одним из основных инструментов управления и мониторинга реализации Стратегии является план мероприятий по реализации Стратегии. В соответствии с требованиями федерального законодательства план мероприятий по реализации Стратегии содержит комплекс мероприятий, перечень муниципальных программ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по реализации Стратегии с указанием сроков и ответственных за исполнение; перечень обеспечивает достижение на каждом этапе </w:t>
      </w:r>
      <w:proofErr w:type="gramStart"/>
      <w:r w:rsidRPr="00543120">
        <w:rPr>
          <w:rFonts w:ascii="Arial" w:hAnsi="Arial" w:cs="Arial"/>
        </w:rPr>
        <w:t>реализации Стратегии долгосрочных целей социально-экономического развития района указанных</w:t>
      </w:r>
      <w:proofErr w:type="gramEnd"/>
      <w:r w:rsidRPr="00543120">
        <w:rPr>
          <w:rFonts w:ascii="Arial" w:hAnsi="Arial" w:cs="Arial"/>
        </w:rPr>
        <w:t xml:space="preserve"> в Стратегии.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Муниципальные программы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ответственными исполнителями по которым выступают специалисты Администрации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являются механизмом достижения целей и задач Стратегии. 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 xml:space="preserve">В соответствии с требованиями федерального законодательства и законодательства Томской области одним из документов, в которых отражаются результаты мониторинга реализации документов стратегического планирования в сфере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в том числе Стратегии, является ежегодный отчет Главы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о результатах деятельности Администрации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и иных подведомственных ему органов местного самоуправления.</w:t>
      </w:r>
      <w:proofErr w:type="gramEnd"/>
      <w:r w:rsidRPr="00543120">
        <w:rPr>
          <w:rFonts w:ascii="Arial" w:hAnsi="Arial" w:cs="Arial"/>
        </w:rPr>
        <w:t xml:space="preserve"> Также в число этих документов входит сводный годовой доклад о ходе реализации и об оценке эффективности реализации муниципальных программ.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обеспечения эффективного исполнения Стратегии, согласно плану реализации Стратегии, назначаются участники Стратегии, ответственные за достижение ее целей и реализацию задач. За достижение целей Стратегии </w:t>
      </w:r>
      <w:proofErr w:type="gramStart"/>
      <w:r w:rsidRPr="00543120">
        <w:rPr>
          <w:rFonts w:ascii="Arial" w:hAnsi="Arial" w:cs="Arial"/>
        </w:rPr>
        <w:t>ответственными</w:t>
      </w:r>
      <w:proofErr w:type="gramEnd"/>
      <w:r w:rsidRPr="00543120">
        <w:rPr>
          <w:rFonts w:ascii="Arial" w:hAnsi="Arial" w:cs="Arial"/>
        </w:rPr>
        <w:t xml:space="preserve"> назначаются заместители Главы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курирующие отдельные отрасли и блоки. За выполнение задач Стратегии </w:t>
      </w:r>
      <w:proofErr w:type="gramStart"/>
      <w:r w:rsidRPr="00543120">
        <w:rPr>
          <w:rFonts w:ascii="Arial" w:hAnsi="Arial" w:cs="Arial"/>
        </w:rPr>
        <w:t>ответственными</w:t>
      </w:r>
      <w:proofErr w:type="gramEnd"/>
      <w:r w:rsidRPr="00543120">
        <w:rPr>
          <w:rFonts w:ascii="Arial" w:hAnsi="Arial" w:cs="Arial"/>
        </w:rPr>
        <w:t xml:space="preserve"> назначаются исполнители (соисполнители) муниципальных программ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Текущие управленческие решения, связанные непосредственно с реализацией Стратегии, принимаются Первым заместителем Главы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 Он возглавляет работу по проведению мониторинга реализации Стратегии.  </w:t>
      </w:r>
    </w:p>
    <w:p w:rsidR="004E7D05" w:rsidRPr="00543120" w:rsidRDefault="004E7D05" w:rsidP="000E46D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Заместители Главы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отвечающие за достижение целей Стратегии, принимают управленческие решения в процессе реализации Стратегии и по итогам ее мониторинга по отдельным курируемым направлениям.</w:t>
      </w:r>
    </w:p>
    <w:p w:rsidR="004E7D05" w:rsidRPr="00543120" w:rsidRDefault="004E7D05" w:rsidP="000E46D1">
      <w:pPr>
        <w:pStyle w:val="af6"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Специалисты Администрации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являющиеся участниками реализации Стратегии, осуществляют взаимодействие с соответствующими областными органами исполнительной власти и иными участниками реализации Стратегии, мониторинг реализации Стратегии по своим закрепленным направлениям, готовят предложения главному специалисту по экономическим вопросам Администрации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0E46D1">
      <w:pPr>
        <w:pStyle w:val="af6"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Координацию реализации Стратегии осуществляет главный специалист по экономическим вопросам Администрации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района, который: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взаимодействует с участниками реализации Стратеги;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проводит общий мониторинг реализации Стратегии, в том числе на основании данных от участников реализации Стратегии;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готовит предложения по корректировке (актуализации) Стратегии и корректировке плана мероприятий по реализации Стратегии.</w:t>
      </w:r>
    </w:p>
    <w:p w:rsidR="004E7D05" w:rsidRPr="00543120" w:rsidRDefault="004E7D05" w:rsidP="000E46D1">
      <w:pPr>
        <w:pStyle w:val="af6"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Общее руководство Стратегией осуществляет Глава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 района, в функции которого в рамках реализации Стратегии входит: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определение приоритетов, постановка краткосрочных и среднесрочных целей развития района;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представление проекта Стратегии в районную Думу;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обеспечение исполнения мероприятий Стратегии.</w:t>
      </w:r>
    </w:p>
    <w:p w:rsidR="004E7D05" w:rsidRPr="00543120" w:rsidRDefault="004E7D05" w:rsidP="000E46D1">
      <w:pPr>
        <w:pStyle w:val="af6"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Функции представительного органа власти района в системе управления Стратегией включают: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утверждение Стратегии социально-экономического развития района;</w:t>
      </w:r>
    </w:p>
    <w:p w:rsidR="004E7D05" w:rsidRPr="00543120" w:rsidRDefault="004E7D05" w:rsidP="000E46D1">
      <w:pPr>
        <w:pStyle w:val="af6"/>
        <w:numPr>
          <w:ilvl w:val="0"/>
          <w:numId w:val="40"/>
        </w:numPr>
        <w:spacing w:after="0" w:line="276" w:lineRule="auto"/>
        <w:ind w:firstLine="709"/>
        <w:jc w:val="both"/>
        <w:rPr>
          <w:rFonts w:ascii="Arial" w:hAnsi="Arial" w:cs="Arial"/>
        </w:rPr>
      </w:pPr>
      <w:proofErr w:type="gramStart"/>
      <w:r w:rsidRPr="00543120">
        <w:rPr>
          <w:rFonts w:ascii="Arial" w:hAnsi="Arial" w:cs="Arial"/>
        </w:rPr>
        <w:t>контроль за</w:t>
      </w:r>
      <w:proofErr w:type="gramEnd"/>
      <w:r w:rsidRPr="00543120">
        <w:rPr>
          <w:rFonts w:ascii="Arial" w:hAnsi="Arial" w:cs="Arial"/>
        </w:rPr>
        <w:t xml:space="preserve"> ходом реализации Стратегии.</w:t>
      </w:r>
    </w:p>
    <w:p w:rsidR="004E7D05" w:rsidRPr="00543120" w:rsidRDefault="004E7D05" w:rsidP="000E46D1">
      <w:pPr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0E46D1">
        <w:rPr>
          <w:rFonts w:ascii="Arial" w:hAnsi="Arial" w:cs="Arial"/>
        </w:rPr>
        <w:t>Основными принципами реализации Стратегии</w:t>
      </w:r>
      <w:r w:rsidRPr="00543120">
        <w:rPr>
          <w:rFonts w:ascii="Arial" w:hAnsi="Arial" w:cs="Arial"/>
        </w:rPr>
        <w:t xml:space="preserve"> социально-экономического развития района являются:</w:t>
      </w:r>
    </w:p>
    <w:p w:rsidR="004E7D05" w:rsidRPr="00543120" w:rsidRDefault="004E7D05" w:rsidP="000E46D1">
      <w:pPr>
        <w:numPr>
          <w:ilvl w:val="0"/>
          <w:numId w:val="16"/>
        </w:numPr>
        <w:tabs>
          <w:tab w:val="clear" w:pos="900"/>
          <w:tab w:val="num" w:pos="1080"/>
        </w:tabs>
        <w:suppressAutoHyphens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рациональное использование бюджетных средств, их концентрация на реализации представленных в Стратегии приоритетных социально-экономических направлениях развития;</w:t>
      </w:r>
    </w:p>
    <w:p w:rsidR="004E7D05" w:rsidRPr="00543120" w:rsidRDefault="004E7D05" w:rsidP="000E46D1">
      <w:pPr>
        <w:numPr>
          <w:ilvl w:val="0"/>
          <w:numId w:val="16"/>
        </w:numPr>
        <w:tabs>
          <w:tab w:val="clear" w:pos="900"/>
          <w:tab w:val="num" w:pos="1080"/>
        </w:tabs>
        <w:suppressAutoHyphens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максимальное привлечение внебюджетных источников финансирования, в том числе через привлечение частного капитала на территорию района;</w:t>
      </w:r>
    </w:p>
    <w:p w:rsidR="004E7D05" w:rsidRPr="00543120" w:rsidRDefault="004E7D05" w:rsidP="000E46D1">
      <w:pPr>
        <w:numPr>
          <w:ilvl w:val="0"/>
          <w:numId w:val="16"/>
        </w:numPr>
        <w:tabs>
          <w:tab w:val="clear" w:pos="900"/>
          <w:tab w:val="num" w:pos="1080"/>
        </w:tabs>
        <w:suppressAutoHyphens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ежегодное уточнение степени эффективности реализации Стратегии для включения финансирования мероприятий в бюджет предстоящего года;</w:t>
      </w:r>
    </w:p>
    <w:p w:rsidR="004E7D05" w:rsidRPr="00543120" w:rsidRDefault="004E7D05" w:rsidP="000E46D1">
      <w:pPr>
        <w:numPr>
          <w:ilvl w:val="0"/>
          <w:numId w:val="16"/>
        </w:numPr>
        <w:tabs>
          <w:tab w:val="clear" w:pos="900"/>
          <w:tab w:val="num" w:pos="1080"/>
        </w:tabs>
        <w:suppressAutoHyphens/>
        <w:spacing w:line="276" w:lineRule="auto"/>
        <w:ind w:left="0"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поддержание </w:t>
      </w:r>
      <w:proofErr w:type="gramStart"/>
      <w:r w:rsidRPr="00543120">
        <w:rPr>
          <w:rFonts w:ascii="Arial" w:hAnsi="Arial" w:cs="Arial"/>
        </w:rPr>
        <w:t>баланса интересов всех участников процесса реализации программ</w:t>
      </w:r>
      <w:proofErr w:type="gramEnd"/>
      <w:r w:rsidRPr="00543120">
        <w:rPr>
          <w:rFonts w:ascii="Arial" w:hAnsi="Arial" w:cs="Arial"/>
        </w:rPr>
        <w:t xml:space="preserve"> и проектов, разработанных на основе Стратегии, – органов местного самоуправления, предприятий и организаций различных форм собственности, населения и общественности.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0E46D1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0E46D1">
        <w:rPr>
          <w:rFonts w:ascii="Arial" w:hAnsi="Arial" w:cs="Arial"/>
        </w:rPr>
        <w:t xml:space="preserve">10. Информация о муниципальных программах </w:t>
      </w:r>
      <w:proofErr w:type="spellStart"/>
      <w:r w:rsidRPr="000E46D1">
        <w:rPr>
          <w:rFonts w:ascii="Arial" w:hAnsi="Arial" w:cs="Arial"/>
        </w:rPr>
        <w:t>Тегульдетского</w:t>
      </w:r>
      <w:proofErr w:type="spellEnd"/>
      <w:r w:rsidRPr="000E46D1">
        <w:rPr>
          <w:rFonts w:ascii="Arial" w:hAnsi="Arial" w:cs="Arial"/>
        </w:rPr>
        <w:t xml:space="preserve"> района, утверждаемых в целях реализации Стратегии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/>
        </w:rPr>
      </w:pP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Муниципальные программы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разрабатываются в соответствии с приоритетами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 </w:t>
      </w:r>
    </w:p>
    <w:p w:rsidR="004E7D05" w:rsidRPr="00543120" w:rsidRDefault="004E7D05" w:rsidP="004E7D05">
      <w:pPr>
        <w:suppressAutoHyphens/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Цель 1. Повышение инвестиционной привлекательности и развитие экономического потенциала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Цель будет реализована посредством муниципальных программ, направленных на создание условий для развития агропромышленного комплекса, развитие промышленности и предпринимательства, формирование инвестиционной привлекательности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Цель 3. Повышение уровня и качества жизни населения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Для сбалансированного социально-экономического развития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 будут сформированы условия для развития и повышения качества человеческого капитала через реализацию муниципальных программ, направленных на улучшение системы образования, жилищных условий, повышение занятости населения и достижение сбалансированности рынка труда, повышение уровня безопасности, соблюдение социальной справедливости и развитие культурно-досугового сектора.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Развитие системы образования направлено на обеспечение доступного и качественного дошкольного, начального общего, основного общего, среднего общего образования и дополнительного образования детей, а также на развитие инфраструктуры образовательных организаций, на проведение результативной кадровой политики в соответствии с потребностями экономики района.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Будет продолжено создание условий для развития культурно-массового сектора. Воспитание здорового, образованного, предприимчивого молодого поколения сможет в долгосрочной перспективе повысить благосостояние и уровень жизни в районе.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 будут созданы условия для успешной самореализации молодежи, а также условия для развития массового спорта.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целях решения жилищных проблем в районе требуется улучшение качества жилищных условий и обеспечение доступности жилья.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В рамках реализации направления будет решена проблема по обеспечению жильем молодых семей, предоставляться государственная поддержка гражданам, нуждающимся в улучшении жилищных условий.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Другим важным направлением деятельности является осуществление строительства, реконструкция и капитальный ремонт объектов, финансируемых из федерального и областного бюджета.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Обеспечение безопасности жизнедеятельности будет осуществлено через проведение профилактических мероприятий для предотвращения правонарушений и наркомании, а также мероприятий, направленных на повышение безопасности на дорогах.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Профилактика террористической и экстремистской деятельности в муниципальном образовании позволит повысить уровень антитеррористической защищенности учреждений образования, здравоохранения, культуры, физкультурно-оздоровительных и торгово-развлекательных комплексов.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/>
          <w:u w:val="single"/>
        </w:rPr>
      </w:pP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Цель 4. Развитие транспортной и инженерной инфраструктуры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Развитие инфраструктуры будет реализовываться посредством муниципальных программ, направленных на сохранение и развитие автомобильных дорог общего пользования, модернизацию коммунальной инфраструктуры и повышение </w:t>
      </w:r>
      <w:proofErr w:type="spellStart"/>
      <w:r w:rsidRPr="00543120">
        <w:rPr>
          <w:rFonts w:ascii="Arial" w:hAnsi="Arial" w:cs="Arial"/>
        </w:rPr>
        <w:t>энергоэффективности</w:t>
      </w:r>
      <w:proofErr w:type="spellEnd"/>
      <w:r w:rsidRPr="00543120">
        <w:rPr>
          <w:rFonts w:ascii="Arial" w:hAnsi="Arial" w:cs="Arial"/>
        </w:rPr>
        <w:t xml:space="preserve"> в </w:t>
      </w:r>
      <w:proofErr w:type="spellStart"/>
      <w:r w:rsidRPr="00543120">
        <w:rPr>
          <w:rFonts w:ascii="Arial" w:hAnsi="Arial" w:cs="Arial"/>
        </w:rPr>
        <w:t>Тегульдетском</w:t>
      </w:r>
      <w:proofErr w:type="spellEnd"/>
      <w:r w:rsidRPr="00543120">
        <w:rPr>
          <w:rFonts w:ascii="Arial" w:hAnsi="Arial" w:cs="Arial"/>
        </w:rPr>
        <w:t xml:space="preserve"> районе.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В ходе реализации мероприятий, направленных на развитие автомобильных дорог общего пользования,  будут приняты меры по </w:t>
      </w:r>
      <w:r w:rsidRPr="00543120">
        <w:rPr>
          <w:rFonts w:ascii="Arial" w:hAnsi="Arial" w:cs="Arial"/>
          <w:spacing w:val="-1"/>
        </w:rPr>
        <w:t>снижению транспортных из</w:t>
      </w:r>
      <w:r w:rsidRPr="00543120">
        <w:rPr>
          <w:rFonts w:ascii="Arial" w:hAnsi="Arial" w:cs="Arial"/>
        </w:rPr>
        <w:t xml:space="preserve">держек, а также повышению безопасности дорожного движения; планируются мероприятия по проведению реконструкции, капитального ремонта и ремонта объектов улично-дорожной сети внутри поселковых автомобильных дорог общего пользования.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</w:rPr>
        <w:t>Развитие коммунальной инфраструктуры предполагает повышение надежности и эффективности поставок коммунальных ресурсов и обеспечение потребителей района коммунальными услугами нормативного качества.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Cs/>
        </w:rPr>
      </w:pPr>
      <w:proofErr w:type="spellStart"/>
      <w:r w:rsidRPr="00543120">
        <w:rPr>
          <w:rFonts w:ascii="Arial" w:hAnsi="Arial" w:cs="Arial"/>
        </w:rPr>
        <w:t>Энергоэффективность</w:t>
      </w:r>
      <w:proofErr w:type="spellEnd"/>
      <w:r w:rsidRPr="00543120">
        <w:rPr>
          <w:rFonts w:ascii="Arial" w:hAnsi="Arial" w:cs="Arial"/>
        </w:rPr>
        <w:t xml:space="preserve"> является важным индикатором функционирования социальной инфраструктуры. В части реализации данного направления должно быть обеспечено эффективное использование энергоресурсов в бюджетном секторе,  жилищном фонде, проведена модернизация систем освещения, а также предполагается </w:t>
      </w:r>
      <w:r w:rsidRPr="00543120">
        <w:rPr>
          <w:rFonts w:ascii="Arial" w:hAnsi="Arial" w:cs="Arial"/>
          <w:bCs/>
        </w:rPr>
        <w:t>повышение энергетической эффективности в системах водоснабжения.</w:t>
      </w:r>
    </w:p>
    <w:p w:rsidR="004E7D05" w:rsidRPr="00543120" w:rsidRDefault="004E7D05" w:rsidP="004E7D05">
      <w:pPr>
        <w:spacing w:line="276" w:lineRule="auto"/>
        <w:ind w:left="709"/>
        <w:rPr>
          <w:rFonts w:ascii="Arial" w:hAnsi="Arial" w:cs="Arial"/>
        </w:rPr>
      </w:pPr>
      <w:r w:rsidRPr="00543120">
        <w:rPr>
          <w:rFonts w:ascii="Arial" w:hAnsi="Arial" w:cs="Arial"/>
        </w:rPr>
        <w:t xml:space="preserve">Цель 5. Эффективное муниципальное управление 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543120">
        <w:rPr>
          <w:rFonts w:ascii="Arial" w:hAnsi="Arial" w:cs="Arial"/>
          <w:bCs/>
        </w:rPr>
        <w:t xml:space="preserve">Одним из стратегических направлений развития </w:t>
      </w:r>
      <w:proofErr w:type="spellStart"/>
      <w:r w:rsidRPr="00543120">
        <w:rPr>
          <w:rFonts w:ascii="Arial" w:hAnsi="Arial" w:cs="Arial"/>
          <w:bCs/>
        </w:rPr>
        <w:t>Тегульдетского</w:t>
      </w:r>
      <w:proofErr w:type="spellEnd"/>
      <w:r w:rsidRPr="00543120">
        <w:rPr>
          <w:rFonts w:ascii="Arial" w:hAnsi="Arial" w:cs="Arial"/>
          <w:bCs/>
        </w:rPr>
        <w:t xml:space="preserve"> района является формирование эффективного управления и оказания государственных услуг. В рамках данного направления будут реализованы муниципальные программы, направленные на информирование населения о деятельности органов местного самоуправления, повышение эффективности бюджетных расходов и управления муниципальной собственностью имуществом, развитие муниципальной службы.</w:t>
      </w:r>
    </w:p>
    <w:p w:rsidR="004E7D05" w:rsidRPr="00543120" w:rsidRDefault="004E7D05" w:rsidP="004E7D05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543120">
        <w:rPr>
          <w:rFonts w:ascii="Arial" w:hAnsi="Arial" w:cs="Arial"/>
          <w:bCs/>
        </w:rPr>
        <w:t xml:space="preserve">Формирование открытого информационного пространства основано на </w:t>
      </w:r>
      <w:r w:rsidRPr="00543120">
        <w:rPr>
          <w:rFonts w:ascii="Arial" w:hAnsi="Arial" w:cs="Arial"/>
        </w:rPr>
        <w:t xml:space="preserve">привлечение общественного интереса к деятельности органов местного самоуправления и укрепление атмосферы доверия граждан к органам местного самоуправления, </w:t>
      </w:r>
      <w:r w:rsidRPr="00543120">
        <w:rPr>
          <w:rFonts w:ascii="Arial" w:hAnsi="Arial" w:cs="Arial"/>
          <w:spacing w:val="-1"/>
        </w:rPr>
        <w:t>повышение информационной открытости деятельности органов местного самоуправления, а также доступности предоставления муниципальных услуг.</w:t>
      </w:r>
      <w:r w:rsidRPr="00543120">
        <w:rPr>
          <w:rFonts w:ascii="Arial" w:hAnsi="Arial" w:cs="Arial"/>
          <w:bCs/>
        </w:rPr>
        <w:t xml:space="preserve"> </w:t>
      </w:r>
    </w:p>
    <w:p w:rsidR="004E7D05" w:rsidRPr="00543120" w:rsidRDefault="004E7D05" w:rsidP="004E7D05">
      <w:pPr>
        <w:tabs>
          <w:tab w:val="left" w:pos="5955"/>
        </w:tabs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bCs/>
        </w:rPr>
        <w:t xml:space="preserve">Повышение эффективности бюджетных расходов будут достигнуты путем </w:t>
      </w:r>
      <w:r w:rsidRPr="00543120">
        <w:rPr>
          <w:rFonts w:ascii="Arial" w:hAnsi="Arial" w:cs="Arial"/>
        </w:rPr>
        <w:t xml:space="preserve">повышение эффективности  муниципального финансового контроля, расширение сферы применения программно-целевого принципа организации деятельности органов местного самоуправления, развитие новых форм оказания и финансового обеспечения муниципальных услуг, повышение эффективности распределения  бюджетных средств, формирование комплексной муниципальной контрактной системы </w:t>
      </w:r>
      <w:proofErr w:type="spellStart"/>
      <w:r w:rsidRPr="00543120">
        <w:rPr>
          <w:rFonts w:ascii="Arial" w:hAnsi="Arial" w:cs="Arial"/>
        </w:rPr>
        <w:t>Тегульдетского</w:t>
      </w:r>
      <w:proofErr w:type="spellEnd"/>
      <w:r w:rsidRPr="00543120">
        <w:rPr>
          <w:rFonts w:ascii="Arial" w:hAnsi="Arial" w:cs="Arial"/>
        </w:rPr>
        <w:t xml:space="preserve"> района</w:t>
      </w:r>
      <w:r w:rsidRPr="00543120">
        <w:rPr>
          <w:rFonts w:ascii="Arial" w:hAnsi="Arial" w:cs="Arial"/>
          <w:b/>
        </w:rPr>
        <w:t xml:space="preserve">, </w:t>
      </w:r>
      <w:r w:rsidRPr="00543120">
        <w:rPr>
          <w:rFonts w:ascii="Arial" w:hAnsi="Arial" w:cs="Arial"/>
        </w:rPr>
        <w:t>развитие информационной системы управления муниципальными  финансами. Повышение качества распоряжения  муниципальным имуществом будет достигнуто путем создания системы рационального использования муниципального имущества, его учета,  контроля и приватизации.</w:t>
      </w:r>
    </w:p>
    <w:p w:rsidR="004E7D05" w:rsidRPr="00543120" w:rsidRDefault="004E7D05" w:rsidP="004E7D05">
      <w:pPr>
        <w:tabs>
          <w:tab w:val="left" w:pos="5955"/>
        </w:tabs>
        <w:spacing w:line="276" w:lineRule="auto"/>
        <w:ind w:firstLine="709"/>
        <w:jc w:val="both"/>
        <w:rPr>
          <w:rFonts w:ascii="Arial" w:hAnsi="Arial" w:cs="Arial"/>
        </w:rPr>
      </w:pPr>
      <w:r w:rsidRPr="00543120">
        <w:rPr>
          <w:rFonts w:ascii="Arial" w:hAnsi="Arial" w:cs="Arial"/>
          <w:bCs/>
        </w:rPr>
        <w:t>Развитие муниципальной службы предполагает повышение профессионализма муниципальных служащих, совершенствование материально- технической базы, повышение открытости муниципальной службы.</w:t>
      </w:r>
    </w:p>
    <w:p w:rsidR="004E7D05" w:rsidRPr="00543120" w:rsidRDefault="004E7D05" w:rsidP="004E7D05">
      <w:pPr>
        <w:tabs>
          <w:tab w:val="left" w:pos="5955"/>
        </w:tabs>
        <w:spacing w:line="276" w:lineRule="auto"/>
        <w:ind w:firstLine="709"/>
        <w:jc w:val="both"/>
        <w:rPr>
          <w:rFonts w:ascii="Arial" w:hAnsi="Arial" w:cs="Arial"/>
        </w:rPr>
      </w:pPr>
    </w:p>
    <w:p w:rsidR="004E7D05" w:rsidRPr="00543120" w:rsidRDefault="004E7D05" w:rsidP="004E7D05">
      <w:pPr>
        <w:tabs>
          <w:tab w:val="left" w:pos="5955"/>
        </w:tabs>
        <w:spacing w:line="276" w:lineRule="auto"/>
        <w:ind w:firstLine="709"/>
        <w:jc w:val="both"/>
        <w:rPr>
          <w:rFonts w:ascii="Arial" w:hAnsi="Arial" w:cs="Arial"/>
        </w:rPr>
        <w:sectPr w:rsidR="004E7D05" w:rsidRPr="00543120" w:rsidSect="0061497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E7D05" w:rsidRPr="000E46D1" w:rsidRDefault="004E7D05" w:rsidP="000E46D1">
      <w:pPr>
        <w:pStyle w:val="1"/>
        <w:numPr>
          <w:ilvl w:val="0"/>
          <w:numId w:val="0"/>
        </w:numPr>
        <w:spacing w:after="120"/>
        <w:ind w:left="851" w:right="-29"/>
        <w:jc w:val="right"/>
        <w:rPr>
          <w:rFonts w:ascii="Arial" w:hAnsi="Arial" w:cs="Arial"/>
          <w:b w:val="0"/>
          <w:bCs w:val="0"/>
          <w:iCs/>
          <w:color w:val="auto"/>
          <w:sz w:val="24"/>
          <w:szCs w:val="24"/>
        </w:rPr>
      </w:pPr>
      <w:bookmarkStart w:id="11" w:name="_Toc139095239"/>
      <w:bookmarkStart w:id="12" w:name="_Toc201737059"/>
      <w:bookmarkStart w:id="13" w:name="_Toc202601046"/>
      <w:bookmarkStart w:id="14" w:name="_Toc202601166"/>
      <w:bookmarkStart w:id="15" w:name="_Toc219179103"/>
      <w:bookmarkStart w:id="16" w:name="_Toc367805153"/>
      <w:bookmarkStart w:id="17" w:name="_Toc367805836"/>
      <w:bookmarkStart w:id="18" w:name="_Toc371094121"/>
      <w:r w:rsidRPr="000E46D1">
        <w:rPr>
          <w:rFonts w:ascii="Arial" w:hAnsi="Arial" w:cs="Arial"/>
          <w:b w:val="0"/>
          <w:bCs w:val="0"/>
          <w:iCs/>
          <w:color w:val="auto"/>
          <w:sz w:val="24"/>
          <w:szCs w:val="24"/>
        </w:rPr>
        <w:t xml:space="preserve">Приложение 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0E46D1">
        <w:rPr>
          <w:rFonts w:ascii="Arial" w:hAnsi="Arial" w:cs="Arial"/>
          <w:b w:val="0"/>
          <w:bCs w:val="0"/>
          <w:iCs/>
          <w:color w:val="auto"/>
          <w:sz w:val="24"/>
          <w:szCs w:val="24"/>
        </w:rPr>
        <w:t>1</w:t>
      </w:r>
    </w:p>
    <w:p w:rsidR="004E7D05" w:rsidRPr="000E46D1" w:rsidRDefault="004E7D05" w:rsidP="004E7D05">
      <w:pPr>
        <w:spacing w:line="276" w:lineRule="auto"/>
        <w:jc w:val="center"/>
        <w:rPr>
          <w:rFonts w:ascii="Arial" w:hAnsi="Arial" w:cs="Arial"/>
        </w:rPr>
      </w:pPr>
      <w:r w:rsidRPr="000E46D1">
        <w:rPr>
          <w:rFonts w:ascii="Arial" w:hAnsi="Arial" w:cs="Arial"/>
        </w:rPr>
        <w:t xml:space="preserve">Перечень инвестиционных проектов, </w:t>
      </w:r>
      <w:proofErr w:type="gramStart"/>
      <w:r w:rsidRPr="000E46D1">
        <w:rPr>
          <w:rFonts w:ascii="Arial" w:hAnsi="Arial" w:cs="Arial"/>
        </w:rPr>
        <w:t>бизнес-предложений</w:t>
      </w:r>
      <w:proofErr w:type="gramEnd"/>
    </w:p>
    <w:p w:rsidR="004E7D05" w:rsidRPr="000E46D1" w:rsidRDefault="004E7D05" w:rsidP="004E7D05">
      <w:pPr>
        <w:spacing w:line="276" w:lineRule="auto"/>
        <w:rPr>
          <w:rFonts w:ascii="Arial" w:hAnsi="Arial" w:cs="Arial"/>
        </w:rPr>
      </w:pPr>
    </w:p>
    <w:tbl>
      <w:tblPr>
        <w:tblW w:w="15463" w:type="dxa"/>
        <w:tblInd w:w="-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"/>
        <w:gridCol w:w="3506"/>
        <w:gridCol w:w="2939"/>
        <w:gridCol w:w="3544"/>
        <w:gridCol w:w="1891"/>
        <w:gridCol w:w="3060"/>
      </w:tblGrid>
      <w:tr w:rsidR="004E7D05" w:rsidRPr="000E46D1" w:rsidTr="0061497F">
        <w:trPr>
          <w:trHeight w:val="494"/>
          <w:tblHeader/>
        </w:trPr>
        <w:tc>
          <w:tcPr>
            <w:tcW w:w="523" w:type="dxa"/>
            <w:shd w:val="clear" w:color="auto" w:fill="auto"/>
            <w:vAlign w:val="center"/>
          </w:tcPr>
          <w:p w:rsidR="004E7D05" w:rsidRPr="000E46D1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E46D1">
              <w:rPr>
                <w:rFonts w:ascii="Arial" w:hAnsi="Arial" w:cs="Arial"/>
              </w:rPr>
              <w:t>№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4E7D05" w:rsidRPr="000E46D1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E46D1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939" w:type="dxa"/>
            <w:shd w:val="clear" w:color="auto" w:fill="auto"/>
            <w:vAlign w:val="center"/>
          </w:tcPr>
          <w:p w:rsidR="004E7D05" w:rsidRPr="000E46D1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E46D1">
              <w:rPr>
                <w:rFonts w:ascii="Arial" w:hAnsi="Arial" w:cs="Arial"/>
              </w:rPr>
              <w:t>Инвестиционный проект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E7D05" w:rsidRPr="000E46D1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E46D1">
              <w:rPr>
                <w:rFonts w:ascii="Arial" w:hAnsi="Arial" w:cs="Arial"/>
              </w:rPr>
              <w:t>Ответственный исполнитель, источник ресурсов</w:t>
            </w:r>
          </w:p>
        </w:tc>
        <w:tc>
          <w:tcPr>
            <w:tcW w:w="1891" w:type="dxa"/>
            <w:shd w:val="clear" w:color="auto" w:fill="auto"/>
            <w:vAlign w:val="center"/>
          </w:tcPr>
          <w:p w:rsidR="004E7D05" w:rsidRPr="000E46D1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E46D1">
              <w:rPr>
                <w:rFonts w:ascii="Arial" w:hAnsi="Arial" w:cs="Arial"/>
              </w:rPr>
              <w:t>Период реализации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E7D05" w:rsidRPr="000E46D1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E46D1">
              <w:rPr>
                <w:rFonts w:ascii="Arial" w:hAnsi="Arial" w:cs="Arial"/>
              </w:rPr>
              <w:t>Ожидаемые результаты</w:t>
            </w:r>
          </w:p>
        </w:tc>
      </w:tr>
      <w:tr w:rsidR="004E7D05" w:rsidRPr="000E46D1" w:rsidTr="0061497F">
        <w:trPr>
          <w:trHeight w:val="494"/>
          <w:tblHeader/>
        </w:trPr>
        <w:tc>
          <w:tcPr>
            <w:tcW w:w="15463" w:type="dxa"/>
            <w:gridSpan w:val="6"/>
            <w:shd w:val="clear" w:color="auto" w:fill="auto"/>
            <w:vAlign w:val="center"/>
          </w:tcPr>
          <w:p w:rsidR="004E7D05" w:rsidRPr="000E46D1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E46D1">
              <w:rPr>
                <w:rFonts w:ascii="Arial" w:hAnsi="Arial" w:cs="Arial"/>
              </w:rPr>
              <w:t xml:space="preserve">Цель 1 Повышение инвестиционной привлекательности и развитие экономического потенциала </w:t>
            </w:r>
            <w:proofErr w:type="spellStart"/>
            <w:r w:rsidRPr="000E46D1">
              <w:rPr>
                <w:rFonts w:ascii="Arial" w:hAnsi="Arial" w:cs="Arial"/>
              </w:rPr>
              <w:t>Тегульдетского</w:t>
            </w:r>
            <w:proofErr w:type="spellEnd"/>
            <w:r w:rsidRPr="000E46D1">
              <w:rPr>
                <w:rFonts w:ascii="Arial" w:hAnsi="Arial" w:cs="Arial"/>
              </w:rPr>
              <w:t xml:space="preserve"> района</w:t>
            </w:r>
          </w:p>
        </w:tc>
      </w:tr>
      <w:tr w:rsidR="004E7D05" w:rsidRPr="00543120" w:rsidTr="0061497F">
        <w:trPr>
          <w:cantSplit/>
          <w:trHeight w:val="1101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1.1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Организация семейных ферм на территории района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«Развитие крестьянского (фермерского) хозяйства и увеличение объема реализуемой сельскохозяйственной продукции разведению крупного рогатого скота мясной породы герефорд КФХ Санько А.Н.» д. Красная Горка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 Томской области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КФХ Санько А.Н. –</w:t>
            </w:r>
          </w:p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 </w:t>
            </w:r>
            <w:proofErr w:type="spellStart"/>
            <w:r w:rsidRPr="00543120">
              <w:rPr>
                <w:rFonts w:ascii="Arial" w:hAnsi="Arial" w:cs="Arial"/>
              </w:rPr>
              <w:t>грантовая</w:t>
            </w:r>
            <w:proofErr w:type="spellEnd"/>
            <w:r w:rsidRPr="00543120">
              <w:rPr>
                <w:rFonts w:ascii="Arial" w:hAnsi="Arial" w:cs="Arial"/>
              </w:rPr>
              <w:t xml:space="preserve"> поддержка из федерального бюджета в сумме 2990,0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2019-2023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Рабочие места, до 8 человек, увеличение поголовье скота до 100 голов</w:t>
            </w:r>
          </w:p>
        </w:tc>
      </w:tr>
      <w:tr w:rsidR="004E7D05" w:rsidRPr="00543120" w:rsidTr="0061497F">
        <w:trPr>
          <w:cantSplit/>
          <w:trHeight w:val="1779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1.2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Организация новых и расширение действующих предприятий по производству и переработке леса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Строительство цеха </w:t>
            </w:r>
            <w:proofErr w:type="gramStart"/>
            <w:r w:rsidRPr="00543120">
              <w:rPr>
                <w:rFonts w:ascii="Arial" w:hAnsi="Arial" w:cs="Arial"/>
              </w:rPr>
              <w:t>по</w:t>
            </w:r>
            <w:proofErr w:type="gramEnd"/>
            <w:r w:rsidRPr="00543120">
              <w:rPr>
                <w:rFonts w:ascii="Arial" w:hAnsi="Arial" w:cs="Arial"/>
              </w:rPr>
              <w:t xml:space="preserve"> </w:t>
            </w:r>
            <w:proofErr w:type="gramStart"/>
            <w:r w:rsidRPr="00543120">
              <w:rPr>
                <w:rFonts w:ascii="Arial" w:hAnsi="Arial" w:cs="Arial"/>
              </w:rPr>
              <w:t>глубокой</w:t>
            </w:r>
            <w:proofErr w:type="gramEnd"/>
            <w:r w:rsidRPr="00543120">
              <w:rPr>
                <w:rFonts w:ascii="Arial" w:hAnsi="Arial" w:cs="Arial"/>
              </w:rPr>
              <w:t xml:space="preserve"> переработки с утилизацией отходов лесопиления ООО «</w:t>
            </w:r>
            <w:proofErr w:type="spellStart"/>
            <w:r w:rsidRPr="00543120">
              <w:rPr>
                <w:rFonts w:ascii="Arial" w:hAnsi="Arial" w:cs="Arial"/>
              </w:rPr>
              <w:t>Линджилия</w:t>
            </w:r>
            <w:proofErr w:type="spellEnd"/>
            <w:r w:rsidRPr="00543120">
              <w:rPr>
                <w:rFonts w:ascii="Arial" w:hAnsi="Arial" w:cs="Arial"/>
              </w:rPr>
              <w:t>», по адресу, Томская область, Тегульдетский район, 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ООО «</w:t>
            </w:r>
            <w:proofErr w:type="spellStart"/>
            <w:r w:rsidRPr="00543120">
              <w:rPr>
                <w:rFonts w:ascii="Arial" w:hAnsi="Arial" w:cs="Arial"/>
              </w:rPr>
              <w:t>Линджилия</w:t>
            </w:r>
            <w:proofErr w:type="spellEnd"/>
            <w:r w:rsidRPr="00543120">
              <w:rPr>
                <w:rFonts w:ascii="Arial" w:hAnsi="Arial" w:cs="Arial"/>
              </w:rPr>
              <w:t>»,  внебюджетные средства в размере 140 000,00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2022-2025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Рост объема производства в лесной отрасли, создание новых рабочих мест до 30</w:t>
            </w:r>
          </w:p>
        </w:tc>
      </w:tr>
      <w:tr w:rsidR="004E7D05" w:rsidRPr="00543120" w:rsidTr="0061497F">
        <w:trPr>
          <w:cantSplit/>
          <w:trHeight w:val="1503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1.3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Организация новых и расширение действующих предприятий по производству и переработке леса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lang w:eastAsia="en-US"/>
              </w:rPr>
              <w:t>Заготовка и первичная переработка древесины с организацией буферного склад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а ООО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«Сибирь Лес», по адресу Томская область, Тегульдетский район,                   д. Красная Горка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 w:hanging="283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ООО «Сибирь Лес», </w:t>
            </w:r>
            <w:r w:rsidRPr="00543120">
              <w:rPr>
                <w:rFonts w:ascii="Arial" w:hAnsi="Arial" w:cs="Arial"/>
              </w:rPr>
              <w:t>внебюджетные средства в размере 40 000,00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2022-2024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Рост объема производства в лесной отрасли, создание новых рабочих мест до 30</w:t>
            </w:r>
          </w:p>
        </w:tc>
      </w:tr>
      <w:tr w:rsidR="004E7D05" w:rsidRPr="00543120" w:rsidTr="0061497F">
        <w:trPr>
          <w:cantSplit/>
          <w:trHeight w:val="1503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1.4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Организация новых и расширение действующих предприятий по производству и переработке леса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Организацией буферного склад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а ООО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«Сибирь Лес», по адресу Томская область, Тегульдетский район,                 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 w:hanging="283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ООО «Сибирь Лес», </w:t>
            </w:r>
            <w:r w:rsidRPr="00543120">
              <w:rPr>
                <w:rFonts w:ascii="Arial" w:hAnsi="Arial" w:cs="Arial"/>
              </w:rPr>
              <w:t>внебюджетные средства в размере 20 000,00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2022-2024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Рост объема производства в лесной отрасли, создание новых рабочих мест до 20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1.5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Организация новых и расширение действующих предприятий по производству и переработке леса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lang w:eastAsia="en-US"/>
              </w:rPr>
              <w:t>Заготовка и первичная переработка древесины с организацией буферного склад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а ООО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«Монолит-Строй», по адресу Томская область, Тегульдетский район, д. 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Куяновская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Гарь, п. Белый Яр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70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ООО «Монолит-Строй», </w:t>
            </w:r>
            <w:r w:rsidRPr="00543120">
              <w:rPr>
                <w:rFonts w:ascii="Arial" w:hAnsi="Arial" w:cs="Arial"/>
              </w:rPr>
              <w:t>внебюджетные средства в размере 40 000,00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2021-2023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Рост объема производства в лесной отрасли, создание новых рабочих мест до 80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1.6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Организация новых предприятий по производству и переработке мяса и изготовление полуфабрикатов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Открытие цеха по убою скота и изготовление полуфабрикатов ИП Щербаков А.А., по адресу Томская область, Тегульдетский район                   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70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ИП Щербаков А.А., </w:t>
            </w:r>
            <w:r w:rsidRPr="00543120">
              <w:rPr>
                <w:rFonts w:ascii="Arial" w:hAnsi="Arial" w:cs="Arial"/>
              </w:rPr>
              <w:t>внебюджетные средства в размере 10 000,00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2022-2025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 Рост объема производства мясных продуктов из местного сырья на территории района создание новых рабочих мест до 2.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1.7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Развитие строительного комплекса в </w:t>
            </w:r>
            <w:proofErr w:type="spellStart"/>
            <w:r w:rsidRPr="00543120">
              <w:rPr>
                <w:rFonts w:ascii="Arial" w:hAnsi="Arial" w:cs="Arial"/>
              </w:rPr>
              <w:t>Тегульдетском</w:t>
            </w:r>
            <w:proofErr w:type="spellEnd"/>
            <w:r w:rsidRPr="00543120">
              <w:rPr>
                <w:rFonts w:ascii="Arial" w:hAnsi="Arial" w:cs="Arial"/>
              </w:rPr>
              <w:t xml:space="preserve"> сельском поселении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Строительство асфальтобетонного завода в районе п. 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Байгалы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района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ОГУП 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Областное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ДРСУ, размер инвестиций составил 100 0000,00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2021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Рост объемов производства строительных материалов, стимулирование развитие смежных производств, создание рабочих мест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</w:t>
            </w:r>
            <w:r w:rsidR="00B874D5" w:rsidRPr="00543120">
              <w:rPr>
                <w:rFonts w:ascii="Arial" w:hAnsi="Arial" w:cs="Arial"/>
              </w:rPr>
              <w:t>8</w:t>
            </w:r>
          </w:p>
        </w:tc>
        <w:tc>
          <w:tcPr>
            <w:tcW w:w="3506" w:type="dxa"/>
            <w:vMerge w:val="restart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Развитие районных услуг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«Центра семейного отдыха» 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ИП Маркс В.А., </w:t>
            </w:r>
            <w:r w:rsidRPr="00543120">
              <w:rPr>
                <w:rFonts w:ascii="Arial" w:hAnsi="Arial" w:cs="Arial"/>
              </w:rPr>
              <w:t>внебюджетные средства в размере 20 000,00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83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до 2024 года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Повышение качества жизни населения.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1.</w:t>
            </w:r>
            <w:r w:rsidR="00B874D5" w:rsidRPr="00543120">
              <w:rPr>
                <w:rFonts w:ascii="Arial" w:hAnsi="Arial" w:cs="Arial"/>
              </w:rPr>
              <w:t>9</w:t>
            </w:r>
          </w:p>
        </w:tc>
        <w:tc>
          <w:tcPr>
            <w:tcW w:w="3506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мини-гостиницы  «Хостел на 10 мест» 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ИП Родионова О.А. – участие в районном конкурсе предпринимательских проектов «Первый шаг», средства областного и местного бюджета в размере 400,00 тыс. рублей.</w:t>
            </w:r>
          </w:p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Собственные - внебюджетные средства в размере 1500,00 тыс. рублей.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 2021-2025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Предоставление услуг в сфере гостиничного бизнеса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940" w:type="dxa"/>
            <w:gridSpan w:val="5"/>
            <w:vAlign w:val="center"/>
          </w:tcPr>
          <w:p w:rsidR="00B874D5" w:rsidRPr="00543120" w:rsidRDefault="00B874D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  <w:b/>
              </w:rPr>
            </w:pPr>
          </w:p>
          <w:p w:rsidR="00B874D5" w:rsidRPr="00543120" w:rsidRDefault="00B874D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  <w:b/>
              </w:rPr>
            </w:pPr>
          </w:p>
          <w:p w:rsidR="004E7D05" w:rsidRPr="000A20A2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A20A2">
              <w:rPr>
                <w:rFonts w:ascii="Arial" w:hAnsi="Arial" w:cs="Arial"/>
              </w:rPr>
              <w:t xml:space="preserve">Цель 3. Повышение уровня и качества жизни населения </w:t>
            </w:r>
            <w:proofErr w:type="spellStart"/>
            <w:r w:rsidRPr="000A20A2">
              <w:rPr>
                <w:rFonts w:ascii="Arial" w:hAnsi="Arial" w:cs="Arial"/>
              </w:rPr>
              <w:t>Тегульдетского</w:t>
            </w:r>
            <w:proofErr w:type="spellEnd"/>
            <w:r w:rsidRPr="000A20A2">
              <w:rPr>
                <w:rFonts w:ascii="Arial" w:hAnsi="Arial" w:cs="Arial"/>
              </w:rPr>
              <w:t xml:space="preserve"> района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3.1</w:t>
            </w:r>
          </w:p>
        </w:tc>
        <w:tc>
          <w:tcPr>
            <w:tcW w:w="3506" w:type="dxa"/>
            <w:vMerge w:val="restart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Улучшение качества жизни населения</w:t>
            </w:r>
          </w:p>
        </w:tc>
        <w:tc>
          <w:tcPr>
            <w:tcW w:w="2939" w:type="dxa"/>
            <w:vAlign w:val="center"/>
          </w:tcPr>
          <w:p w:rsidR="00BC18A6" w:rsidRDefault="004E7D05" w:rsidP="00BB605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Строительство </w:t>
            </w:r>
            <w:proofErr w:type="spellStart"/>
            <w:r w:rsidRPr="00543120">
              <w:rPr>
                <w:rFonts w:ascii="Arial" w:hAnsi="Arial" w:cs="Arial"/>
              </w:rPr>
              <w:t>ФАПа</w:t>
            </w:r>
            <w:proofErr w:type="spellEnd"/>
            <w:r w:rsidRPr="00543120">
              <w:rPr>
                <w:rFonts w:ascii="Arial" w:hAnsi="Arial" w:cs="Arial"/>
              </w:rPr>
              <w:t xml:space="preserve"> </w:t>
            </w:r>
          </w:p>
          <w:p w:rsidR="004E7D05" w:rsidRPr="00543120" w:rsidRDefault="004E7D05" w:rsidP="00BB605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в п. Белый Яр,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 Томской области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Департамент здравоохранения Томской области и ОГБУЗ «</w:t>
            </w:r>
            <w:proofErr w:type="spellStart"/>
            <w:r w:rsidRPr="00543120">
              <w:rPr>
                <w:rFonts w:ascii="Arial" w:hAnsi="Arial" w:cs="Arial"/>
              </w:rPr>
              <w:t>Тегульдетская</w:t>
            </w:r>
            <w:proofErr w:type="spellEnd"/>
            <w:r w:rsidRPr="00543120">
              <w:rPr>
                <w:rFonts w:ascii="Arial" w:hAnsi="Arial" w:cs="Arial"/>
              </w:rPr>
              <w:t xml:space="preserve"> районная больница» объем инвестиций 4500,00 тыс.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2022-2023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lang w:eastAsia="en-US"/>
              </w:rPr>
              <w:t>Улучшение качества жизни населения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3.2</w:t>
            </w:r>
          </w:p>
        </w:tc>
        <w:tc>
          <w:tcPr>
            <w:tcW w:w="3506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39" w:type="dxa"/>
            <w:vAlign w:val="center"/>
          </w:tcPr>
          <w:p w:rsidR="004E7D05" w:rsidRPr="00543120" w:rsidRDefault="004E7D05" w:rsidP="00BB605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 xml:space="preserve">Строительство врачебной амбулатории в п. Черный Яр, </w:t>
            </w:r>
            <w:proofErr w:type="spellStart"/>
            <w:r w:rsidRPr="00543120">
              <w:rPr>
                <w:rFonts w:ascii="Arial" w:hAnsi="Arial" w:cs="Arial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</w:rPr>
              <w:t xml:space="preserve"> района Томской области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Департамент здравоохранения Томской области и ОГБУЗ «</w:t>
            </w:r>
            <w:proofErr w:type="spellStart"/>
            <w:r w:rsidRPr="00543120">
              <w:rPr>
                <w:rFonts w:ascii="Arial" w:hAnsi="Arial" w:cs="Arial"/>
              </w:rPr>
              <w:t>Тегульдетская</w:t>
            </w:r>
            <w:proofErr w:type="spellEnd"/>
            <w:r w:rsidRPr="00543120">
              <w:rPr>
                <w:rFonts w:ascii="Arial" w:hAnsi="Arial" w:cs="Arial"/>
              </w:rPr>
              <w:t xml:space="preserve"> районная больница» объем инвестиций 4500,00 тыс. рублей 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2022-2023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  <w:lang w:eastAsia="en-US"/>
              </w:rPr>
              <w:t>Улучшение качества жизни населения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</w:t>
            </w:r>
            <w:r w:rsidR="00B874D5" w:rsidRPr="00543120">
              <w:rPr>
                <w:rFonts w:ascii="Arial" w:hAnsi="Arial" w:cs="Arial"/>
              </w:rPr>
              <w:t>3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Развитие инфраструктуры общего, дополнительного и дошкольного образования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Участие в государственной программе, участие в национальных проектах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Администрация 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района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Проведение капитального ремонта зданий и проведение их в соответствие с требованиями санитарных и противопожарных норм</w:t>
            </w:r>
          </w:p>
        </w:tc>
      </w:tr>
      <w:tr w:rsidR="004E7D05" w:rsidRPr="00543120" w:rsidTr="0061497F">
        <w:trPr>
          <w:cantSplit/>
          <w:trHeight w:val="1266"/>
          <w:tblHeader/>
        </w:trPr>
        <w:tc>
          <w:tcPr>
            <w:tcW w:w="523" w:type="dxa"/>
            <w:vAlign w:val="center"/>
          </w:tcPr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</w:t>
            </w:r>
            <w:r w:rsidR="00B874D5" w:rsidRPr="00543120">
              <w:rPr>
                <w:rFonts w:ascii="Arial" w:hAnsi="Arial" w:cs="Arial"/>
              </w:rPr>
              <w:t>4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учреждений дополнительного образования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здания</w:t>
            </w:r>
          </w:p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 МКУ ДО "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Тегульдетская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ДЮСШ"  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Средства федерального, областного и местного бюджетов 100 000,00 тысяч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2026-2028</w:t>
            </w:r>
          </w:p>
        </w:tc>
        <w:tc>
          <w:tcPr>
            <w:tcW w:w="3060" w:type="dxa"/>
            <w:vAlign w:val="center"/>
          </w:tcPr>
          <w:p w:rsidR="00F94680" w:rsidRPr="00543120" w:rsidRDefault="00F94680" w:rsidP="00F94680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Реализация государственной программы,</w:t>
            </w:r>
          </w:p>
          <w:p w:rsidR="004E7D05" w:rsidRPr="00543120" w:rsidRDefault="00F94680" w:rsidP="00F94680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национального проекта.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</w:t>
            </w:r>
            <w:r w:rsidR="00B874D5" w:rsidRPr="00543120">
              <w:rPr>
                <w:rFonts w:ascii="Arial" w:hAnsi="Arial" w:cs="Arial"/>
              </w:rPr>
              <w:t>5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учреждений дополнительного образования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Строительство нового здания школы искусств 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в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               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Средства федерального, областного и местного бюджетов 50 000,00 тысяч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Реализация государственной программы,</w:t>
            </w:r>
          </w:p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национального проекта.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</w:t>
            </w:r>
            <w:r w:rsidR="00B874D5" w:rsidRPr="00543120">
              <w:rPr>
                <w:rFonts w:ascii="Arial" w:hAnsi="Arial" w:cs="Arial"/>
              </w:rPr>
              <w:t>6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и капитальный ремонт учреждений культуры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Строительство здания клуба п. Белый яр. 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района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Средства федерального, областного и местного бюджетов 60 000,00 тысяч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2023-2024</w:t>
            </w:r>
          </w:p>
        </w:tc>
        <w:tc>
          <w:tcPr>
            <w:tcW w:w="3060" w:type="dxa"/>
            <w:vAlign w:val="center"/>
          </w:tcPr>
          <w:p w:rsidR="00B874D5" w:rsidRPr="00543120" w:rsidRDefault="00B874D5" w:rsidP="00B874D5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Реализация государственной программы,</w:t>
            </w:r>
          </w:p>
          <w:p w:rsidR="00B874D5" w:rsidRPr="00543120" w:rsidRDefault="00B874D5" w:rsidP="00B874D5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национального проекта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3.</w:t>
            </w:r>
            <w:r w:rsidR="00B874D5" w:rsidRPr="00543120">
              <w:rPr>
                <w:rFonts w:ascii="Arial" w:hAnsi="Arial" w:cs="Arial"/>
              </w:rPr>
              <w:t>7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и капитальный ремонт учреждений культуры</w:t>
            </w:r>
          </w:p>
        </w:tc>
        <w:tc>
          <w:tcPr>
            <w:tcW w:w="2939" w:type="dxa"/>
            <w:vAlign w:val="center"/>
          </w:tcPr>
          <w:p w:rsidR="004E7D05" w:rsidRPr="00543120" w:rsidRDefault="00B874D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</w:t>
            </w:r>
            <w:r w:rsidR="004E7D05" w:rsidRPr="00543120">
              <w:rPr>
                <w:rFonts w:ascii="Arial" w:hAnsi="Arial" w:cs="Arial"/>
                <w:lang w:eastAsia="en-US"/>
              </w:rPr>
              <w:t xml:space="preserve"> здания клуба в п. Черный Яр </w:t>
            </w:r>
            <w:proofErr w:type="spellStart"/>
            <w:r w:rsidR="004E7D05" w:rsidRPr="00543120">
              <w:rPr>
                <w:rFonts w:ascii="Arial" w:hAnsi="Arial" w:cs="Arial"/>
                <w:lang w:eastAsia="en-US"/>
              </w:rPr>
              <w:t>Тегульдетского</w:t>
            </w:r>
            <w:proofErr w:type="spellEnd"/>
            <w:r w:rsidR="004E7D05" w:rsidRPr="00543120">
              <w:rPr>
                <w:rFonts w:ascii="Arial" w:hAnsi="Arial" w:cs="Arial"/>
                <w:lang w:eastAsia="en-US"/>
              </w:rPr>
              <w:t xml:space="preserve"> района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B874D5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Средства федерального, </w:t>
            </w:r>
            <w:r w:rsidR="00B874D5" w:rsidRPr="00543120">
              <w:rPr>
                <w:rFonts w:ascii="Arial" w:hAnsi="Arial" w:cs="Arial"/>
                <w:lang w:eastAsia="en-US"/>
              </w:rPr>
              <w:t>областного и местного бюджетов 60</w:t>
            </w:r>
            <w:r w:rsidRPr="00543120">
              <w:rPr>
                <w:rFonts w:ascii="Arial" w:hAnsi="Arial" w:cs="Arial"/>
                <w:lang w:eastAsia="en-US"/>
              </w:rPr>
              <w:t> 000,00 тысяч рублей</w:t>
            </w:r>
          </w:p>
        </w:tc>
        <w:tc>
          <w:tcPr>
            <w:tcW w:w="1891" w:type="dxa"/>
            <w:vAlign w:val="center"/>
          </w:tcPr>
          <w:p w:rsidR="00B874D5" w:rsidRPr="00543120" w:rsidRDefault="004E7D05" w:rsidP="00B874D5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</w:t>
            </w:r>
            <w:r w:rsidR="00B874D5" w:rsidRPr="00543120">
              <w:rPr>
                <w:rFonts w:ascii="Arial" w:hAnsi="Arial" w:cs="Arial"/>
              </w:rPr>
              <w:t xml:space="preserve">7 </w:t>
            </w:r>
          </w:p>
          <w:p w:rsidR="004E7D05" w:rsidRPr="00543120" w:rsidRDefault="004E7D05" w:rsidP="00B874D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vAlign w:val="center"/>
          </w:tcPr>
          <w:p w:rsidR="00B874D5" w:rsidRPr="00543120" w:rsidRDefault="00B874D5" w:rsidP="00B874D5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Реализация государственной программы,</w:t>
            </w:r>
          </w:p>
          <w:p w:rsidR="004E7D05" w:rsidRPr="00543120" w:rsidRDefault="00B874D5" w:rsidP="00B874D5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национального проекта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940" w:type="dxa"/>
            <w:gridSpan w:val="5"/>
            <w:vAlign w:val="center"/>
          </w:tcPr>
          <w:p w:rsidR="004E7D05" w:rsidRPr="000A20A2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0A20A2">
              <w:rPr>
                <w:rFonts w:ascii="Arial" w:hAnsi="Arial" w:cs="Arial"/>
              </w:rPr>
              <w:t xml:space="preserve">Цель 4. Развитие транспортной и инженерной инфраструктуры в  </w:t>
            </w:r>
            <w:proofErr w:type="spellStart"/>
            <w:r w:rsidRPr="000A20A2">
              <w:rPr>
                <w:rFonts w:ascii="Arial" w:hAnsi="Arial" w:cs="Arial"/>
              </w:rPr>
              <w:t>Тегульдетском</w:t>
            </w:r>
            <w:proofErr w:type="spellEnd"/>
            <w:r w:rsidRPr="000A20A2">
              <w:rPr>
                <w:rFonts w:ascii="Arial" w:hAnsi="Arial" w:cs="Arial"/>
              </w:rPr>
              <w:t xml:space="preserve"> районе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4.1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Строительство газораспределительных сетей 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 Газификация 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Средства федерального, областного и местного бюджетов 321 000,00 тысяч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2021-2022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Реализация государственной программы комплексное  развитие сельских территорий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4.2</w:t>
            </w:r>
          </w:p>
        </w:tc>
        <w:tc>
          <w:tcPr>
            <w:tcW w:w="3506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газораспределительных сетей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Строительство станции 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регазификации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в</w:t>
            </w:r>
            <w:proofErr w:type="gramEnd"/>
          </w:p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с. Тегульдет</w:t>
            </w:r>
          </w:p>
        </w:tc>
        <w:tc>
          <w:tcPr>
            <w:tcW w:w="3544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proofErr w:type="gramStart"/>
            <w:r w:rsidRPr="00543120">
              <w:rPr>
                <w:rFonts w:ascii="Arial" w:hAnsi="Arial" w:cs="Arial"/>
                <w:lang w:eastAsia="en-US"/>
              </w:rPr>
              <w:t>Внебюджетный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источники 50 000,00 тысяч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Улучшение качества жизни населения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ED1D3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</w:t>
            </w:r>
            <w:r w:rsidR="00ED1D3E" w:rsidRPr="00543120">
              <w:rPr>
                <w:rFonts w:ascii="Arial" w:hAnsi="Arial" w:cs="Arial"/>
              </w:rPr>
              <w:t>3</w:t>
            </w:r>
          </w:p>
        </w:tc>
        <w:tc>
          <w:tcPr>
            <w:tcW w:w="3506" w:type="dxa"/>
            <w:vMerge w:val="restart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 xml:space="preserve">Развитие дорожных сетей </w:t>
            </w:r>
            <w:proofErr w:type="spellStart"/>
            <w:r w:rsidRPr="00543120">
              <w:rPr>
                <w:rFonts w:ascii="Arial" w:hAnsi="Arial" w:cs="Arial"/>
                <w:lang w:eastAsia="en-US"/>
              </w:rPr>
              <w:t>Тегульдетского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района</w:t>
            </w: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Строительство и капитальный ремонт дорожной сети</w:t>
            </w:r>
          </w:p>
        </w:tc>
        <w:tc>
          <w:tcPr>
            <w:tcW w:w="3544" w:type="dxa"/>
            <w:vMerge w:val="restart"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Средства областного и местного бюджетов 60 000,00 тысяч рублей</w:t>
            </w: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ED1D3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</w:t>
            </w:r>
            <w:r w:rsidR="00ED1D3E" w:rsidRPr="00543120">
              <w:rPr>
                <w:rFonts w:ascii="Arial" w:hAnsi="Arial" w:cs="Arial"/>
              </w:rPr>
              <w:t>4</w:t>
            </w:r>
          </w:p>
        </w:tc>
        <w:tc>
          <w:tcPr>
            <w:tcW w:w="3506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proofErr w:type="spellStart"/>
            <w:r w:rsidRPr="00543120">
              <w:rPr>
                <w:rFonts w:ascii="Arial" w:hAnsi="Arial" w:cs="Arial"/>
                <w:lang w:eastAsia="en-US"/>
              </w:rPr>
              <w:t>Тегульдетское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сельское поселение - реконструкция 50 км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.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а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>втомобильных дорог местного значения</w:t>
            </w:r>
          </w:p>
        </w:tc>
        <w:tc>
          <w:tcPr>
            <w:tcW w:w="3544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2022-2030</w:t>
            </w:r>
          </w:p>
        </w:tc>
        <w:tc>
          <w:tcPr>
            <w:tcW w:w="3060" w:type="dxa"/>
            <w:vMerge w:val="restart"/>
            <w:vAlign w:val="center"/>
          </w:tcPr>
          <w:p w:rsidR="004E7D05" w:rsidRPr="00543120" w:rsidRDefault="004E7D05" w:rsidP="0061497F">
            <w:pPr>
              <w:spacing w:line="276" w:lineRule="auto"/>
              <w:ind w:left="518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Приведение дорожной инфраструктуры в нормативное состояние</w:t>
            </w: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ED1D3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</w:t>
            </w:r>
            <w:r w:rsidR="00ED1D3E" w:rsidRPr="00543120">
              <w:rPr>
                <w:rFonts w:ascii="Arial" w:hAnsi="Arial" w:cs="Arial"/>
              </w:rPr>
              <w:t>5</w:t>
            </w:r>
          </w:p>
        </w:tc>
        <w:tc>
          <w:tcPr>
            <w:tcW w:w="3506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proofErr w:type="spellStart"/>
            <w:r w:rsidRPr="00543120">
              <w:rPr>
                <w:rFonts w:ascii="Arial" w:hAnsi="Arial" w:cs="Arial"/>
                <w:lang w:eastAsia="en-US"/>
              </w:rPr>
              <w:t>Берегаевское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сельское поселение - реконструкция 25 км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.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а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>втомобильных дорог местного значения</w:t>
            </w:r>
          </w:p>
        </w:tc>
        <w:tc>
          <w:tcPr>
            <w:tcW w:w="3544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2022-2030</w:t>
            </w:r>
          </w:p>
        </w:tc>
        <w:tc>
          <w:tcPr>
            <w:tcW w:w="3060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ED1D3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</w:t>
            </w:r>
            <w:r w:rsidR="00ED1D3E" w:rsidRPr="00543120">
              <w:rPr>
                <w:rFonts w:ascii="Arial" w:hAnsi="Arial" w:cs="Arial"/>
              </w:rPr>
              <w:t>6</w:t>
            </w:r>
          </w:p>
        </w:tc>
        <w:tc>
          <w:tcPr>
            <w:tcW w:w="3506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proofErr w:type="spellStart"/>
            <w:r w:rsidRPr="00543120">
              <w:rPr>
                <w:rFonts w:ascii="Arial" w:hAnsi="Arial" w:cs="Arial"/>
                <w:lang w:eastAsia="en-US"/>
              </w:rPr>
              <w:t>Черноярское</w:t>
            </w:r>
            <w:proofErr w:type="spellEnd"/>
            <w:r w:rsidRPr="00543120">
              <w:rPr>
                <w:rFonts w:ascii="Arial" w:hAnsi="Arial" w:cs="Arial"/>
                <w:lang w:eastAsia="en-US"/>
              </w:rPr>
              <w:t xml:space="preserve"> сельское поселение - реконструкция 11,2 км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.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а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>втомобильных дорог местного значения</w:t>
            </w:r>
          </w:p>
        </w:tc>
        <w:tc>
          <w:tcPr>
            <w:tcW w:w="3544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2022-2030</w:t>
            </w:r>
          </w:p>
        </w:tc>
        <w:tc>
          <w:tcPr>
            <w:tcW w:w="3060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</w:p>
        </w:tc>
      </w:tr>
      <w:tr w:rsidR="004E7D05" w:rsidRPr="00543120" w:rsidTr="0061497F">
        <w:trPr>
          <w:cantSplit/>
          <w:trHeight w:val="842"/>
          <w:tblHeader/>
        </w:trPr>
        <w:tc>
          <w:tcPr>
            <w:tcW w:w="523" w:type="dxa"/>
            <w:vAlign w:val="center"/>
          </w:tcPr>
          <w:p w:rsidR="004E7D05" w:rsidRPr="00543120" w:rsidRDefault="004E7D05" w:rsidP="00ED1D3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4.</w:t>
            </w:r>
            <w:r w:rsidR="00ED1D3E" w:rsidRPr="00543120">
              <w:rPr>
                <w:rFonts w:ascii="Arial" w:hAnsi="Arial" w:cs="Arial"/>
              </w:rPr>
              <w:t>7</w:t>
            </w:r>
          </w:p>
        </w:tc>
        <w:tc>
          <w:tcPr>
            <w:tcW w:w="3506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939" w:type="dxa"/>
            <w:vAlign w:val="center"/>
          </w:tcPr>
          <w:p w:rsidR="004E7D05" w:rsidRPr="00543120" w:rsidRDefault="004E7D05" w:rsidP="0061497F">
            <w:pPr>
              <w:spacing w:line="276" w:lineRule="auto"/>
              <w:ind w:firstLine="245"/>
              <w:jc w:val="center"/>
              <w:rPr>
                <w:rFonts w:ascii="Arial" w:hAnsi="Arial" w:cs="Arial"/>
                <w:lang w:eastAsia="en-US"/>
              </w:rPr>
            </w:pPr>
            <w:r w:rsidRPr="00543120">
              <w:rPr>
                <w:rFonts w:ascii="Arial" w:hAnsi="Arial" w:cs="Arial"/>
                <w:lang w:eastAsia="en-US"/>
              </w:rPr>
              <w:t>Белоярское сельское поселение - реконструкция 13,5 км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.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 xml:space="preserve"> </w:t>
            </w:r>
            <w:proofErr w:type="gramStart"/>
            <w:r w:rsidRPr="00543120">
              <w:rPr>
                <w:rFonts w:ascii="Arial" w:hAnsi="Arial" w:cs="Arial"/>
                <w:lang w:eastAsia="en-US"/>
              </w:rPr>
              <w:t>а</w:t>
            </w:r>
            <w:proofErr w:type="gramEnd"/>
            <w:r w:rsidRPr="00543120">
              <w:rPr>
                <w:rFonts w:ascii="Arial" w:hAnsi="Arial" w:cs="Arial"/>
                <w:lang w:eastAsia="en-US"/>
              </w:rPr>
              <w:t>втомобильных дорог местного значения</w:t>
            </w:r>
          </w:p>
        </w:tc>
        <w:tc>
          <w:tcPr>
            <w:tcW w:w="3544" w:type="dxa"/>
            <w:vMerge/>
            <w:vAlign w:val="center"/>
          </w:tcPr>
          <w:p w:rsidR="004E7D05" w:rsidRPr="00543120" w:rsidRDefault="004E7D05" w:rsidP="0061497F">
            <w:pPr>
              <w:spacing w:line="276" w:lineRule="auto"/>
              <w:ind w:left="283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vAlign w:val="center"/>
          </w:tcPr>
          <w:p w:rsidR="004E7D05" w:rsidRPr="00543120" w:rsidRDefault="004E7D05" w:rsidP="0061497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2022-2030</w:t>
            </w:r>
          </w:p>
        </w:tc>
        <w:tc>
          <w:tcPr>
            <w:tcW w:w="3060" w:type="dxa"/>
            <w:vAlign w:val="center"/>
          </w:tcPr>
          <w:p w:rsidR="004E7D05" w:rsidRPr="00543120" w:rsidRDefault="004E7D05" w:rsidP="0061497F">
            <w:pPr>
              <w:spacing w:line="276" w:lineRule="auto"/>
              <w:ind w:left="234"/>
              <w:jc w:val="center"/>
              <w:rPr>
                <w:rFonts w:ascii="Arial" w:hAnsi="Arial" w:cs="Arial"/>
              </w:rPr>
            </w:pPr>
            <w:r w:rsidRPr="00543120">
              <w:rPr>
                <w:rFonts w:ascii="Arial" w:hAnsi="Arial" w:cs="Arial"/>
              </w:rPr>
              <w:t>Приведение дорожной инфраструктуры в нормативное состояние</w:t>
            </w:r>
          </w:p>
        </w:tc>
      </w:tr>
    </w:tbl>
    <w:p w:rsidR="004E7D05" w:rsidRPr="00543120" w:rsidRDefault="004E7D05" w:rsidP="004E7D05">
      <w:pPr>
        <w:spacing w:line="20" w:lineRule="atLeast"/>
        <w:rPr>
          <w:rFonts w:ascii="Arial" w:hAnsi="Arial" w:cs="Arial"/>
        </w:rPr>
      </w:pPr>
    </w:p>
    <w:p w:rsidR="00CF3B87" w:rsidRPr="00543120" w:rsidRDefault="00CF3B87" w:rsidP="004E7D05">
      <w:pPr>
        <w:spacing w:line="20" w:lineRule="atLeast"/>
        <w:rPr>
          <w:rFonts w:ascii="Arial" w:hAnsi="Arial" w:cs="Arial"/>
        </w:rPr>
      </w:pPr>
    </w:p>
    <w:p w:rsidR="00CF3B87" w:rsidRPr="00543120" w:rsidRDefault="00CF3B87" w:rsidP="004E7D05">
      <w:pPr>
        <w:spacing w:line="20" w:lineRule="atLeast"/>
        <w:rPr>
          <w:rFonts w:ascii="Arial" w:hAnsi="Arial" w:cs="Arial"/>
        </w:rPr>
      </w:pPr>
    </w:p>
    <w:p w:rsidR="00CF3B87" w:rsidRDefault="00CF3B87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4E7D05">
      <w:pPr>
        <w:spacing w:line="20" w:lineRule="atLeast"/>
        <w:rPr>
          <w:rFonts w:ascii="Arial" w:hAnsi="Arial" w:cs="Arial"/>
        </w:rPr>
      </w:pPr>
    </w:p>
    <w:p w:rsidR="002F59A4" w:rsidRDefault="002F59A4" w:rsidP="002F59A4">
      <w:pPr>
        <w:spacing w:line="2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2</w:t>
      </w:r>
    </w:p>
    <w:p w:rsidR="002F59A4" w:rsidRDefault="002F59A4" w:rsidP="002F59A4">
      <w:pPr>
        <w:spacing w:line="20" w:lineRule="atLeast"/>
        <w:jc w:val="right"/>
        <w:rPr>
          <w:rFonts w:ascii="Arial" w:hAnsi="Arial" w:cs="Arial"/>
        </w:rPr>
      </w:pPr>
    </w:p>
    <w:p w:rsidR="002F59A4" w:rsidRPr="002F59A4" w:rsidRDefault="002F59A4" w:rsidP="002F59A4">
      <w:pPr>
        <w:tabs>
          <w:tab w:val="left" w:pos="284"/>
          <w:tab w:val="left" w:pos="567"/>
          <w:tab w:val="left" w:pos="851"/>
        </w:tabs>
        <w:spacing w:line="276" w:lineRule="auto"/>
        <w:ind w:firstLine="567"/>
        <w:jc w:val="center"/>
        <w:rPr>
          <w:rFonts w:ascii="Arial" w:hAnsi="Arial" w:cs="Arial"/>
        </w:rPr>
      </w:pPr>
      <w:r w:rsidRPr="002F59A4">
        <w:rPr>
          <w:rFonts w:ascii="Arial" w:hAnsi="Arial" w:cs="Arial"/>
        </w:rPr>
        <w:t xml:space="preserve">Критерии и результаты отнесения населенных пунктов в границах муниципального образования Тегульдетский район Томской области к территориям роста, сжатия или стабильности </w:t>
      </w:r>
    </w:p>
    <w:p w:rsidR="002F59A4" w:rsidRPr="005265B6" w:rsidRDefault="002F59A4" w:rsidP="002F59A4">
      <w:pPr>
        <w:tabs>
          <w:tab w:val="left" w:pos="284"/>
          <w:tab w:val="left" w:pos="567"/>
          <w:tab w:val="left" w:pos="851"/>
        </w:tabs>
        <w:spacing w:line="276" w:lineRule="auto"/>
        <w:ind w:firstLine="567"/>
        <w:jc w:val="center"/>
        <w:rPr>
          <w:rFonts w:ascii="Arial" w:hAnsi="Arial" w:cs="Arial"/>
          <w:sz w:val="16"/>
          <w:szCs w:val="16"/>
        </w:rPr>
      </w:pPr>
    </w:p>
    <w:tbl>
      <w:tblPr>
        <w:tblW w:w="5341" w:type="pct"/>
        <w:tblInd w:w="-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1276"/>
        <w:gridCol w:w="566"/>
        <w:gridCol w:w="550"/>
        <w:gridCol w:w="578"/>
        <w:gridCol w:w="992"/>
        <w:gridCol w:w="654"/>
        <w:gridCol w:w="54"/>
        <w:gridCol w:w="714"/>
        <w:gridCol w:w="594"/>
        <w:gridCol w:w="1065"/>
        <w:gridCol w:w="603"/>
        <w:gridCol w:w="720"/>
        <w:gridCol w:w="992"/>
        <w:gridCol w:w="569"/>
        <w:gridCol w:w="872"/>
        <w:gridCol w:w="787"/>
        <w:gridCol w:w="1317"/>
        <w:gridCol w:w="758"/>
        <w:gridCol w:w="932"/>
        <w:gridCol w:w="774"/>
      </w:tblGrid>
      <w:tr w:rsidR="002F59A4" w:rsidRPr="005265B6" w:rsidTr="002F59A4">
        <w:trPr>
          <w:trHeight w:val="866"/>
        </w:trPr>
        <w:tc>
          <w:tcPr>
            <w:tcW w:w="136" w:type="pct"/>
            <w:vMerge w:val="restar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№ </w:t>
            </w:r>
            <w:proofErr w:type="gram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п</w:t>
            </w:r>
            <w:proofErr w:type="gram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/п </w:t>
            </w:r>
          </w:p>
        </w:tc>
        <w:tc>
          <w:tcPr>
            <w:tcW w:w="404" w:type="pct"/>
            <w:vMerge w:val="restar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Поселение/ населенный пункт</w:t>
            </w:r>
          </w:p>
        </w:tc>
        <w:tc>
          <w:tcPr>
            <w:tcW w:w="536" w:type="pct"/>
            <w:gridSpan w:val="3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hanging="16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Человеческий капитал</w:t>
            </w:r>
          </w:p>
        </w:tc>
        <w:tc>
          <w:tcPr>
            <w:tcW w:w="764" w:type="pct"/>
            <w:gridSpan w:val="4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Ресурсы экономического развития</w:t>
            </w:r>
          </w:p>
        </w:tc>
        <w:tc>
          <w:tcPr>
            <w:tcW w:w="944" w:type="pct"/>
            <w:gridSpan w:val="4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Издержки обеспечения жизнедеятельности территории</w:t>
            </w:r>
          </w:p>
        </w:tc>
        <w:tc>
          <w:tcPr>
            <w:tcW w:w="494" w:type="pct"/>
            <w:gridSpan w:val="2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Уязвимость территории в отношении природных рисков</w:t>
            </w:r>
          </w:p>
        </w:tc>
        <w:tc>
          <w:tcPr>
            <w:tcW w:w="942" w:type="pct"/>
            <w:gridSpan w:val="3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Уязвимость территории в отношении социальных рисков</w:t>
            </w:r>
          </w:p>
        </w:tc>
        <w:tc>
          <w:tcPr>
            <w:tcW w:w="240" w:type="pct"/>
            <w:vMerge w:val="restart"/>
            <w:shd w:val="clear" w:color="auto" w:fill="auto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Тип территории в соответствии</w:t>
            </w:r>
          </w:p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с </w:t>
            </w: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формализованными</w:t>
            </w: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</w:t>
            </w: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критериями</w:t>
            </w:r>
          </w:p>
        </w:tc>
        <w:tc>
          <w:tcPr>
            <w:tcW w:w="295" w:type="pct"/>
            <w:vMerge w:val="restart"/>
            <w:shd w:val="clear" w:color="auto" w:fill="auto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Дополнительные факторы</w:t>
            </w:r>
          </w:p>
        </w:tc>
        <w:tc>
          <w:tcPr>
            <w:tcW w:w="245" w:type="pct"/>
            <w:vMerge w:val="restart"/>
            <w:shd w:val="clear" w:color="auto" w:fill="auto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Тип территории в соответствии</w:t>
            </w:r>
          </w:p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 окончательной оценкой</w:t>
            </w:r>
          </w:p>
        </w:tc>
      </w:tr>
      <w:tr w:rsidR="002F59A4" w:rsidRPr="005265B6" w:rsidTr="002F59A4">
        <w:trPr>
          <w:cantSplit/>
          <w:trHeight w:val="4752"/>
        </w:trPr>
        <w:tc>
          <w:tcPr>
            <w:tcW w:w="136" w:type="pct"/>
            <w:vMerge/>
            <w:shd w:val="clear" w:color="auto" w:fill="auto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179" w:type="pct"/>
            <w:shd w:val="clear" w:color="auto" w:fill="auto"/>
            <w:textDirection w:val="btLr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Численность фактически</w:t>
            </w:r>
          </w:p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проживающего населения, чел.</w:t>
            </w:r>
          </w:p>
        </w:tc>
        <w:tc>
          <w:tcPr>
            <w:tcW w:w="174" w:type="pct"/>
            <w:shd w:val="clear" w:color="auto" w:fill="auto"/>
            <w:textDirection w:val="btLr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Динамика численности населения за 5 лет, %</w:t>
            </w:r>
          </w:p>
        </w:tc>
        <w:tc>
          <w:tcPr>
            <w:tcW w:w="183" w:type="pct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hAnsi="Arial" w:cs="Arial"/>
                <w:sz w:val="16"/>
                <w:szCs w:val="16"/>
              </w:rPr>
              <w:t>Темпы роста/снижения населения, %</w:t>
            </w:r>
          </w:p>
        </w:tc>
        <w:tc>
          <w:tcPr>
            <w:tcW w:w="314" w:type="pct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proofErr w:type="gramStart"/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 xml:space="preserve">Уровень инвестиционной активности, высоки/средний/низкий </w:t>
            </w:r>
            <w:proofErr w:type="gramEnd"/>
          </w:p>
        </w:tc>
        <w:tc>
          <w:tcPr>
            <w:tcW w:w="224" w:type="pct"/>
            <w:gridSpan w:val="2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sz w:val="16"/>
                <w:szCs w:val="16"/>
                <w:u w:color="000000"/>
                <w:bdr w:val="nil"/>
              </w:rPr>
              <w:t>Наличие субъектов крупного и среднего бизнеса, да/нет</w:t>
            </w:r>
          </w:p>
        </w:tc>
        <w:tc>
          <w:tcPr>
            <w:tcW w:w="226" w:type="pct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sz w:val="16"/>
                <w:szCs w:val="16"/>
                <w:u w:color="000000"/>
                <w:bdr w:val="nil"/>
              </w:rPr>
              <w:t>Наличие  субъектов малого предпринимательства, да/нет</w:t>
            </w:r>
          </w:p>
        </w:tc>
        <w:tc>
          <w:tcPr>
            <w:tcW w:w="188" w:type="pct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color w:val="31849B"/>
                <w:sz w:val="16"/>
                <w:szCs w:val="16"/>
                <w:u w:color="000000"/>
                <w:bdr w:val="nil"/>
              </w:rPr>
            </w:pPr>
            <w:proofErr w:type="spellStart"/>
            <w:r w:rsidRPr="005265B6">
              <w:rPr>
                <w:rFonts w:ascii="Arial" w:eastAsia="Arial Unicode MS" w:hAnsi="Arial" w:cs="Arial"/>
                <w:sz w:val="16"/>
                <w:szCs w:val="16"/>
                <w:u w:color="000000"/>
                <w:bdr w:val="nil"/>
              </w:rPr>
              <w:t>Подушевые</w:t>
            </w:r>
            <w:proofErr w:type="spellEnd"/>
            <w:r w:rsidRPr="005265B6">
              <w:rPr>
                <w:rFonts w:ascii="Arial" w:eastAsia="Arial Unicode MS" w:hAnsi="Arial" w:cs="Arial"/>
                <w:sz w:val="16"/>
                <w:szCs w:val="16"/>
                <w:u w:color="000000"/>
                <w:bdr w:val="nil"/>
              </w:rPr>
              <w:t xml:space="preserve"> расходы бюджета, тыс. рублей</w:t>
            </w:r>
          </w:p>
        </w:tc>
        <w:tc>
          <w:tcPr>
            <w:tcW w:w="337" w:type="pct"/>
            <w:shd w:val="clear" w:color="auto" w:fill="auto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Обеспеченность доступа к современным услугам связи (сотовая связь, широкополосный доступ в Интернет, цифровое телевидение), да/нет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Использование децентрализованного электроснабжения, да/нет</w:t>
            </w:r>
          </w:p>
        </w:tc>
        <w:tc>
          <w:tcPr>
            <w:tcW w:w="228" w:type="pct"/>
            <w:textDirection w:val="btL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Наличие возможности технологического присоединения к сетям газоснабжения, да/нет</w:t>
            </w:r>
          </w:p>
        </w:tc>
        <w:tc>
          <w:tcPr>
            <w:tcW w:w="314" w:type="pct"/>
            <w:shd w:val="clear" w:color="auto" w:fill="auto"/>
            <w:textDirection w:val="btLr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Количество дней транспортной доступности</w:t>
            </w: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(автомобильным или железнодорожным транспортом), дней</w:t>
            </w:r>
          </w:p>
        </w:tc>
        <w:tc>
          <w:tcPr>
            <w:tcW w:w="180" w:type="pct"/>
            <w:textDirection w:val="btLr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Относится ли к зоне </w:t>
            </w: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val="single" w:color="000000"/>
                <w:bdr w:val="nil"/>
              </w:rPr>
              <w:t>ежегодного</w:t>
            </w: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подтопления, да/нет</w:t>
            </w:r>
          </w:p>
        </w:tc>
        <w:tc>
          <w:tcPr>
            <w:tcW w:w="276" w:type="pct"/>
            <w:shd w:val="clear" w:color="auto" w:fill="auto"/>
            <w:textDirection w:val="btLr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Доля работников пенсионного возраста в общем количестве работников бюджетной сферы </w:t>
            </w: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и муниципального управления, %</w:t>
            </w:r>
          </w:p>
        </w:tc>
        <w:tc>
          <w:tcPr>
            <w:tcW w:w="249" w:type="pct"/>
            <w:shd w:val="clear" w:color="auto" w:fill="auto"/>
            <w:textDirection w:val="btLr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Доля учителей, совмещающих преподавание</w:t>
            </w:r>
          </w:p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более 2-х предметов, %</w:t>
            </w:r>
          </w:p>
        </w:tc>
        <w:tc>
          <w:tcPr>
            <w:tcW w:w="417" w:type="pct"/>
            <w:textDirection w:val="btL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right="113"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Наличие объектов социальной сферы, оказывающих жизненно необходимые социальные услуги (фельдшерско-акушерские пункты, почтовые отделения связи и др.), да/нет</w:t>
            </w:r>
          </w:p>
        </w:tc>
        <w:tc>
          <w:tcPr>
            <w:tcW w:w="240" w:type="pct"/>
            <w:vMerge/>
            <w:shd w:val="clear" w:color="auto" w:fill="auto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95" w:type="pct"/>
            <w:vMerge/>
            <w:shd w:val="clear" w:color="auto" w:fill="auto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vMerge/>
            <w:shd w:val="clear" w:color="auto" w:fill="auto"/>
            <w:vAlign w:val="center"/>
            <w:hideMark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hanging="16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</w:tr>
      <w:tr w:rsidR="002F59A4" w:rsidRPr="005265B6" w:rsidTr="002F59A4">
        <w:trPr>
          <w:trHeight w:val="557"/>
        </w:trPr>
        <w:tc>
          <w:tcPr>
            <w:tcW w:w="5000" w:type="pct"/>
            <w:gridSpan w:val="21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proofErr w:type="spellStart"/>
            <w:r w:rsidRPr="005265B6">
              <w:rPr>
                <w:rFonts w:ascii="Arial" w:hAnsi="Arial" w:cs="Arial"/>
                <w:b/>
                <w:color w:val="000000"/>
                <w:sz w:val="16"/>
                <w:szCs w:val="16"/>
              </w:rPr>
              <w:t>Тегульдетское</w:t>
            </w:r>
            <w:proofErr w:type="spellEnd"/>
            <w:r w:rsidRPr="005265B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сельское поселение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1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Тегульдетское</w:t>
            </w:r>
            <w:proofErr w:type="spellEnd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4290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-0,79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99,21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Высокий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14,9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57,2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10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05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Зеленая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с. Тегульдет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3934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-0,61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99,39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Высокий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14,9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11,7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6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05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Зеленая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д. </w:t>
            </w: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Байгалы</w:t>
            </w:r>
            <w:proofErr w:type="spellEnd"/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48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2,13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102,1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14,9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600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Тегульдетского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д. </w:t>
            </w: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Куяновская</w:t>
            </w:r>
            <w:proofErr w:type="spellEnd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 Гарь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52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6,12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106,1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14,9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600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Тегульдетского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2F59A4" w:rsidRDefault="002F59A4" w:rsidP="009F02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 w:themeColor="text1"/>
                <w:sz w:val="16"/>
                <w:szCs w:val="16"/>
                <w:u w:color="000000"/>
                <w:bdr w:val="nil"/>
              </w:rPr>
            </w:pPr>
            <w:r w:rsidRPr="009F02BA">
              <w:rPr>
                <w:rFonts w:ascii="Arial" w:eastAsia="Arial Unicode MS" w:hAnsi="Arial" w:cs="Arial"/>
                <w:bCs/>
                <w:color w:val="000000" w:themeColor="text1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Центрополигон</w:t>
            </w:r>
            <w:proofErr w:type="spellEnd"/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-20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80,0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14,9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600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Тегульдетского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п. Четь-Конторка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167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-2,34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97,66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14,9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45,5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4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600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Тегульдетского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п. Покровский яр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53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-1,85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98,15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14,9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600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Тегульдетского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5000" w:type="pct"/>
            <w:gridSpan w:val="21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proofErr w:type="spellStart"/>
            <w:r w:rsidRPr="005265B6"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Берегаевское</w:t>
            </w:r>
            <w:proofErr w:type="spellEnd"/>
            <w:r w:rsidRPr="005265B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сельское поселение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Берегаевское</w:t>
            </w:r>
            <w:proofErr w:type="spellEnd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868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-6,97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93,03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13,4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58,0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6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Берегаево</w:t>
            </w:r>
            <w:proofErr w:type="spellEnd"/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695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-5,95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94,05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13,4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35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2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п. Красный Яр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0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-100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0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13,4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</w:tcPr>
          <w:p w:rsidR="002F59A4" w:rsidRPr="005265B6" w:rsidRDefault="002F59A4" w:rsidP="00F857FC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Берегаевского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д. Красная Горка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173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-8,95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91,1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13,4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23,0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4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</w:tcPr>
          <w:p w:rsidR="002F59A4" w:rsidRPr="005265B6" w:rsidRDefault="002F59A4" w:rsidP="00F857FC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Берегаевского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5000" w:type="pct"/>
            <w:gridSpan w:val="21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Белоярское сельское поселение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Белоярское сельское поселение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504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-0,98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99,02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0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3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12,1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322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72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4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п. Белый Яр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394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-7,35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92,6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0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3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12,1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22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3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Входит в состав Белоярского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д. </w:t>
            </w: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Новошумилово</w:t>
            </w:r>
            <w:proofErr w:type="spellEnd"/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94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8,5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108,05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0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43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12,1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50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1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Входит в состав Белоярского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д. Озерное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16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-11,1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88,89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0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43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12,1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301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Входит в состав Белоярского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  <w:tr w:rsidR="002F59A4" w:rsidRPr="005265B6" w:rsidTr="002F59A4">
        <w:trPr>
          <w:trHeight w:val="557"/>
        </w:trPr>
        <w:tc>
          <w:tcPr>
            <w:tcW w:w="5000" w:type="pct"/>
            <w:gridSpan w:val="21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proofErr w:type="spellStart"/>
            <w:r w:rsidRPr="005265B6"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Черноярское</w:t>
            </w:r>
            <w:proofErr w:type="spellEnd"/>
            <w:r w:rsidRPr="005265B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сельское поселение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Черноярское</w:t>
            </w:r>
            <w:proofErr w:type="spellEnd"/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371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-1,33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98,67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17,3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57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п. Черный Яр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370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-0,54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99,46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 xml:space="preserve"> 17,3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57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рост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Желтая</w:t>
            </w:r>
          </w:p>
        </w:tc>
      </w:tr>
      <w:tr w:rsidR="002F59A4" w:rsidRPr="005265B6" w:rsidTr="002F59A4">
        <w:trPr>
          <w:trHeight w:val="557"/>
        </w:trPr>
        <w:tc>
          <w:tcPr>
            <w:tcW w:w="13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firstLine="567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2F59A4" w:rsidRPr="005265B6" w:rsidRDefault="002F59A4" w:rsidP="00F857FC">
            <w:pPr>
              <w:spacing w:before="60"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265B6">
              <w:rPr>
                <w:rFonts w:ascii="Arial" w:hAnsi="Arial" w:cs="Arial"/>
                <w:color w:val="000000"/>
                <w:sz w:val="16"/>
                <w:szCs w:val="16"/>
              </w:rPr>
              <w:t>п. Орловка</w:t>
            </w:r>
          </w:p>
        </w:tc>
        <w:tc>
          <w:tcPr>
            <w:tcW w:w="17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57"/>
                <w:tab w:val="left" w:pos="567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</w:t>
            </w:r>
          </w:p>
        </w:tc>
        <w:tc>
          <w:tcPr>
            <w:tcW w:w="17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67"/>
                <w:tab w:val="left" w:pos="599"/>
                <w:tab w:val="left" w:pos="851"/>
              </w:tabs>
              <w:spacing w:line="276" w:lineRule="auto"/>
              <w:ind w:left="-110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-75</w:t>
            </w:r>
          </w:p>
        </w:tc>
        <w:tc>
          <w:tcPr>
            <w:tcW w:w="183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27"/>
                <w:tab w:val="left" w:pos="567"/>
                <w:tab w:val="left" w:pos="851"/>
              </w:tabs>
              <w:spacing w:line="276" w:lineRule="auto"/>
              <w:ind w:left="-97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25,0</w:t>
            </w:r>
          </w:p>
        </w:tc>
        <w:tc>
          <w:tcPr>
            <w:tcW w:w="314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низкий</w:t>
            </w:r>
          </w:p>
        </w:tc>
        <w:tc>
          <w:tcPr>
            <w:tcW w:w="224" w:type="pct"/>
            <w:gridSpan w:val="2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6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18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17,3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28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365</w:t>
            </w:r>
          </w:p>
        </w:tc>
        <w:tc>
          <w:tcPr>
            <w:tcW w:w="180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-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нет</w:t>
            </w:r>
          </w:p>
        </w:tc>
        <w:tc>
          <w:tcPr>
            <w:tcW w:w="417" w:type="pct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Да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ind w:left="-109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сжатие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Входит в состав </w:t>
            </w:r>
            <w:proofErr w:type="spellStart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Черноярского</w:t>
            </w:r>
            <w:proofErr w:type="spellEnd"/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 xml:space="preserve"> СП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2F59A4" w:rsidRPr="005265B6" w:rsidRDefault="002F59A4" w:rsidP="00F857F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</w:pPr>
            <w:r w:rsidRPr="005265B6"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  <w:u w:color="000000"/>
                <w:bdr w:val="nil"/>
              </w:rPr>
              <w:t>Красная</w:t>
            </w:r>
          </w:p>
        </w:tc>
      </w:tr>
    </w:tbl>
    <w:p w:rsidR="002F59A4" w:rsidRDefault="002F59A4" w:rsidP="002F59A4">
      <w:pPr>
        <w:spacing w:line="20" w:lineRule="atLeast"/>
        <w:jc w:val="righ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</w:pPr>
    </w:p>
    <w:p w:rsidR="00543120" w:rsidRDefault="00543120" w:rsidP="004E7D05">
      <w:pPr>
        <w:spacing w:line="20" w:lineRule="atLeast"/>
        <w:rPr>
          <w:rFonts w:ascii="Arial" w:hAnsi="Arial" w:cs="Arial"/>
        </w:rPr>
        <w:sectPr w:rsidR="00543120" w:rsidSect="004E7D05">
          <w:footerReference w:type="default" r:id="rId22"/>
          <w:pgSz w:w="16840" w:h="11907" w:orient="landscape" w:code="9"/>
          <w:pgMar w:top="1134" w:right="1134" w:bottom="567" w:left="1134" w:header="709" w:footer="709" w:gutter="0"/>
          <w:cols w:space="708"/>
          <w:docGrid w:linePitch="360"/>
        </w:sectPr>
      </w:pPr>
    </w:p>
    <w:p w:rsidR="00543120" w:rsidRPr="00DE65BC" w:rsidRDefault="00543120" w:rsidP="00543120">
      <w:pPr>
        <w:pStyle w:val="ad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2. </w:t>
      </w:r>
      <w:r w:rsidRPr="00DE65BC">
        <w:rPr>
          <w:rFonts w:ascii="Arial" w:hAnsi="Arial" w:cs="Arial"/>
        </w:rPr>
        <w:t xml:space="preserve">Настоящее решение опубликовать (обнародовать) в Информационном бюллетене муниципального образования «Тегульдетский район» и разместить в информационно-телекоммуникационной сети «Интернет» на официальном сайте Администрации </w:t>
      </w:r>
      <w:proofErr w:type="spellStart"/>
      <w:r w:rsidRPr="00DE65BC">
        <w:rPr>
          <w:rFonts w:ascii="Arial" w:hAnsi="Arial" w:cs="Arial"/>
        </w:rPr>
        <w:t>Тегульдетского</w:t>
      </w:r>
      <w:proofErr w:type="spellEnd"/>
      <w:r w:rsidRPr="00DE65BC">
        <w:rPr>
          <w:rFonts w:ascii="Arial" w:hAnsi="Arial" w:cs="Arial"/>
        </w:rPr>
        <w:t xml:space="preserve"> района http://teguldet.tomsk.ru. </w:t>
      </w:r>
    </w:p>
    <w:p w:rsidR="00543120" w:rsidRPr="00DE65BC" w:rsidRDefault="00543120" w:rsidP="00543120">
      <w:pPr>
        <w:pStyle w:val="ad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3. </w:t>
      </w:r>
      <w:r w:rsidRPr="00DE65BC">
        <w:rPr>
          <w:rFonts w:ascii="Arial" w:hAnsi="Arial" w:cs="Arial"/>
        </w:rPr>
        <w:t>Настоящее  решение  вступает в силу после официального опубликования (обнародования) в Информационном бюллетене муниципального образования «Тегульдетский район».</w:t>
      </w:r>
    </w:p>
    <w:p w:rsidR="00543120" w:rsidRDefault="00543120" w:rsidP="00543120">
      <w:pPr>
        <w:pStyle w:val="ad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gramStart"/>
      <w:r w:rsidRPr="00DE65BC">
        <w:rPr>
          <w:rFonts w:ascii="Arial" w:hAnsi="Arial" w:cs="Arial"/>
        </w:rPr>
        <w:t>Контроль за</w:t>
      </w:r>
      <w:proofErr w:type="gramEnd"/>
      <w:r w:rsidRPr="00DE65BC">
        <w:rPr>
          <w:rFonts w:ascii="Arial" w:hAnsi="Arial" w:cs="Arial"/>
        </w:rPr>
        <w:t xml:space="preserve"> исполнением настоящего решения возложить</w:t>
      </w:r>
      <w:r w:rsidRPr="00DE65BC">
        <w:rPr>
          <w:rFonts w:ascii="Arial" w:hAnsi="Arial" w:cs="Arial"/>
          <w:color w:val="FF0000"/>
        </w:rPr>
        <w:t xml:space="preserve"> </w:t>
      </w:r>
      <w:r w:rsidRPr="00DE65BC">
        <w:rPr>
          <w:rFonts w:ascii="Arial" w:hAnsi="Arial" w:cs="Arial"/>
        </w:rPr>
        <w:t>Комиссию по экономике, развитию предпринимательства и ЖКХ.</w:t>
      </w:r>
    </w:p>
    <w:p w:rsidR="00543120" w:rsidRDefault="00543120" w:rsidP="00543120">
      <w:pPr>
        <w:pStyle w:val="ad"/>
        <w:ind w:left="0" w:firstLine="709"/>
        <w:jc w:val="both"/>
        <w:rPr>
          <w:rFonts w:ascii="Arial" w:hAnsi="Arial" w:cs="Arial"/>
        </w:rPr>
      </w:pPr>
    </w:p>
    <w:p w:rsidR="00543120" w:rsidRDefault="00543120" w:rsidP="00543120">
      <w:pPr>
        <w:pStyle w:val="ad"/>
        <w:ind w:left="0" w:firstLine="709"/>
        <w:jc w:val="both"/>
        <w:rPr>
          <w:rFonts w:ascii="Arial" w:hAnsi="Arial" w:cs="Arial"/>
        </w:rPr>
      </w:pPr>
    </w:p>
    <w:p w:rsidR="00543120" w:rsidRPr="00DE65BC" w:rsidRDefault="00543120" w:rsidP="00543120">
      <w:pPr>
        <w:pStyle w:val="ad"/>
        <w:ind w:left="0" w:firstLine="709"/>
        <w:jc w:val="both"/>
        <w:rPr>
          <w:rFonts w:ascii="Arial" w:hAnsi="Arial" w:cs="Arial"/>
        </w:rPr>
      </w:pPr>
    </w:p>
    <w:p w:rsidR="00543120" w:rsidRPr="00DE65BC" w:rsidRDefault="00543120" w:rsidP="00543120">
      <w:pPr>
        <w:ind w:firstLine="567"/>
        <w:jc w:val="both"/>
        <w:rPr>
          <w:rFonts w:ascii="Arial" w:hAnsi="Arial" w:cs="Arial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608"/>
        <w:gridCol w:w="5580"/>
      </w:tblGrid>
      <w:tr w:rsidR="00543120" w:rsidRPr="00DE65BC" w:rsidTr="00543120">
        <w:tc>
          <w:tcPr>
            <w:tcW w:w="4608" w:type="dxa"/>
          </w:tcPr>
          <w:p w:rsidR="00543120" w:rsidRPr="00DE65BC" w:rsidRDefault="00543120" w:rsidP="00543120">
            <w:pPr>
              <w:widowControl w:val="0"/>
              <w:autoSpaceDE w:val="0"/>
              <w:autoSpaceDN w:val="0"/>
              <w:adjustRightInd w:val="0"/>
              <w:spacing w:before="5"/>
              <w:jc w:val="both"/>
              <w:rPr>
                <w:rFonts w:ascii="Arial" w:hAnsi="Arial" w:cs="Arial"/>
                <w:bCs/>
              </w:rPr>
            </w:pPr>
            <w:r w:rsidRPr="00DE65BC">
              <w:rPr>
                <w:rFonts w:ascii="Arial" w:hAnsi="Arial" w:cs="Arial"/>
                <w:bCs/>
              </w:rPr>
              <w:t xml:space="preserve">Глава </w:t>
            </w:r>
            <w:proofErr w:type="spellStart"/>
            <w:r w:rsidRPr="00DE65BC">
              <w:rPr>
                <w:rFonts w:ascii="Arial" w:hAnsi="Arial" w:cs="Arial"/>
                <w:bCs/>
              </w:rPr>
              <w:t>Тегульдетского</w:t>
            </w:r>
            <w:proofErr w:type="spellEnd"/>
            <w:r w:rsidRPr="00DE65BC">
              <w:rPr>
                <w:rFonts w:ascii="Arial" w:hAnsi="Arial" w:cs="Arial"/>
                <w:bCs/>
              </w:rPr>
              <w:t xml:space="preserve"> района</w:t>
            </w:r>
          </w:p>
          <w:p w:rsidR="00543120" w:rsidRPr="00DE65BC" w:rsidRDefault="00543120" w:rsidP="00543120">
            <w:pPr>
              <w:widowControl w:val="0"/>
              <w:autoSpaceDE w:val="0"/>
              <w:autoSpaceDN w:val="0"/>
              <w:adjustRightInd w:val="0"/>
              <w:spacing w:before="5"/>
              <w:jc w:val="both"/>
              <w:rPr>
                <w:rFonts w:ascii="Arial" w:hAnsi="Arial" w:cs="Arial"/>
                <w:bCs/>
              </w:rPr>
            </w:pPr>
          </w:p>
          <w:p w:rsidR="00543120" w:rsidRPr="00DE65BC" w:rsidRDefault="00543120" w:rsidP="00543120">
            <w:pPr>
              <w:widowControl w:val="0"/>
              <w:autoSpaceDE w:val="0"/>
              <w:autoSpaceDN w:val="0"/>
              <w:adjustRightInd w:val="0"/>
              <w:spacing w:before="5"/>
              <w:jc w:val="both"/>
              <w:rPr>
                <w:rFonts w:ascii="Arial" w:hAnsi="Arial" w:cs="Arial"/>
                <w:bCs/>
              </w:rPr>
            </w:pPr>
            <w:r w:rsidRPr="00DE65BC">
              <w:rPr>
                <w:rFonts w:ascii="Arial" w:hAnsi="Arial" w:cs="Arial"/>
                <w:bCs/>
              </w:rPr>
              <w:t xml:space="preserve">                             И.А. Клишин</w:t>
            </w:r>
          </w:p>
          <w:p w:rsidR="00543120" w:rsidRPr="00DE65BC" w:rsidRDefault="00543120" w:rsidP="00543120">
            <w:pPr>
              <w:widowControl w:val="0"/>
              <w:autoSpaceDE w:val="0"/>
              <w:autoSpaceDN w:val="0"/>
              <w:adjustRightInd w:val="0"/>
              <w:spacing w:before="5"/>
              <w:jc w:val="both"/>
              <w:rPr>
                <w:rFonts w:ascii="Arial" w:hAnsi="Arial" w:cs="Arial"/>
                <w:bCs/>
                <w:color w:val="000000"/>
                <w:spacing w:val="-4"/>
              </w:rPr>
            </w:pPr>
          </w:p>
        </w:tc>
        <w:tc>
          <w:tcPr>
            <w:tcW w:w="5580" w:type="dxa"/>
          </w:tcPr>
          <w:p w:rsidR="00543120" w:rsidRPr="00DE65BC" w:rsidRDefault="00543120" w:rsidP="00543120">
            <w:pPr>
              <w:widowControl w:val="0"/>
              <w:autoSpaceDE w:val="0"/>
              <w:autoSpaceDN w:val="0"/>
              <w:adjustRightInd w:val="0"/>
              <w:spacing w:before="5"/>
              <w:jc w:val="both"/>
              <w:rPr>
                <w:rFonts w:ascii="Arial" w:hAnsi="Arial" w:cs="Arial"/>
                <w:bCs/>
                <w:color w:val="000000"/>
                <w:spacing w:val="-4"/>
              </w:rPr>
            </w:pPr>
            <w:r w:rsidRPr="00DE65BC">
              <w:rPr>
                <w:rFonts w:ascii="Arial" w:hAnsi="Arial" w:cs="Arial"/>
                <w:bCs/>
                <w:color w:val="000000"/>
                <w:spacing w:val="-4"/>
              </w:rPr>
              <w:t xml:space="preserve">Председатель Думы </w:t>
            </w:r>
            <w:proofErr w:type="spellStart"/>
            <w:r w:rsidRPr="00DE65BC">
              <w:rPr>
                <w:rFonts w:ascii="Arial" w:hAnsi="Arial" w:cs="Arial"/>
                <w:bCs/>
                <w:color w:val="000000"/>
                <w:spacing w:val="-4"/>
              </w:rPr>
              <w:t>Тегульдетского</w:t>
            </w:r>
            <w:proofErr w:type="spellEnd"/>
            <w:r w:rsidRPr="00DE65BC">
              <w:rPr>
                <w:rFonts w:ascii="Arial" w:hAnsi="Arial" w:cs="Arial"/>
                <w:bCs/>
                <w:color w:val="000000"/>
                <w:spacing w:val="-4"/>
              </w:rPr>
              <w:t xml:space="preserve"> района</w:t>
            </w:r>
          </w:p>
          <w:p w:rsidR="00543120" w:rsidRPr="00DE65BC" w:rsidRDefault="00543120" w:rsidP="00543120">
            <w:pPr>
              <w:widowControl w:val="0"/>
              <w:autoSpaceDE w:val="0"/>
              <w:autoSpaceDN w:val="0"/>
              <w:adjustRightInd w:val="0"/>
              <w:spacing w:before="5"/>
              <w:jc w:val="both"/>
              <w:rPr>
                <w:rFonts w:ascii="Arial" w:hAnsi="Arial" w:cs="Arial"/>
                <w:bCs/>
                <w:color w:val="000000"/>
                <w:spacing w:val="-4"/>
              </w:rPr>
            </w:pPr>
          </w:p>
          <w:p w:rsidR="00543120" w:rsidRPr="00DE65BC" w:rsidRDefault="00543120" w:rsidP="00543120">
            <w:pPr>
              <w:widowControl w:val="0"/>
              <w:autoSpaceDE w:val="0"/>
              <w:autoSpaceDN w:val="0"/>
              <w:adjustRightInd w:val="0"/>
              <w:spacing w:before="5"/>
              <w:jc w:val="both"/>
              <w:rPr>
                <w:rFonts w:ascii="Arial" w:hAnsi="Arial" w:cs="Arial"/>
                <w:bCs/>
                <w:color w:val="000000"/>
                <w:spacing w:val="-4"/>
              </w:rPr>
            </w:pPr>
            <w:r w:rsidRPr="00DE65BC">
              <w:rPr>
                <w:rFonts w:ascii="Arial" w:hAnsi="Arial" w:cs="Arial"/>
                <w:bCs/>
                <w:color w:val="000000"/>
                <w:spacing w:val="-4"/>
              </w:rPr>
              <w:t xml:space="preserve">                                                         А.П. Мельник</w:t>
            </w:r>
          </w:p>
        </w:tc>
      </w:tr>
    </w:tbl>
    <w:p w:rsidR="00543120" w:rsidRPr="00DE65BC" w:rsidRDefault="00543120" w:rsidP="00543120">
      <w:pPr>
        <w:jc w:val="both"/>
        <w:rPr>
          <w:rFonts w:ascii="Arial" w:hAnsi="Arial" w:cs="Arial"/>
        </w:rPr>
      </w:pPr>
    </w:p>
    <w:p w:rsidR="00543120" w:rsidRPr="00DE65BC" w:rsidRDefault="00543120" w:rsidP="00543120">
      <w:pPr>
        <w:jc w:val="both"/>
        <w:rPr>
          <w:rFonts w:ascii="Arial" w:hAnsi="Arial" w:cs="Arial"/>
        </w:rPr>
      </w:pPr>
    </w:p>
    <w:p w:rsidR="00543120" w:rsidRPr="00543120" w:rsidRDefault="00543120" w:rsidP="00543120">
      <w:pPr>
        <w:spacing w:line="20" w:lineRule="atLeast"/>
        <w:rPr>
          <w:rFonts w:ascii="Arial" w:hAnsi="Arial" w:cs="Arial"/>
        </w:rPr>
      </w:pPr>
    </w:p>
    <w:sectPr w:rsidR="00543120" w:rsidRPr="00543120" w:rsidSect="00543120">
      <w:pgSz w:w="11907" w:h="16840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F64" w:rsidRDefault="00E37F64" w:rsidP="001D06F3">
      <w:r>
        <w:separator/>
      </w:r>
    </w:p>
  </w:endnote>
  <w:endnote w:type="continuationSeparator" w:id="0">
    <w:p w:rsidR="00E37F64" w:rsidRDefault="00E37F64" w:rsidP="001D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F64" w:rsidRDefault="00E37F64" w:rsidP="0061497F">
    <w:pPr>
      <w:pStyle w:val="ab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E37F64" w:rsidRDefault="00E37F64" w:rsidP="0061497F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F64" w:rsidRDefault="00E37F64" w:rsidP="0061497F">
    <w:pPr>
      <w:pStyle w:val="ab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7506C1">
      <w:rPr>
        <w:rStyle w:val="af8"/>
        <w:noProof/>
      </w:rPr>
      <w:t>2</w:t>
    </w:r>
    <w:r>
      <w:rPr>
        <w:rStyle w:val="af8"/>
      </w:rPr>
      <w:fldChar w:fldCharType="end"/>
    </w:r>
  </w:p>
  <w:p w:rsidR="00E37F64" w:rsidRDefault="00E37F64" w:rsidP="0061497F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F64" w:rsidRDefault="00E37F64" w:rsidP="0061497F">
    <w:pPr>
      <w:pStyle w:val="ab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E37F64" w:rsidRDefault="00E37F64" w:rsidP="0061497F">
    <w:pPr>
      <w:pStyle w:val="ab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F64" w:rsidRDefault="00E37F64" w:rsidP="0061497F">
    <w:pPr>
      <w:pStyle w:val="ab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7506C1">
      <w:rPr>
        <w:rStyle w:val="af8"/>
        <w:noProof/>
      </w:rPr>
      <w:t>48</w:t>
    </w:r>
    <w:r>
      <w:rPr>
        <w:rStyle w:val="af8"/>
      </w:rPr>
      <w:fldChar w:fldCharType="end"/>
    </w:r>
  </w:p>
  <w:p w:rsidR="00E37F64" w:rsidRDefault="00E37F64" w:rsidP="0061497F">
    <w:pPr>
      <w:pStyle w:val="ab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91237"/>
      <w:docPartObj>
        <w:docPartGallery w:val="Page Numbers (Bottom of Page)"/>
        <w:docPartUnique/>
      </w:docPartObj>
    </w:sdtPr>
    <w:sdtEndPr/>
    <w:sdtContent>
      <w:p w:rsidR="00E37F64" w:rsidRDefault="00E37F64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06C1">
          <w:rPr>
            <w:noProof/>
          </w:rPr>
          <w:t>73</w:t>
        </w:r>
        <w:r>
          <w:rPr>
            <w:noProof/>
          </w:rPr>
          <w:fldChar w:fldCharType="end"/>
        </w:r>
      </w:p>
    </w:sdtContent>
  </w:sdt>
  <w:p w:rsidR="00E37F64" w:rsidRDefault="00E37F6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F64" w:rsidRDefault="00E37F64" w:rsidP="001D06F3">
      <w:r>
        <w:separator/>
      </w:r>
    </w:p>
  </w:footnote>
  <w:footnote w:type="continuationSeparator" w:id="0">
    <w:p w:rsidR="00E37F64" w:rsidRDefault="00E37F64" w:rsidP="001D06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F64" w:rsidRDefault="00E37F64" w:rsidP="00BC18A6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80CE0C2"/>
    <w:lvl w:ilvl="0">
      <w:numFmt w:val="bullet"/>
      <w:lvlText w:val="*"/>
      <w:lvlJc w:val="left"/>
    </w:lvl>
  </w:abstractNum>
  <w:abstractNum w:abstractNumId="1">
    <w:nsid w:val="031C7030"/>
    <w:multiLevelType w:val="hybridMultilevel"/>
    <w:tmpl w:val="B5CABC8A"/>
    <w:lvl w:ilvl="0" w:tplc="A1D8693E">
      <w:start w:val="1"/>
      <w:numFmt w:val="decimal"/>
      <w:lvlText w:val="%1."/>
      <w:lvlJc w:val="left"/>
      <w:pPr>
        <w:ind w:left="1430" w:hanging="720"/>
      </w:pPr>
      <w:rPr>
        <w:rFonts w:ascii="Arial" w:eastAsia="Calibri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4781F01"/>
    <w:multiLevelType w:val="hybridMultilevel"/>
    <w:tmpl w:val="304AF592"/>
    <w:lvl w:ilvl="0" w:tplc="9A86A0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4AF1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1EEB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4E0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362F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444E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AED0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621B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34B6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A74ED4"/>
    <w:multiLevelType w:val="hybridMultilevel"/>
    <w:tmpl w:val="D5F46846"/>
    <w:lvl w:ilvl="0" w:tplc="1BD4F8C4">
      <w:start w:val="2"/>
      <w:numFmt w:val="bullet"/>
      <w:lvlText w:val="-"/>
      <w:lvlJc w:val="left"/>
      <w:pPr>
        <w:ind w:left="788" w:hanging="360"/>
      </w:pPr>
      <w:rPr>
        <w:rFonts w:ascii="Times New Roman" w:eastAsia="Times New Roman" w:hAnsi="Times New Roman" w:hint="default"/>
        <w:b w:val="0"/>
        <w:bCs w:val="0"/>
        <w:i w:val="0"/>
        <w:iCs w:val="0"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>
    <w:nsid w:val="07FE3C81"/>
    <w:multiLevelType w:val="hybridMultilevel"/>
    <w:tmpl w:val="D55EF85A"/>
    <w:lvl w:ilvl="0" w:tplc="56321766">
      <w:start w:val="1"/>
      <w:numFmt w:val="decimal"/>
      <w:lvlText w:val="%1."/>
      <w:lvlJc w:val="left"/>
      <w:pPr>
        <w:ind w:left="435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6A56E3"/>
    <w:multiLevelType w:val="hybridMultilevel"/>
    <w:tmpl w:val="E3DAD0AC"/>
    <w:lvl w:ilvl="0" w:tplc="7850F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864FE8">
      <w:start w:val="1"/>
      <w:numFmt w:val="lowerLetter"/>
      <w:lvlText w:val="%2."/>
      <w:lvlJc w:val="left"/>
      <w:pPr>
        <w:ind w:left="1440" w:hanging="360"/>
      </w:pPr>
    </w:lvl>
    <w:lvl w:ilvl="2" w:tplc="F93AE294" w:tentative="1">
      <w:start w:val="1"/>
      <w:numFmt w:val="lowerRoman"/>
      <w:lvlText w:val="%3."/>
      <w:lvlJc w:val="right"/>
      <w:pPr>
        <w:ind w:left="2160" w:hanging="180"/>
      </w:pPr>
    </w:lvl>
    <w:lvl w:ilvl="3" w:tplc="DDE4046C" w:tentative="1">
      <w:start w:val="1"/>
      <w:numFmt w:val="decimal"/>
      <w:lvlText w:val="%4."/>
      <w:lvlJc w:val="left"/>
      <w:pPr>
        <w:ind w:left="2880" w:hanging="360"/>
      </w:pPr>
    </w:lvl>
    <w:lvl w:ilvl="4" w:tplc="08D4EA18" w:tentative="1">
      <w:start w:val="1"/>
      <w:numFmt w:val="lowerLetter"/>
      <w:lvlText w:val="%5."/>
      <w:lvlJc w:val="left"/>
      <w:pPr>
        <w:ind w:left="3600" w:hanging="360"/>
      </w:pPr>
    </w:lvl>
    <w:lvl w:ilvl="5" w:tplc="3AB6D1DC" w:tentative="1">
      <w:start w:val="1"/>
      <w:numFmt w:val="lowerRoman"/>
      <w:lvlText w:val="%6."/>
      <w:lvlJc w:val="right"/>
      <w:pPr>
        <w:ind w:left="4320" w:hanging="180"/>
      </w:pPr>
    </w:lvl>
    <w:lvl w:ilvl="6" w:tplc="785E251E" w:tentative="1">
      <w:start w:val="1"/>
      <w:numFmt w:val="decimal"/>
      <w:lvlText w:val="%7."/>
      <w:lvlJc w:val="left"/>
      <w:pPr>
        <w:ind w:left="5040" w:hanging="360"/>
      </w:pPr>
    </w:lvl>
    <w:lvl w:ilvl="7" w:tplc="53007CAA" w:tentative="1">
      <w:start w:val="1"/>
      <w:numFmt w:val="lowerLetter"/>
      <w:lvlText w:val="%8."/>
      <w:lvlJc w:val="left"/>
      <w:pPr>
        <w:ind w:left="5760" w:hanging="360"/>
      </w:pPr>
    </w:lvl>
    <w:lvl w:ilvl="8" w:tplc="E5A69F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B0C32"/>
    <w:multiLevelType w:val="hybridMultilevel"/>
    <w:tmpl w:val="B26EC3D6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55D07"/>
    <w:multiLevelType w:val="hybridMultilevel"/>
    <w:tmpl w:val="4FDE5A56"/>
    <w:lvl w:ilvl="0" w:tplc="1BD4F8C4">
      <w:start w:val="2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hint="default"/>
        <w:b w:val="0"/>
        <w:bCs w:val="0"/>
        <w:i w:val="0"/>
        <w:iCs w:val="0"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1B511F"/>
    <w:multiLevelType w:val="hybridMultilevel"/>
    <w:tmpl w:val="A36E5796"/>
    <w:lvl w:ilvl="0" w:tplc="1BD4F8C4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 w:val="0"/>
        <w:bCs w:val="0"/>
        <w:i w:val="0"/>
        <w:iCs w:val="0"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07451F"/>
    <w:multiLevelType w:val="hybridMultilevel"/>
    <w:tmpl w:val="11E6E1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4AF1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1EEB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4E0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362F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444E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AED0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621B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34B6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1538E4"/>
    <w:multiLevelType w:val="hybridMultilevel"/>
    <w:tmpl w:val="66DED6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477CDD"/>
    <w:multiLevelType w:val="hybridMultilevel"/>
    <w:tmpl w:val="42B80E56"/>
    <w:lvl w:ilvl="0" w:tplc="0419000D">
      <w:start w:val="1"/>
      <w:numFmt w:val="bullet"/>
      <w:lvlText w:val=""/>
      <w:lvlJc w:val="left"/>
      <w:pPr>
        <w:ind w:left="14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12">
    <w:nsid w:val="1EE268C9"/>
    <w:multiLevelType w:val="hybridMultilevel"/>
    <w:tmpl w:val="88BE8664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8D21F6"/>
    <w:multiLevelType w:val="hybridMultilevel"/>
    <w:tmpl w:val="24D43CC0"/>
    <w:lvl w:ilvl="0" w:tplc="0419000F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16012B3"/>
    <w:multiLevelType w:val="hybridMultilevel"/>
    <w:tmpl w:val="C6ECD090"/>
    <w:lvl w:ilvl="0" w:tplc="0419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220CE8"/>
    <w:multiLevelType w:val="hybridMultilevel"/>
    <w:tmpl w:val="9104CD5C"/>
    <w:lvl w:ilvl="0" w:tplc="0419000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871B3F"/>
    <w:multiLevelType w:val="hybridMultilevel"/>
    <w:tmpl w:val="EFE838E2"/>
    <w:lvl w:ilvl="0" w:tplc="0419000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3B80615"/>
    <w:multiLevelType w:val="hybridMultilevel"/>
    <w:tmpl w:val="1CC6518C"/>
    <w:lvl w:ilvl="0" w:tplc="0419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D0B45DD"/>
    <w:multiLevelType w:val="hybridMultilevel"/>
    <w:tmpl w:val="4DECC1E4"/>
    <w:lvl w:ilvl="0" w:tplc="FF02B6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7602801"/>
    <w:multiLevelType w:val="hybridMultilevel"/>
    <w:tmpl w:val="279AB70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875CEA"/>
    <w:multiLevelType w:val="hybridMultilevel"/>
    <w:tmpl w:val="AEE65C1A"/>
    <w:lvl w:ilvl="0" w:tplc="48BA98B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 w:val="0"/>
        <w:bCs w:val="0"/>
        <w:i w:val="0"/>
        <w:iCs w:val="0"/>
        <w:color w:val="auto"/>
        <w:sz w:val="32"/>
        <w:szCs w:val="32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D9E06EE"/>
    <w:multiLevelType w:val="hybridMultilevel"/>
    <w:tmpl w:val="24D095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1BD251D"/>
    <w:multiLevelType w:val="hybridMultilevel"/>
    <w:tmpl w:val="29F8580A"/>
    <w:lvl w:ilvl="0" w:tplc="1BD4F8C4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8D1C00"/>
    <w:multiLevelType w:val="multilevel"/>
    <w:tmpl w:val="D0922A98"/>
    <w:lvl w:ilvl="0">
      <w:start w:val="20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2018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4C37636"/>
    <w:multiLevelType w:val="hybridMultilevel"/>
    <w:tmpl w:val="725465D0"/>
    <w:lvl w:ilvl="0" w:tplc="D598A4C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D8A27B76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CACA2D90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49F24584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68A8586E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DC32032A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DF66F660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6BD07A12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65BC6266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25">
    <w:nsid w:val="55A035FC"/>
    <w:multiLevelType w:val="multilevel"/>
    <w:tmpl w:val="D6A03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6D443AD"/>
    <w:multiLevelType w:val="hybridMultilevel"/>
    <w:tmpl w:val="15026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19487D"/>
    <w:multiLevelType w:val="multilevel"/>
    <w:tmpl w:val="AD9A8418"/>
    <w:lvl w:ilvl="0">
      <w:start w:val="1"/>
      <w:numFmt w:val="decimal"/>
      <w:pStyle w:val="1"/>
      <w:lvlText w:val="%1"/>
      <w:lvlJc w:val="left"/>
      <w:pPr>
        <w:ind w:left="1142" w:hanging="432"/>
      </w:pPr>
      <w:rPr>
        <w:rFonts w:cs="Times New Roman"/>
      </w:rPr>
    </w:lvl>
    <w:lvl w:ilvl="1">
      <w:start w:val="6"/>
      <w:numFmt w:val="decimal"/>
      <w:pStyle w:val="2"/>
      <w:lvlText w:val="%1.%2"/>
      <w:lvlJc w:val="left"/>
      <w:pPr>
        <w:ind w:left="128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ind w:left="143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ind w:left="157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171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186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200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215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2294" w:hanging="1584"/>
      </w:pPr>
      <w:rPr>
        <w:rFonts w:cs="Times New Roman"/>
      </w:rPr>
    </w:lvl>
  </w:abstractNum>
  <w:abstractNum w:abstractNumId="28">
    <w:nsid w:val="5AE84CF0"/>
    <w:multiLevelType w:val="hybridMultilevel"/>
    <w:tmpl w:val="A9406F96"/>
    <w:lvl w:ilvl="0" w:tplc="68A880E4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2780B7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5CCC4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DE77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E882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CC2AD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E96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2E79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6DA8B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C9E5F3B"/>
    <w:multiLevelType w:val="hybridMultilevel"/>
    <w:tmpl w:val="D7C8C47E"/>
    <w:lvl w:ilvl="0" w:tplc="97425758">
      <w:start w:val="1"/>
      <w:numFmt w:val="decimal"/>
      <w:lvlText w:val="%1."/>
      <w:lvlJc w:val="left"/>
      <w:pPr>
        <w:ind w:left="1144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3C82BBC"/>
    <w:multiLevelType w:val="hybridMultilevel"/>
    <w:tmpl w:val="2F566DD0"/>
    <w:lvl w:ilvl="0" w:tplc="856A91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  <w:color w:val="auto"/>
        <w:sz w:val="32"/>
        <w:szCs w:val="32"/>
      </w:rPr>
    </w:lvl>
    <w:lvl w:ilvl="1" w:tplc="5A70DD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C4104A"/>
    <w:multiLevelType w:val="hybridMultilevel"/>
    <w:tmpl w:val="020CE966"/>
    <w:lvl w:ilvl="0" w:tplc="1BD4F8C4">
      <w:start w:val="2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hint="default"/>
        <w:b w:val="0"/>
        <w:bCs w:val="0"/>
        <w:i w:val="0"/>
        <w:iCs w:val="0"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A704AE"/>
    <w:multiLevelType w:val="hybridMultilevel"/>
    <w:tmpl w:val="5D0CEBB2"/>
    <w:lvl w:ilvl="0" w:tplc="1BD4F8C4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8A1078"/>
    <w:multiLevelType w:val="hybridMultilevel"/>
    <w:tmpl w:val="26C85026"/>
    <w:lvl w:ilvl="0" w:tplc="0419000F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>
      <w:start w:val="1"/>
      <w:numFmt w:val="decimal"/>
      <w:lvlText w:val="%2)"/>
      <w:lvlJc w:val="left"/>
      <w:pPr>
        <w:tabs>
          <w:tab w:val="num" w:pos="2180"/>
        </w:tabs>
        <w:ind w:left="2140" w:hanging="340"/>
      </w:pPr>
      <w:rPr>
        <w:rFonts w:hint="default"/>
      </w:rPr>
    </w:lvl>
    <w:lvl w:ilvl="2" w:tplc="0419001B">
      <w:start w:val="1"/>
      <w:numFmt w:val="bullet"/>
      <w:lvlText w:val="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7FB49D4"/>
    <w:multiLevelType w:val="hybridMultilevel"/>
    <w:tmpl w:val="018A43BE"/>
    <w:lvl w:ilvl="0" w:tplc="23FE1522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86D8783E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69BE161A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5">
    <w:nsid w:val="68C528FE"/>
    <w:multiLevelType w:val="hybridMultilevel"/>
    <w:tmpl w:val="8ADCBB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8FB423F"/>
    <w:multiLevelType w:val="singleLevel"/>
    <w:tmpl w:val="AF4A1524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7">
    <w:nsid w:val="6E96369E"/>
    <w:multiLevelType w:val="multilevel"/>
    <w:tmpl w:val="16FE7F7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38">
    <w:nsid w:val="74430A3B"/>
    <w:multiLevelType w:val="hybridMultilevel"/>
    <w:tmpl w:val="5786472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4F831BE"/>
    <w:multiLevelType w:val="hybridMultilevel"/>
    <w:tmpl w:val="F1F4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F92EE6"/>
    <w:multiLevelType w:val="hybridMultilevel"/>
    <w:tmpl w:val="EB8C14F2"/>
    <w:lvl w:ilvl="0" w:tplc="42A292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28976" w:tentative="1">
      <w:start w:val="1"/>
      <w:numFmt w:val="lowerLetter"/>
      <w:lvlText w:val="%2."/>
      <w:lvlJc w:val="left"/>
      <w:pPr>
        <w:ind w:left="1440" w:hanging="360"/>
      </w:pPr>
    </w:lvl>
    <w:lvl w:ilvl="2" w:tplc="0756EFE6" w:tentative="1">
      <w:start w:val="1"/>
      <w:numFmt w:val="lowerRoman"/>
      <w:lvlText w:val="%3."/>
      <w:lvlJc w:val="right"/>
      <w:pPr>
        <w:ind w:left="2160" w:hanging="180"/>
      </w:pPr>
    </w:lvl>
    <w:lvl w:ilvl="3" w:tplc="ED72B634" w:tentative="1">
      <w:start w:val="1"/>
      <w:numFmt w:val="decimal"/>
      <w:lvlText w:val="%4."/>
      <w:lvlJc w:val="left"/>
      <w:pPr>
        <w:ind w:left="2880" w:hanging="360"/>
      </w:pPr>
    </w:lvl>
    <w:lvl w:ilvl="4" w:tplc="6544401A" w:tentative="1">
      <w:start w:val="1"/>
      <w:numFmt w:val="lowerLetter"/>
      <w:lvlText w:val="%5."/>
      <w:lvlJc w:val="left"/>
      <w:pPr>
        <w:ind w:left="3600" w:hanging="360"/>
      </w:pPr>
    </w:lvl>
    <w:lvl w:ilvl="5" w:tplc="789440FA" w:tentative="1">
      <w:start w:val="1"/>
      <w:numFmt w:val="lowerRoman"/>
      <w:lvlText w:val="%6."/>
      <w:lvlJc w:val="right"/>
      <w:pPr>
        <w:ind w:left="4320" w:hanging="180"/>
      </w:pPr>
    </w:lvl>
    <w:lvl w:ilvl="6" w:tplc="3A5EB1F2" w:tentative="1">
      <w:start w:val="1"/>
      <w:numFmt w:val="decimal"/>
      <w:lvlText w:val="%7."/>
      <w:lvlJc w:val="left"/>
      <w:pPr>
        <w:ind w:left="5040" w:hanging="360"/>
      </w:pPr>
    </w:lvl>
    <w:lvl w:ilvl="7" w:tplc="355EC076" w:tentative="1">
      <w:start w:val="1"/>
      <w:numFmt w:val="lowerLetter"/>
      <w:lvlText w:val="%8."/>
      <w:lvlJc w:val="left"/>
      <w:pPr>
        <w:ind w:left="5760" w:hanging="360"/>
      </w:pPr>
    </w:lvl>
    <w:lvl w:ilvl="8" w:tplc="F3BE8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E60899"/>
    <w:multiLevelType w:val="hybridMultilevel"/>
    <w:tmpl w:val="FD4C0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4AF1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1EEB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4E0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362F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444E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AED0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621B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34B6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32"/>
  </w:num>
  <w:num w:numId="4">
    <w:abstractNumId w:val="27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</w:num>
  <w:num w:numId="6">
    <w:abstractNumId w:val="22"/>
  </w:num>
  <w:num w:numId="7">
    <w:abstractNumId w:val="28"/>
  </w:num>
  <w:num w:numId="8">
    <w:abstractNumId w:val="16"/>
  </w:num>
  <w:num w:numId="9">
    <w:abstractNumId w:val="13"/>
  </w:num>
  <w:num w:numId="10">
    <w:abstractNumId w:val="5"/>
  </w:num>
  <w:num w:numId="11">
    <w:abstractNumId w:val="40"/>
  </w:num>
  <w:num w:numId="12">
    <w:abstractNumId w:val="12"/>
  </w:num>
  <w:num w:numId="13">
    <w:abstractNumId w:val="24"/>
  </w:num>
  <w:num w:numId="14">
    <w:abstractNumId w:val="17"/>
  </w:num>
  <w:num w:numId="15">
    <w:abstractNumId w:val="36"/>
  </w:num>
  <w:num w:numId="16">
    <w:abstractNumId w:val="3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19"/>
  </w:num>
  <w:num w:numId="19">
    <w:abstractNumId w:val="6"/>
  </w:num>
  <w:num w:numId="20">
    <w:abstractNumId w:val="20"/>
  </w:num>
  <w:num w:numId="21">
    <w:abstractNumId w:val="15"/>
  </w:num>
  <w:num w:numId="22">
    <w:abstractNumId w:val="1"/>
  </w:num>
  <w:num w:numId="23">
    <w:abstractNumId w:val="2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89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"/>
  </w:num>
  <w:num w:numId="26">
    <w:abstractNumId w:val="35"/>
  </w:num>
  <w:num w:numId="27">
    <w:abstractNumId w:val="11"/>
  </w:num>
  <w:num w:numId="28">
    <w:abstractNumId w:val="7"/>
  </w:num>
  <w:num w:numId="29">
    <w:abstractNumId w:val="31"/>
  </w:num>
  <w:num w:numId="30">
    <w:abstractNumId w:val="8"/>
  </w:num>
  <w:num w:numId="31">
    <w:abstractNumId w:val="3"/>
  </w:num>
  <w:num w:numId="32">
    <w:abstractNumId w:val="29"/>
  </w:num>
  <w:num w:numId="33">
    <w:abstractNumId w:val="4"/>
  </w:num>
  <w:num w:numId="34">
    <w:abstractNumId w:val="26"/>
  </w:num>
  <w:num w:numId="35">
    <w:abstractNumId w:val="21"/>
  </w:num>
  <w:num w:numId="36">
    <w:abstractNumId w:val="10"/>
  </w:num>
  <w:num w:numId="37">
    <w:abstractNumId w:val="41"/>
  </w:num>
  <w:num w:numId="38">
    <w:abstractNumId w:val="9"/>
  </w:num>
  <w:num w:numId="39">
    <w:abstractNumId w:val="38"/>
  </w:num>
  <w:num w:numId="40">
    <w:abstractNumId w:val="39"/>
  </w:num>
  <w:num w:numId="41">
    <w:abstractNumId w:val="37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00"/>
    <w:rsid w:val="00011A25"/>
    <w:rsid w:val="00013A0B"/>
    <w:rsid w:val="000156B7"/>
    <w:rsid w:val="0002071F"/>
    <w:rsid w:val="00021E08"/>
    <w:rsid w:val="00022A89"/>
    <w:rsid w:val="000302EB"/>
    <w:rsid w:val="00031220"/>
    <w:rsid w:val="00032A42"/>
    <w:rsid w:val="00044797"/>
    <w:rsid w:val="00044A60"/>
    <w:rsid w:val="00045A68"/>
    <w:rsid w:val="00045AA8"/>
    <w:rsid w:val="00057EA1"/>
    <w:rsid w:val="000635D9"/>
    <w:rsid w:val="00066792"/>
    <w:rsid w:val="00067369"/>
    <w:rsid w:val="000676C9"/>
    <w:rsid w:val="00067B3F"/>
    <w:rsid w:val="000714E3"/>
    <w:rsid w:val="000765F2"/>
    <w:rsid w:val="00083DEA"/>
    <w:rsid w:val="00084DC8"/>
    <w:rsid w:val="00084F67"/>
    <w:rsid w:val="00086E89"/>
    <w:rsid w:val="00091D03"/>
    <w:rsid w:val="00092B02"/>
    <w:rsid w:val="00092C7A"/>
    <w:rsid w:val="00095F1F"/>
    <w:rsid w:val="000977B6"/>
    <w:rsid w:val="00097879"/>
    <w:rsid w:val="000A20A2"/>
    <w:rsid w:val="000A62E6"/>
    <w:rsid w:val="000B0550"/>
    <w:rsid w:val="000B0CFA"/>
    <w:rsid w:val="000B15CD"/>
    <w:rsid w:val="000B1C66"/>
    <w:rsid w:val="000B2569"/>
    <w:rsid w:val="000B3064"/>
    <w:rsid w:val="000B4657"/>
    <w:rsid w:val="000B5BB2"/>
    <w:rsid w:val="000C11A6"/>
    <w:rsid w:val="000C2540"/>
    <w:rsid w:val="000C4B90"/>
    <w:rsid w:val="000C718A"/>
    <w:rsid w:val="000D4C53"/>
    <w:rsid w:val="000D5B08"/>
    <w:rsid w:val="000E10CA"/>
    <w:rsid w:val="000E46D1"/>
    <w:rsid w:val="000E5F14"/>
    <w:rsid w:val="000E7456"/>
    <w:rsid w:val="000E7BA1"/>
    <w:rsid w:val="000F28AC"/>
    <w:rsid w:val="000F31CE"/>
    <w:rsid w:val="000F4399"/>
    <w:rsid w:val="000F5401"/>
    <w:rsid w:val="00101190"/>
    <w:rsid w:val="00105300"/>
    <w:rsid w:val="00105C91"/>
    <w:rsid w:val="0010652C"/>
    <w:rsid w:val="00107E85"/>
    <w:rsid w:val="0011392E"/>
    <w:rsid w:val="00120251"/>
    <w:rsid w:val="001214D1"/>
    <w:rsid w:val="0012262F"/>
    <w:rsid w:val="00124030"/>
    <w:rsid w:val="00125420"/>
    <w:rsid w:val="00126A82"/>
    <w:rsid w:val="00130F5D"/>
    <w:rsid w:val="001321CC"/>
    <w:rsid w:val="0013532F"/>
    <w:rsid w:val="001367E0"/>
    <w:rsid w:val="00137C0C"/>
    <w:rsid w:val="00142443"/>
    <w:rsid w:val="00142571"/>
    <w:rsid w:val="00144F89"/>
    <w:rsid w:val="00146C29"/>
    <w:rsid w:val="0015145F"/>
    <w:rsid w:val="0015161F"/>
    <w:rsid w:val="0015561D"/>
    <w:rsid w:val="00157076"/>
    <w:rsid w:val="00157C91"/>
    <w:rsid w:val="00157DD4"/>
    <w:rsid w:val="00160E8E"/>
    <w:rsid w:val="00161B65"/>
    <w:rsid w:val="00162EA6"/>
    <w:rsid w:val="00163E52"/>
    <w:rsid w:val="0016408F"/>
    <w:rsid w:val="00167CCC"/>
    <w:rsid w:val="00170560"/>
    <w:rsid w:val="00170DE7"/>
    <w:rsid w:val="00171801"/>
    <w:rsid w:val="00172882"/>
    <w:rsid w:val="00173CB6"/>
    <w:rsid w:val="0017590F"/>
    <w:rsid w:val="00180D3C"/>
    <w:rsid w:val="00181B34"/>
    <w:rsid w:val="0018446D"/>
    <w:rsid w:val="00185A79"/>
    <w:rsid w:val="00190A27"/>
    <w:rsid w:val="00191784"/>
    <w:rsid w:val="00193B1A"/>
    <w:rsid w:val="00194500"/>
    <w:rsid w:val="00194D98"/>
    <w:rsid w:val="001A4546"/>
    <w:rsid w:val="001A7863"/>
    <w:rsid w:val="001B0F1A"/>
    <w:rsid w:val="001B1055"/>
    <w:rsid w:val="001B2BAB"/>
    <w:rsid w:val="001B4E8D"/>
    <w:rsid w:val="001C1C53"/>
    <w:rsid w:val="001C31AE"/>
    <w:rsid w:val="001C4307"/>
    <w:rsid w:val="001C483C"/>
    <w:rsid w:val="001C4A3D"/>
    <w:rsid w:val="001C7FE0"/>
    <w:rsid w:val="001D06F3"/>
    <w:rsid w:val="001D0BFF"/>
    <w:rsid w:val="001D14D1"/>
    <w:rsid w:val="001D1583"/>
    <w:rsid w:val="001D24C4"/>
    <w:rsid w:val="001D6B36"/>
    <w:rsid w:val="001E1AE2"/>
    <w:rsid w:val="001E42EB"/>
    <w:rsid w:val="001E54AD"/>
    <w:rsid w:val="001E7E00"/>
    <w:rsid w:val="001F02A9"/>
    <w:rsid w:val="001F1737"/>
    <w:rsid w:val="001F5931"/>
    <w:rsid w:val="001F710F"/>
    <w:rsid w:val="001F71BC"/>
    <w:rsid w:val="001F7539"/>
    <w:rsid w:val="00203BDB"/>
    <w:rsid w:val="00207CD5"/>
    <w:rsid w:val="00211696"/>
    <w:rsid w:val="002131B2"/>
    <w:rsid w:val="00213EAF"/>
    <w:rsid w:val="00214960"/>
    <w:rsid w:val="00215060"/>
    <w:rsid w:val="00216653"/>
    <w:rsid w:val="00216D64"/>
    <w:rsid w:val="002208AA"/>
    <w:rsid w:val="0022310A"/>
    <w:rsid w:val="00230B35"/>
    <w:rsid w:val="002329E3"/>
    <w:rsid w:val="00234196"/>
    <w:rsid w:val="00234C96"/>
    <w:rsid w:val="00236EC1"/>
    <w:rsid w:val="002408DC"/>
    <w:rsid w:val="00242059"/>
    <w:rsid w:val="00242816"/>
    <w:rsid w:val="0024357C"/>
    <w:rsid w:val="002435EF"/>
    <w:rsid w:val="0024469F"/>
    <w:rsid w:val="00244E24"/>
    <w:rsid w:val="00244FB4"/>
    <w:rsid w:val="00245826"/>
    <w:rsid w:val="002478CB"/>
    <w:rsid w:val="00253EF7"/>
    <w:rsid w:val="00253F43"/>
    <w:rsid w:val="00254B30"/>
    <w:rsid w:val="00254B44"/>
    <w:rsid w:val="00254BED"/>
    <w:rsid w:val="00254E25"/>
    <w:rsid w:val="00260EA7"/>
    <w:rsid w:val="00261AC5"/>
    <w:rsid w:val="002648FE"/>
    <w:rsid w:val="00266CF7"/>
    <w:rsid w:val="0027170D"/>
    <w:rsid w:val="0027557F"/>
    <w:rsid w:val="00277B18"/>
    <w:rsid w:val="00284663"/>
    <w:rsid w:val="00284A7D"/>
    <w:rsid w:val="00291C8F"/>
    <w:rsid w:val="0029253C"/>
    <w:rsid w:val="00292ABC"/>
    <w:rsid w:val="002A156C"/>
    <w:rsid w:val="002A6647"/>
    <w:rsid w:val="002B2203"/>
    <w:rsid w:val="002B28E1"/>
    <w:rsid w:val="002B7523"/>
    <w:rsid w:val="002C4BC0"/>
    <w:rsid w:val="002C60DB"/>
    <w:rsid w:val="002C61B3"/>
    <w:rsid w:val="002C7022"/>
    <w:rsid w:val="002D041F"/>
    <w:rsid w:val="002D3F20"/>
    <w:rsid w:val="002E1480"/>
    <w:rsid w:val="002E2752"/>
    <w:rsid w:val="002E28EA"/>
    <w:rsid w:val="002E4325"/>
    <w:rsid w:val="002E4D4A"/>
    <w:rsid w:val="002E7AA6"/>
    <w:rsid w:val="002E7BED"/>
    <w:rsid w:val="002F0376"/>
    <w:rsid w:val="002F14D9"/>
    <w:rsid w:val="002F59A4"/>
    <w:rsid w:val="002F7353"/>
    <w:rsid w:val="00300B9A"/>
    <w:rsid w:val="00301B47"/>
    <w:rsid w:val="0030214F"/>
    <w:rsid w:val="00302640"/>
    <w:rsid w:val="00303E7B"/>
    <w:rsid w:val="0030531D"/>
    <w:rsid w:val="003100EC"/>
    <w:rsid w:val="00311017"/>
    <w:rsid w:val="003124F9"/>
    <w:rsid w:val="00313165"/>
    <w:rsid w:val="00315B53"/>
    <w:rsid w:val="00316127"/>
    <w:rsid w:val="003204F5"/>
    <w:rsid w:val="003210EC"/>
    <w:rsid w:val="0032196A"/>
    <w:rsid w:val="00322654"/>
    <w:rsid w:val="00322673"/>
    <w:rsid w:val="00323AEB"/>
    <w:rsid w:val="00324FDC"/>
    <w:rsid w:val="00326AA2"/>
    <w:rsid w:val="00330EC7"/>
    <w:rsid w:val="003352D7"/>
    <w:rsid w:val="00335755"/>
    <w:rsid w:val="00341BCF"/>
    <w:rsid w:val="003451F6"/>
    <w:rsid w:val="003457E6"/>
    <w:rsid w:val="00345D4A"/>
    <w:rsid w:val="0034773D"/>
    <w:rsid w:val="00351286"/>
    <w:rsid w:val="00356D63"/>
    <w:rsid w:val="00363FD5"/>
    <w:rsid w:val="00365BCA"/>
    <w:rsid w:val="00370B81"/>
    <w:rsid w:val="00371C99"/>
    <w:rsid w:val="00377B5B"/>
    <w:rsid w:val="00382406"/>
    <w:rsid w:val="00384C94"/>
    <w:rsid w:val="00390E76"/>
    <w:rsid w:val="00391279"/>
    <w:rsid w:val="003912E9"/>
    <w:rsid w:val="00396B8B"/>
    <w:rsid w:val="003A5D3B"/>
    <w:rsid w:val="003B0F6E"/>
    <w:rsid w:val="003B1ACE"/>
    <w:rsid w:val="003B5FC1"/>
    <w:rsid w:val="003B7D8A"/>
    <w:rsid w:val="003C200C"/>
    <w:rsid w:val="003C45DA"/>
    <w:rsid w:val="003C4D57"/>
    <w:rsid w:val="003C756E"/>
    <w:rsid w:val="003C7684"/>
    <w:rsid w:val="003D1AA7"/>
    <w:rsid w:val="003D5A32"/>
    <w:rsid w:val="003E17C7"/>
    <w:rsid w:val="003E1920"/>
    <w:rsid w:val="003E1A10"/>
    <w:rsid w:val="003E7948"/>
    <w:rsid w:val="003F04CF"/>
    <w:rsid w:val="003F2C07"/>
    <w:rsid w:val="003F466B"/>
    <w:rsid w:val="003F6744"/>
    <w:rsid w:val="003F749E"/>
    <w:rsid w:val="00400B28"/>
    <w:rsid w:val="00401BC3"/>
    <w:rsid w:val="00401ED1"/>
    <w:rsid w:val="00403239"/>
    <w:rsid w:val="0040489A"/>
    <w:rsid w:val="00406B89"/>
    <w:rsid w:val="00412C5C"/>
    <w:rsid w:val="00420205"/>
    <w:rsid w:val="004203B5"/>
    <w:rsid w:val="004204C5"/>
    <w:rsid w:val="0042323D"/>
    <w:rsid w:val="00424C86"/>
    <w:rsid w:val="00431ABB"/>
    <w:rsid w:val="004347D1"/>
    <w:rsid w:val="00437AD2"/>
    <w:rsid w:val="00441E53"/>
    <w:rsid w:val="00442051"/>
    <w:rsid w:val="00446915"/>
    <w:rsid w:val="00447351"/>
    <w:rsid w:val="00450E1F"/>
    <w:rsid w:val="0045383A"/>
    <w:rsid w:val="00456A3F"/>
    <w:rsid w:val="00461FF8"/>
    <w:rsid w:val="00463866"/>
    <w:rsid w:val="00465DBF"/>
    <w:rsid w:val="00474623"/>
    <w:rsid w:val="0048319C"/>
    <w:rsid w:val="0048386E"/>
    <w:rsid w:val="00484431"/>
    <w:rsid w:val="00485528"/>
    <w:rsid w:val="00487A84"/>
    <w:rsid w:val="004907C7"/>
    <w:rsid w:val="00490B82"/>
    <w:rsid w:val="00491329"/>
    <w:rsid w:val="00494980"/>
    <w:rsid w:val="004958E6"/>
    <w:rsid w:val="004A0654"/>
    <w:rsid w:val="004A0C15"/>
    <w:rsid w:val="004A50DA"/>
    <w:rsid w:val="004B0656"/>
    <w:rsid w:val="004B2252"/>
    <w:rsid w:val="004B5CAC"/>
    <w:rsid w:val="004B70D9"/>
    <w:rsid w:val="004C2499"/>
    <w:rsid w:val="004C6C53"/>
    <w:rsid w:val="004D0B65"/>
    <w:rsid w:val="004D1917"/>
    <w:rsid w:val="004D2331"/>
    <w:rsid w:val="004D3F7D"/>
    <w:rsid w:val="004D7590"/>
    <w:rsid w:val="004E4ABA"/>
    <w:rsid w:val="004E5382"/>
    <w:rsid w:val="004E53E0"/>
    <w:rsid w:val="004E7D05"/>
    <w:rsid w:val="004F0AEC"/>
    <w:rsid w:val="004F0C1B"/>
    <w:rsid w:val="004F50C1"/>
    <w:rsid w:val="00505C17"/>
    <w:rsid w:val="00505D9B"/>
    <w:rsid w:val="00506D10"/>
    <w:rsid w:val="00507CB3"/>
    <w:rsid w:val="00510B14"/>
    <w:rsid w:val="00511217"/>
    <w:rsid w:val="00512AA4"/>
    <w:rsid w:val="00516206"/>
    <w:rsid w:val="005164C1"/>
    <w:rsid w:val="00527D09"/>
    <w:rsid w:val="00531D14"/>
    <w:rsid w:val="0053460E"/>
    <w:rsid w:val="00536EB1"/>
    <w:rsid w:val="005406DD"/>
    <w:rsid w:val="00540C84"/>
    <w:rsid w:val="0054295A"/>
    <w:rsid w:val="00543120"/>
    <w:rsid w:val="005456BC"/>
    <w:rsid w:val="0054648E"/>
    <w:rsid w:val="00547008"/>
    <w:rsid w:val="00553177"/>
    <w:rsid w:val="00553196"/>
    <w:rsid w:val="0055321D"/>
    <w:rsid w:val="00553F06"/>
    <w:rsid w:val="00554AF7"/>
    <w:rsid w:val="00557463"/>
    <w:rsid w:val="005642AF"/>
    <w:rsid w:val="00574EF7"/>
    <w:rsid w:val="00577DAE"/>
    <w:rsid w:val="005815D9"/>
    <w:rsid w:val="00582DFA"/>
    <w:rsid w:val="00585B1F"/>
    <w:rsid w:val="005869F6"/>
    <w:rsid w:val="005902D1"/>
    <w:rsid w:val="00591D1C"/>
    <w:rsid w:val="00592FBB"/>
    <w:rsid w:val="00593644"/>
    <w:rsid w:val="005975B6"/>
    <w:rsid w:val="005A0137"/>
    <w:rsid w:val="005A205F"/>
    <w:rsid w:val="005A7FFA"/>
    <w:rsid w:val="005B0A44"/>
    <w:rsid w:val="005B3C83"/>
    <w:rsid w:val="005C277C"/>
    <w:rsid w:val="005C4540"/>
    <w:rsid w:val="005C6ED0"/>
    <w:rsid w:val="005C7788"/>
    <w:rsid w:val="005C781C"/>
    <w:rsid w:val="005D2A6D"/>
    <w:rsid w:val="005D2EAA"/>
    <w:rsid w:val="005D7FC7"/>
    <w:rsid w:val="005E1D29"/>
    <w:rsid w:val="005E42DC"/>
    <w:rsid w:val="005E44B2"/>
    <w:rsid w:val="005E66B4"/>
    <w:rsid w:val="005E706E"/>
    <w:rsid w:val="005F04C7"/>
    <w:rsid w:val="005F0753"/>
    <w:rsid w:val="005F1BB4"/>
    <w:rsid w:val="005F3548"/>
    <w:rsid w:val="005F3A4B"/>
    <w:rsid w:val="005F50E6"/>
    <w:rsid w:val="005F61A9"/>
    <w:rsid w:val="005F7C33"/>
    <w:rsid w:val="00601BBA"/>
    <w:rsid w:val="0060493B"/>
    <w:rsid w:val="00605363"/>
    <w:rsid w:val="00607956"/>
    <w:rsid w:val="0061497F"/>
    <w:rsid w:val="00615769"/>
    <w:rsid w:val="006231C0"/>
    <w:rsid w:val="00623A88"/>
    <w:rsid w:val="0062434F"/>
    <w:rsid w:val="00624C6E"/>
    <w:rsid w:val="006266AF"/>
    <w:rsid w:val="0063036C"/>
    <w:rsid w:val="006311D7"/>
    <w:rsid w:val="00631F0B"/>
    <w:rsid w:val="006320A0"/>
    <w:rsid w:val="00632BC0"/>
    <w:rsid w:val="006337C4"/>
    <w:rsid w:val="00634184"/>
    <w:rsid w:val="006350F8"/>
    <w:rsid w:val="00635E2F"/>
    <w:rsid w:val="00636E50"/>
    <w:rsid w:val="00637CC4"/>
    <w:rsid w:val="00640021"/>
    <w:rsid w:val="00645215"/>
    <w:rsid w:val="00647F53"/>
    <w:rsid w:val="00653966"/>
    <w:rsid w:val="006557BB"/>
    <w:rsid w:val="006568B5"/>
    <w:rsid w:val="00657F7C"/>
    <w:rsid w:val="006658E5"/>
    <w:rsid w:val="00674881"/>
    <w:rsid w:val="006753D6"/>
    <w:rsid w:val="0068029A"/>
    <w:rsid w:val="00681647"/>
    <w:rsid w:val="00682B06"/>
    <w:rsid w:val="00684799"/>
    <w:rsid w:val="006858D4"/>
    <w:rsid w:val="00687115"/>
    <w:rsid w:val="00691553"/>
    <w:rsid w:val="00692F66"/>
    <w:rsid w:val="006966F7"/>
    <w:rsid w:val="00697CD7"/>
    <w:rsid w:val="006A014C"/>
    <w:rsid w:val="006A01D0"/>
    <w:rsid w:val="006A5171"/>
    <w:rsid w:val="006A59B3"/>
    <w:rsid w:val="006A612A"/>
    <w:rsid w:val="006A6C84"/>
    <w:rsid w:val="006A6D37"/>
    <w:rsid w:val="006B1195"/>
    <w:rsid w:val="006B3189"/>
    <w:rsid w:val="006B4794"/>
    <w:rsid w:val="006B4922"/>
    <w:rsid w:val="006B4F65"/>
    <w:rsid w:val="006B7252"/>
    <w:rsid w:val="006B743E"/>
    <w:rsid w:val="006C3D12"/>
    <w:rsid w:val="006D1594"/>
    <w:rsid w:val="006D46C5"/>
    <w:rsid w:val="006D58EE"/>
    <w:rsid w:val="006D6519"/>
    <w:rsid w:val="006D773F"/>
    <w:rsid w:val="006E08C5"/>
    <w:rsid w:val="006E3AC6"/>
    <w:rsid w:val="006E575F"/>
    <w:rsid w:val="006E760C"/>
    <w:rsid w:val="006F3320"/>
    <w:rsid w:val="00701ECF"/>
    <w:rsid w:val="00704709"/>
    <w:rsid w:val="007055E8"/>
    <w:rsid w:val="007075DB"/>
    <w:rsid w:val="00707960"/>
    <w:rsid w:val="0071230C"/>
    <w:rsid w:val="0071326D"/>
    <w:rsid w:val="00717690"/>
    <w:rsid w:val="00720B33"/>
    <w:rsid w:val="007213A7"/>
    <w:rsid w:val="00724FF3"/>
    <w:rsid w:val="0072694D"/>
    <w:rsid w:val="00726D5C"/>
    <w:rsid w:val="007311D1"/>
    <w:rsid w:val="007322DA"/>
    <w:rsid w:val="0073233C"/>
    <w:rsid w:val="00733C32"/>
    <w:rsid w:val="00733D20"/>
    <w:rsid w:val="0074006B"/>
    <w:rsid w:val="0074671C"/>
    <w:rsid w:val="007471B8"/>
    <w:rsid w:val="00747502"/>
    <w:rsid w:val="00750301"/>
    <w:rsid w:val="007503A3"/>
    <w:rsid w:val="00750409"/>
    <w:rsid w:val="007506C1"/>
    <w:rsid w:val="00752413"/>
    <w:rsid w:val="0075297E"/>
    <w:rsid w:val="00753232"/>
    <w:rsid w:val="0075496A"/>
    <w:rsid w:val="007551A8"/>
    <w:rsid w:val="00761B7E"/>
    <w:rsid w:val="00764102"/>
    <w:rsid w:val="00764893"/>
    <w:rsid w:val="00765117"/>
    <w:rsid w:val="00765E9A"/>
    <w:rsid w:val="00766BFD"/>
    <w:rsid w:val="00782E0C"/>
    <w:rsid w:val="007840E3"/>
    <w:rsid w:val="00784124"/>
    <w:rsid w:val="007857D8"/>
    <w:rsid w:val="00785E53"/>
    <w:rsid w:val="00787A16"/>
    <w:rsid w:val="00791167"/>
    <w:rsid w:val="00794783"/>
    <w:rsid w:val="007960EA"/>
    <w:rsid w:val="00796365"/>
    <w:rsid w:val="007A549F"/>
    <w:rsid w:val="007A6060"/>
    <w:rsid w:val="007A7CED"/>
    <w:rsid w:val="007B0049"/>
    <w:rsid w:val="007B0BA8"/>
    <w:rsid w:val="007C06D9"/>
    <w:rsid w:val="007C0905"/>
    <w:rsid w:val="007C0C58"/>
    <w:rsid w:val="007C156B"/>
    <w:rsid w:val="007C1BCA"/>
    <w:rsid w:val="007C3523"/>
    <w:rsid w:val="007C3631"/>
    <w:rsid w:val="007C38E5"/>
    <w:rsid w:val="007C45C6"/>
    <w:rsid w:val="007C4D40"/>
    <w:rsid w:val="007C5FF6"/>
    <w:rsid w:val="007C7682"/>
    <w:rsid w:val="007D1A02"/>
    <w:rsid w:val="007D282C"/>
    <w:rsid w:val="007D3CE4"/>
    <w:rsid w:val="007D3E23"/>
    <w:rsid w:val="007D4001"/>
    <w:rsid w:val="007D4242"/>
    <w:rsid w:val="007D59B4"/>
    <w:rsid w:val="007D6A7E"/>
    <w:rsid w:val="007D6B97"/>
    <w:rsid w:val="007D6DE1"/>
    <w:rsid w:val="007E2326"/>
    <w:rsid w:val="007E5D1D"/>
    <w:rsid w:val="007E6C75"/>
    <w:rsid w:val="007F0116"/>
    <w:rsid w:val="007F0A89"/>
    <w:rsid w:val="007F146A"/>
    <w:rsid w:val="007F164E"/>
    <w:rsid w:val="007F57A3"/>
    <w:rsid w:val="007F624F"/>
    <w:rsid w:val="007F628D"/>
    <w:rsid w:val="00800B8B"/>
    <w:rsid w:val="00803E4A"/>
    <w:rsid w:val="0080553D"/>
    <w:rsid w:val="008077E0"/>
    <w:rsid w:val="00816803"/>
    <w:rsid w:val="00821A3C"/>
    <w:rsid w:val="00821FFF"/>
    <w:rsid w:val="00823F5E"/>
    <w:rsid w:val="008242DA"/>
    <w:rsid w:val="00825A26"/>
    <w:rsid w:val="008279DD"/>
    <w:rsid w:val="00827C58"/>
    <w:rsid w:val="0083200C"/>
    <w:rsid w:val="00832BA7"/>
    <w:rsid w:val="0083646C"/>
    <w:rsid w:val="00840478"/>
    <w:rsid w:val="00841295"/>
    <w:rsid w:val="008416FA"/>
    <w:rsid w:val="008422E9"/>
    <w:rsid w:val="008422EF"/>
    <w:rsid w:val="008440DA"/>
    <w:rsid w:val="00845C7D"/>
    <w:rsid w:val="00846D4D"/>
    <w:rsid w:val="00850B2B"/>
    <w:rsid w:val="00851C99"/>
    <w:rsid w:val="00856926"/>
    <w:rsid w:val="00856B35"/>
    <w:rsid w:val="00860976"/>
    <w:rsid w:val="00860C5B"/>
    <w:rsid w:val="00860EC4"/>
    <w:rsid w:val="0086226C"/>
    <w:rsid w:val="008622D4"/>
    <w:rsid w:val="00863EA2"/>
    <w:rsid w:val="00865316"/>
    <w:rsid w:val="00866131"/>
    <w:rsid w:val="00866371"/>
    <w:rsid w:val="00866C57"/>
    <w:rsid w:val="00873FB9"/>
    <w:rsid w:val="0087449F"/>
    <w:rsid w:val="00876FA3"/>
    <w:rsid w:val="00877A76"/>
    <w:rsid w:val="008801DE"/>
    <w:rsid w:val="00881A57"/>
    <w:rsid w:val="00882E2C"/>
    <w:rsid w:val="008846ED"/>
    <w:rsid w:val="008849F7"/>
    <w:rsid w:val="00886802"/>
    <w:rsid w:val="00896A7B"/>
    <w:rsid w:val="008A0A2F"/>
    <w:rsid w:val="008A0E12"/>
    <w:rsid w:val="008A290C"/>
    <w:rsid w:val="008A4647"/>
    <w:rsid w:val="008A4F98"/>
    <w:rsid w:val="008A77DB"/>
    <w:rsid w:val="008B00E3"/>
    <w:rsid w:val="008B0347"/>
    <w:rsid w:val="008B0E5E"/>
    <w:rsid w:val="008B3DA0"/>
    <w:rsid w:val="008B3DE5"/>
    <w:rsid w:val="008C1A2E"/>
    <w:rsid w:val="008C1C80"/>
    <w:rsid w:val="008C381F"/>
    <w:rsid w:val="008C3FB1"/>
    <w:rsid w:val="008C721E"/>
    <w:rsid w:val="008D0ECC"/>
    <w:rsid w:val="008D48D4"/>
    <w:rsid w:val="008D5993"/>
    <w:rsid w:val="008D780A"/>
    <w:rsid w:val="008E0CE3"/>
    <w:rsid w:val="008F17C7"/>
    <w:rsid w:val="008F3EFE"/>
    <w:rsid w:val="008F4549"/>
    <w:rsid w:val="0090220D"/>
    <w:rsid w:val="009050AB"/>
    <w:rsid w:val="00914631"/>
    <w:rsid w:val="00917ABD"/>
    <w:rsid w:val="009220DF"/>
    <w:rsid w:val="00927248"/>
    <w:rsid w:val="00930A9E"/>
    <w:rsid w:val="0093452C"/>
    <w:rsid w:val="0093500E"/>
    <w:rsid w:val="00935097"/>
    <w:rsid w:val="00935BD2"/>
    <w:rsid w:val="00942F77"/>
    <w:rsid w:val="0094332A"/>
    <w:rsid w:val="00947B9C"/>
    <w:rsid w:val="009514F6"/>
    <w:rsid w:val="00951790"/>
    <w:rsid w:val="00951A92"/>
    <w:rsid w:val="00954A47"/>
    <w:rsid w:val="0096573E"/>
    <w:rsid w:val="009738CE"/>
    <w:rsid w:val="00973AF2"/>
    <w:rsid w:val="00976C15"/>
    <w:rsid w:val="00977CD5"/>
    <w:rsid w:val="00980C07"/>
    <w:rsid w:val="009810D1"/>
    <w:rsid w:val="00983633"/>
    <w:rsid w:val="00984ACF"/>
    <w:rsid w:val="00984AE8"/>
    <w:rsid w:val="00986015"/>
    <w:rsid w:val="00986E44"/>
    <w:rsid w:val="00990CB1"/>
    <w:rsid w:val="0099167A"/>
    <w:rsid w:val="009945D0"/>
    <w:rsid w:val="00994930"/>
    <w:rsid w:val="00996ADD"/>
    <w:rsid w:val="00997CEA"/>
    <w:rsid w:val="009A782E"/>
    <w:rsid w:val="009B3C03"/>
    <w:rsid w:val="009B4760"/>
    <w:rsid w:val="009B6906"/>
    <w:rsid w:val="009B7565"/>
    <w:rsid w:val="009C388F"/>
    <w:rsid w:val="009C4AC4"/>
    <w:rsid w:val="009C7DB8"/>
    <w:rsid w:val="009D074E"/>
    <w:rsid w:val="009D1FF6"/>
    <w:rsid w:val="009D29B6"/>
    <w:rsid w:val="009D5D0C"/>
    <w:rsid w:val="009D68CF"/>
    <w:rsid w:val="009D6DEE"/>
    <w:rsid w:val="009E13BD"/>
    <w:rsid w:val="009E27BD"/>
    <w:rsid w:val="009E2C22"/>
    <w:rsid w:val="009E2DD3"/>
    <w:rsid w:val="009E3A75"/>
    <w:rsid w:val="009E771D"/>
    <w:rsid w:val="009F02BA"/>
    <w:rsid w:val="009F0D7A"/>
    <w:rsid w:val="009F0E7C"/>
    <w:rsid w:val="009F30CB"/>
    <w:rsid w:val="009F5224"/>
    <w:rsid w:val="00A01756"/>
    <w:rsid w:val="00A02966"/>
    <w:rsid w:val="00A034EC"/>
    <w:rsid w:val="00A046A1"/>
    <w:rsid w:val="00A047E8"/>
    <w:rsid w:val="00A04A21"/>
    <w:rsid w:val="00A06AD5"/>
    <w:rsid w:val="00A1024D"/>
    <w:rsid w:val="00A129FF"/>
    <w:rsid w:val="00A132E9"/>
    <w:rsid w:val="00A14AAF"/>
    <w:rsid w:val="00A169AC"/>
    <w:rsid w:val="00A16C6E"/>
    <w:rsid w:val="00A172E9"/>
    <w:rsid w:val="00A20616"/>
    <w:rsid w:val="00A21F69"/>
    <w:rsid w:val="00A23B1F"/>
    <w:rsid w:val="00A26857"/>
    <w:rsid w:val="00A27DE3"/>
    <w:rsid w:val="00A30E3D"/>
    <w:rsid w:val="00A3226F"/>
    <w:rsid w:val="00A35734"/>
    <w:rsid w:val="00A370B2"/>
    <w:rsid w:val="00A403D9"/>
    <w:rsid w:val="00A44AFB"/>
    <w:rsid w:val="00A46365"/>
    <w:rsid w:val="00A52564"/>
    <w:rsid w:val="00A53905"/>
    <w:rsid w:val="00A60B76"/>
    <w:rsid w:val="00A62B3C"/>
    <w:rsid w:val="00A62DE2"/>
    <w:rsid w:val="00A63277"/>
    <w:rsid w:val="00A639DB"/>
    <w:rsid w:val="00A65FC4"/>
    <w:rsid w:val="00A66BD6"/>
    <w:rsid w:val="00A67203"/>
    <w:rsid w:val="00A67998"/>
    <w:rsid w:val="00A716D0"/>
    <w:rsid w:val="00A73713"/>
    <w:rsid w:val="00A74A64"/>
    <w:rsid w:val="00A802C3"/>
    <w:rsid w:val="00A8061F"/>
    <w:rsid w:val="00A82B38"/>
    <w:rsid w:val="00A83776"/>
    <w:rsid w:val="00A90DD4"/>
    <w:rsid w:val="00A92907"/>
    <w:rsid w:val="00A92F37"/>
    <w:rsid w:val="00AA1876"/>
    <w:rsid w:val="00AA2207"/>
    <w:rsid w:val="00AA442D"/>
    <w:rsid w:val="00AA49FB"/>
    <w:rsid w:val="00AA6987"/>
    <w:rsid w:val="00AA711A"/>
    <w:rsid w:val="00AA7F17"/>
    <w:rsid w:val="00AB1020"/>
    <w:rsid w:val="00AB2E57"/>
    <w:rsid w:val="00AB526C"/>
    <w:rsid w:val="00AB7991"/>
    <w:rsid w:val="00AC2AB1"/>
    <w:rsid w:val="00AC2E65"/>
    <w:rsid w:val="00AC2E7E"/>
    <w:rsid w:val="00AC5597"/>
    <w:rsid w:val="00AD1A47"/>
    <w:rsid w:val="00AD1A65"/>
    <w:rsid w:val="00AD526D"/>
    <w:rsid w:val="00AD5878"/>
    <w:rsid w:val="00AE0775"/>
    <w:rsid w:val="00AE14FB"/>
    <w:rsid w:val="00AE5351"/>
    <w:rsid w:val="00AF04A1"/>
    <w:rsid w:val="00AF2B6E"/>
    <w:rsid w:val="00AF6F70"/>
    <w:rsid w:val="00B018B8"/>
    <w:rsid w:val="00B02304"/>
    <w:rsid w:val="00B04DC6"/>
    <w:rsid w:val="00B04EA2"/>
    <w:rsid w:val="00B10CE8"/>
    <w:rsid w:val="00B112DD"/>
    <w:rsid w:val="00B124E2"/>
    <w:rsid w:val="00B129D1"/>
    <w:rsid w:val="00B14727"/>
    <w:rsid w:val="00B210D7"/>
    <w:rsid w:val="00B212F1"/>
    <w:rsid w:val="00B230D6"/>
    <w:rsid w:val="00B25E3F"/>
    <w:rsid w:val="00B34123"/>
    <w:rsid w:val="00B354B7"/>
    <w:rsid w:val="00B4362E"/>
    <w:rsid w:val="00B43AB7"/>
    <w:rsid w:val="00B44A11"/>
    <w:rsid w:val="00B450A1"/>
    <w:rsid w:val="00B47CD6"/>
    <w:rsid w:val="00B5073D"/>
    <w:rsid w:val="00B50BCE"/>
    <w:rsid w:val="00B5213A"/>
    <w:rsid w:val="00B525AD"/>
    <w:rsid w:val="00B53A2B"/>
    <w:rsid w:val="00B56495"/>
    <w:rsid w:val="00B56EF1"/>
    <w:rsid w:val="00B6242D"/>
    <w:rsid w:val="00B62684"/>
    <w:rsid w:val="00B639B4"/>
    <w:rsid w:val="00B6413A"/>
    <w:rsid w:val="00B646DA"/>
    <w:rsid w:val="00B71360"/>
    <w:rsid w:val="00B72217"/>
    <w:rsid w:val="00B72E14"/>
    <w:rsid w:val="00B73951"/>
    <w:rsid w:val="00B80862"/>
    <w:rsid w:val="00B82224"/>
    <w:rsid w:val="00B85CD4"/>
    <w:rsid w:val="00B86E0A"/>
    <w:rsid w:val="00B874D5"/>
    <w:rsid w:val="00B90499"/>
    <w:rsid w:val="00B90640"/>
    <w:rsid w:val="00B9211B"/>
    <w:rsid w:val="00B93F16"/>
    <w:rsid w:val="00B964F0"/>
    <w:rsid w:val="00B97CF2"/>
    <w:rsid w:val="00BA1035"/>
    <w:rsid w:val="00BA1154"/>
    <w:rsid w:val="00BB26FB"/>
    <w:rsid w:val="00BB293C"/>
    <w:rsid w:val="00BB434F"/>
    <w:rsid w:val="00BB5ADB"/>
    <w:rsid w:val="00BB5B3C"/>
    <w:rsid w:val="00BB6057"/>
    <w:rsid w:val="00BB6F41"/>
    <w:rsid w:val="00BC0E09"/>
    <w:rsid w:val="00BC18A6"/>
    <w:rsid w:val="00BC22DB"/>
    <w:rsid w:val="00BC3131"/>
    <w:rsid w:val="00BC34DB"/>
    <w:rsid w:val="00BD110E"/>
    <w:rsid w:val="00BD2930"/>
    <w:rsid w:val="00BD2931"/>
    <w:rsid w:val="00BD3F8C"/>
    <w:rsid w:val="00BD6CA0"/>
    <w:rsid w:val="00BE0D5A"/>
    <w:rsid w:val="00BE0F54"/>
    <w:rsid w:val="00BE2158"/>
    <w:rsid w:val="00BE3AA6"/>
    <w:rsid w:val="00BE4C7F"/>
    <w:rsid w:val="00BE6519"/>
    <w:rsid w:val="00BF08D6"/>
    <w:rsid w:val="00BF0D19"/>
    <w:rsid w:val="00BF3624"/>
    <w:rsid w:val="00BF46D1"/>
    <w:rsid w:val="00BF73A6"/>
    <w:rsid w:val="00C017C3"/>
    <w:rsid w:val="00C02AC7"/>
    <w:rsid w:val="00C04622"/>
    <w:rsid w:val="00C0501A"/>
    <w:rsid w:val="00C07550"/>
    <w:rsid w:val="00C11FB1"/>
    <w:rsid w:val="00C14D21"/>
    <w:rsid w:val="00C1774C"/>
    <w:rsid w:val="00C237B5"/>
    <w:rsid w:val="00C32442"/>
    <w:rsid w:val="00C3266D"/>
    <w:rsid w:val="00C3352A"/>
    <w:rsid w:val="00C34464"/>
    <w:rsid w:val="00C35F34"/>
    <w:rsid w:val="00C36504"/>
    <w:rsid w:val="00C37388"/>
    <w:rsid w:val="00C40AA0"/>
    <w:rsid w:val="00C41359"/>
    <w:rsid w:val="00C44B76"/>
    <w:rsid w:val="00C45EC9"/>
    <w:rsid w:val="00C468E4"/>
    <w:rsid w:val="00C653D0"/>
    <w:rsid w:val="00C656BC"/>
    <w:rsid w:val="00C67AEC"/>
    <w:rsid w:val="00C67FEC"/>
    <w:rsid w:val="00C73511"/>
    <w:rsid w:val="00C7492E"/>
    <w:rsid w:val="00C7652B"/>
    <w:rsid w:val="00C77556"/>
    <w:rsid w:val="00C8449F"/>
    <w:rsid w:val="00C84885"/>
    <w:rsid w:val="00C86D7D"/>
    <w:rsid w:val="00C86E0C"/>
    <w:rsid w:val="00C877D9"/>
    <w:rsid w:val="00C91988"/>
    <w:rsid w:val="00C96B0D"/>
    <w:rsid w:val="00CA1B0F"/>
    <w:rsid w:val="00CA3198"/>
    <w:rsid w:val="00CA4B74"/>
    <w:rsid w:val="00CA5A71"/>
    <w:rsid w:val="00CA7FB9"/>
    <w:rsid w:val="00CB0C7F"/>
    <w:rsid w:val="00CB1BD4"/>
    <w:rsid w:val="00CB5FE4"/>
    <w:rsid w:val="00CB7B0F"/>
    <w:rsid w:val="00CC0883"/>
    <w:rsid w:val="00CC18E8"/>
    <w:rsid w:val="00CC4BBA"/>
    <w:rsid w:val="00CC579D"/>
    <w:rsid w:val="00CC675E"/>
    <w:rsid w:val="00CD250D"/>
    <w:rsid w:val="00CD2561"/>
    <w:rsid w:val="00CD68DC"/>
    <w:rsid w:val="00CE44EB"/>
    <w:rsid w:val="00CE64E1"/>
    <w:rsid w:val="00CE76D6"/>
    <w:rsid w:val="00CE7D38"/>
    <w:rsid w:val="00CF26D6"/>
    <w:rsid w:val="00CF2DFE"/>
    <w:rsid w:val="00CF2E6F"/>
    <w:rsid w:val="00CF3B87"/>
    <w:rsid w:val="00CF72CD"/>
    <w:rsid w:val="00D019A2"/>
    <w:rsid w:val="00D02584"/>
    <w:rsid w:val="00D057A0"/>
    <w:rsid w:val="00D13226"/>
    <w:rsid w:val="00D139DD"/>
    <w:rsid w:val="00D14308"/>
    <w:rsid w:val="00D145CC"/>
    <w:rsid w:val="00D1795B"/>
    <w:rsid w:val="00D21ED0"/>
    <w:rsid w:val="00D2479E"/>
    <w:rsid w:val="00D33AB7"/>
    <w:rsid w:val="00D36088"/>
    <w:rsid w:val="00D412C1"/>
    <w:rsid w:val="00D4149A"/>
    <w:rsid w:val="00D41A08"/>
    <w:rsid w:val="00D47836"/>
    <w:rsid w:val="00D47A82"/>
    <w:rsid w:val="00D52110"/>
    <w:rsid w:val="00D5547C"/>
    <w:rsid w:val="00D55D65"/>
    <w:rsid w:val="00D56340"/>
    <w:rsid w:val="00D566A5"/>
    <w:rsid w:val="00D57FFE"/>
    <w:rsid w:val="00D65632"/>
    <w:rsid w:val="00D6737F"/>
    <w:rsid w:val="00D70355"/>
    <w:rsid w:val="00D7088E"/>
    <w:rsid w:val="00D7313E"/>
    <w:rsid w:val="00D74D91"/>
    <w:rsid w:val="00D754F4"/>
    <w:rsid w:val="00D7775D"/>
    <w:rsid w:val="00D8198B"/>
    <w:rsid w:val="00D875D8"/>
    <w:rsid w:val="00D9173A"/>
    <w:rsid w:val="00D9174F"/>
    <w:rsid w:val="00D91907"/>
    <w:rsid w:val="00D9350A"/>
    <w:rsid w:val="00D947A9"/>
    <w:rsid w:val="00DA4FD8"/>
    <w:rsid w:val="00DA5617"/>
    <w:rsid w:val="00DA6AA7"/>
    <w:rsid w:val="00DA6C61"/>
    <w:rsid w:val="00DA7054"/>
    <w:rsid w:val="00DA764D"/>
    <w:rsid w:val="00DA794B"/>
    <w:rsid w:val="00DB5061"/>
    <w:rsid w:val="00DB7D56"/>
    <w:rsid w:val="00DC5887"/>
    <w:rsid w:val="00DC6459"/>
    <w:rsid w:val="00DD1A03"/>
    <w:rsid w:val="00DD1AB1"/>
    <w:rsid w:val="00DD3698"/>
    <w:rsid w:val="00DE7394"/>
    <w:rsid w:val="00DF346B"/>
    <w:rsid w:val="00DF4FEE"/>
    <w:rsid w:val="00DF6230"/>
    <w:rsid w:val="00DF6BF9"/>
    <w:rsid w:val="00DF72AA"/>
    <w:rsid w:val="00DF7C86"/>
    <w:rsid w:val="00E03827"/>
    <w:rsid w:val="00E03DA5"/>
    <w:rsid w:val="00E057E1"/>
    <w:rsid w:val="00E06496"/>
    <w:rsid w:val="00E11BC7"/>
    <w:rsid w:val="00E129A0"/>
    <w:rsid w:val="00E16447"/>
    <w:rsid w:val="00E176A5"/>
    <w:rsid w:val="00E216DF"/>
    <w:rsid w:val="00E22B36"/>
    <w:rsid w:val="00E23D50"/>
    <w:rsid w:val="00E2410A"/>
    <w:rsid w:val="00E2456F"/>
    <w:rsid w:val="00E24A7D"/>
    <w:rsid w:val="00E25912"/>
    <w:rsid w:val="00E25F80"/>
    <w:rsid w:val="00E26070"/>
    <w:rsid w:val="00E277FF"/>
    <w:rsid w:val="00E322E4"/>
    <w:rsid w:val="00E3708F"/>
    <w:rsid w:val="00E37981"/>
    <w:rsid w:val="00E37F64"/>
    <w:rsid w:val="00E40B04"/>
    <w:rsid w:val="00E43836"/>
    <w:rsid w:val="00E443B3"/>
    <w:rsid w:val="00E45618"/>
    <w:rsid w:val="00E46035"/>
    <w:rsid w:val="00E50D81"/>
    <w:rsid w:val="00E512DD"/>
    <w:rsid w:val="00E52942"/>
    <w:rsid w:val="00E568A2"/>
    <w:rsid w:val="00E6056E"/>
    <w:rsid w:val="00E63265"/>
    <w:rsid w:val="00E633A8"/>
    <w:rsid w:val="00E63F50"/>
    <w:rsid w:val="00E825C7"/>
    <w:rsid w:val="00E828B2"/>
    <w:rsid w:val="00E8398A"/>
    <w:rsid w:val="00E8683E"/>
    <w:rsid w:val="00E86F73"/>
    <w:rsid w:val="00E8786D"/>
    <w:rsid w:val="00E97771"/>
    <w:rsid w:val="00EA05D0"/>
    <w:rsid w:val="00EA0F20"/>
    <w:rsid w:val="00EA2EA6"/>
    <w:rsid w:val="00EA5746"/>
    <w:rsid w:val="00EA6CFE"/>
    <w:rsid w:val="00EA726C"/>
    <w:rsid w:val="00EB0073"/>
    <w:rsid w:val="00EB161F"/>
    <w:rsid w:val="00EB395A"/>
    <w:rsid w:val="00EB3EE1"/>
    <w:rsid w:val="00EC2636"/>
    <w:rsid w:val="00EC2A61"/>
    <w:rsid w:val="00EC3BF5"/>
    <w:rsid w:val="00EC470A"/>
    <w:rsid w:val="00EC6B97"/>
    <w:rsid w:val="00EC6C00"/>
    <w:rsid w:val="00ED1D3E"/>
    <w:rsid w:val="00ED3E3C"/>
    <w:rsid w:val="00ED4D31"/>
    <w:rsid w:val="00ED4E85"/>
    <w:rsid w:val="00ED70EA"/>
    <w:rsid w:val="00EE01D9"/>
    <w:rsid w:val="00EE06F7"/>
    <w:rsid w:val="00EE27E2"/>
    <w:rsid w:val="00EE3404"/>
    <w:rsid w:val="00EE497C"/>
    <w:rsid w:val="00EE5A1B"/>
    <w:rsid w:val="00EE78B5"/>
    <w:rsid w:val="00EF4B2D"/>
    <w:rsid w:val="00F00AF0"/>
    <w:rsid w:val="00F04D6F"/>
    <w:rsid w:val="00F052D1"/>
    <w:rsid w:val="00F104E0"/>
    <w:rsid w:val="00F106E3"/>
    <w:rsid w:val="00F13538"/>
    <w:rsid w:val="00F14075"/>
    <w:rsid w:val="00F1467F"/>
    <w:rsid w:val="00F156E1"/>
    <w:rsid w:val="00F16E98"/>
    <w:rsid w:val="00F173D6"/>
    <w:rsid w:val="00F244C7"/>
    <w:rsid w:val="00F2520B"/>
    <w:rsid w:val="00F26ABD"/>
    <w:rsid w:val="00F30195"/>
    <w:rsid w:val="00F31B97"/>
    <w:rsid w:val="00F360D1"/>
    <w:rsid w:val="00F46307"/>
    <w:rsid w:val="00F4704C"/>
    <w:rsid w:val="00F5098B"/>
    <w:rsid w:val="00F56767"/>
    <w:rsid w:val="00F6039F"/>
    <w:rsid w:val="00F63363"/>
    <w:rsid w:val="00F64593"/>
    <w:rsid w:val="00F6482A"/>
    <w:rsid w:val="00F64A6B"/>
    <w:rsid w:val="00F6569C"/>
    <w:rsid w:val="00F662D3"/>
    <w:rsid w:val="00F73478"/>
    <w:rsid w:val="00F736F2"/>
    <w:rsid w:val="00F75898"/>
    <w:rsid w:val="00F76426"/>
    <w:rsid w:val="00F80E9E"/>
    <w:rsid w:val="00F84C17"/>
    <w:rsid w:val="00F857FC"/>
    <w:rsid w:val="00F86004"/>
    <w:rsid w:val="00F86312"/>
    <w:rsid w:val="00F9308D"/>
    <w:rsid w:val="00F9366A"/>
    <w:rsid w:val="00F94680"/>
    <w:rsid w:val="00FA0C11"/>
    <w:rsid w:val="00FA1083"/>
    <w:rsid w:val="00FA7DE3"/>
    <w:rsid w:val="00FB0FC8"/>
    <w:rsid w:val="00FC14F4"/>
    <w:rsid w:val="00FC4B4D"/>
    <w:rsid w:val="00FD12BE"/>
    <w:rsid w:val="00FD25EA"/>
    <w:rsid w:val="00FD3724"/>
    <w:rsid w:val="00FE0FB8"/>
    <w:rsid w:val="00FE1B61"/>
    <w:rsid w:val="00FE2332"/>
    <w:rsid w:val="00FE268C"/>
    <w:rsid w:val="00FE3B2E"/>
    <w:rsid w:val="00FE65D9"/>
    <w:rsid w:val="00FE76CD"/>
    <w:rsid w:val="00FE7765"/>
    <w:rsid w:val="00FE78CC"/>
    <w:rsid w:val="00FF043E"/>
    <w:rsid w:val="00FF09E1"/>
    <w:rsid w:val="00FF2605"/>
    <w:rsid w:val="00FF3E9C"/>
    <w:rsid w:val="00FF63A6"/>
    <w:rsid w:val="00FF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6C0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E7D05"/>
    <w:pPr>
      <w:keepNext/>
      <w:keepLines/>
      <w:numPr>
        <w:numId w:val="4"/>
      </w:numPr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4E7D05"/>
    <w:pPr>
      <w:keepNext/>
      <w:keepLines/>
      <w:numPr>
        <w:ilvl w:val="1"/>
        <w:numId w:val="4"/>
      </w:numPr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4E7D05"/>
    <w:pPr>
      <w:keepNext/>
      <w:keepLines/>
      <w:numPr>
        <w:ilvl w:val="2"/>
        <w:numId w:val="4"/>
      </w:numPr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4E7D05"/>
    <w:pPr>
      <w:keepNext/>
      <w:keepLines/>
      <w:numPr>
        <w:ilvl w:val="3"/>
        <w:numId w:val="4"/>
      </w:numPr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4E7D05"/>
    <w:pPr>
      <w:keepNext/>
      <w:keepLines/>
      <w:numPr>
        <w:ilvl w:val="4"/>
        <w:numId w:val="4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4E7D05"/>
    <w:pPr>
      <w:keepNext/>
      <w:keepLines/>
      <w:numPr>
        <w:ilvl w:val="5"/>
        <w:numId w:val="4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4E7D05"/>
    <w:pPr>
      <w:keepNext/>
      <w:keepLines/>
      <w:numPr>
        <w:ilvl w:val="6"/>
        <w:numId w:val="4"/>
      </w:numPr>
      <w:spacing w:before="200" w:line="276" w:lineRule="auto"/>
      <w:outlineLvl w:val="6"/>
    </w:pPr>
    <w:rPr>
      <w:rFonts w:ascii="Cambria" w:eastAsia="Calibri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4E7D05"/>
    <w:pPr>
      <w:keepNext/>
      <w:keepLines/>
      <w:numPr>
        <w:ilvl w:val="7"/>
        <w:numId w:val="4"/>
      </w:numPr>
      <w:spacing w:before="200" w:line="276" w:lineRule="auto"/>
      <w:outlineLvl w:val="7"/>
    </w:pPr>
    <w:rPr>
      <w:rFonts w:ascii="Cambria" w:eastAsia="Calibri" w:hAnsi="Cambria"/>
      <w:color w:val="404040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4E7D05"/>
    <w:pPr>
      <w:keepNext/>
      <w:keepLines/>
      <w:numPr>
        <w:ilvl w:val="8"/>
        <w:numId w:val="4"/>
      </w:numPr>
      <w:spacing w:before="200" w:line="276" w:lineRule="auto"/>
      <w:outlineLvl w:val="8"/>
    </w:pPr>
    <w:rPr>
      <w:rFonts w:ascii="Cambria" w:eastAsia="Calibri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"/>
    <w:basedOn w:val="a"/>
    <w:autoRedefine/>
    <w:rsid w:val="00EC6C00"/>
    <w:pPr>
      <w:ind w:firstLine="180"/>
      <w:jc w:val="both"/>
    </w:pPr>
    <w:rPr>
      <w:rFonts w:ascii="Arial" w:hAnsi="Arial" w:cs="Arial"/>
      <w:sz w:val="20"/>
      <w:szCs w:val="20"/>
    </w:rPr>
  </w:style>
  <w:style w:type="character" w:styleId="a4">
    <w:name w:val="Hyperlink"/>
    <w:basedOn w:val="a0"/>
    <w:rsid w:val="00EC6C00"/>
    <w:rPr>
      <w:color w:val="0000FF"/>
      <w:u w:val="single"/>
    </w:rPr>
  </w:style>
  <w:style w:type="paragraph" w:styleId="21">
    <w:name w:val="Body Text Indent 2"/>
    <w:basedOn w:val="a"/>
    <w:link w:val="22"/>
    <w:rsid w:val="00EC6C00"/>
    <w:pPr>
      <w:spacing w:after="120" w:line="480" w:lineRule="auto"/>
      <w:ind w:left="283"/>
    </w:pPr>
  </w:style>
  <w:style w:type="paragraph" w:styleId="a5">
    <w:name w:val="Normal (Web)"/>
    <w:aliases w:val="Обычный (Web)"/>
    <w:basedOn w:val="a"/>
    <w:uiPriority w:val="99"/>
    <w:rsid w:val="004347D1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9B4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8055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0553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1D06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D06F3"/>
    <w:rPr>
      <w:sz w:val="24"/>
      <w:szCs w:val="24"/>
    </w:rPr>
  </w:style>
  <w:style w:type="paragraph" w:styleId="ab">
    <w:name w:val="footer"/>
    <w:basedOn w:val="a"/>
    <w:link w:val="ac"/>
    <w:uiPriority w:val="99"/>
    <w:rsid w:val="001D06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D06F3"/>
    <w:rPr>
      <w:sz w:val="24"/>
      <w:szCs w:val="24"/>
    </w:rPr>
  </w:style>
  <w:style w:type="paragraph" w:styleId="ad">
    <w:name w:val="List Paragraph"/>
    <w:basedOn w:val="a"/>
    <w:uiPriority w:val="34"/>
    <w:qFormat/>
    <w:rsid w:val="00C34464"/>
    <w:pPr>
      <w:ind w:left="720"/>
      <w:contextualSpacing/>
    </w:pPr>
  </w:style>
  <w:style w:type="character" w:styleId="ae">
    <w:name w:val="Strong"/>
    <w:basedOn w:val="a0"/>
    <w:uiPriority w:val="22"/>
    <w:qFormat/>
    <w:rsid w:val="003C7684"/>
    <w:rPr>
      <w:b/>
      <w:bCs/>
    </w:rPr>
  </w:style>
  <w:style w:type="paragraph" w:customStyle="1" w:styleId="af">
    <w:name w:val="Таблотст"/>
    <w:basedOn w:val="a"/>
    <w:rsid w:val="003C7684"/>
    <w:pPr>
      <w:ind w:left="85"/>
    </w:pPr>
    <w:rPr>
      <w:rFonts w:ascii="Arial" w:hAnsi="Arial"/>
      <w:sz w:val="20"/>
      <w:szCs w:val="20"/>
    </w:rPr>
  </w:style>
  <w:style w:type="paragraph" w:customStyle="1" w:styleId="af0">
    <w:name w:val="Таблица"/>
    <w:basedOn w:val="af1"/>
    <w:rsid w:val="003C76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right="40" w:firstLine="0"/>
    </w:pPr>
    <w:rPr>
      <w:rFonts w:ascii="Arial" w:eastAsia="Times New Roman" w:hAnsi="Arial" w:cs="Times New Roman"/>
      <w:sz w:val="20"/>
      <w:szCs w:val="20"/>
    </w:rPr>
  </w:style>
  <w:style w:type="paragraph" w:styleId="af2">
    <w:name w:val="Body Text"/>
    <w:aliases w:val="Знак"/>
    <w:basedOn w:val="a"/>
    <w:link w:val="af3"/>
    <w:rsid w:val="003C7684"/>
    <w:pPr>
      <w:spacing w:after="120"/>
    </w:pPr>
  </w:style>
  <w:style w:type="character" w:customStyle="1" w:styleId="af3">
    <w:name w:val="Основной текст Знак"/>
    <w:aliases w:val="Знак Знак"/>
    <w:basedOn w:val="a0"/>
    <w:link w:val="af2"/>
    <w:rsid w:val="003C7684"/>
    <w:rPr>
      <w:sz w:val="24"/>
      <w:szCs w:val="24"/>
    </w:rPr>
  </w:style>
  <w:style w:type="character" w:customStyle="1" w:styleId="fakelink">
    <w:name w:val="fakelink"/>
    <w:basedOn w:val="a0"/>
    <w:rsid w:val="003C7684"/>
  </w:style>
  <w:style w:type="paragraph" w:styleId="af1">
    <w:name w:val="Message Header"/>
    <w:basedOn w:val="a"/>
    <w:link w:val="af4"/>
    <w:rsid w:val="003C768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af4">
    <w:name w:val="Шапка Знак"/>
    <w:basedOn w:val="a0"/>
    <w:link w:val="af1"/>
    <w:rsid w:val="003C768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af5">
    <w:name w:val="Основной текст_"/>
    <w:basedOn w:val="a0"/>
    <w:link w:val="23"/>
    <w:rsid w:val="00AF04A1"/>
    <w:rPr>
      <w:rFonts w:ascii="Lucida Sans Unicode" w:eastAsia="Lucida Sans Unicode" w:hAnsi="Lucida Sans Unicode" w:cs="Lucida Sans Unicode"/>
      <w:spacing w:val="5"/>
      <w:shd w:val="clear" w:color="auto" w:fill="FFFFFF"/>
    </w:rPr>
  </w:style>
  <w:style w:type="paragraph" w:customStyle="1" w:styleId="23">
    <w:name w:val="Основной текст2"/>
    <w:basedOn w:val="a"/>
    <w:link w:val="af5"/>
    <w:rsid w:val="00AF04A1"/>
    <w:pPr>
      <w:widowControl w:val="0"/>
      <w:shd w:val="clear" w:color="auto" w:fill="FFFFFF"/>
      <w:spacing w:after="360" w:line="0" w:lineRule="atLeast"/>
      <w:jc w:val="center"/>
    </w:pPr>
    <w:rPr>
      <w:rFonts w:ascii="Lucida Sans Unicode" w:eastAsia="Lucida Sans Unicode" w:hAnsi="Lucida Sans Unicode" w:cs="Lucida Sans Unicode"/>
      <w:spacing w:val="5"/>
      <w:sz w:val="20"/>
      <w:szCs w:val="20"/>
    </w:rPr>
  </w:style>
  <w:style w:type="character" w:customStyle="1" w:styleId="11">
    <w:name w:val="Основной текст1"/>
    <w:basedOn w:val="af5"/>
    <w:rsid w:val="00AF04A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0"/>
      <w:szCs w:val="20"/>
      <w:u w:val="single"/>
      <w:shd w:val="clear" w:color="auto" w:fill="FFFFFF"/>
      <w:lang w:val="ru-RU"/>
    </w:rPr>
  </w:style>
  <w:style w:type="paragraph" w:customStyle="1" w:styleId="41">
    <w:name w:val="Основной текст4"/>
    <w:basedOn w:val="a"/>
    <w:rsid w:val="00207CD5"/>
    <w:pPr>
      <w:widowControl w:val="0"/>
      <w:shd w:val="clear" w:color="auto" w:fill="FFFFFF"/>
      <w:spacing w:after="60" w:line="317" w:lineRule="exact"/>
    </w:pPr>
    <w:rPr>
      <w:color w:val="000000"/>
      <w:sz w:val="26"/>
      <w:szCs w:val="26"/>
    </w:rPr>
  </w:style>
  <w:style w:type="paragraph" w:styleId="af6">
    <w:name w:val="Body Text Indent"/>
    <w:basedOn w:val="a"/>
    <w:link w:val="af7"/>
    <w:rsid w:val="004E7D05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4E7D05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4E7D05"/>
    <w:rPr>
      <w:rFonts w:ascii="Cambria" w:hAnsi="Cambria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rsid w:val="004E7D05"/>
    <w:rPr>
      <w:rFonts w:ascii="Cambria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rsid w:val="004E7D05"/>
    <w:rPr>
      <w:rFonts w:ascii="Cambria" w:hAnsi="Cambria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4E7D05"/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4E7D05"/>
    <w:rPr>
      <w:rFonts w:ascii="Cambria" w:hAnsi="Cambria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4E7D05"/>
    <w:rPr>
      <w:rFonts w:ascii="Cambria" w:hAnsi="Cambria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4E7D05"/>
    <w:rPr>
      <w:rFonts w:ascii="Cambria" w:eastAsia="Calibri" w:hAnsi="Cambria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rsid w:val="004E7D05"/>
    <w:rPr>
      <w:rFonts w:ascii="Cambria" w:eastAsia="Calibri" w:hAnsi="Cambria"/>
      <w:color w:val="404040"/>
      <w:lang w:eastAsia="en-US"/>
    </w:rPr>
  </w:style>
  <w:style w:type="character" w:customStyle="1" w:styleId="90">
    <w:name w:val="Заголовок 9 Знак"/>
    <w:basedOn w:val="a0"/>
    <w:link w:val="9"/>
    <w:rsid w:val="004E7D05"/>
    <w:rPr>
      <w:rFonts w:ascii="Cambria" w:eastAsia="Calibri" w:hAnsi="Cambria"/>
      <w:i/>
      <w:iCs/>
      <w:color w:val="404040"/>
      <w:lang w:eastAsia="en-US"/>
    </w:rPr>
  </w:style>
  <w:style w:type="paragraph" w:styleId="12">
    <w:name w:val="toc 1"/>
    <w:basedOn w:val="a"/>
    <w:next w:val="a"/>
    <w:autoRedefine/>
    <w:rsid w:val="006D773F"/>
    <w:pPr>
      <w:tabs>
        <w:tab w:val="right" w:leader="dot" w:pos="9628"/>
      </w:tabs>
      <w:spacing w:line="276" w:lineRule="auto"/>
      <w:jc w:val="center"/>
    </w:pPr>
    <w:rPr>
      <w:rFonts w:ascii="Arial" w:hAnsi="Arial" w:cs="Arial"/>
      <w:noProof/>
    </w:rPr>
  </w:style>
  <w:style w:type="paragraph" w:styleId="24">
    <w:name w:val="toc 2"/>
    <w:basedOn w:val="a"/>
    <w:next w:val="a"/>
    <w:autoRedefine/>
    <w:rsid w:val="004E7D05"/>
    <w:pPr>
      <w:tabs>
        <w:tab w:val="left" w:pos="720"/>
        <w:tab w:val="right" w:leader="dot" w:pos="9628"/>
      </w:tabs>
      <w:spacing w:line="336" w:lineRule="auto"/>
      <w:ind w:left="180"/>
    </w:pPr>
    <w:rPr>
      <w:noProof/>
    </w:rPr>
  </w:style>
  <w:style w:type="paragraph" w:customStyle="1" w:styleId="Style11">
    <w:name w:val="Style11"/>
    <w:basedOn w:val="a"/>
    <w:rsid w:val="004E7D05"/>
    <w:pPr>
      <w:widowControl w:val="0"/>
      <w:autoSpaceDE w:val="0"/>
      <w:autoSpaceDN w:val="0"/>
      <w:adjustRightInd w:val="0"/>
      <w:spacing w:line="259" w:lineRule="exact"/>
      <w:ind w:hanging="346"/>
    </w:pPr>
  </w:style>
  <w:style w:type="paragraph" w:customStyle="1" w:styleId="Style13">
    <w:name w:val="Style13"/>
    <w:basedOn w:val="a"/>
    <w:uiPriority w:val="99"/>
    <w:rsid w:val="004E7D05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8">
    <w:name w:val="Font Style18"/>
    <w:uiPriority w:val="99"/>
    <w:rsid w:val="004E7D05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"/>
    <w:rsid w:val="004E7D05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4E7D05"/>
    <w:rPr>
      <w:rFonts w:ascii="Times New Roman" w:hAnsi="Times New Roman" w:cs="Times New Roman"/>
      <w:b/>
      <w:bCs/>
      <w:sz w:val="20"/>
      <w:szCs w:val="20"/>
    </w:rPr>
  </w:style>
  <w:style w:type="paragraph" w:customStyle="1" w:styleId="13">
    <w:name w:val="Абзац списка1"/>
    <w:basedOn w:val="a"/>
    <w:rsid w:val="004E7D05"/>
    <w:pPr>
      <w:ind w:left="720"/>
      <w:contextualSpacing/>
    </w:pPr>
    <w:rPr>
      <w:rFonts w:ascii="Calibri" w:hAnsi="Calibri"/>
      <w:sz w:val="20"/>
      <w:szCs w:val="20"/>
      <w:lang w:eastAsia="en-US"/>
    </w:rPr>
  </w:style>
  <w:style w:type="paragraph" w:styleId="25">
    <w:name w:val="Body Text 2"/>
    <w:basedOn w:val="a"/>
    <w:link w:val="26"/>
    <w:rsid w:val="004E7D0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4E7D05"/>
    <w:rPr>
      <w:sz w:val="24"/>
      <w:szCs w:val="24"/>
    </w:rPr>
  </w:style>
  <w:style w:type="paragraph" w:customStyle="1" w:styleId="31">
    <w:name w:val="Основной текст 31"/>
    <w:basedOn w:val="a"/>
    <w:rsid w:val="004E7D05"/>
    <w:rPr>
      <w:sz w:val="28"/>
      <w:szCs w:val="20"/>
      <w:lang w:val="en-US"/>
    </w:rPr>
  </w:style>
  <w:style w:type="character" w:customStyle="1" w:styleId="91">
    <w:name w:val="Основной текст (9)_"/>
    <w:link w:val="92"/>
    <w:rsid w:val="004E7D05"/>
    <w:rPr>
      <w:i/>
      <w:iCs/>
      <w:sz w:val="27"/>
      <w:szCs w:val="27"/>
      <w:shd w:val="clear" w:color="auto" w:fill="FFFFFF"/>
    </w:rPr>
  </w:style>
  <w:style w:type="paragraph" w:customStyle="1" w:styleId="92">
    <w:name w:val="Основной текст (9)"/>
    <w:basedOn w:val="a"/>
    <w:link w:val="91"/>
    <w:rsid w:val="004E7D05"/>
    <w:pPr>
      <w:widowControl w:val="0"/>
      <w:shd w:val="clear" w:color="auto" w:fill="FFFFFF"/>
      <w:spacing w:after="480" w:line="322" w:lineRule="exact"/>
      <w:ind w:firstLine="700"/>
      <w:jc w:val="both"/>
    </w:pPr>
    <w:rPr>
      <w:i/>
      <w:iCs/>
      <w:sz w:val="27"/>
      <w:szCs w:val="27"/>
    </w:rPr>
  </w:style>
  <w:style w:type="paragraph" w:customStyle="1" w:styleId="14">
    <w:name w:val="Знак1"/>
    <w:basedOn w:val="a"/>
    <w:rsid w:val="004E7D05"/>
    <w:rPr>
      <w:rFonts w:ascii="Verdana" w:hAnsi="Verdana" w:cs="Verdana"/>
      <w:sz w:val="20"/>
      <w:szCs w:val="20"/>
      <w:lang w:val="en-US" w:eastAsia="en-US"/>
    </w:rPr>
  </w:style>
  <w:style w:type="paragraph" w:customStyle="1" w:styleId="Style7">
    <w:name w:val="Style7"/>
    <w:basedOn w:val="a"/>
    <w:rsid w:val="004E7D05"/>
    <w:pPr>
      <w:widowControl w:val="0"/>
      <w:autoSpaceDE w:val="0"/>
      <w:autoSpaceDN w:val="0"/>
      <w:adjustRightInd w:val="0"/>
      <w:spacing w:line="330" w:lineRule="exact"/>
      <w:ind w:firstLine="708"/>
      <w:jc w:val="both"/>
    </w:pPr>
  </w:style>
  <w:style w:type="character" w:customStyle="1" w:styleId="FontStyle39">
    <w:name w:val="Font Style39"/>
    <w:rsid w:val="004E7D05"/>
    <w:rPr>
      <w:rFonts w:ascii="Times New Roman" w:hAnsi="Times New Roman" w:cs="Times New Roman"/>
      <w:sz w:val="26"/>
      <w:szCs w:val="26"/>
    </w:rPr>
  </w:style>
  <w:style w:type="paragraph" w:customStyle="1" w:styleId="Report">
    <w:name w:val="Report"/>
    <w:basedOn w:val="a"/>
    <w:rsid w:val="004E7D05"/>
    <w:pPr>
      <w:spacing w:line="360" w:lineRule="auto"/>
      <w:ind w:firstLine="567"/>
      <w:jc w:val="both"/>
    </w:pPr>
    <w:rPr>
      <w:szCs w:val="20"/>
    </w:rPr>
  </w:style>
  <w:style w:type="character" w:styleId="af8">
    <w:name w:val="page number"/>
    <w:basedOn w:val="a0"/>
    <w:rsid w:val="004E7D05"/>
  </w:style>
  <w:style w:type="character" w:customStyle="1" w:styleId="af9">
    <w:name w:val="Подпись к таблице_"/>
    <w:link w:val="15"/>
    <w:rsid w:val="004E7D05"/>
    <w:rPr>
      <w:sz w:val="27"/>
      <w:szCs w:val="27"/>
      <w:shd w:val="clear" w:color="auto" w:fill="FFFFFF"/>
    </w:rPr>
  </w:style>
  <w:style w:type="paragraph" w:customStyle="1" w:styleId="15">
    <w:name w:val="Подпись к таблице1"/>
    <w:basedOn w:val="a"/>
    <w:link w:val="af9"/>
    <w:rsid w:val="004E7D05"/>
    <w:pPr>
      <w:widowControl w:val="0"/>
      <w:shd w:val="clear" w:color="auto" w:fill="FFFFFF"/>
      <w:spacing w:line="240" w:lineRule="atLeast"/>
      <w:ind w:hanging="720"/>
    </w:pPr>
    <w:rPr>
      <w:sz w:val="27"/>
      <w:szCs w:val="27"/>
      <w:shd w:val="clear" w:color="auto" w:fill="FFFFFF"/>
    </w:rPr>
  </w:style>
  <w:style w:type="character" w:customStyle="1" w:styleId="11pt">
    <w:name w:val="Основной текст + 11 pt"/>
    <w:rsid w:val="004E7D05"/>
    <w:rPr>
      <w:sz w:val="22"/>
      <w:szCs w:val="22"/>
      <w:shd w:val="clear" w:color="auto" w:fill="FFFFFF"/>
      <w:lang w:bidi="ar-SA"/>
    </w:rPr>
  </w:style>
  <w:style w:type="character" w:customStyle="1" w:styleId="81">
    <w:name w:val="Основной текст (8)_"/>
    <w:link w:val="810"/>
    <w:rsid w:val="004E7D05"/>
    <w:rPr>
      <w:sz w:val="22"/>
      <w:szCs w:val="22"/>
      <w:shd w:val="clear" w:color="auto" w:fill="FFFFFF"/>
    </w:rPr>
  </w:style>
  <w:style w:type="paragraph" w:customStyle="1" w:styleId="810">
    <w:name w:val="Основной текст (8)1"/>
    <w:basedOn w:val="a"/>
    <w:link w:val="81"/>
    <w:rsid w:val="004E7D05"/>
    <w:pPr>
      <w:widowControl w:val="0"/>
      <w:shd w:val="clear" w:color="auto" w:fill="FFFFFF"/>
      <w:spacing w:line="274" w:lineRule="exact"/>
    </w:pPr>
    <w:rPr>
      <w:sz w:val="22"/>
      <w:szCs w:val="22"/>
      <w:shd w:val="clear" w:color="auto" w:fill="FFFFFF"/>
    </w:rPr>
  </w:style>
  <w:style w:type="character" w:customStyle="1" w:styleId="82">
    <w:name w:val="Основной текст (8)"/>
    <w:rsid w:val="004E7D05"/>
    <w:rPr>
      <w:sz w:val="22"/>
      <w:szCs w:val="22"/>
      <w:u w:val="single"/>
      <w:shd w:val="clear" w:color="auto" w:fill="FFFFFF"/>
      <w:lang w:bidi="ar-SA"/>
    </w:rPr>
  </w:style>
  <w:style w:type="character" w:customStyle="1" w:styleId="11pt1">
    <w:name w:val="Основной текст + 11 pt1"/>
    <w:aliases w:val="Полужирный3"/>
    <w:rsid w:val="004E7D05"/>
    <w:rPr>
      <w:b/>
      <w:bCs/>
      <w:sz w:val="22"/>
      <w:szCs w:val="22"/>
      <w:shd w:val="clear" w:color="auto" w:fill="FFFFFF"/>
      <w:lang w:bidi="ar-SA"/>
    </w:rPr>
  </w:style>
  <w:style w:type="character" w:styleId="afa">
    <w:name w:val="Emphasis"/>
    <w:qFormat/>
    <w:rsid w:val="004E7D05"/>
    <w:rPr>
      <w:i/>
      <w:iCs/>
    </w:rPr>
  </w:style>
  <w:style w:type="character" w:customStyle="1" w:styleId="submenu-table">
    <w:name w:val="submenu-table"/>
    <w:basedOn w:val="a0"/>
    <w:rsid w:val="004E7D05"/>
  </w:style>
  <w:style w:type="paragraph" w:styleId="HTML">
    <w:name w:val="HTML Preformatted"/>
    <w:basedOn w:val="a"/>
    <w:link w:val="HTML0"/>
    <w:rsid w:val="004E7D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E7D05"/>
    <w:rPr>
      <w:rFonts w:ascii="Courier New" w:hAnsi="Courier New" w:cs="Courier New"/>
    </w:rPr>
  </w:style>
  <w:style w:type="paragraph" w:customStyle="1" w:styleId="ConsPlusNormal">
    <w:name w:val="ConsPlusNormal"/>
    <w:rsid w:val="004E7D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2">
    <w:name w:val="toc 3"/>
    <w:basedOn w:val="a"/>
    <w:next w:val="a"/>
    <w:autoRedefine/>
    <w:rsid w:val="004E7D05"/>
    <w:pPr>
      <w:ind w:left="480"/>
    </w:pPr>
  </w:style>
  <w:style w:type="paragraph" w:styleId="afb">
    <w:name w:val="Document Map"/>
    <w:basedOn w:val="a"/>
    <w:link w:val="afc"/>
    <w:rsid w:val="004E7D0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c">
    <w:name w:val="Схема документа Знак"/>
    <w:basedOn w:val="a0"/>
    <w:link w:val="afb"/>
    <w:rsid w:val="004E7D05"/>
    <w:rPr>
      <w:rFonts w:ascii="Tahoma" w:hAnsi="Tahoma" w:cs="Tahoma"/>
      <w:shd w:val="clear" w:color="auto" w:fill="000080"/>
    </w:rPr>
  </w:style>
  <w:style w:type="paragraph" w:customStyle="1" w:styleId="CharChar">
    <w:name w:val="Char Char Знак"/>
    <w:basedOn w:val="a"/>
    <w:rsid w:val="004E7D0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d">
    <w:name w:val="footnote text"/>
    <w:basedOn w:val="a"/>
    <w:link w:val="afe"/>
    <w:rsid w:val="004E7D05"/>
    <w:pPr>
      <w:spacing w:after="200" w:line="276" w:lineRule="auto"/>
    </w:pPr>
    <w:rPr>
      <w:rFonts w:ascii="Calibri" w:hAnsi="Calibri"/>
      <w:sz w:val="20"/>
      <w:szCs w:val="20"/>
      <w:lang w:val="en-US" w:eastAsia="en-US" w:bidi="en-US"/>
    </w:rPr>
  </w:style>
  <w:style w:type="character" w:customStyle="1" w:styleId="afe">
    <w:name w:val="Текст сноски Знак"/>
    <w:basedOn w:val="a0"/>
    <w:link w:val="afd"/>
    <w:rsid w:val="004E7D05"/>
    <w:rPr>
      <w:rFonts w:ascii="Calibri" w:hAnsi="Calibri"/>
      <w:lang w:val="en-US" w:eastAsia="en-US" w:bidi="en-US"/>
    </w:rPr>
  </w:style>
  <w:style w:type="character" w:styleId="aff">
    <w:name w:val="footnote reference"/>
    <w:rsid w:val="004E7D05"/>
    <w:rPr>
      <w:vertAlign w:val="superscript"/>
    </w:rPr>
  </w:style>
  <w:style w:type="character" w:customStyle="1" w:styleId="apple-converted-space">
    <w:name w:val="apple-converted-space"/>
    <w:basedOn w:val="a0"/>
    <w:rsid w:val="004E7D05"/>
  </w:style>
  <w:style w:type="paragraph" w:styleId="aff0">
    <w:name w:val="Plain Text"/>
    <w:basedOn w:val="a"/>
    <w:link w:val="aff1"/>
    <w:rsid w:val="004E7D05"/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0"/>
    <w:link w:val="aff0"/>
    <w:rsid w:val="004E7D05"/>
    <w:rPr>
      <w:rFonts w:ascii="Courier New" w:hAnsi="Courier New"/>
    </w:rPr>
  </w:style>
  <w:style w:type="paragraph" w:customStyle="1" w:styleId="aff2">
    <w:name w:val="Базовый"/>
    <w:rsid w:val="004E7D05"/>
    <w:pPr>
      <w:widowControl w:val="0"/>
      <w:tabs>
        <w:tab w:val="left" w:pos="709"/>
      </w:tabs>
      <w:suppressAutoHyphens/>
      <w:spacing w:after="200" w:line="276" w:lineRule="auto"/>
    </w:pPr>
    <w:rPr>
      <w:rFonts w:ascii="Arial" w:eastAsia="Lucida Sans Unicode" w:hAnsi="Arial" w:cs="Mangal"/>
      <w:szCs w:val="24"/>
      <w:lang w:eastAsia="zh-CN" w:bidi="hi-IN"/>
    </w:rPr>
  </w:style>
  <w:style w:type="paragraph" w:customStyle="1" w:styleId="Style23">
    <w:name w:val="Style23"/>
    <w:basedOn w:val="a"/>
    <w:rsid w:val="004E7D05"/>
    <w:pPr>
      <w:widowControl w:val="0"/>
      <w:autoSpaceDE w:val="0"/>
      <w:autoSpaceDN w:val="0"/>
      <w:adjustRightInd w:val="0"/>
      <w:spacing w:line="411" w:lineRule="exact"/>
      <w:jc w:val="center"/>
    </w:pPr>
    <w:rPr>
      <w:rFonts w:eastAsia="Calibri"/>
    </w:rPr>
  </w:style>
  <w:style w:type="paragraph" w:customStyle="1" w:styleId="Style24">
    <w:name w:val="Style24"/>
    <w:basedOn w:val="a"/>
    <w:rsid w:val="004E7D05"/>
    <w:pPr>
      <w:widowControl w:val="0"/>
      <w:autoSpaceDE w:val="0"/>
      <w:autoSpaceDN w:val="0"/>
      <w:adjustRightInd w:val="0"/>
      <w:jc w:val="center"/>
    </w:pPr>
    <w:rPr>
      <w:rFonts w:eastAsia="Calibri"/>
    </w:rPr>
  </w:style>
  <w:style w:type="character" w:customStyle="1" w:styleId="FontStyle59">
    <w:name w:val="Font Style59"/>
    <w:rsid w:val="004E7D05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aff3">
    <w:name w:val="Таблицы (моноширинный)"/>
    <w:basedOn w:val="a"/>
    <w:next w:val="a"/>
    <w:rsid w:val="004E7D0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ff4">
    <w:name w:val="annotation reference"/>
    <w:rsid w:val="004E7D05"/>
    <w:rPr>
      <w:sz w:val="16"/>
      <w:szCs w:val="16"/>
    </w:rPr>
  </w:style>
  <w:style w:type="paragraph" w:styleId="aff5">
    <w:name w:val="annotation text"/>
    <w:basedOn w:val="a"/>
    <w:link w:val="aff6"/>
    <w:uiPriority w:val="99"/>
    <w:rsid w:val="004E7D05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rsid w:val="004E7D05"/>
  </w:style>
  <w:style w:type="paragraph" w:styleId="aff7">
    <w:name w:val="annotation subject"/>
    <w:basedOn w:val="aff5"/>
    <w:next w:val="aff5"/>
    <w:link w:val="aff8"/>
    <w:rsid w:val="004E7D05"/>
    <w:rPr>
      <w:b/>
      <w:bCs/>
    </w:rPr>
  </w:style>
  <w:style w:type="character" w:customStyle="1" w:styleId="aff8">
    <w:name w:val="Тема примечания Знак"/>
    <w:basedOn w:val="aff6"/>
    <w:link w:val="aff7"/>
    <w:rsid w:val="004E7D05"/>
    <w:rPr>
      <w:b/>
      <w:bCs/>
    </w:rPr>
  </w:style>
  <w:style w:type="character" w:customStyle="1" w:styleId="22">
    <w:name w:val="Основной текст с отступом 2 Знак"/>
    <w:link w:val="21"/>
    <w:rsid w:val="004E7D05"/>
    <w:rPr>
      <w:sz w:val="24"/>
      <w:szCs w:val="24"/>
    </w:rPr>
  </w:style>
  <w:style w:type="paragraph" w:customStyle="1" w:styleId="aj">
    <w:name w:val="_aj"/>
    <w:basedOn w:val="a"/>
    <w:rsid w:val="004E7D05"/>
    <w:pPr>
      <w:spacing w:after="105"/>
    </w:pPr>
  </w:style>
  <w:style w:type="paragraph" w:customStyle="1" w:styleId="110">
    <w:name w:val="Абзац списка11"/>
    <w:basedOn w:val="a"/>
    <w:rsid w:val="004E7D05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bl0">
    <w:name w:val="bl0"/>
    <w:basedOn w:val="a"/>
    <w:rsid w:val="004E7D05"/>
    <w:pPr>
      <w:spacing w:before="100" w:beforeAutospacing="1" w:after="100" w:afterAutospacing="1"/>
    </w:pPr>
    <w:rPr>
      <w:b/>
      <w:bCs/>
      <w:sz w:val="18"/>
      <w:szCs w:val="18"/>
    </w:rPr>
  </w:style>
  <w:style w:type="paragraph" w:styleId="aff9">
    <w:name w:val="No Spacing"/>
    <w:link w:val="affa"/>
    <w:uiPriority w:val="1"/>
    <w:qFormat/>
    <w:rsid w:val="004E7D05"/>
    <w:rPr>
      <w:sz w:val="24"/>
      <w:szCs w:val="24"/>
    </w:rPr>
  </w:style>
  <w:style w:type="character" w:customStyle="1" w:styleId="affa">
    <w:name w:val="Без интервала Знак"/>
    <w:link w:val="aff9"/>
    <w:uiPriority w:val="1"/>
    <w:locked/>
    <w:rsid w:val="004E7D05"/>
    <w:rPr>
      <w:sz w:val="24"/>
      <w:szCs w:val="24"/>
    </w:rPr>
  </w:style>
  <w:style w:type="paragraph" w:customStyle="1" w:styleId="ConsPlusTitle">
    <w:name w:val="ConsPlusTitle"/>
    <w:rsid w:val="004E7D0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Style4">
    <w:name w:val="Style4"/>
    <w:basedOn w:val="a"/>
    <w:rsid w:val="004E7D05"/>
    <w:pPr>
      <w:widowControl w:val="0"/>
      <w:autoSpaceDE w:val="0"/>
      <w:autoSpaceDN w:val="0"/>
      <w:adjustRightInd w:val="0"/>
      <w:spacing w:line="298" w:lineRule="exact"/>
      <w:ind w:firstLine="82"/>
    </w:pPr>
  </w:style>
  <w:style w:type="paragraph" w:customStyle="1" w:styleId="228bf8a64b8551e1msonormal">
    <w:name w:val="228bf8a64b8551e1msonormal"/>
    <w:basedOn w:val="a"/>
    <w:rsid w:val="004E7D05"/>
    <w:pPr>
      <w:spacing w:before="100" w:beforeAutospacing="1" w:after="100" w:afterAutospacing="1"/>
    </w:pPr>
  </w:style>
  <w:style w:type="character" w:customStyle="1" w:styleId="27">
    <w:name w:val="Основной текст (2)_"/>
    <w:link w:val="28"/>
    <w:rsid w:val="004E7D05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E7D05"/>
    <w:pPr>
      <w:widowControl w:val="0"/>
      <w:shd w:val="clear" w:color="auto" w:fill="FFFFFF"/>
      <w:spacing w:after="4380" w:line="0" w:lineRule="atLeast"/>
      <w:ind w:hanging="360"/>
    </w:pPr>
    <w:rPr>
      <w:sz w:val="28"/>
      <w:szCs w:val="28"/>
    </w:rPr>
  </w:style>
  <w:style w:type="character" w:customStyle="1" w:styleId="wmi-callto">
    <w:name w:val="wmi-callto"/>
    <w:basedOn w:val="a0"/>
    <w:rsid w:val="004E7D05"/>
  </w:style>
  <w:style w:type="paragraph" w:styleId="33">
    <w:name w:val="Body Text Indent 3"/>
    <w:basedOn w:val="a"/>
    <w:link w:val="34"/>
    <w:rsid w:val="004E7D0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7D05"/>
    <w:rPr>
      <w:sz w:val="16"/>
      <w:szCs w:val="16"/>
    </w:rPr>
  </w:style>
  <w:style w:type="paragraph" w:customStyle="1" w:styleId="m-3188391572586995315msocommenttext">
    <w:name w:val="m_-3188391572586995315msocommenttext"/>
    <w:basedOn w:val="a"/>
    <w:rsid w:val="00DD3698"/>
    <w:pPr>
      <w:spacing w:before="100" w:beforeAutospacing="1" w:after="100" w:afterAutospacing="1"/>
    </w:pPr>
  </w:style>
  <w:style w:type="paragraph" w:customStyle="1" w:styleId="29">
    <w:name w:val="Абзац списка2"/>
    <w:basedOn w:val="a"/>
    <w:rsid w:val="005D2EAA"/>
    <w:pPr>
      <w:ind w:left="720"/>
    </w:pPr>
    <w:rPr>
      <w:rFonts w:eastAsia="Calibri"/>
      <w:sz w:val="22"/>
      <w:szCs w:val="22"/>
    </w:rPr>
  </w:style>
  <w:style w:type="paragraph" w:styleId="affb">
    <w:name w:val="caption"/>
    <w:basedOn w:val="a"/>
    <w:next w:val="a"/>
    <w:qFormat/>
    <w:rsid w:val="00543120"/>
    <w:pPr>
      <w:jc w:val="center"/>
    </w:pPr>
    <w:rPr>
      <w:b/>
      <w:sz w:val="4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6C0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E7D05"/>
    <w:pPr>
      <w:keepNext/>
      <w:keepLines/>
      <w:numPr>
        <w:numId w:val="4"/>
      </w:numPr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4E7D05"/>
    <w:pPr>
      <w:keepNext/>
      <w:keepLines/>
      <w:numPr>
        <w:ilvl w:val="1"/>
        <w:numId w:val="4"/>
      </w:numPr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4E7D05"/>
    <w:pPr>
      <w:keepNext/>
      <w:keepLines/>
      <w:numPr>
        <w:ilvl w:val="2"/>
        <w:numId w:val="4"/>
      </w:numPr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4E7D05"/>
    <w:pPr>
      <w:keepNext/>
      <w:keepLines/>
      <w:numPr>
        <w:ilvl w:val="3"/>
        <w:numId w:val="4"/>
      </w:numPr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4E7D05"/>
    <w:pPr>
      <w:keepNext/>
      <w:keepLines/>
      <w:numPr>
        <w:ilvl w:val="4"/>
        <w:numId w:val="4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4E7D05"/>
    <w:pPr>
      <w:keepNext/>
      <w:keepLines/>
      <w:numPr>
        <w:ilvl w:val="5"/>
        <w:numId w:val="4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4E7D05"/>
    <w:pPr>
      <w:keepNext/>
      <w:keepLines/>
      <w:numPr>
        <w:ilvl w:val="6"/>
        <w:numId w:val="4"/>
      </w:numPr>
      <w:spacing w:before="200" w:line="276" w:lineRule="auto"/>
      <w:outlineLvl w:val="6"/>
    </w:pPr>
    <w:rPr>
      <w:rFonts w:ascii="Cambria" w:eastAsia="Calibri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4E7D05"/>
    <w:pPr>
      <w:keepNext/>
      <w:keepLines/>
      <w:numPr>
        <w:ilvl w:val="7"/>
        <w:numId w:val="4"/>
      </w:numPr>
      <w:spacing w:before="200" w:line="276" w:lineRule="auto"/>
      <w:outlineLvl w:val="7"/>
    </w:pPr>
    <w:rPr>
      <w:rFonts w:ascii="Cambria" w:eastAsia="Calibri" w:hAnsi="Cambria"/>
      <w:color w:val="404040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4E7D05"/>
    <w:pPr>
      <w:keepNext/>
      <w:keepLines/>
      <w:numPr>
        <w:ilvl w:val="8"/>
        <w:numId w:val="4"/>
      </w:numPr>
      <w:spacing w:before="200" w:line="276" w:lineRule="auto"/>
      <w:outlineLvl w:val="8"/>
    </w:pPr>
    <w:rPr>
      <w:rFonts w:ascii="Cambria" w:eastAsia="Calibri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"/>
    <w:basedOn w:val="a"/>
    <w:autoRedefine/>
    <w:rsid w:val="00EC6C00"/>
    <w:pPr>
      <w:ind w:firstLine="180"/>
      <w:jc w:val="both"/>
    </w:pPr>
    <w:rPr>
      <w:rFonts w:ascii="Arial" w:hAnsi="Arial" w:cs="Arial"/>
      <w:sz w:val="20"/>
      <w:szCs w:val="20"/>
    </w:rPr>
  </w:style>
  <w:style w:type="character" w:styleId="a4">
    <w:name w:val="Hyperlink"/>
    <w:basedOn w:val="a0"/>
    <w:rsid w:val="00EC6C00"/>
    <w:rPr>
      <w:color w:val="0000FF"/>
      <w:u w:val="single"/>
    </w:rPr>
  </w:style>
  <w:style w:type="paragraph" w:styleId="21">
    <w:name w:val="Body Text Indent 2"/>
    <w:basedOn w:val="a"/>
    <w:link w:val="22"/>
    <w:rsid w:val="00EC6C00"/>
    <w:pPr>
      <w:spacing w:after="120" w:line="480" w:lineRule="auto"/>
      <w:ind w:left="283"/>
    </w:pPr>
  </w:style>
  <w:style w:type="paragraph" w:styleId="a5">
    <w:name w:val="Normal (Web)"/>
    <w:aliases w:val="Обычный (Web)"/>
    <w:basedOn w:val="a"/>
    <w:uiPriority w:val="99"/>
    <w:rsid w:val="004347D1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9B4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8055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0553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1D06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D06F3"/>
    <w:rPr>
      <w:sz w:val="24"/>
      <w:szCs w:val="24"/>
    </w:rPr>
  </w:style>
  <w:style w:type="paragraph" w:styleId="ab">
    <w:name w:val="footer"/>
    <w:basedOn w:val="a"/>
    <w:link w:val="ac"/>
    <w:uiPriority w:val="99"/>
    <w:rsid w:val="001D06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D06F3"/>
    <w:rPr>
      <w:sz w:val="24"/>
      <w:szCs w:val="24"/>
    </w:rPr>
  </w:style>
  <w:style w:type="paragraph" w:styleId="ad">
    <w:name w:val="List Paragraph"/>
    <w:basedOn w:val="a"/>
    <w:uiPriority w:val="34"/>
    <w:qFormat/>
    <w:rsid w:val="00C34464"/>
    <w:pPr>
      <w:ind w:left="720"/>
      <w:contextualSpacing/>
    </w:pPr>
  </w:style>
  <w:style w:type="character" w:styleId="ae">
    <w:name w:val="Strong"/>
    <w:basedOn w:val="a0"/>
    <w:uiPriority w:val="22"/>
    <w:qFormat/>
    <w:rsid w:val="003C7684"/>
    <w:rPr>
      <w:b/>
      <w:bCs/>
    </w:rPr>
  </w:style>
  <w:style w:type="paragraph" w:customStyle="1" w:styleId="af">
    <w:name w:val="Таблотст"/>
    <w:basedOn w:val="a"/>
    <w:rsid w:val="003C7684"/>
    <w:pPr>
      <w:ind w:left="85"/>
    </w:pPr>
    <w:rPr>
      <w:rFonts w:ascii="Arial" w:hAnsi="Arial"/>
      <w:sz w:val="20"/>
      <w:szCs w:val="20"/>
    </w:rPr>
  </w:style>
  <w:style w:type="paragraph" w:customStyle="1" w:styleId="af0">
    <w:name w:val="Таблица"/>
    <w:basedOn w:val="af1"/>
    <w:rsid w:val="003C76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right="40" w:firstLine="0"/>
    </w:pPr>
    <w:rPr>
      <w:rFonts w:ascii="Arial" w:eastAsia="Times New Roman" w:hAnsi="Arial" w:cs="Times New Roman"/>
      <w:sz w:val="20"/>
      <w:szCs w:val="20"/>
    </w:rPr>
  </w:style>
  <w:style w:type="paragraph" w:styleId="af2">
    <w:name w:val="Body Text"/>
    <w:aliases w:val="Знак"/>
    <w:basedOn w:val="a"/>
    <w:link w:val="af3"/>
    <w:rsid w:val="003C7684"/>
    <w:pPr>
      <w:spacing w:after="120"/>
    </w:pPr>
  </w:style>
  <w:style w:type="character" w:customStyle="1" w:styleId="af3">
    <w:name w:val="Основной текст Знак"/>
    <w:aliases w:val="Знак Знак"/>
    <w:basedOn w:val="a0"/>
    <w:link w:val="af2"/>
    <w:rsid w:val="003C7684"/>
    <w:rPr>
      <w:sz w:val="24"/>
      <w:szCs w:val="24"/>
    </w:rPr>
  </w:style>
  <w:style w:type="character" w:customStyle="1" w:styleId="fakelink">
    <w:name w:val="fakelink"/>
    <w:basedOn w:val="a0"/>
    <w:rsid w:val="003C7684"/>
  </w:style>
  <w:style w:type="paragraph" w:styleId="af1">
    <w:name w:val="Message Header"/>
    <w:basedOn w:val="a"/>
    <w:link w:val="af4"/>
    <w:rsid w:val="003C768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af4">
    <w:name w:val="Шапка Знак"/>
    <w:basedOn w:val="a0"/>
    <w:link w:val="af1"/>
    <w:rsid w:val="003C768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af5">
    <w:name w:val="Основной текст_"/>
    <w:basedOn w:val="a0"/>
    <w:link w:val="23"/>
    <w:rsid w:val="00AF04A1"/>
    <w:rPr>
      <w:rFonts w:ascii="Lucida Sans Unicode" w:eastAsia="Lucida Sans Unicode" w:hAnsi="Lucida Sans Unicode" w:cs="Lucida Sans Unicode"/>
      <w:spacing w:val="5"/>
      <w:shd w:val="clear" w:color="auto" w:fill="FFFFFF"/>
    </w:rPr>
  </w:style>
  <w:style w:type="paragraph" w:customStyle="1" w:styleId="23">
    <w:name w:val="Основной текст2"/>
    <w:basedOn w:val="a"/>
    <w:link w:val="af5"/>
    <w:rsid w:val="00AF04A1"/>
    <w:pPr>
      <w:widowControl w:val="0"/>
      <w:shd w:val="clear" w:color="auto" w:fill="FFFFFF"/>
      <w:spacing w:after="360" w:line="0" w:lineRule="atLeast"/>
      <w:jc w:val="center"/>
    </w:pPr>
    <w:rPr>
      <w:rFonts w:ascii="Lucida Sans Unicode" w:eastAsia="Lucida Sans Unicode" w:hAnsi="Lucida Sans Unicode" w:cs="Lucida Sans Unicode"/>
      <w:spacing w:val="5"/>
      <w:sz w:val="20"/>
      <w:szCs w:val="20"/>
    </w:rPr>
  </w:style>
  <w:style w:type="character" w:customStyle="1" w:styleId="11">
    <w:name w:val="Основной текст1"/>
    <w:basedOn w:val="af5"/>
    <w:rsid w:val="00AF04A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0"/>
      <w:szCs w:val="20"/>
      <w:u w:val="single"/>
      <w:shd w:val="clear" w:color="auto" w:fill="FFFFFF"/>
      <w:lang w:val="ru-RU"/>
    </w:rPr>
  </w:style>
  <w:style w:type="paragraph" w:customStyle="1" w:styleId="41">
    <w:name w:val="Основной текст4"/>
    <w:basedOn w:val="a"/>
    <w:rsid w:val="00207CD5"/>
    <w:pPr>
      <w:widowControl w:val="0"/>
      <w:shd w:val="clear" w:color="auto" w:fill="FFFFFF"/>
      <w:spacing w:after="60" w:line="317" w:lineRule="exact"/>
    </w:pPr>
    <w:rPr>
      <w:color w:val="000000"/>
      <w:sz w:val="26"/>
      <w:szCs w:val="26"/>
    </w:rPr>
  </w:style>
  <w:style w:type="paragraph" w:styleId="af6">
    <w:name w:val="Body Text Indent"/>
    <w:basedOn w:val="a"/>
    <w:link w:val="af7"/>
    <w:rsid w:val="004E7D05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4E7D05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4E7D05"/>
    <w:rPr>
      <w:rFonts w:ascii="Cambria" w:hAnsi="Cambria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rsid w:val="004E7D05"/>
    <w:rPr>
      <w:rFonts w:ascii="Cambria" w:hAnsi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rsid w:val="004E7D05"/>
    <w:rPr>
      <w:rFonts w:ascii="Cambria" w:hAnsi="Cambria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4E7D05"/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4E7D05"/>
    <w:rPr>
      <w:rFonts w:ascii="Cambria" w:hAnsi="Cambria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4E7D05"/>
    <w:rPr>
      <w:rFonts w:ascii="Cambria" w:hAnsi="Cambria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4E7D05"/>
    <w:rPr>
      <w:rFonts w:ascii="Cambria" w:eastAsia="Calibri" w:hAnsi="Cambria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rsid w:val="004E7D05"/>
    <w:rPr>
      <w:rFonts w:ascii="Cambria" w:eastAsia="Calibri" w:hAnsi="Cambria"/>
      <w:color w:val="404040"/>
      <w:lang w:eastAsia="en-US"/>
    </w:rPr>
  </w:style>
  <w:style w:type="character" w:customStyle="1" w:styleId="90">
    <w:name w:val="Заголовок 9 Знак"/>
    <w:basedOn w:val="a0"/>
    <w:link w:val="9"/>
    <w:rsid w:val="004E7D05"/>
    <w:rPr>
      <w:rFonts w:ascii="Cambria" w:eastAsia="Calibri" w:hAnsi="Cambria"/>
      <w:i/>
      <w:iCs/>
      <w:color w:val="404040"/>
      <w:lang w:eastAsia="en-US"/>
    </w:rPr>
  </w:style>
  <w:style w:type="paragraph" w:styleId="12">
    <w:name w:val="toc 1"/>
    <w:basedOn w:val="a"/>
    <w:next w:val="a"/>
    <w:autoRedefine/>
    <w:rsid w:val="006D773F"/>
    <w:pPr>
      <w:tabs>
        <w:tab w:val="right" w:leader="dot" w:pos="9628"/>
      </w:tabs>
      <w:spacing w:line="276" w:lineRule="auto"/>
      <w:jc w:val="center"/>
    </w:pPr>
    <w:rPr>
      <w:rFonts w:ascii="Arial" w:hAnsi="Arial" w:cs="Arial"/>
      <w:noProof/>
    </w:rPr>
  </w:style>
  <w:style w:type="paragraph" w:styleId="24">
    <w:name w:val="toc 2"/>
    <w:basedOn w:val="a"/>
    <w:next w:val="a"/>
    <w:autoRedefine/>
    <w:rsid w:val="004E7D05"/>
    <w:pPr>
      <w:tabs>
        <w:tab w:val="left" w:pos="720"/>
        <w:tab w:val="right" w:leader="dot" w:pos="9628"/>
      </w:tabs>
      <w:spacing w:line="336" w:lineRule="auto"/>
      <w:ind w:left="180"/>
    </w:pPr>
    <w:rPr>
      <w:noProof/>
    </w:rPr>
  </w:style>
  <w:style w:type="paragraph" w:customStyle="1" w:styleId="Style11">
    <w:name w:val="Style11"/>
    <w:basedOn w:val="a"/>
    <w:rsid w:val="004E7D05"/>
    <w:pPr>
      <w:widowControl w:val="0"/>
      <w:autoSpaceDE w:val="0"/>
      <w:autoSpaceDN w:val="0"/>
      <w:adjustRightInd w:val="0"/>
      <w:spacing w:line="259" w:lineRule="exact"/>
      <w:ind w:hanging="346"/>
    </w:pPr>
  </w:style>
  <w:style w:type="paragraph" w:customStyle="1" w:styleId="Style13">
    <w:name w:val="Style13"/>
    <w:basedOn w:val="a"/>
    <w:uiPriority w:val="99"/>
    <w:rsid w:val="004E7D05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8">
    <w:name w:val="Font Style18"/>
    <w:uiPriority w:val="99"/>
    <w:rsid w:val="004E7D05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"/>
    <w:rsid w:val="004E7D05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4E7D05"/>
    <w:rPr>
      <w:rFonts w:ascii="Times New Roman" w:hAnsi="Times New Roman" w:cs="Times New Roman"/>
      <w:b/>
      <w:bCs/>
      <w:sz w:val="20"/>
      <w:szCs w:val="20"/>
    </w:rPr>
  </w:style>
  <w:style w:type="paragraph" w:customStyle="1" w:styleId="13">
    <w:name w:val="Абзац списка1"/>
    <w:basedOn w:val="a"/>
    <w:rsid w:val="004E7D05"/>
    <w:pPr>
      <w:ind w:left="720"/>
      <w:contextualSpacing/>
    </w:pPr>
    <w:rPr>
      <w:rFonts w:ascii="Calibri" w:hAnsi="Calibri"/>
      <w:sz w:val="20"/>
      <w:szCs w:val="20"/>
      <w:lang w:eastAsia="en-US"/>
    </w:rPr>
  </w:style>
  <w:style w:type="paragraph" w:styleId="25">
    <w:name w:val="Body Text 2"/>
    <w:basedOn w:val="a"/>
    <w:link w:val="26"/>
    <w:rsid w:val="004E7D0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4E7D05"/>
    <w:rPr>
      <w:sz w:val="24"/>
      <w:szCs w:val="24"/>
    </w:rPr>
  </w:style>
  <w:style w:type="paragraph" w:customStyle="1" w:styleId="31">
    <w:name w:val="Основной текст 31"/>
    <w:basedOn w:val="a"/>
    <w:rsid w:val="004E7D05"/>
    <w:rPr>
      <w:sz w:val="28"/>
      <w:szCs w:val="20"/>
      <w:lang w:val="en-US"/>
    </w:rPr>
  </w:style>
  <w:style w:type="character" w:customStyle="1" w:styleId="91">
    <w:name w:val="Основной текст (9)_"/>
    <w:link w:val="92"/>
    <w:rsid w:val="004E7D05"/>
    <w:rPr>
      <w:i/>
      <w:iCs/>
      <w:sz w:val="27"/>
      <w:szCs w:val="27"/>
      <w:shd w:val="clear" w:color="auto" w:fill="FFFFFF"/>
    </w:rPr>
  </w:style>
  <w:style w:type="paragraph" w:customStyle="1" w:styleId="92">
    <w:name w:val="Основной текст (9)"/>
    <w:basedOn w:val="a"/>
    <w:link w:val="91"/>
    <w:rsid w:val="004E7D05"/>
    <w:pPr>
      <w:widowControl w:val="0"/>
      <w:shd w:val="clear" w:color="auto" w:fill="FFFFFF"/>
      <w:spacing w:after="480" w:line="322" w:lineRule="exact"/>
      <w:ind w:firstLine="700"/>
      <w:jc w:val="both"/>
    </w:pPr>
    <w:rPr>
      <w:i/>
      <w:iCs/>
      <w:sz w:val="27"/>
      <w:szCs w:val="27"/>
    </w:rPr>
  </w:style>
  <w:style w:type="paragraph" w:customStyle="1" w:styleId="14">
    <w:name w:val="Знак1"/>
    <w:basedOn w:val="a"/>
    <w:rsid w:val="004E7D05"/>
    <w:rPr>
      <w:rFonts w:ascii="Verdana" w:hAnsi="Verdana" w:cs="Verdana"/>
      <w:sz w:val="20"/>
      <w:szCs w:val="20"/>
      <w:lang w:val="en-US" w:eastAsia="en-US"/>
    </w:rPr>
  </w:style>
  <w:style w:type="paragraph" w:customStyle="1" w:styleId="Style7">
    <w:name w:val="Style7"/>
    <w:basedOn w:val="a"/>
    <w:rsid w:val="004E7D05"/>
    <w:pPr>
      <w:widowControl w:val="0"/>
      <w:autoSpaceDE w:val="0"/>
      <w:autoSpaceDN w:val="0"/>
      <w:adjustRightInd w:val="0"/>
      <w:spacing w:line="330" w:lineRule="exact"/>
      <w:ind w:firstLine="708"/>
      <w:jc w:val="both"/>
    </w:pPr>
  </w:style>
  <w:style w:type="character" w:customStyle="1" w:styleId="FontStyle39">
    <w:name w:val="Font Style39"/>
    <w:rsid w:val="004E7D05"/>
    <w:rPr>
      <w:rFonts w:ascii="Times New Roman" w:hAnsi="Times New Roman" w:cs="Times New Roman"/>
      <w:sz w:val="26"/>
      <w:szCs w:val="26"/>
    </w:rPr>
  </w:style>
  <w:style w:type="paragraph" w:customStyle="1" w:styleId="Report">
    <w:name w:val="Report"/>
    <w:basedOn w:val="a"/>
    <w:rsid w:val="004E7D05"/>
    <w:pPr>
      <w:spacing w:line="360" w:lineRule="auto"/>
      <w:ind w:firstLine="567"/>
      <w:jc w:val="both"/>
    </w:pPr>
    <w:rPr>
      <w:szCs w:val="20"/>
    </w:rPr>
  </w:style>
  <w:style w:type="character" w:styleId="af8">
    <w:name w:val="page number"/>
    <w:basedOn w:val="a0"/>
    <w:rsid w:val="004E7D05"/>
  </w:style>
  <w:style w:type="character" w:customStyle="1" w:styleId="af9">
    <w:name w:val="Подпись к таблице_"/>
    <w:link w:val="15"/>
    <w:rsid w:val="004E7D05"/>
    <w:rPr>
      <w:sz w:val="27"/>
      <w:szCs w:val="27"/>
      <w:shd w:val="clear" w:color="auto" w:fill="FFFFFF"/>
    </w:rPr>
  </w:style>
  <w:style w:type="paragraph" w:customStyle="1" w:styleId="15">
    <w:name w:val="Подпись к таблице1"/>
    <w:basedOn w:val="a"/>
    <w:link w:val="af9"/>
    <w:rsid w:val="004E7D05"/>
    <w:pPr>
      <w:widowControl w:val="0"/>
      <w:shd w:val="clear" w:color="auto" w:fill="FFFFFF"/>
      <w:spacing w:line="240" w:lineRule="atLeast"/>
      <w:ind w:hanging="720"/>
    </w:pPr>
    <w:rPr>
      <w:sz w:val="27"/>
      <w:szCs w:val="27"/>
      <w:shd w:val="clear" w:color="auto" w:fill="FFFFFF"/>
    </w:rPr>
  </w:style>
  <w:style w:type="character" w:customStyle="1" w:styleId="11pt">
    <w:name w:val="Основной текст + 11 pt"/>
    <w:rsid w:val="004E7D05"/>
    <w:rPr>
      <w:sz w:val="22"/>
      <w:szCs w:val="22"/>
      <w:shd w:val="clear" w:color="auto" w:fill="FFFFFF"/>
      <w:lang w:bidi="ar-SA"/>
    </w:rPr>
  </w:style>
  <w:style w:type="character" w:customStyle="1" w:styleId="81">
    <w:name w:val="Основной текст (8)_"/>
    <w:link w:val="810"/>
    <w:rsid w:val="004E7D05"/>
    <w:rPr>
      <w:sz w:val="22"/>
      <w:szCs w:val="22"/>
      <w:shd w:val="clear" w:color="auto" w:fill="FFFFFF"/>
    </w:rPr>
  </w:style>
  <w:style w:type="paragraph" w:customStyle="1" w:styleId="810">
    <w:name w:val="Основной текст (8)1"/>
    <w:basedOn w:val="a"/>
    <w:link w:val="81"/>
    <w:rsid w:val="004E7D05"/>
    <w:pPr>
      <w:widowControl w:val="0"/>
      <w:shd w:val="clear" w:color="auto" w:fill="FFFFFF"/>
      <w:spacing w:line="274" w:lineRule="exact"/>
    </w:pPr>
    <w:rPr>
      <w:sz w:val="22"/>
      <w:szCs w:val="22"/>
      <w:shd w:val="clear" w:color="auto" w:fill="FFFFFF"/>
    </w:rPr>
  </w:style>
  <w:style w:type="character" w:customStyle="1" w:styleId="82">
    <w:name w:val="Основной текст (8)"/>
    <w:rsid w:val="004E7D05"/>
    <w:rPr>
      <w:sz w:val="22"/>
      <w:szCs w:val="22"/>
      <w:u w:val="single"/>
      <w:shd w:val="clear" w:color="auto" w:fill="FFFFFF"/>
      <w:lang w:bidi="ar-SA"/>
    </w:rPr>
  </w:style>
  <w:style w:type="character" w:customStyle="1" w:styleId="11pt1">
    <w:name w:val="Основной текст + 11 pt1"/>
    <w:aliases w:val="Полужирный3"/>
    <w:rsid w:val="004E7D05"/>
    <w:rPr>
      <w:b/>
      <w:bCs/>
      <w:sz w:val="22"/>
      <w:szCs w:val="22"/>
      <w:shd w:val="clear" w:color="auto" w:fill="FFFFFF"/>
      <w:lang w:bidi="ar-SA"/>
    </w:rPr>
  </w:style>
  <w:style w:type="character" w:styleId="afa">
    <w:name w:val="Emphasis"/>
    <w:qFormat/>
    <w:rsid w:val="004E7D05"/>
    <w:rPr>
      <w:i/>
      <w:iCs/>
    </w:rPr>
  </w:style>
  <w:style w:type="character" w:customStyle="1" w:styleId="submenu-table">
    <w:name w:val="submenu-table"/>
    <w:basedOn w:val="a0"/>
    <w:rsid w:val="004E7D05"/>
  </w:style>
  <w:style w:type="paragraph" w:styleId="HTML">
    <w:name w:val="HTML Preformatted"/>
    <w:basedOn w:val="a"/>
    <w:link w:val="HTML0"/>
    <w:rsid w:val="004E7D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E7D05"/>
    <w:rPr>
      <w:rFonts w:ascii="Courier New" w:hAnsi="Courier New" w:cs="Courier New"/>
    </w:rPr>
  </w:style>
  <w:style w:type="paragraph" w:customStyle="1" w:styleId="ConsPlusNormal">
    <w:name w:val="ConsPlusNormal"/>
    <w:rsid w:val="004E7D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2">
    <w:name w:val="toc 3"/>
    <w:basedOn w:val="a"/>
    <w:next w:val="a"/>
    <w:autoRedefine/>
    <w:rsid w:val="004E7D05"/>
    <w:pPr>
      <w:ind w:left="480"/>
    </w:pPr>
  </w:style>
  <w:style w:type="paragraph" w:styleId="afb">
    <w:name w:val="Document Map"/>
    <w:basedOn w:val="a"/>
    <w:link w:val="afc"/>
    <w:rsid w:val="004E7D0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c">
    <w:name w:val="Схема документа Знак"/>
    <w:basedOn w:val="a0"/>
    <w:link w:val="afb"/>
    <w:rsid w:val="004E7D05"/>
    <w:rPr>
      <w:rFonts w:ascii="Tahoma" w:hAnsi="Tahoma" w:cs="Tahoma"/>
      <w:shd w:val="clear" w:color="auto" w:fill="000080"/>
    </w:rPr>
  </w:style>
  <w:style w:type="paragraph" w:customStyle="1" w:styleId="CharChar">
    <w:name w:val="Char Char Знак"/>
    <w:basedOn w:val="a"/>
    <w:rsid w:val="004E7D0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d">
    <w:name w:val="footnote text"/>
    <w:basedOn w:val="a"/>
    <w:link w:val="afe"/>
    <w:rsid w:val="004E7D05"/>
    <w:pPr>
      <w:spacing w:after="200" w:line="276" w:lineRule="auto"/>
    </w:pPr>
    <w:rPr>
      <w:rFonts w:ascii="Calibri" w:hAnsi="Calibri"/>
      <w:sz w:val="20"/>
      <w:szCs w:val="20"/>
      <w:lang w:val="en-US" w:eastAsia="en-US" w:bidi="en-US"/>
    </w:rPr>
  </w:style>
  <w:style w:type="character" w:customStyle="1" w:styleId="afe">
    <w:name w:val="Текст сноски Знак"/>
    <w:basedOn w:val="a0"/>
    <w:link w:val="afd"/>
    <w:rsid w:val="004E7D05"/>
    <w:rPr>
      <w:rFonts w:ascii="Calibri" w:hAnsi="Calibri"/>
      <w:lang w:val="en-US" w:eastAsia="en-US" w:bidi="en-US"/>
    </w:rPr>
  </w:style>
  <w:style w:type="character" w:styleId="aff">
    <w:name w:val="footnote reference"/>
    <w:rsid w:val="004E7D05"/>
    <w:rPr>
      <w:vertAlign w:val="superscript"/>
    </w:rPr>
  </w:style>
  <w:style w:type="character" w:customStyle="1" w:styleId="apple-converted-space">
    <w:name w:val="apple-converted-space"/>
    <w:basedOn w:val="a0"/>
    <w:rsid w:val="004E7D05"/>
  </w:style>
  <w:style w:type="paragraph" w:styleId="aff0">
    <w:name w:val="Plain Text"/>
    <w:basedOn w:val="a"/>
    <w:link w:val="aff1"/>
    <w:rsid w:val="004E7D05"/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0"/>
    <w:link w:val="aff0"/>
    <w:rsid w:val="004E7D05"/>
    <w:rPr>
      <w:rFonts w:ascii="Courier New" w:hAnsi="Courier New"/>
    </w:rPr>
  </w:style>
  <w:style w:type="paragraph" w:customStyle="1" w:styleId="aff2">
    <w:name w:val="Базовый"/>
    <w:rsid w:val="004E7D05"/>
    <w:pPr>
      <w:widowControl w:val="0"/>
      <w:tabs>
        <w:tab w:val="left" w:pos="709"/>
      </w:tabs>
      <w:suppressAutoHyphens/>
      <w:spacing w:after="200" w:line="276" w:lineRule="auto"/>
    </w:pPr>
    <w:rPr>
      <w:rFonts w:ascii="Arial" w:eastAsia="Lucida Sans Unicode" w:hAnsi="Arial" w:cs="Mangal"/>
      <w:szCs w:val="24"/>
      <w:lang w:eastAsia="zh-CN" w:bidi="hi-IN"/>
    </w:rPr>
  </w:style>
  <w:style w:type="paragraph" w:customStyle="1" w:styleId="Style23">
    <w:name w:val="Style23"/>
    <w:basedOn w:val="a"/>
    <w:rsid w:val="004E7D05"/>
    <w:pPr>
      <w:widowControl w:val="0"/>
      <w:autoSpaceDE w:val="0"/>
      <w:autoSpaceDN w:val="0"/>
      <w:adjustRightInd w:val="0"/>
      <w:spacing w:line="411" w:lineRule="exact"/>
      <w:jc w:val="center"/>
    </w:pPr>
    <w:rPr>
      <w:rFonts w:eastAsia="Calibri"/>
    </w:rPr>
  </w:style>
  <w:style w:type="paragraph" w:customStyle="1" w:styleId="Style24">
    <w:name w:val="Style24"/>
    <w:basedOn w:val="a"/>
    <w:rsid w:val="004E7D05"/>
    <w:pPr>
      <w:widowControl w:val="0"/>
      <w:autoSpaceDE w:val="0"/>
      <w:autoSpaceDN w:val="0"/>
      <w:adjustRightInd w:val="0"/>
      <w:jc w:val="center"/>
    </w:pPr>
    <w:rPr>
      <w:rFonts w:eastAsia="Calibri"/>
    </w:rPr>
  </w:style>
  <w:style w:type="character" w:customStyle="1" w:styleId="FontStyle59">
    <w:name w:val="Font Style59"/>
    <w:rsid w:val="004E7D05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aff3">
    <w:name w:val="Таблицы (моноширинный)"/>
    <w:basedOn w:val="a"/>
    <w:next w:val="a"/>
    <w:rsid w:val="004E7D0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ff4">
    <w:name w:val="annotation reference"/>
    <w:rsid w:val="004E7D05"/>
    <w:rPr>
      <w:sz w:val="16"/>
      <w:szCs w:val="16"/>
    </w:rPr>
  </w:style>
  <w:style w:type="paragraph" w:styleId="aff5">
    <w:name w:val="annotation text"/>
    <w:basedOn w:val="a"/>
    <w:link w:val="aff6"/>
    <w:uiPriority w:val="99"/>
    <w:rsid w:val="004E7D05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rsid w:val="004E7D05"/>
  </w:style>
  <w:style w:type="paragraph" w:styleId="aff7">
    <w:name w:val="annotation subject"/>
    <w:basedOn w:val="aff5"/>
    <w:next w:val="aff5"/>
    <w:link w:val="aff8"/>
    <w:rsid w:val="004E7D05"/>
    <w:rPr>
      <w:b/>
      <w:bCs/>
    </w:rPr>
  </w:style>
  <w:style w:type="character" w:customStyle="1" w:styleId="aff8">
    <w:name w:val="Тема примечания Знак"/>
    <w:basedOn w:val="aff6"/>
    <w:link w:val="aff7"/>
    <w:rsid w:val="004E7D05"/>
    <w:rPr>
      <w:b/>
      <w:bCs/>
    </w:rPr>
  </w:style>
  <w:style w:type="character" w:customStyle="1" w:styleId="22">
    <w:name w:val="Основной текст с отступом 2 Знак"/>
    <w:link w:val="21"/>
    <w:rsid w:val="004E7D05"/>
    <w:rPr>
      <w:sz w:val="24"/>
      <w:szCs w:val="24"/>
    </w:rPr>
  </w:style>
  <w:style w:type="paragraph" w:customStyle="1" w:styleId="aj">
    <w:name w:val="_aj"/>
    <w:basedOn w:val="a"/>
    <w:rsid w:val="004E7D05"/>
    <w:pPr>
      <w:spacing w:after="105"/>
    </w:pPr>
  </w:style>
  <w:style w:type="paragraph" w:customStyle="1" w:styleId="110">
    <w:name w:val="Абзац списка11"/>
    <w:basedOn w:val="a"/>
    <w:rsid w:val="004E7D05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bl0">
    <w:name w:val="bl0"/>
    <w:basedOn w:val="a"/>
    <w:rsid w:val="004E7D05"/>
    <w:pPr>
      <w:spacing w:before="100" w:beforeAutospacing="1" w:after="100" w:afterAutospacing="1"/>
    </w:pPr>
    <w:rPr>
      <w:b/>
      <w:bCs/>
      <w:sz w:val="18"/>
      <w:szCs w:val="18"/>
    </w:rPr>
  </w:style>
  <w:style w:type="paragraph" w:styleId="aff9">
    <w:name w:val="No Spacing"/>
    <w:link w:val="affa"/>
    <w:uiPriority w:val="1"/>
    <w:qFormat/>
    <w:rsid w:val="004E7D05"/>
    <w:rPr>
      <w:sz w:val="24"/>
      <w:szCs w:val="24"/>
    </w:rPr>
  </w:style>
  <w:style w:type="character" w:customStyle="1" w:styleId="affa">
    <w:name w:val="Без интервала Знак"/>
    <w:link w:val="aff9"/>
    <w:uiPriority w:val="1"/>
    <w:locked/>
    <w:rsid w:val="004E7D05"/>
    <w:rPr>
      <w:sz w:val="24"/>
      <w:szCs w:val="24"/>
    </w:rPr>
  </w:style>
  <w:style w:type="paragraph" w:customStyle="1" w:styleId="ConsPlusTitle">
    <w:name w:val="ConsPlusTitle"/>
    <w:rsid w:val="004E7D0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Style4">
    <w:name w:val="Style4"/>
    <w:basedOn w:val="a"/>
    <w:rsid w:val="004E7D05"/>
    <w:pPr>
      <w:widowControl w:val="0"/>
      <w:autoSpaceDE w:val="0"/>
      <w:autoSpaceDN w:val="0"/>
      <w:adjustRightInd w:val="0"/>
      <w:spacing w:line="298" w:lineRule="exact"/>
      <w:ind w:firstLine="82"/>
    </w:pPr>
  </w:style>
  <w:style w:type="paragraph" w:customStyle="1" w:styleId="228bf8a64b8551e1msonormal">
    <w:name w:val="228bf8a64b8551e1msonormal"/>
    <w:basedOn w:val="a"/>
    <w:rsid w:val="004E7D05"/>
    <w:pPr>
      <w:spacing w:before="100" w:beforeAutospacing="1" w:after="100" w:afterAutospacing="1"/>
    </w:pPr>
  </w:style>
  <w:style w:type="character" w:customStyle="1" w:styleId="27">
    <w:name w:val="Основной текст (2)_"/>
    <w:link w:val="28"/>
    <w:rsid w:val="004E7D05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E7D05"/>
    <w:pPr>
      <w:widowControl w:val="0"/>
      <w:shd w:val="clear" w:color="auto" w:fill="FFFFFF"/>
      <w:spacing w:after="4380" w:line="0" w:lineRule="atLeast"/>
      <w:ind w:hanging="360"/>
    </w:pPr>
    <w:rPr>
      <w:sz w:val="28"/>
      <w:szCs w:val="28"/>
    </w:rPr>
  </w:style>
  <w:style w:type="character" w:customStyle="1" w:styleId="wmi-callto">
    <w:name w:val="wmi-callto"/>
    <w:basedOn w:val="a0"/>
    <w:rsid w:val="004E7D05"/>
  </w:style>
  <w:style w:type="paragraph" w:styleId="33">
    <w:name w:val="Body Text Indent 3"/>
    <w:basedOn w:val="a"/>
    <w:link w:val="34"/>
    <w:rsid w:val="004E7D0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7D05"/>
    <w:rPr>
      <w:sz w:val="16"/>
      <w:szCs w:val="16"/>
    </w:rPr>
  </w:style>
  <w:style w:type="paragraph" w:customStyle="1" w:styleId="m-3188391572586995315msocommenttext">
    <w:name w:val="m_-3188391572586995315msocommenttext"/>
    <w:basedOn w:val="a"/>
    <w:rsid w:val="00DD3698"/>
    <w:pPr>
      <w:spacing w:before="100" w:beforeAutospacing="1" w:after="100" w:afterAutospacing="1"/>
    </w:pPr>
  </w:style>
  <w:style w:type="paragraph" w:customStyle="1" w:styleId="29">
    <w:name w:val="Абзац списка2"/>
    <w:basedOn w:val="a"/>
    <w:rsid w:val="005D2EAA"/>
    <w:pPr>
      <w:ind w:left="720"/>
    </w:pPr>
    <w:rPr>
      <w:rFonts w:eastAsia="Calibri"/>
      <w:sz w:val="22"/>
      <w:szCs w:val="22"/>
    </w:rPr>
  </w:style>
  <w:style w:type="paragraph" w:styleId="affb">
    <w:name w:val="caption"/>
    <w:basedOn w:val="a"/>
    <w:next w:val="a"/>
    <w:qFormat/>
    <w:rsid w:val="00543120"/>
    <w:pPr>
      <w:jc w:val="center"/>
    </w:pPr>
    <w:rPr>
      <w:b/>
      <w:sz w:val="4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2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hyperlink" Target="consultantplus://offline/ref=376B870C17B6047D2745D18D0F136018A694136A3E1404DAB55513BE7A0107312A1C1616711FAF517DB4AB9344G1t3J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76B870C17B6047D2745D18D0F136018A69D13683F1904DAB55513BE7A010731381C4E1A701DB1517DA1FDC20247E24AAE23B362945569B7GEt0J" TargetMode="External"/><Relationship Id="rId17" Type="http://schemas.openxmlformats.org/officeDocument/2006/relationships/hyperlink" Target="consultantplus://offline/ref=376B870C17B6047D2745D18D0F136018A693126C3C1204DAB55513BE7A0107312A1C1616711FAF517DB4AB9344G1t3J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8BF1FA2057C52F4529CE4D217C415D4D4221F71153A5666359A53BF3AC81B00F79A54649D9A20D23C1434D2I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18BF1FA2057C52F45282E9C47B9A11D4D9781A7D1330013E6AC10EE833C24C47B8C31620909B273DD1I" TargetMode="External"/><Relationship Id="rId19" Type="http://schemas.openxmlformats.org/officeDocument/2006/relationships/hyperlink" Target="consultantplus://offline/ref=376B870C17B6047D2745CF80197F3E1CA49E4F6639150A84EB0515E925510164785C484F3359BC5075AAA9934F19BB1AE868BE6B884969BDFFB24D64GAt3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Relationship Id="rId22" Type="http://schemas.openxmlformats.org/officeDocument/2006/relationships/footer" Target="footer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/>
          <a:lstStyle/>
          <a:p>
            <a:pPr>
              <a:defRPr sz="1396" baseline="0"/>
            </a:pPr>
            <a:r>
              <a:rPr lang="ru-RU" sz="1200" b="0" baseline="0" dirty="0">
                <a:latin typeface="Arial" pitchFamily="34" charset="0"/>
                <a:cs typeface="Arial" pitchFamily="34" charset="0"/>
              </a:rPr>
              <a:t>Заготовка древесины  в </a:t>
            </a:r>
            <a:r>
              <a:rPr lang="ru-RU" sz="1200" b="0" baseline="0" dirty="0" err="1">
                <a:latin typeface="Arial" pitchFamily="34" charset="0"/>
                <a:cs typeface="Arial" pitchFamily="34" charset="0"/>
              </a:rPr>
              <a:t>Тегульдетском</a:t>
            </a:r>
            <a:r>
              <a:rPr lang="ru-RU" sz="1200" b="0" baseline="0" dirty="0">
                <a:latin typeface="Arial" pitchFamily="34" charset="0"/>
                <a:cs typeface="Arial" pitchFamily="34" charset="0"/>
              </a:rPr>
              <a:t> районе    </a:t>
            </a:r>
          </a:p>
          <a:p>
            <a:pPr>
              <a:defRPr sz="1396" baseline="0"/>
            </a:pPr>
            <a:r>
              <a:rPr lang="ru-RU" sz="1200" b="0" baseline="0" dirty="0">
                <a:latin typeface="Arial" pitchFamily="34" charset="0"/>
                <a:cs typeface="Arial" pitchFamily="34" charset="0"/>
              </a:rPr>
              <a:t>с </a:t>
            </a:r>
            <a:r>
              <a:rPr lang="ru-RU" sz="1200" b="0" baseline="0" dirty="0" smtClean="0">
                <a:latin typeface="Arial" pitchFamily="34" charset="0"/>
                <a:cs typeface="Arial" pitchFamily="34" charset="0"/>
              </a:rPr>
              <a:t>2015 </a:t>
            </a:r>
            <a:r>
              <a:rPr lang="ru-RU" sz="1200" b="0" baseline="0" dirty="0">
                <a:latin typeface="Arial" pitchFamily="34" charset="0"/>
                <a:cs typeface="Arial" pitchFamily="34" charset="0"/>
              </a:rPr>
              <a:t>по 2020 год, м</a:t>
            </a:r>
            <a:r>
              <a:rPr lang="ru-RU" sz="1200" b="0" baseline="30000" dirty="0">
                <a:latin typeface="Arial" pitchFamily="34" charset="0"/>
                <a:cs typeface="Arial" pitchFamily="34" charset="0"/>
              </a:rPr>
              <a:t>3</a:t>
            </a:r>
          </a:p>
        </c:rich>
      </c:tx>
      <c:layout>
        <c:manualLayout>
          <c:xMode val="edge"/>
          <c:yMode val="edge"/>
          <c:x val="0.16161118278294448"/>
          <c:y val="6.1673022579494412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653908254445882"/>
          <c:y val="0.21875836594485171"/>
          <c:w val="0.61675097319295769"/>
          <c:h val="0.47067545197408966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Заготовка древесины  в Тегульдетском районе с 2016 по 2020 год</c:v>
                </c:pt>
              </c:strCache>
            </c:strRef>
          </c:tx>
          <c:spPr>
            <a:solidFill>
              <a:srgbClr val="9BBB59">
                <a:lumMod val="75000"/>
              </a:srgbClr>
            </a:solidFill>
          </c:spPr>
          <c:invertIfNegative val="0"/>
          <c:dLbls>
            <c:txPr>
              <a:bodyPr/>
              <a:lstStyle/>
              <a:p>
                <a:pPr>
                  <a:defRPr sz="1199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2015 год</c:v>
                </c:pt>
                <c:pt idx="1">
                  <c:v>2016 год</c:v>
                </c:pt>
                <c:pt idx="2">
                  <c:v>2017 год</c:v>
                </c:pt>
                <c:pt idx="3">
                  <c:v>2018 год</c:v>
                </c:pt>
                <c:pt idx="4">
                  <c:v>2019 год</c:v>
                </c:pt>
                <c:pt idx="5">
                  <c:v>2020 год</c:v>
                </c:pt>
              </c:strCache>
            </c:strRef>
          </c:cat>
          <c:val>
            <c:numRef>
              <c:f>Лист1!$B$2:$B$7</c:f>
              <c:numCache>
                <c:formatCode>#,##0</c:formatCode>
                <c:ptCount val="6"/>
                <c:pt idx="0" formatCode="General">
                  <c:v>633300</c:v>
                </c:pt>
                <c:pt idx="1">
                  <c:v>823200</c:v>
                </c:pt>
                <c:pt idx="2" formatCode="General">
                  <c:v>662940</c:v>
                </c:pt>
                <c:pt idx="3" formatCode="General">
                  <c:v>985627</c:v>
                </c:pt>
                <c:pt idx="4" formatCode="General">
                  <c:v>634114.19999999541</c:v>
                </c:pt>
                <c:pt idx="5" formatCode="General">
                  <c:v>989059.4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108474880"/>
        <c:axId val="77272128"/>
        <c:axId val="0"/>
      </c:bar3DChart>
      <c:catAx>
        <c:axId val="10847488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999" baseline="0"/>
            </a:pPr>
            <a:endParaRPr lang="ru-RU"/>
          </a:p>
        </c:txPr>
        <c:crossAx val="77272128"/>
        <c:crosses val="autoZero"/>
        <c:auto val="1"/>
        <c:lblAlgn val="ctr"/>
        <c:lblOffset val="100"/>
        <c:noMultiLvlLbl val="0"/>
      </c:catAx>
      <c:valAx>
        <c:axId val="7727212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108474880"/>
        <c:crosses val="autoZero"/>
        <c:crossBetween val="between"/>
      </c:valAx>
      <c:spPr>
        <a:noFill/>
        <a:ln w="25370">
          <a:noFill/>
        </a:ln>
      </c:spPr>
    </c:plotArea>
    <c:plotVisOnly val="1"/>
    <c:dispBlanksAs val="gap"/>
    <c:showDLblsOverMax val="0"/>
  </c:chart>
  <c:txPr>
    <a:bodyPr/>
    <a:lstStyle/>
    <a:p>
      <a:pPr>
        <a:defRPr sz="1798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FDAFB-B0E5-40A4-86A2-70AEEC92E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73</Pages>
  <Words>19614</Words>
  <Characters>147489</Characters>
  <Application>Microsoft Office Word</Application>
  <DocSecurity>0</DocSecurity>
  <Lines>1229</Lines>
  <Paragraphs>333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166770</CharactersWithSpaces>
  <SharedDoc>false</SharedDoc>
  <HLinks>
    <vt:vector size="6" baseType="variant">
      <vt:variant>
        <vt:i4>4456550</vt:i4>
      </vt:variant>
      <vt:variant>
        <vt:i4>0</vt:i4>
      </vt:variant>
      <vt:variant>
        <vt:i4>0</vt:i4>
      </vt:variant>
      <vt:variant>
        <vt:i4>5</vt:i4>
      </vt:variant>
      <vt:variant>
        <vt:lpwstr>mailto:tgd-selhoz@tomsk.gov.ru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сельхоз</dc:creator>
  <cp:lastModifiedBy>Гюнашян Екатерина Львовна</cp:lastModifiedBy>
  <cp:revision>4</cp:revision>
  <cp:lastPrinted>2021-12-21T09:26:00Z</cp:lastPrinted>
  <dcterms:created xsi:type="dcterms:W3CDTF">2022-03-30T07:02:00Z</dcterms:created>
  <dcterms:modified xsi:type="dcterms:W3CDTF">2022-07-04T02:20:00Z</dcterms:modified>
</cp:coreProperties>
</file>