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3"/>
        <w:gridCol w:w="5033"/>
      </w:tblGrid>
      <w:tr w:rsidR="00D77F21" w:rsidTr="00BA2FA2">
        <w:tc>
          <w:tcPr>
            <w:tcW w:w="4573" w:type="dxa"/>
            <w:tcMar>
              <w:left w:w="0" w:type="dxa"/>
              <w:right w:w="0" w:type="dxa"/>
            </w:tcMar>
          </w:tcPr>
          <w:p w:rsidR="00D77F21" w:rsidRDefault="00CA5DCF" w:rsidP="00F4308D">
            <w:pPr>
              <w:pStyle w:val="a8"/>
              <w:tabs>
                <w:tab w:val="left" w:pos="8080"/>
              </w:tabs>
              <w:spacing w:before="0"/>
              <w:jc w:val="left"/>
              <w:rPr>
                <w:sz w:val="24"/>
                <w:szCs w:val="24"/>
              </w:rPr>
            </w:pPr>
            <w:r>
              <w:rPr>
                <w:sz w:val="24"/>
                <w:szCs w:val="24"/>
              </w:rPr>
              <w:t>20</w:t>
            </w:r>
            <w:r w:rsidR="00D77F21" w:rsidRPr="00082B26">
              <w:rPr>
                <w:sz w:val="24"/>
                <w:szCs w:val="24"/>
              </w:rPr>
              <w:t>.</w:t>
            </w:r>
            <w:r w:rsidR="00A26E91">
              <w:rPr>
                <w:sz w:val="24"/>
                <w:szCs w:val="24"/>
              </w:rPr>
              <w:t>1</w:t>
            </w:r>
            <w:r w:rsidR="00F4308D">
              <w:rPr>
                <w:sz w:val="24"/>
                <w:szCs w:val="24"/>
              </w:rPr>
              <w:t>2</w:t>
            </w:r>
            <w:r w:rsidR="00D77F21" w:rsidRPr="00082B26">
              <w:rPr>
                <w:sz w:val="24"/>
                <w:szCs w:val="24"/>
              </w:rPr>
              <w:t>.201</w:t>
            </w:r>
            <w:r w:rsidR="00D77F21">
              <w:rPr>
                <w:sz w:val="24"/>
                <w:szCs w:val="24"/>
              </w:rPr>
              <w:t>8</w:t>
            </w:r>
          </w:p>
        </w:tc>
        <w:tc>
          <w:tcPr>
            <w:tcW w:w="5033" w:type="dxa"/>
            <w:tcMar>
              <w:left w:w="0" w:type="dxa"/>
              <w:right w:w="0" w:type="dxa"/>
            </w:tcMar>
          </w:tcPr>
          <w:p w:rsidR="00D77F21" w:rsidRDefault="00D77F21" w:rsidP="006073EF">
            <w:pPr>
              <w:pStyle w:val="a8"/>
              <w:tabs>
                <w:tab w:val="left" w:pos="8080"/>
              </w:tabs>
              <w:spacing w:before="0"/>
              <w:jc w:val="right"/>
              <w:rPr>
                <w:sz w:val="24"/>
                <w:szCs w:val="24"/>
              </w:rPr>
            </w:pPr>
            <w:r w:rsidRPr="00082B26">
              <w:rPr>
                <w:sz w:val="24"/>
                <w:szCs w:val="24"/>
              </w:rPr>
              <w:t>№</w:t>
            </w:r>
            <w:r w:rsidR="00C64876">
              <w:rPr>
                <w:sz w:val="24"/>
                <w:szCs w:val="24"/>
              </w:rPr>
              <w:t> </w:t>
            </w:r>
            <w:r w:rsidR="00CA5DCF">
              <w:rPr>
                <w:sz w:val="24"/>
                <w:szCs w:val="24"/>
              </w:rPr>
              <w:t>3-696</w:t>
            </w:r>
          </w:p>
        </w:tc>
      </w:tr>
    </w:tbl>
    <w:p w:rsidR="001468E6" w:rsidRPr="00082B26" w:rsidRDefault="00767B7B" w:rsidP="00D77F21">
      <w:pPr>
        <w:pStyle w:val="a8"/>
        <w:tabs>
          <w:tab w:val="left" w:pos="2835"/>
        </w:tabs>
        <w:spacing w:before="0"/>
        <w:rPr>
          <w:sz w:val="24"/>
          <w:szCs w:val="24"/>
        </w:rPr>
      </w:pPr>
      <w:r w:rsidRPr="00082B26">
        <w:rPr>
          <w:sz w:val="24"/>
          <w:szCs w:val="24"/>
        </w:rPr>
        <w:t xml:space="preserve">город </w:t>
      </w:r>
      <w:r w:rsidR="001468E6" w:rsidRPr="00082B26">
        <w:rPr>
          <w:sz w:val="24"/>
          <w:szCs w:val="24"/>
        </w:rPr>
        <w:t>Томск</w:t>
      </w:r>
    </w:p>
    <w:p w:rsidR="00192D56" w:rsidRPr="00082B26" w:rsidRDefault="00192D56" w:rsidP="00D77F21">
      <w:pPr>
        <w:rPr>
          <w:sz w:val="24"/>
          <w:szCs w:val="24"/>
        </w:rPr>
      </w:pPr>
    </w:p>
    <w:p w:rsidR="00C653F9" w:rsidRPr="00082B26" w:rsidRDefault="00953E58" w:rsidP="00D77F21">
      <w:pPr>
        <w:pStyle w:val="a8"/>
        <w:spacing w:before="0" w:after="0"/>
        <w:rPr>
          <w:sz w:val="24"/>
          <w:szCs w:val="24"/>
        </w:rPr>
      </w:pPr>
      <w:r w:rsidRPr="00082B26">
        <w:rPr>
          <w:sz w:val="24"/>
          <w:szCs w:val="24"/>
        </w:rPr>
        <w:t xml:space="preserve">Об утверждении нормативов </w:t>
      </w:r>
      <w:r w:rsidR="000B6C6B" w:rsidRPr="00737D58">
        <w:rPr>
          <w:sz w:val="24"/>
          <w:szCs w:val="24"/>
        </w:rPr>
        <w:t>удельного расхода условного топлива на отпущенную тепловую энергию от котельных</w:t>
      </w:r>
      <w:r w:rsidR="000B6C6B">
        <w:rPr>
          <w:sz w:val="24"/>
          <w:szCs w:val="24"/>
        </w:rPr>
        <w:t xml:space="preserve"> </w:t>
      </w:r>
      <w:r w:rsidR="00C653F9" w:rsidRPr="00082B26">
        <w:rPr>
          <w:sz w:val="24"/>
          <w:szCs w:val="24"/>
        </w:rPr>
        <w:t>на 201</w:t>
      </w:r>
      <w:r w:rsidR="005D6949">
        <w:rPr>
          <w:sz w:val="24"/>
          <w:szCs w:val="24"/>
        </w:rPr>
        <w:t>9</w:t>
      </w:r>
      <w:r w:rsidR="00C653F9" w:rsidRPr="00082B26">
        <w:rPr>
          <w:sz w:val="24"/>
          <w:szCs w:val="24"/>
        </w:rPr>
        <w:t xml:space="preserve"> год</w:t>
      </w:r>
    </w:p>
    <w:p w:rsidR="00A31EB0" w:rsidRPr="00082B26" w:rsidRDefault="00A31EB0" w:rsidP="00D77F21">
      <w:pPr>
        <w:pStyle w:val="20"/>
        <w:tabs>
          <w:tab w:val="left" w:pos="9781"/>
        </w:tabs>
        <w:ind w:firstLine="709"/>
        <w:rPr>
          <w:sz w:val="24"/>
          <w:szCs w:val="24"/>
        </w:rPr>
      </w:pPr>
    </w:p>
    <w:p w:rsidR="002D406E" w:rsidRDefault="002D406E" w:rsidP="00BA2FA2">
      <w:pPr>
        <w:pStyle w:val="20"/>
        <w:ind w:firstLine="709"/>
        <w:rPr>
          <w:sz w:val="24"/>
          <w:szCs w:val="24"/>
        </w:rPr>
      </w:pPr>
      <w:r w:rsidRPr="00082B26">
        <w:rPr>
          <w:sz w:val="24"/>
          <w:szCs w:val="24"/>
        </w:rPr>
        <w:t>В соответствии с Федеральным законом от 27 июля 2010 года № 190-ФЗ «О теплоснабжении» и Положением о Департаменте тарифного регулирования Томской области, утвержденным постановлением Губернатора Томской области от 31 октября 2012 года № 145,</w:t>
      </w:r>
    </w:p>
    <w:p w:rsidR="00D77F21" w:rsidRPr="00082B26" w:rsidRDefault="00D77F21" w:rsidP="00D77F21">
      <w:pPr>
        <w:pStyle w:val="20"/>
        <w:tabs>
          <w:tab w:val="left" w:pos="9781"/>
        </w:tabs>
        <w:ind w:firstLine="709"/>
        <w:rPr>
          <w:sz w:val="24"/>
          <w:szCs w:val="24"/>
        </w:rPr>
      </w:pPr>
    </w:p>
    <w:p w:rsidR="00716BCE" w:rsidRPr="00082B26" w:rsidRDefault="00716BCE" w:rsidP="00D77F21">
      <w:pPr>
        <w:pStyle w:val="ab"/>
        <w:tabs>
          <w:tab w:val="left" w:pos="9781"/>
        </w:tabs>
        <w:spacing w:after="120"/>
        <w:ind w:right="-142" w:firstLine="709"/>
        <w:rPr>
          <w:sz w:val="24"/>
          <w:szCs w:val="24"/>
        </w:rPr>
      </w:pPr>
      <w:r w:rsidRPr="00082B26">
        <w:rPr>
          <w:sz w:val="24"/>
          <w:szCs w:val="24"/>
        </w:rPr>
        <w:t>ПРИКАЗЫВА</w:t>
      </w:r>
      <w:r w:rsidR="00332A02" w:rsidRPr="00082B26">
        <w:rPr>
          <w:sz w:val="24"/>
          <w:szCs w:val="24"/>
        </w:rPr>
        <w:t>Ю</w:t>
      </w:r>
      <w:r w:rsidRPr="00082B26">
        <w:rPr>
          <w:sz w:val="24"/>
          <w:szCs w:val="24"/>
        </w:rPr>
        <w:t>:</w:t>
      </w:r>
    </w:p>
    <w:p w:rsidR="00953E58" w:rsidRPr="00082B26" w:rsidRDefault="00737D58" w:rsidP="00D77F21">
      <w:pPr>
        <w:pStyle w:val="20"/>
        <w:tabs>
          <w:tab w:val="left" w:pos="1843"/>
        </w:tabs>
        <w:ind w:firstLine="709"/>
        <w:rPr>
          <w:sz w:val="24"/>
          <w:szCs w:val="24"/>
        </w:rPr>
      </w:pPr>
      <w:r w:rsidRPr="00737D58">
        <w:rPr>
          <w:sz w:val="24"/>
          <w:szCs w:val="24"/>
        </w:rPr>
        <w:t>Утвердить нормативы удельного расхода условного топлива на отпущенную тепловую энергию от котельных на 2019 год согласно приложению к настоящему приказу</w:t>
      </w:r>
      <w:r w:rsidR="00953E58" w:rsidRPr="00082B26">
        <w:rPr>
          <w:sz w:val="24"/>
          <w:szCs w:val="24"/>
        </w:rPr>
        <w:t>.</w:t>
      </w:r>
    </w:p>
    <w:p w:rsidR="00D2493C" w:rsidRPr="00082B26" w:rsidRDefault="00D2493C" w:rsidP="00D77F21">
      <w:pPr>
        <w:tabs>
          <w:tab w:val="left" w:pos="2835"/>
        </w:tabs>
        <w:ind w:firstLine="0"/>
        <w:jc w:val="both"/>
        <w:rPr>
          <w:sz w:val="24"/>
          <w:szCs w:val="24"/>
        </w:rPr>
      </w:pPr>
    </w:p>
    <w:p w:rsidR="00D8747F" w:rsidRDefault="00D8747F" w:rsidP="00D77F21">
      <w:pPr>
        <w:tabs>
          <w:tab w:val="left" w:pos="2835"/>
        </w:tabs>
        <w:ind w:firstLine="0"/>
        <w:jc w:val="both"/>
        <w:rPr>
          <w:sz w:val="24"/>
          <w:szCs w:val="24"/>
        </w:rPr>
      </w:pPr>
    </w:p>
    <w:p w:rsidR="00D77F21" w:rsidRPr="00082B26" w:rsidRDefault="00D77F21" w:rsidP="00D77F21">
      <w:pPr>
        <w:tabs>
          <w:tab w:val="left" w:pos="2835"/>
        </w:tabs>
        <w:ind w:firstLine="0"/>
        <w:jc w:val="both"/>
        <w:rPr>
          <w:sz w:val="24"/>
          <w:szCs w:val="24"/>
        </w:rPr>
      </w:pPr>
    </w:p>
    <w:tbl>
      <w:tblPr>
        <w:tblStyle w:val="ae"/>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2324"/>
        <w:gridCol w:w="2488"/>
      </w:tblGrid>
      <w:tr w:rsidR="00D77F21" w:rsidTr="00D77F21">
        <w:tc>
          <w:tcPr>
            <w:tcW w:w="4686" w:type="dxa"/>
            <w:tcMar>
              <w:left w:w="0" w:type="dxa"/>
              <w:right w:w="0" w:type="dxa"/>
            </w:tcMar>
          </w:tcPr>
          <w:p w:rsidR="00D77F21" w:rsidRDefault="00D77F21" w:rsidP="00D77F21">
            <w:pPr>
              <w:tabs>
                <w:tab w:val="left" w:pos="2835"/>
              </w:tabs>
              <w:ind w:firstLine="0"/>
              <w:jc w:val="both"/>
              <w:rPr>
                <w:sz w:val="24"/>
                <w:szCs w:val="24"/>
              </w:rPr>
            </w:pPr>
            <w:r>
              <w:rPr>
                <w:sz w:val="24"/>
                <w:szCs w:val="24"/>
              </w:rPr>
              <w:t>Н</w:t>
            </w:r>
            <w:r w:rsidRPr="00C66E7A">
              <w:rPr>
                <w:sz w:val="24"/>
                <w:szCs w:val="24"/>
              </w:rPr>
              <w:t>ачальник департамента</w:t>
            </w:r>
          </w:p>
        </w:tc>
        <w:tc>
          <w:tcPr>
            <w:tcW w:w="2324" w:type="dxa"/>
            <w:tcMar>
              <w:left w:w="0" w:type="dxa"/>
              <w:right w:w="0" w:type="dxa"/>
            </w:tcMar>
          </w:tcPr>
          <w:p w:rsidR="00D77F21" w:rsidRDefault="00D77F21" w:rsidP="00D77F21">
            <w:pPr>
              <w:tabs>
                <w:tab w:val="left" w:pos="2835"/>
              </w:tabs>
              <w:ind w:firstLine="0"/>
              <w:jc w:val="right"/>
              <w:rPr>
                <w:sz w:val="24"/>
                <w:szCs w:val="24"/>
              </w:rPr>
            </w:pPr>
          </w:p>
        </w:tc>
        <w:tc>
          <w:tcPr>
            <w:tcW w:w="2488" w:type="dxa"/>
            <w:tcMar>
              <w:left w:w="0" w:type="dxa"/>
              <w:right w:w="0" w:type="dxa"/>
            </w:tcMar>
          </w:tcPr>
          <w:p w:rsidR="00D77F21" w:rsidRDefault="00D77F21" w:rsidP="00D77F21">
            <w:pPr>
              <w:tabs>
                <w:tab w:val="left" w:pos="2835"/>
              </w:tabs>
              <w:ind w:firstLine="0"/>
              <w:jc w:val="right"/>
              <w:rPr>
                <w:sz w:val="24"/>
                <w:szCs w:val="24"/>
              </w:rPr>
            </w:pPr>
            <w:r w:rsidRPr="00C66E7A">
              <w:rPr>
                <w:sz w:val="24"/>
                <w:szCs w:val="24"/>
              </w:rPr>
              <w:t>М.</w:t>
            </w:r>
            <w:r>
              <w:rPr>
                <w:sz w:val="24"/>
                <w:szCs w:val="24"/>
              </w:rPr>
              <w:t>Д. Вагина</w:t>
            </w:r>
          </w:p>
        </w:tc>
      </w:tr>
    </w:tbl>
    <w:p w:rsidR="00954B4D" w:rsidRPr="00082B26" w:rsidRDefault="00954B4D" w:rsidP="00D77F21">
      <w:pPr>
        <w:tabs>
          <w:tab w:val="left" w:pos="2835"/>
        </w:tabs>
        <w:ind w:firstLine="0"/>
        <w:jc w:val="right"/>
        <w:rPr>
          <w:sz w:val="24"/>
          <w:szCs w:val="24"/>
        </w:rPr>
      </w:pPr>
    </w:p>
    <w:p w:rsidR="00953E58" w:rsidRDefault="00953E58" w:rsidP="00953E58">
      <w:pPr>
        <w:tabs>
          <w:tab w:val="left" w:pos="2835"/>
        </w:tabs>
        <w:ind w:left="709" w:firstLine="0"/>
        <w:jc w:val="right"/>
        <w:rPr>
          <w:sz w:val="24"/>
          <w:szCs w:val="24"/>
        </w:rPr>
      </w:pPr>
      <w:r w:rsidRPr="00082B26">
        <w:rPr>
          <w:sz w:val="24"/>
          <w:szCs w:val="24"/>
        </w:rPr>
        <w:br w:type="page"/>
      </w:r>
      <w:r w:rsidRPr="005F0034">
        <w:rPr>
          <w:sz w:val="24"/>
          <w:szCs w:val="24"/>
        </w:rPr>
        <w:lastRenderedPageBreak/>
        <w:t>Приложение</w:t>
      </w:r>
    </w:p>
    <w:p w:rsidR="00953E58" w:rsidRDefault="00953E58" w:rsidP="00953E58">
      <w:pPr>
        <w:tabs>
          <w:tab w:val="left" w:pos="2835"/>
        </w:tabs>
        <w:ind w:left="709" w:firstLine="0"/>
        <w:jc w:val="right"/>
        <w:rPr>
          <w:sz w:val="24"/>
          <w:szCs w:val="24"/>
        </w:rPr>
      </w:pPr>
      <w:r w:rsidRPr="005F0034">
        <w:rPr>
          <w:sz w:val="24"/>
          <w:szCs w:val="24"/>
        </w:rPr>
        <w:t xml:space="preserve">к приказу </w:t>
      </w:r>
      <w:r>
        <w:rPr>
          <w:sz w:val="24"/>
          <w:szCs w:val="24"/>
        </w:rPr>
        <w:t>Департамента тарифного</w:t>
      </w:r>
    </w:p>
    <w:p w:rsidR="00953E58" w:rsidRPr="005F0034" w:rsidRDefault="00953E58" w:rsidP="00953E58">
      <w:pPr>
        <w:tabs>
          <w:tab w:val="left" w:pos="2835"/>
        </w:tabs>
        <w:ind w:left="709" w:firstLine="0"/>
        <w:jc w:val="right"/>
        <w:rPr>
          <w:sz w:val="24"/>
          <w:szCs w:val="24"/>
        </w:rPr>
      </w:pPr>
      <w:r>
        <w:rPr>
          <w:sz w:val="24"/>
          <w:szCs w:val="24"/>
        </w:rPr>
        <w:t xml:space="preserve">регулирования </w:t>
      </w:r>
      <w:r w:rsidRPr="005F0034">
        <w:rPr>
          <w:sz w:val="24"/>
          <w:szCs w:val="24"/>
        </w:rPr>
        <w:t>Томской области</w:t>
      </w:r>
    </w:p>
    <w:p w:rsidR="00953E58" w:rsidRPr="00F07BE6" w:rsidRDefault="00953E58" w:rsidP="00923F29">
      <w:pPr>
        <w:pStyle w:val="a8"/>
        <w:tabs>
          <w:tab w:val="left" w:pos="2835"/>
        </w:tabs>
        <w:spacing w:before="0" w:after="0"/>
        <w:jc w:val="right"/>
        <w:rPr>
          <w:sz w:val="24"/>
          <w:szCs w:val="24"/>
        </w:rPr>
      </w:pPr>
      <w:r w:rsidRPr="005F0034">
        <w:rPr>
          <w:sz w:val="24"/>
          <w:szCs w:val="24"/>
        </w:rPr>
        <w:t>от</w:t>
      </w:r>
      <w:r w:rsidR="00730FE6">
        <w:rPr>
          <w:sz w:val="24"/>
          <w:szCs w:val="24"/>
        </w:rPr>
        <w:t xml:space="preserve"> </w:t>
      </w:r>
      <w:r w:rsidR="00CA5DCF">
        <w:rPr>
          <w:sz w:val="24"/>
          <w:szCs w:val="24"/>
        </w:rPr>
        <w:t>20</w:t>
      </w:r>
      <w:bookmarkStart w:id="0" w:name="_GoBack"/>
      <w:bookmarkEnd w:id="0"/>
      <w:r w:rsidR="00DF71D2">
        <w:rPr>
          <w:sz w:val="24"/>
          <w:szCs w:val="24"/>
        </w:rPr>
        <w:t>.</w:t>
      </w:r>
      <w:r w:rsidR="006B5ABE">
        <w:rPr>
          <w:sz w:val="24"/>
          <w:szCs w:val="24"/>
        </w:rPr>
        <w:t>1</w:t>
      </w:r>
      <w:r w:rsidR="00F4308D">
        <w:rPr>
          <w:sz w:val="24"/>
          <w:szCs w:val="24"/>
        </w:rPr>
        <w:t>2</w:t>
      </w:r>
      <w:r>
        <w:rPr>
          <w:sz w:val="24"/>
          <w:szCs w:val="24"/>
        </w:rPr>
        <w:t>.201</w:t>
      </w:r>
      <w:r w:rsidR="005D6949">
        <w:rPr>
          <w:sz w:val="24"/>
          <w:szCs w:val="24"/>
        </w:rPr>
        <w:t>8</w:t>
      </w:r>
      <w:r>
        <w:rPr>
          <w:sz w:val="24"/>
          <w:szCs w:val="24"/>
        </w:rPr>
        <w:t xml:space="preserve"> </w:t>
      </w:r>
      <w:r w:rsidR="00F42683">
        <w:rPr>
          <w:sz w:val="24"/>
          <w:szCs w:val="24"/>
        </w:rPr>
        <w:t>№</w:t>
      </w:r>
      <w:r w:rsidR="00C64876">
        <w:rPr>
          <w:sz w:val="24"/>
          <w:szCs w:val="24"/>
        </w:rPr>
        <w:t> </w:t>
      </w:r>
      <w:r w:rsidR="00CA5DCF">
        <w:rPr>
          <w:sz w:val="24"/>
          <w:szCs w:val="24"/>
        </w:rPr>
        <w:t>3-696</w:t>
      </w:r>
    </w:p>
    <w:p w:rsidR="00D77F21" w:rsidRDefault="00D77F21" w:rsidP="00953E58">
      <w:pPr>
        <w:tabs>
          <w:tab w:val="left" w:pos="2835"/>
        </w:tabs>
        <w:ind w:left="709" w:firstLine="0"/>
        <w:jc w:val="center"/>
        <w:rPr>
          <w:sz w:val="24"/>
          <w:szCs w:val="24"/>
        </w:rPr>
      </w:pPr>
    </w:p>
    <w:p w:rsidR="00737D58" w:rsidRDefault="00737D58" w:rsidP="00737D58">
      <w:pPr>
        <w:tabs>
          <w:tab w:val="left" w:pos="2835"/>
        </w:tabs>
        <w:ind w:firstLine="0"/>
        <w:jc w:val="center"/>
        <w:rPr>
          <w:sz w:val="24"/>
          <w:szCs w:val="24"/>
        </w:rPr>
      </w:pPr>
      <w:r w:rsidRPr="009733AC">
        <w:rPr>
          <w:sz w:val="24"/>
          <w:szCs w:val="24"/>
        </w:rPr>
        <w:t>Нормативы</w:t>
      </w:r>
      <w:r w:rsidRPr="00737D58">
        <w:rPr>
          <w:sz w:val="24"/>
          <w:szCs w:val="24"/>
        </w:rPr>
        <w:br/>
      </w:r>
      <w:r w:rsidRPr="009733AC">
        <w:rPr>
          <w:sz w:val="24"/>
          <w:szCs w:val="24"/>
        </w:rPr>
        <w:t>удельного расхода условного топлива на отпущенную тепловую энергию от котельных на 201</w:t>
      </w:r>
      <w:r>
        <w:rPr>
          <w:sz w:val="24"/>
          <w:szCs w:val="24"/>
        </w:rPr>
        <w:t>9</w:t>
      </w:r>
      <w:r w:rsidRPr="009733AC">
        <w:rPr>
          <w:sz w:val="24"/>
          <w:szCs w:val="24"/>
        </w:rPr>
        <w:t xml:space="preserve"> год</w:t>
      </w:r>
    </w:p>
    <w:p w:rsidR="00737D58" w:rsidRPr="009733AC" w:rsidRDefault="00737D58" w:rsidP="00737D58">
      <w:pPr>
        <w:tabs>
          <w:tab w:val="left" w:pos="2835"/>
        </w:tabs>
        <w:ind w:left="709" w:firstLine="0"/>
        <w:jc w:val="center"/>
        <w:rPr>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6"/>
        <w:gridCol w:w="3261"/>
      </w:tblGrid>
      <w:tr w:rsidR="00737D58" w:rsidRPr="009733AC" w:rsidTr="00737D58">
        <w:trPr>
          <w:tblHeader/>
        </w:trPr>
        <w:tc>
          <w:tcPr>
            <w:tcW w:w="851" w:type="dxa"/>
            <w:vAlign w:val="center"/>
          </w:tcPr>
          <w:p w:rsidR="00737D58" w:rsidRPr="008A6F4E" w:rsidRDefault="00737D58" w:rsidP="00DB7445">
            <w:pPr>
              <w:pStyle w:val="a3"/>
              <w:jc w:val="center"/>
              <w:rPr>
                <w:szCs w:val="22"/>
              </w:rPr>
            </w:pPr>
            <w:r w:rsidRPr="008A6F4E">
              <w:rPr>
                <w:szCs w:val="22"/>
              </w:rPr>
              <w:t>№ п/п</w:t>
            </w:r>
          </w:p>
        </w:tc>
        <w:tc>
          <w:tcPr>
            <w:tcW w:w="5386" w:type="dxa"/>
            <w:vAlign w:val="center"/>
          </w:tcPr>
          <w:p w:rsidR="00737D58" w:rsidRPr="008A6F4E" w:rsidRDefault="00737D58" w:rsidP="00DB7445">
            <w:pPr>
              <w:pStyle w:val="a3"/>
              <w:jc w:val="center"/>
              <w:rPr>
                <w:szCs w:val="22"/>
              </w:rPr>
            </w:pPr>
            <w:r w:rsidRPr="008A6F4E">
              <w:rPr>
                <w:szCs w:val="22"/>
              </w:rPr>
              <w:t>Организация</w:t>
            </w:r>
          </w:p>
        </w:tc>
        <w:tc>
          <w:tcPr>
            <w:tcW w:w="3261" w:type="dxa"/>
            <w:vAlign w:val="center"/>
          </w:tcPr>
          <w:p w:rsidR="00737D58" w:rsidRPr="008A6F4E" w:rsidRDefault="00737D58" w:rsidP="00DB7445">
            <w:pPr>
              <w:pStyle w:val="a3"/>
              <w:jc w:val="center"/>
              <w:rPr>
                <w:szCs w:val="22"/>
              </w:rPr>
            </w:pPr>
            <w:r w:rsidRPr="008A6F4E">
              <w:rPr>
                <w:szCs w:val="22"/>
              </w:rPr>
              <w:t>Нормативы удельного расхода условного топлива на отпущенную тепловую энергию от котельных на 201</w:t>
            </w:r>
            <w:r>
              <w:rPr>
                <w:szCs w:val="22"/>
              </w:rPr>
              <w:t>9</w:t>
            </w:r>
            <w:r w:rsidRPr="008A6F4E">
              <w:rPr>
                <w:szCs w:val="22"/>
              </w:rPr>
              <w:t xml:space="preserve"> год, </w:t>
            </w:r>
            <w:proofErr w:type="spellStart"/>
            <w:r w:rsidRPr="008A6F4E">
              <w:rPr>
                <w:szCs w:val="22"/>
              </w:rPr>
              <w:t>кг.у.т</w:t>
            </w:r>
            <w:proofErr w:type="spellEnd"/>
            <w:r w:rsidRPr="008A6F4E">
              <w:rPr>
                <w:szCs w:val="22"/>
              </w:rPr>
              <w:t>/Гкал</w:t>
            </w:r>
          </w:p>
        </w:tc>
      </w:tr>
      <w:tr w:rsidR="00C234A0" w:rsidRPr="009733AC" w:rsidTr="00737D58">
        <w:tc>
          <w:tcPr>
            <w:tcW w:w="851" w:type="dxa"/>
            <w:vAlign w:val="center"/>
          </w:tcPr>
          <w:p w:rsidR="00C234A0" w:rsidRPr="008B394B" w:rsidRDefault="00C234A0" w:rsidP="00DB7445">
            <w:pPr>
              <w:pStyle w:val="a3"/>
              <w:jc w:val="center"/>
              <w:rPr>
                <w:sz w:val="24"/>
                <w:szCs w:val="24"/>
              </w:rPr>
            </w:pPr>
            <w:r>
              <w:rPr>
                <w:sz w:val="24"/>
                <w:szCs w:val="24"/>
              </w:rPr>
              <w:t>1</w:t>
            </w:r>
          </w:p>
        </w:tc>
        <w:tc>
          <w:tcPr>
            <w:tcW w:w="5386" w:type="dxa"/>
            <w:vAlign w:val="center"/>
          </w:tcPr>
          <w:p w:rsidR="00C234A0" w:rsidRDefault="00C234A0" w:rsidP="007D32F9">
            <w:pPr>
              <w:ind w:firstLine="0"/>
              <w:rPr>
                <w:sz w:val="24"/>
                <w:szCs w:val="24"/>
              </w:rPr>
            </w:pPr>
            <w:r>
              <w:rPr>
                <w:sz w:val="24"/>
                <w:szCs w:val="24"/>
              </w:rPr>
              <w:t xml:space="preserve">Общество с ограниченной ответственностью «Стрежевой </w:t>
            </w:r>
            <w:proofErr w:type="spellStart"/>
            <w:r>
              <w:rPr>
                <w:sz w:val="24"/>
                <w:szCs w:val="24"/>
              </w:rPr>
              <w:t>теплоэнергоснабжение</w:t>
            </w:r>
            <w:proofErr w:type="spellEnd"/>
            <w:r>
              <w:rPr>
                <w:sz w:val="24"/>
                <w:szCs w:val="24"/>
              </w:rPr>
              <w:t>»</w:t>
            </w:r>
          </w:p>
          <w:p w:rsidR="00C234A0" w:rsidRDefault="00C234A0" w:rsidP="007D32F9">
            <w:pPr>
              <w:ind w:firstLine="0"/>
              <w:rPr>
                <w:sz w:val="24"/>
                <w:szCs w:val="24"/>
              </w:rPr>
            </w:pPr>
            <w:r>
              <w:rPr>
                <w:sz w:val="24"/>
                <w:szCs w:val="24"/>
              </w:rPr>
              <w:t>(ИНН 7022011087)</w:t>
            </w:r>
          </w:p>
          <w:p w:rsidR="00C234A0" w:rsidRPr="00643249" w:rsidRDefault="00C234A0" w:rsidP="007D32F9">
            <w:pPr>
              <w:ind w:firstLine="0"/>
              <w:rPr>
                <w:sz w:val="24"/>
                <w:szCs w:val="24"/>
              </w:rPr>
            </w:pPr>
            <w:r>
              <w:rPr>
                <w:sz w:val="24"/>
                <w:szCs w:val="24"/>
              </w:rPr>
              <w:t>(вид топлива – попутный нефтяной газ)</w:t>
            </w:r>
          </w:p>
        </w:tc>
        <w:tc>
          <w:tcPr>
            <w:tcW w:w="3261" w:type="dxa"/>
            <w:vAlign w:val="center"/>
          </w:tcPr>
          <w:p w:rsidR="00C234A0" w:rsidRPr="003D099E" w:rsidRDefault="00C234A0" w:rsidP="00C234A0">
            <w:pPr>
              <w:pStyle w:val="a3"/>
              <w:jc w:val="center"/>
              <w:rPr>
                <w:sz w:val="24"/>
                <w:szCs w:val="24"/>
              </w:rPr>
            </w:pPr>
            <w:r>
              <w:rPr>
                <w:sz w:val="24"/>
                <w:szCs w:val="24"/>
              </w:rPr>
              <w:t>157,2</w:t>
            </w:r>
          </w:p>
        </w:tc>
      </w:tr>
      <w:tr w:rsidR="00C234A0" w:rsidRPr="009733AC" w:rsidTr="00737D58">
        <w:tc>
          <w:tcPr>
            <w:tcW w:w="851" w:type="dxa"/>
            <w:vAlign w:val="center"/>
          </w:tcPr>
          <w:p w:rsidR="00C234A0" w:rsidRDefault="00C234A0" w:rsidP="00DB7445">
            <w:pPr>
              <w:pStyle w:val="a3"/>
              <w:jc w:val="center"/>
              <w:rPr>
                <w:sz w:val="24"/>
                <w:szCs w:val="24"/>
              </w:rPr>
            </w:pPr>
            <w:r>
              <w:rPr>
                <w:sz w:val="24"/>
                <w:szCs w:val="24"/>
              </w:rPr>
              <w:t>2</w:t>
            </w:r>
          </w:p>
        </w:tc>
        <w:tc>
          <w:tcPr>
            <w:tcW w:w="5386" w:type="dxa"/>
            <w:vAlign w:val="center"/>
          </w:tcPr>
          <w:p w:rsidR="00C234A0" w:rsidRDefault="00C234A0" w:rsidP="007D32F9">
            <w:pPr>
              <w:ind w:firstLine="0"/>
              <w:rPr>
                <w:sz w:val="24"/>
                <w:szCs w:val="24"/>
              </w:rPr>
            </w:pPr>
            <w:r>
              <w:rPr>
                <w:sz w:val="24"/>
                <w:szCs w:val="24"/>
              </w:rPr>
              <w:t>А</w:t>
            </w:r>
            <w:r w:rsidRPr="00D10056">
              <w:rPr>
                <w:sz w:val="24"/>
                <w:szCs w:val="24"/>
              </w:rPr>
              <w:t>кционерно</w:t>
            </w:r>
            <w:r>
              <w:rPr>
                <w:sz w:val="24"/>
                <w:szCs w:val="24"/>
              </w:rPr>
              <w:t>е</w:t>
            </w:r>
            <w:r w:rsidRPr="00D10056">
              <w:rPr>
                <w:sz w:val="24"/>
                <w:szCs w:val="24"/>
              </w:rPr>
              <w:t xml:space="preserve"> обществ</w:t>
            </w:r>
            <w:r>
              <w:rPr>
                <w:sz w:val="24"/>
                <w:szCs w:val="24"/>
              </w:rPr>
              <w:t>о</w:t>
            </w:r>
            <w:r w:rsidRPr="00D10056">
              <w:rPr>
                <w:sz w:val="24"/>
                <w:szCs w:val="24"/>
              </w:rPr>
              <w:t xml:space="preserve"> «</w:t>
            </w:r>
            <w:proofErr w:type="spellStart"/>
            <w:r w:rsidRPr="00D10056">
              <w:rPr>
                <w:sz w:val="24"/>
                <w:szCs w:val="24"/>
              </w:rPr>
              <w:t>ТомскРТС</w:t>
            </w:r>
            <w:proofErr w:type="spellEnd"/>
            <w:r w:rsidRPr="00D10056">
              <w:rPr>
                <w:sz w:val="24"/>
                <w:szCs w:val="24"/>
              </w:rPr>
              <w:t>»</w:t>
            </w:r>
          </w:p>
          <w:p w:rsidR="00C234A0" w:rsidRDefault="00C234A0" w:rsidP="007D32F9">
            <w:pPr>
              <w:ind w:firstLine="0"/>
              <w:rPr>
                <w:sz w:val="24"/>
                <w:szCs w:val="24"/>
              </w:rPr>
            </w:pPr>
            <w:r w:rsidRPr="00D10056">
              <w:rPr>
                <w:sz w:val="24"/>
                <w:szCs w:val="24"/>
              </w:rPr>
              <w:t>(ИНН 7017351521)</w:t>
            </w:r>
          </w:p>
          <w:p w:rsidR="00C234A0" w:rsidRPr="00643249" w:rsidRDefault="00C234A0" w:rsidP="007D32F9">
            <w:pPr>
              <w:ind w:firstLine="0"/>
              <w:rPr>
                <w:sz w:val="24"/>
                <w:szCs w:val="24"/>
              </w:rPr>
            </w:pPr>
            <w:r w:rsidRPr="00D10056">
              <w:rPr>
                <w:sz w:val="24"/>
                <w:szCs w:val="24"/>
              </w:rPr>
              <w:t xml:space="preserve">(вид топлива – </w:t>
            </w:r>
            <w:r>
              <w:rPr>
                <w:sz w:val="24"/>
                <w:szCs w:val="24"/>
              </w:rPr>
              <w:t xml:space="preserve">природный </w:t>
            </w:r>
            <w:r w:rsidRPr="00D10056">
              <w:rPr>
                <w:sz w:val="24"/>
                <w:szCs w:val="24"/>
              </w:rPr>
              <w:t>газ, уголь)</w:t>
            </w:r>
          </w:p>
        </w:tc>
        <w:tc>
          <w:tcPr>
            <w:tcW w:w="3261" w:type="dxa"/>
            <w:vAlign w:val="center"/>
          </w:tcPr>
          <w:p w:rsidR="00C234A0" w:rsidRDefault="00C234A0" w:rsidP="00C234A0">
            <w:pPr>
              <w:pStyle w:val="a3"/>
              <w:jc w:val="center"/>
              <w:rPr>
                <w:sz w:val="24"/>
                <w:szCs w:val="24"/>
              </w:rPr>
            </w:pPr>
            <w:r>
              <w:rPr>
                <w:sz w:val="24"/>
                <w:szCs w:val="24"/>
              </w:rPr>
              <w:t>159,4</w:t>
            </w:r>
          </w:p>
        </w:tc>
      </w:tr>
      <w:tr w:rsidR="00C234A0" w:rsidRPr="009733AC" w:rsidTr="00737D58">
        <w:tc>
          <w:tcPr>
            <w:tcW w:w="851" w:type="dxa"/>
            <w:vAlign w:val="center"/>
          </w:tcPr>
          <w:p w:rsidR="00C234A0" w:rsidRDefault="00C234A0" w:rsidP="00DB7445">
            <w:pPr>
              <w:pStyle w:val="a3"/>
              <w:jc w:val="center"/>
              <w:rPr>
                <w:sz w:val="24"/>
                <w:szCs w:val="24"/>
              </w:rPr>
            </w:pPr>
            <w:r>
              <w:rPr>
                <w:sz w:val="24"/>
                <w:szCs w:val="24"/>
              </w:rPr>
              <w:t>3</w:t>
            </w:r>
          </w:p>
        </w:tc>
        <w:tc>
          <w:tcPr>
            <w:tcW w:w="5386" w:type="dxa"/>
            <w:vAlign w:val="center"/>
          </w:tcPr>
          <w:p w:rsidR="00C234A0" w:rsidRDefault="00C234A0" w:rsidP="007D32F9">
            <w:pPr>
              <w:ind w:firstLine="0"/>
              <w:rPr>
                <w:sz w:val="24"/>
                <w:szCs w:val="24"/>
              </w:rPr>
            </w:pPr>
            <w:r w:rsidRPr="00310F89">
              <w:rPr>
                <w:sz w:val="24"/>
                <w:szCs w:val="24"/>
              </w:rPr>
              <w:t>Закрытое акционерное общество «</w:t>
            </w:r>
            <w:proofErr w:type="spellStart"/>
            <w:r w:rsidRPr="00310F89">
              <w:rPr>
                <w:sz w:val="24"/>
                <w:szCs w:val="24"/>
              </w:rPr>
              <w:t>Карьероуправление</w:t>
            </w:r>
            <w:proofErr w:type="spellEnd"/>
            <w:r w:rsidRPr="00310F89">
              <w:rPr>
                <w:sz w:val="24"/>
                <w:szCs w:val="24"/>
              </w:rPr>
              <w:t>»</w:t>
            </w:r>
            <w:r>
              <w:rPr>
                <w:sz w:val="24"/>
                <w:szCs w:val="24"/>
              </w:rPr>
              <w:t xml:space="preserve"> </w:t>
            </w:r>
          </w:p>
          <w:p w:rsidR="00C234A0" w:rsidRDefault="00C234A0" w:rsidP="007D32F9">
            <w:pPr>
              <w:ind w:firstLine="0"/>
              <w:rPr>
                <w:sz w:val="24"/>
                <w:szCs w:val="24"/>
              </w:rPr>
            </w:pPr>
            <w:r w:rsidRPr="00310F89">
              <w:rPr>
                <w:sz w:val="24"/>
                <w:szCs w:val="24"/>
              </w:rPr>
              <w:t xml:space="preserve">(котельная </w:t>
            </w:r>
            <w:proofErr w:type="spellStart"/>
            <w:r w:rsidRPr="00310F89">
              <w:rPr>
                <w:sz w:val="24"/>
                <w:szCs w:val="24"/>
              </w:rPr>
              <w:t>мкр</w:t>
            </w:r>
            <w:proofErr w:type="spellEnd"/>
            <w:r w:rsidRPr="00310F89">
              <w:rPr>
                <w:sz w:val="24"/>
                <w:szCs w:val="24"/>
              </w:rPr>
              <w:t>. «Северный»)</w:t>
            </w:r>
            <w:r>
              <w:rPr>
                <w:sz w:val="24"/>
                <w:szCs w:val="24"/>
              </w:rPr>
              <w:t xml:space="preserve"> </w:t>
            </w:r>
            <w:r w:rsidRPr="00310F89">
              <w:rPr>
                <w:sz w:val="24"/>
                <w:szCs w:val="24"/>
              </w:rPr>
              <w:t>(ИНН 7018046802)</w:t>
            </w:r>
          </w:p>
          <w:p w:rsidR="00C234A0" w:rsidRPr="003030C7" w:rsidRDefault="00C234A0" w:rsidP="007D32F9">
            <w:pPr>
              <w:ind w:firstLine="0"/>
              <w:rPr>
                <w:sz w:val="24"/>
                <w:szCs w:val="24"/>
              </w:rPr>
            </w:pPr>
            <w:r>
              <w:rPr>
                <w:sz w:val="24"/>
                <w:szCs w:val="24"/>
              </w:rPr>
              <w:t>(</w:t>
            </w:r>
            <w:r w:rsidRPr="00683156">
              <w:rPr>
                <w:sz w:val="24"/>
                <w:szCs w:val="24"/>
              </w:rPr>
              <w:t xml:space="preserve">вид топлива – </w:t>
            </w:r>
            <w:r>
              <w:rPr>
                <w:sz w:val="24"/>
                <w:szCs w:val="24"/>
              </w:rPr>
              <w:t xml:space="preserve">природный </w:t>
            </w:r>
            <w:r w:rsidRPr="00683156">
              <w:rPr>
                <w:sz w:val="24"/>
                <w:szCs w:val="24"/>
              </w:rPr>
              <w:t>газ)</w:t>
            </w:r>
          </w:p>
        </w:tc>
        <w:tc>
          <w:tcPr>
            <w:tcW w:w="3261" w:type="dxa"/>
            <w:vAlign w:val="center"/>
          </w:tcPr>
          <w:p w:rsidR="00C234A0" w:rsidRDefault="00C234A0" w:rsidP="00C234A0">
            <w:pPr>
              <w:pStyle w:val="a3"/>
              <w:jc w:val="center"/>
              <w:rPr>
                <w:sz w:val="24"/>
                <w:szCs w:val="24"/>
              </w:rPr>
            </w:pPr>
            <w:r>
              <w:rPr>
                <w:sz w:val="24"/>
                <w:szCs w:val="24"/>
              </w:rPr>
              <w:t>152,7</w:t>
            </w:r>
          </w:p>
        </w:tc>
      </w:tr>
      <w:tr w:rsidR="00C234A0" w:rsidRPr="009733AC" w:rsidTr="00737D58">
        <w:tc>
          <w:tcPr>
            <w:tcW w:w="851" w:type="dxa"/>
            <w:vAlign w:val="center"/>
          </w:tcPr>
          <w:p w:rsidR="00C234A0" w:rsidRDefault="00C234A0" w:rsidP="00DB7445">
            <w:pPr>
              <w:pStyle w:val="a3"/>
              <w:jc w:val="center"/>
              <w:rPr>
                <w:sz w:val="24"/>
                <w:szCs w:val="24"/>
              </w:rPr>
            </w:pPr>
            <w:r>
              <w:rPr>
                <w:sz w:val="24"/>
                <w:szCs w:val="24"/>
              </w:rPr>
              <w:t>4</w:t>
            </w:r>
          </w:p>
        </w:tc>
        <w:tc>
          <w:tcPr>
            <w:tcW w:w="5386" w:type="dxa"/>
            <w:vAlign w:val="center"/>
          </w:tcPr>
          <w:p w:rsidR="005F398C" w:rsidRDefault="005F398C" w:rsidP="005F398C">
            <w:pPr>
              <w:ind w:firstLine="0"/>
              <w:rPr>
                <w:sz w:val="24"/>
                <w:szCs w:val="24"/>
              </w:rPr>
            </w:pPr>
            <w:r>
              <w:rPr>
                <w:sz w:val="24"/>
                <w:szCs w:val="24"/>
              </w:rPr>
              <w:t>О</w:t>
            </w:r>
            <w:r w:rsidRPr="005F398C">
              <w:rPr>
                <w:sz w:val="24"/>
                <w:szCs w:val="24"/>
              </w:rPr>
              <w:t>бществ</w:t>
            </w:r>
            <w:r>
              <w:rPr>
                <w:sz w:val="24"/>
                <w:szCs w:val="24"/>
              </w:rPr>
              <w:t>о</w:t>
            </w:r>
            <w:r w:rsidRPr="005F398C">
              <w:rPr>
                <w:sz w:val="24"/>
                <w:szCs w:val="24"/>
              </w:rPr>
              <w:t xml:space="preserve"> с ограниченной ответственностью «ТЭП </w:t>
            </w:r>
            <w:proofErr w:type="spellStart"/>
            <w:r w:rsidRPr="005F398C">
              <w:rPr>
                <w:sz w:val="24"/>
                <w:szCs w:val="24"/>
              </w:rPr>
              <w:t>Лоскутово</w:t>
            </w:r>
            <w:proofErr w:type="spellEnd"/>
            <w:r w:rsidRPr="005F398C">
              <w:rPr>
                <w:sz w:val="24"/>
                <w:szCs w:val="24"/>
              </w:rPr>
              <w:t xml:space="preserve">» (ИНН 7017407213) </w:t>
            </w:r>
          </w:p>
          <w:p w:rsidR="00C234A0" w:rsidRDefault="005F398C" w:rsidP="005F398C">
            <w:pPr>
              <w:ind w:firstLine="0"/>
              <w:rPr>
                <w:sz w:val="24"/>
                <w:szCs w:val="24"/>
              </w:rPr>
            </w:pPr>
            <w:r w:rsidRPr="005F398C">
              <w:rPr>
                <w:sz w:val="24"/>
                <w:szCs w:val="24"/>
              </w:rPr>
              <w:t xml:space="preserve">(вид топлива – </w:t>
            </w:r>
            <w:r>
              <w:rPr>
                <w:sz w:val="24"/>
                <w:szCs w:val="24"/>
              </w:rPr>
              <w:t xml:space="preserve">природный </w:t>
            </w:r>
            <w:r w:rsidRPr="005F398C">
              <w:rPr>
                <w:sz w:val="24"/>
                <w:szCs w:val="24"/>
              </w:rPr>
              <w:t>газ)</w:t>
            </w:r>
          </w:p>
        </w:tc>
        <w:tc>
          <w:tcPr>
            <w:tcW w:w="3261" w:type="dxa"/>
            <w:vAlign w:val="center"/>
          </w:tcPr>
          <w:p w:rsidR="00C234A0" w:rsidRDefault="005F398C" w:rsidP="00C234A0">
            <w:pPr>
              <w:pStyle w:val="a3"/>
              <w:jc w:val="center"/>
              <w:rPr>
                <w:sz w:val="24"/>
                <w:szCs w:val="24"/>
              </w:rPr>
            </w:pPr>
            <w:r>
              <w:rPr>
                <w:sz w:val="24"/>
                <w:szCs w:val="24"/>
              </w:rPr>
              <w:t>154,9</w:t>
            </w:r>
          </w:p>
        </w:tc>
      </w:tr>
    </w:tbl>
    <w:p w:rsidR="00953E58" w:rsidRPr="00082B26" w:rsidRDefault="00953E58" w:rsidP="00737D58">
      <w:pPr>
        <w:tabs>
          <w:tab w:val="left" w:pos="2835"/>
        </w:tabs>
        <w:ind w:firstLine="0"/>
        <w:jc w:val="center"/>
        <w:rPr>
          <w:sz w:val="24"/>
          <w:szCs w:val="24"/>
        </w:rPr>
      </w:pPr>
    </w:p>
    <w:sectPr w:rsidR="00953E58" w:rsidRPr="00082B26" w:rsidSect="00D77F21">
      <w:headerReference w:type="even" r:id="rId8"/>
      <w:footerReference w:type="default" r:id="rId9"/>
      <w:headerReference w:type="first" r:id="rId10"/>
      <w:pgSz w:w="11907" w:h="16840" w:code="9"/>
      <w:pgMar w:top="851" w:right="851" w:bottom="851" w:left="1701" w:header="720"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CBF" w:rsidRDefault="00E01CBF" w:rsidP="004E1599">
      <w:pPr>
        <w:pStyle w:val="ab"/>
      </w:pPr>
      <w:r>
        <w:separator/>
      </w:r>
    </w:p>
  </w:endnote>
  <w:endnote w:type="continuationSeparator" w:id="0">
    <w:p w:rsidR="00E01CBF" w:rsidRDefault="00E01CBF" w:rsidP="004E1599">
      <w:pPr>
        <w:pStyle w:val="ab"/>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F6D" w:rsidRDefault="00166F6D">
    <w:pPr>
      <w:pStyle w:val="a5"/>
      <w:ind w:left="-567"/>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CBF" w:rsidRDefault="00E01CBF" w:rsidP="004E1599">
      <w:pPr>
        <w:pStyle w:val="ab"/>
      </w:pPr>
      <w:r>
        <w:separator/>
      </w:r>
    </w:p>
  </w:footnote>
  <w:footnote w:type="continuationSeparator" w:id="0">
    <w:p w:rsidR="00E01CBF" w:rsidRDefault="00E01CBF" w:rsidP="004E1599">
      <w:pPr>
        <w:pStyle w:val="ab"/>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F6D" w:rsidRDefault="00166F6D">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66F6D" w:rsidRDefault="00166F6D">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2" w:type="dxa"/>
      <w:tblInd w:w="108" w:type="dxa"/>
      <w:tblLayout w:type="fixed"/>
      <w:tblLook w:val="0000" w:firstRow="0" w:lastRow="0" w:firstColumn="0" w:lastColumn="0" w:noHBand="0" w:noVBand="0"/>
    </w:tblPr>
    <w:tblGrid>
      <w:gridCol w:w="9462"/>
    </w:tblGrid>
    <w:tr w:rsidR="00166F6D" w:rsidTr="00D77F21">
      <w:trPr>
        <w:cantSplit/>
      </w:trPr>
      <w:tc>
        <w:tcPr>
          <w:tcW w:w="9462" w:type="dxa"/>
        </w:tcPr>
        <w:p w:rsidR="00166F6D" w:rsidRDefault="00166F6D" w:rsidP="00D77F21">
          <w:pPr>
            <w:spacing w:after="120"/>
            <w:ind w:firstLine="0"/>
            <w:jc w:val="center"/>
          </w:pPr>
          <w:r>
            <w:object w:dxaOrig="1494" w:dyaOrig="14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70.35pt" fillcolor="window">
                <v:imagedata r:id="rId1" o:title=""/>
              </v:shape>
              <o:OLEObject Type="Embed" ProgID="Word.Picture.8" ShapeID="_x0000_i1025" DrawAspect="Content" ObjectID="_1606890472" r:id="rId2"/>
            </w:object>
          </w:r>
        </w:p>
        <w:p w:rsidR="00166F6D" w:rsidRDefault="00166F6D" w:rsidP="00D77F21">
          <w:pPr>
            <w:pStyle w:val="a4"/>
            <w:spacing w:before="0" w:after="0"/>
            <w:ind w:firstLine="0"/>
            <w:rPr>
              <w:b w:val="0"/>
              <w:caps w:val="0"/>
              <w:sz w:val="26"/>
            </w:rPr>
          </w:pPr>
        </w:p>
        <w:p w:rsidR="00166F6D" w:rsidRDefault="00166F6D" w:rsidP="00D77F21">
          <w:pPr>
            <w:pStyle w:val="a4"/>
            <w:spacing w:before="0" w:after="0"/>
            <w:ind w:firstLine="0"/>
            <w:rPr>
              <w:b w:val="0"/>
              <w:sz w:val="12"/>
            </w:rPr>
          </w:pPr>
        </w:p>
        <w:p w:rsidR="00166F6D" w:rsidRPr="00331576" w:rsidRDefault="00166F6D" w:rsidP="00D77F21">
          <w:pPr>
            <w:ind w:firstLine="0"/>
            <w:jc w:val="center"/>
            <w:rPr>
              <w:b/>
              <w:sz w:val="28"/>
            </w:rPr>
          </w:pPr>
          <w:r w:rsidRPr="00331576">
            <w:rPr>
              <w:b/>
              <w:sz w:val="28"/>
            </w:rPr>
            <w:t>ДЕПАРТАМЕНТ ТАРИФНОГО РЕГУЛИРОВАНИЯ</w:t>
          </w:r>
        </w:p>
        <w:p w:rsidR="00166F6D" w:rsidRPr="00331576" w:rsidRDefault="00166F6D" w:rsidP="00D77F21">
          <w:pPr>
            <w:ind w:firstLine="0"/>
            <w:jc w:val="center"/>
            <w:rPr>
              <w:b/>
              <w:sz w:val="28"/>
            </w:rPr>
          </w:pPr>
          <w:r w:rsidRPr="00331576">
            <w:rPr>
              <w:b/>
              <w:sz w:val="28"/>
            </w:rPr>
            <w:t>ТОМСКОЙ ОБЛАСТИ</w:t>
          </w:r>
        </w:p>
        <w:p w:rsidR="00166F6D" w:rsidRDefault="00166F6D" w:rsidP="00D77F21">
          <w:pPr>
            <w:pStyle w:val="a4"/>
            <w:spacing w:before="0" w:after="0"/>
            <w:ind w:firstLine="0"/>
            <w:rPr>
              <w:b w:val="0"/>
              <w:sz w:val="24"/>
            </w:rPr>
          </w:pPr>
        </w:p>
        <w:p w:rsidR="00166F6D" w:rsidRDefault="00166F6D" w:rsidP="00D77F21">
          <w:pPr>
            <w:pStyle w:val="a4"/>
            <w:spacing w:before="0" w:after="0"/>
            <w:ind w:firstLine="0"/>
          </w:pPr>
          <w:r>
            <w:rPr>
              <w:sz w:val="24"/>
            </w:rPr>
            <w:t>ПРИКАЗ</w:t>
          </w:r>
        </w:p>
      </w:tc>
    </w:tr>
  </w:tbl>
  <w:p w:rsidR="00166F6D" w:rsidRDefault="00166F6D">
    <w:pPr>
      <w:pStyle w:val="a4"/>
      <w:spacing w:before="0" w:after="0"/>
      <w:ind w:firstLine="0"/>
      <w:jc w:val="left"/>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74D6D"/>
    <w:multiLevelType w:val="hybridMultilevel"/>
    <w:tmpl w:val="181EBDDC"/>
    <w:lvl w:ilvl="0" w:tplc="53C4096A">
      <w:start w:val="1"/>
      <w:numFmt w:val="bullet"/>
      <w:lvlText w:val=""/>
      <w:lvlJc w:val="left"/>
      <w:pPr>
        <w:tabs>
          <w:tab w:val="num" w:pos="720"/>
        </w:tabs>
        <w:ind w:left="720" w:hanging="360"/>
      </w:pPr>
      <w:rPr>
        <w:rFonts w:ascii="Wingdings" w:hAnsi="Wingdings" w:hint="default"/>
      </w:rPr>
    </w:lvl>
    <w:lvl w:ilvl="1" w:tplc="99E8C3C0" w:tentative="1">
      <w:start w:val="1"/>
      <w:numFmt w:val="bullet"/>
      <w:lvlText w:val=""/>
      <w:lvlJc w:val="left"/>
      <w:pPr>
        <w:tabs>
          <w:tab w:val="num" w:pos="1440"/>
        </w:tabs>
        <w:ind w:left="1440" w:hanging="360"/>
      </w:pPr>
      <w:rPr>
        <w:rFonts w:ascii="Wingdings" w:hAnsi="Wingdings" w:hint="default"/>
      </w:rPr>
    </w:lvl>
    <w:lvl w:ilvl="2" w:tplc="125E0350" w:tentative="1">
      <w:start w:val="1"/>
      <w:numFmt w:val="bullet"/>
      <w:lvlText w:val=""/>
      <w:lvlJc w:val="left"/>
      <w:pPr>
        <w:tabs>
          <w:tab w:val="num" w:pos="2160"/>
        </w:tabs>
        <w:ind w:left="2160" w:hanging="360"/>
      </w:pPr>
      <w:rPr>
        <w:rFonts w:ascii="Wingdings" w:hAnsi="Wingdings" w:hint="default"/>
      </w:rPr>
    </w:lvl>
    <w:lvl w:ilvl="3" w:tplc="7AAA26BE" w:tentative="1">
      <w:start w:val="1"/>
      <w:numFmt w:val="bullet"/>
      <w:lvlText w:val=""/>
      <w:lvlJc w:val="left"/>
      <w:pPr>
        <w:tabs>
          <w:tab w:val="num" w:pos="2880"/>
        </w:tabs>
        <w:ind w:left="2880" w:hanging="360"/>
      </w:pPr>
      <w:rPr>
        <w:rFonts w:ascii="Wingdings" w:hAnsi="Wingdings" w:hint="default"/>
      </w:rPr>
    </w:lvl>
    <w:lvl w:ilvl="4" w:tplc="C4684368" w:tentative="1">
      <w:start w:val="1"/>
      <w:numFmt w:val="bullet"/>
      <w:lvlText w:val=""/>
      <w:lvlJc w:val="left"/>
      <w:pPr>
        <w:tabs>
          <w:tab w:val="num" w:pos="3600"/>
        </w:tabs>
        <w:ind w:left="3600" w:hanging="360"/>
      </w:pPr>
      <w:rPr>
        <w:rFonts w:ascii="Wingdings" w:hAnsi="Wingdings" w:hint="default"/>
      </w:rPr>
    </w:lvl>
    <w:lvl w:ilvl="5" w:tplc="650E378E" w:tentative="1">
      <w:start w:val="1"/>
      <w:numFmt w:val="bullet"/>
      <w:lvlText w:val=""/>
      <w:lvlJc w:val="left"/>
      <w:pPr>
        <w:tabs>
          <w:tab w:val="num" w:pos="4320"/>
        </w:tabs>
        <w:ind w:left="4320" w:hanging="360"/>
      </w:pPr>
      <w:rPr>
        <w:rFonts w:ascii="Wingdings" w:hAnsi="Wingdings" w:hint="default"/>
      </w:rPr>
    </w:lvl>
    <w:lvl w:ilvl="6" w:tplc="AD622BEA" w:tentative="1">
      <w:start w:val="1"/>
      <w:numFmt w:val="bullet"/>
      <w:lvlText w:val=""/>
      <w:lvlJc w:val="left"/>
      <w:pPr>
        <w:tabs>
          <w:tab w:val="num" w:pos="5040"/>
        </w:tabs>
        <w:ind w:left="5040" w:hanging="360"/>
      </w:pPr>
      <w:rPr>
        <w:rFonts w:ascii="Wingdings" w:hAnsi="Wingdings" w:hint="default"/>
      </w:rPr>
    </w:lvl>
    <w:lvl w:ilvl="7" w:tplc="11A8CF02" w:tentative="1">
      <w:start w:val="1"/>
      <w:numFmt w:val="bullet"/>
      <w:lvlText w:val=""/>
      <w:lvlJc w:val="left"/>
      <w:pPr>
        <w:tabs>
          <w:tab w:val="num" w:pos="5760"/>
        </w:tabs>
        <w:ind w:left="5760" w:hanging="360"/>
      </w:pPr>
      <w:rPr>
        <w:rFonts w:ascii="Wingdings" w:hAnsi="Wingdings" w:hint="default"/>
      </w:rPr>
    </w:lvl>
    <w:lvl w:ilvl="8" w:tplc="28F0F59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CB5A41"/>
    <w:multiLevelType w:val="hybridMultilevel"/>
    <w:tmpl w:val="540CBB46"/>
    <w:lvl w:ilvl="0" w:tplc="0419000F">
      <w:start w:val="1"/>
      <w:numFmt w:val="decimal"/>
      <w:lvlText w:val="%1."/>
      <w:lvlJc w:val="left"/>
      <w:pPr>
        <w:tabs>
          <w:tab w:val="num" w:pos="900"/>
        </w:tabs>
        <w:ind w:left="900" w:hanging="360"/>
      </w:pPr>
    </w:lvl>
    <w:lvl w:ilvl="1" w:tplc="B6E4FF6C">
      <w:start w:val="1"/>
      <w:numFmt w:val="bullet"/>
      <w:lvlText w:val=""/>
      <w:lvlJc w:val="left"/>
      <w:pPr>
        <w:tabs>
          <w:tab w:val="num" w:pos="1779"/>
        </w:tabs>
        <w:ind w:left="1779"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239E1F78"/>
    <w:multiLevelType w:val="hybridMultilevel"/>
    <w:tmpl w:val="F31294DA"/>
    <w:lvl w:ilvl="0" w:tplc="0419000F">
      <w:start w:val="1"/>
      <w:numFmt w:val="decimal"/>
      <w:lvlText w:val="%1."/>
      <w:lvlJc w:val="left"/>
      <w:pPr>
        <w:tabs>
          <w:tab w:val="num" w:pos="927"/>
        </w:tabs>
        <w:ind w:left="927" w:hanging="360"/>
      </w:p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26D74943"/>
    <w:multiLevelType w:val="hybridMultilevel"/>
    <w:tmpl w:val="6BC4A726"/>
    <w:lvl w:ilvl="0" w:tplc="B2141CA2">
      <w:start w:val="1"/>
      <w:numFmt w:val="bullet"/>
      <w:lvlText w:val="-"/>
      <w:lvlJc w:val="left"/>
      <w:pPr>
        <w:tabs>
          <w:tab w:val="num" w:pos="1080"/>
        </w:tabs>
        <w:ind w:left="1080" w:hanging="360"/>
      </w:pPr>
      <w:rPr>
        <w:rFonts w:ascii="Courier New" w:hAnsi="Courier New"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928"/>
        </w:tabs>
        <w:ind w:left="928"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C061BB5"/>
    <w:multiLevelType w:val="multilevel"/>
    <w:tmpl w:val="01B4AF40"/>
    <w:lvl w:ilvl="0">
      <w:start w:val="1"/>
      <w:numFmt w:val="decimal"/>
      <w:lvlText w:val="%1."/>
      <w:lvlJc w:val="left"/>
      <w:pPr>
        <w:tabs>
          <w:tab w:val="num" w:pos="900"/>
        </w:tabs>
        <w:ind w:left="900" w:hanging="360"/>
      </w:pPr>
    </w:lvl>
    <w:lvl w:ilvl="1">
      <w:start w:val="1"/>
      <w:numFmt w:val="bullet"/>
      <w:lvlText w:val=""/>
      <w:lvlJc w:val="left"/>
      <w:pPr>
        <w:tabs>
          <w:tab w:val="num" w:pos="1779"/>
        </w:tabs>
        <w:ind w:left="1779"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2E5D552E"/>
    <w:multiLevelType w:val="hybridMultilevel"/>
    <w:tmpl w:val="F558D756"/>
    <w:lvl w:ilvl="0" w:tplc="B6E4FF6C">
      <w:start w:val="1"/>
      <w:numFmt w:val="bullet"/>
      <w:lvlText w:val=""/>
      <w:lvlJc w:val="left"/>
      <w:pPr>
        <w:tabs>
          <w:tab w:val="num" w:pos="2488"/>
        </w:tabs>
        <w:ind w:left="248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306263B0"/>
    <w:multiLevelType w:val="hybridMultilevel"/>
    <w:tmpl w:val="15A23686"/>
    <w:lvl w:ilvl="0" w:tplc="42BEE544">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19F4CFA"/>
    <w:multiLevelType w:val="hybridMultilevel"/>
    <w:tmpl w:val="C9B263BA"/>
    <w:lvl w:ilvl="0" w:tplc="6FB87D24">
      <w:start w:val="1"/>
      <w:numFmt w:val="bullet"/>
      <w:lvlText w:val=""/>
      <w:lvlJc w:val="left"/>
      <w:pPr>
        <w:tabs>
          <w:tab w:val="num" w:pos="720"/>
        </w:tabs>
        <w:ind w:left="720" w:hanging="360"/>
      </w:pPr>
      <w:rPr>
        <w:rFonts w:ascii="Wingdings" w:hAnsi="Wingdings" w:hint="default"/>
      </w:rPr>
    </w:lvl>
    <w:lvl w:ilvl="1" w:tplc="5B146E94" w:tentative="1">
      <w:start w:val="1"/>
      <w:numFmt w:val="bullet"/>
      <w:lvlText w:val=""/>
      <w:lvlJc w:val="left"/>
      <w:pPr>
        <w:tabs>
          <w:tab w:val="num" w:pos="1440"/>
        </w:tabs>
        <w:ind w:left="1440" w:hanging="360"/>
      </w:pPr>
      <w:rPr>
        <w:rFonts w:ascii="Wingdings" w:hAnsi="Wingdings" w:hint="default"/>
      </w:rPr>
    </w:lvl>
    <w:lvl w:ilvl="2" w:tplc="A9D4ADB4" w:tentative="1">
      <w:start w:val="1"/>
      <w:numFmt w:val="bullet"/>
      <w:lvlText w:val=""/>
      <w:lvlJc w:val="left"/>
      <w:pPr>
        <w:tabs>
          <w:tab w:val="num" w:pos="2160"/>
        </w:tabs>
        <w:ind w:left="2160" w:hanging="360"/>
      </w:pPr>
      <w:rPr>
        <w:rFonts w:ascii="Wingdings" w:hAnsi="Wingdings" w:hint="default"/>
      </w:rPr>
    </w:lvl>
    <w:lvl w:ilvl="3" w:tplc="3CB0B4D2" w:tentative="1">
      <w:start w:val="1"/>
      <w:numFmt w:val="bullet"/>
      <w:lvlText w:val=""/>
      <w:lvlJc w:val="left"/>
      <w:pPr>
        <w:tabs>
          <w:tab w:val="num" w:pos="2880"/>
        </w:tabs>
        <w:ind w:left="2880" w:hanging="360"/>
      </w:pPr>
      <w:rPr>
        <w:rFonts w:ascii="Wingdings" w:hAnsi="Wingdings" w:hint="default"/>
      </w:rPr>
    </w:lvl>
    <w:lvl w:ilvl="4" w:tplc="8588188E" w:tentative="1">
      <w:start w:val="1"/>
      <w:numFmt w:val="bullet"/>
      <w:lvlText w:val=""/>
      <w:lvlJc w:val="left"/>
      <w:pPr>
        <w:tabs>
          <w:tab w:val="num" w:pos="3600"/>
        </w:tabs>
        <w:ind w:left="3600" w:hanging="360"/>
      </w:pPr>
      <w:rPr>
        <w:rFonts w:ascii="Wingdings" w:hAnsi="Wingdings" w:hint="default"/>
      </w:rPr>
    </w:lvl>
    <w:lvl w:ilvl="5" w:tplc="6A78DE36" w:tentative="1">
      <w:start w:val="1"/>
      <w:numFmt w:val="bullet"/>
      <w:lvlText w:val=""/>
      <w:lvlJc w:val="left"/>
      <w:pPr>
        <w:tabs>
          <w:tab w:val="num" w:pos="4320"/>
        </w:tabs>
        <w:ind w:left="4320" w:hanging="360"/>
      </w:pPr>
      <w:rPr>
        <w:rFonts w:ascii="Wingdings" w:hAnsi="Wingdings" w:hint="default"/>
      </w:rPr>
    </w:lvl>
    <w:lvl w:ilvl="6" w:tplc="637E5A34" w:tentative="1">
      <w:start w:val="1"/>
      <w:numFmt w:val="bullet"/>
      <w:lvlText w:val=""/>
      <w:lvlJc w:val="left"/>
      <w:pPr>
        <w:tabs>
          <w:tab w:val="num" w:pos="5040"/>
        </w:tabs>
        <w:ind w:left="5040" w:hanging="360"/>
      </w:pPr>
      <w:rPr>
        <w:rFonts w:ascii="Wingdings" w:hAnsi="Wingdings" w:hint="default"/>
      </w:rPr>
    </w:lvl>
    <w:lvl w:ilvl="7" w:tplc="D7AEC37C" w:tentative="1">
      <w:start w:val="1"/>
      <w:numFmt w:val="bullet"/>
      <w:lvlText w:val=""/>
      <w:lvlJc w:val="left"/>
      <w:pPr>
        <w:tabs>
          <w:tab w:val="num" w:pos="5760"/>
        </w:tabs>
        <w:ind w:left="5760" w:hanging="360"/>
      </w:pPr>
      <w:rPr>
        <w:rFonts w:ascii="Wingdings" w:hAnsi="Wingdings" w:hint="default"/>
      </w:rPr>
    </w:lvl>
    <w:lvl w:ilvl="8" w:tplc="07A22EB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F77C55"/>
    <w:multiLevelType w:val="hybridMultilevel"/>
    <w:tmpl w:val="1B4EE10C"/>
    <w:lvl w:ilvl="0" w:tplc="215C1B92">
      <w:start w:val="1"/>
      <w:numFmt w:val="bullet"/>
      <w:lvlText w:val=""/>
      <w:lvlJc w:val="left"/>
      <w:pPr>
        <w:tabs>
          <w:tab w:val="num" w:pos="720"/>
        </w:tabs>
        <w:ind w:left="720" w:hanging="360"/>
      </w:pPr>
      <w:rPr>
        <w:rFonts w:ascii="Wingdings" w:hAnsi="Wingdings" w:hint="default"/>
      </w:rPr>
    </w:lvl>
    <w:lvl w:ilvl="1" w:tplc="139CA2F2" w:tentative="1">
      <w:start w:val="1"/>
      <w:numFmt w:val="bullet"/>
      <w:lvlText w:val=""/>
      <w:lvlJc w:val="left"/>
      <w:pPr>
        <w:tabs>
          <w:tab w:val="num" w:pos="1440"/>
        </w:tabs>
        <w:ind w:left="1440" w:hanging="360"/>
      </w:pPr>
      <w:rPr>
        <w:rFonts w:ascii="Wingdings" w:hAnsi="Wingdings" w:hint="default"/>
      </w:rPr>
    </w:lvl>
    <w:lvl w:ilvl="2" w:tplc="A914F3A0" w:tentative="1">
      <w:start w:val="1"/>
      <w:numFmt w:val="bullet"/>
      <w:lvlText w:val=""/>
      <w:lvlJc w:val="left"/>
      <w:pPr>
        <w:tabs>
          <w:tab w:val="num" w:pos="2160"/>
        </w:tabs>
        <w:ind w:left="2160" w:hanging="360"/>
      </w:pPr>
      <w:rPr>
        <w:rFonts w:ascii="Wingdings" w:hAnsi="Wingdings" w:hint="default"/>
      </w:rPr>
    </w:lvl>
    <w:lvl w:ilvl="3" w:tplc="DE3E8A44" w:tentative="1">
      <w:start w:val="1"/>
      <w:numFmt w:val="bullet"/>
      <w:lvlText w:val=""/>
      <w:lvlJc w:val="left"/>
      <w:pPr>
        <w:tabs>
          <w:tab w:val="num" w:pos="2880"/>
        </w:tabs>
        <w:ind w:left="2880" w:hanging="360"/>
      </w:pPr>
      <w:rPr>
        <w:rFonts w:ascii="Wingdings" w:hAnsi="Wingdings" w:hint="default"/>
      </w:rPr>
    </w:lvl>
    <w:lvl w:ilvl="4" w:tplc="FD9CFDAC" w:tentative="1">
      <w:start w:val="1"/>
      <w:numFmt w:val="bullet"/>
      <w:lvlText w:val=""/>
      <w:lvlJc w:val="left"/>
      <w:pPr>
        <w:tabs>
          <w:tab w:val="num" w:pos="3600"/>
        </w:tabs>
        <w:ind w:left="3600" w:hanging="360"/>
      </w:pPr>
      <w:rPr>
        <w:rFonts w:ascii="Wingdings" w:hAnsi="Wingdings" w:hint="default"/>
      </w:rPr>
    </w:lvl>
    <w:lvl w:ilvl="5" w:tplc="793C75CC" w:tentative="1">
      <w:start w:val="1"/>
      <w:numFmt w:val="bullet"/>
      <w:lvlText w:val=""/>
      <w:lvlJc w:val="left"/>
      <w:pPr>
        <w:tabs>
          <w:tab w:val="num" w:pos="4320"/>
        </w:tabs>
        <w:ind w:left="4320" w:hanging="360"/>
      </w:pPr>
      <w:rPr>
        <w:rFonts w:ascii="Wingdings" w:hAnsi="Wingdings" w:hint="default"/>
      </w:rPr>
    </w:lvl>
    <w:lvl w:ilvl="6" w:tplc="ACC45674" w:tentative="1">
      <w:start w:val="1"/>
      <w:numFmt w:val="bullet"/>
      <w:lvlText w:val=""/>
      <w:lvlJc w:val="left"/>
      <w:pPr>
        <w:tabs>
          <w:tab w:val="num" w:pos="5040"/>
        </w:tabs>
        <w:ind w:left="5040" w:hanging="360"/>
      </w:pPr>
      <w:rPr>
        <w:rFonts w:ascii="Wingdings" w:hAnsi="Wingdings" w:hint="default"/>
      </w:rPr>
    </w:lvl>
    <w:lvl w:ilvl="7" w:tplc="15746B96" w:tentative="1">
      <w:start w:val="1"/>
      <w:numFmt w:val="bullet"/>
      <w:lvlText w:val=""/>
      <w:lvlJc w:val="left"/>
      <w:pPr>
        <w:tabs>
          <w:tab w:val="num" w:pos="5760"/>
        </w:tabs>
        <w:ind w:left="5760" w:hanging="360"/>
      </w:pPr>
      <w:rPr>
        <w:rFonts w:ascii="Wingdings" w:hAnsi="Wingdings" w:hint="default"/>
      </w:rPr>
    </w:lvl>
    <w:lvl w:ilvl="8" w:tplc="F5681A4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E55A1A"/>
    <w:multiLevelType w:val="multilevel"/>
    <w:tmpl w:val="004CAC0C"/>
    <w:lvl w:ilvl="0">
      <w:start w:val="1"/>
      <w:numFmt w:val="bullet"/>
      <w:lvlText w:val="-"/>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15:restartNumberingAfterBreak="0">
    <w:nsid w:val="411C139F"/>
    <w:multiLevelType w:val="hybridMultilevel"/>
    <w:tmpl w:val="01B4AF40"/>
    <w:lvl w:ilvl="0" w:tplc="0419000F">
      <w:start w:val="1"/>
      <w:numFmt w:val="decimal"/>
      <w:lvlText w:val="%1."/>
      <w:lvlJc w:val="left"/>
      <w:pPr>
        <w:tabs>
          <w:tab w:val="num" w:pos="900"/>
        </w:tabs>
        <w:ind w:left="900" w:hanging="360"/>
      </w:pPr>
    </w:lvl>
    <w:lvl w:ilvl="1" w:tplc="04190001">
      <w:start w:val="1"/>
      <w:numFmt w:val="bullet"/>
      <w:lvlText w:val=""/>
      <w:lvlJc w:val="left"/>
      <w:pPr>
        <w:tabs>
          <w:tab w:val="num" w:pos="1779"/>
        </w:tabs>
        <w:ind w:left="1779" w:hanging="360"/>
      </w:pPr>
      <w:rPr>
        <w:rFonts w:ascii="Symbol" w:hAnsi="Symbol"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7A416F6"/>
    <w:multiLevelType w:val="hybridMultilevel"/>
    <w:tmpl w:val="06AC4362"/>
    <w:lvl w:ilvl="0" w:tplc="DBC222DE">
      <w:start w:val="1"/>
      <w:numFmt w:val="decimal"/>
      <w:lvlText w:val="%1."/>
      <w:lvlJc w:val="left"/>
      <w:pPr>
        <w:tabs>
          <w:tab w:val="num" w:pos="1429"/>
        </w:tabs>
        <w:ind w:left="1429" w:hanging="7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49A92462"/>
    <w:multiLevelType w:val="hybridMultilevel"/>
    <w:tmpl w:val="F89C19F0"/>
    <w:lvl w:ilvl="0" w:tplc="2D1CF1F6">
      <w:start w:val="1"/>
      <w:numFmt w:val="decimal"/>
      <w:lvlText w:val="%1."/>
      <w:lvlJc w:val="left"/>
      <w:pPr>
        <w:tabs>
          <w:tab w:val="num" w:pos="1838"/>
        </w:tabs>
        <w:ind w:left="1838" w:hanging="420"/>
      </w:pPr>
      <w:rPr>
        <w:rFonts w:hint="default"/>
      </w:rPr>
    </w:lvl>
    <w:lvl w:ilvl="1" w:tplc="04190019" w:tentative="1">
      <w:start w:val="1"/>
      <w:numFmt w:val="lowerLetter"/>
      <w:lvlText w:val="%2."/>
      <w:lvlJc w:val="left"/>
      <w:pPr>
        <w:tabs>
          <w:tab w:val="num" w:pos="2498"/>
        </w:tabs>
        <w:ind w:left="2498" w:hanging="360"/>
      </w:pPr>
    </w:lvl>
    <w:lvl w:ilvl="2" w:tplc="0419001B" w:tentative="1">
      <w:start w:val="1"/>
      <w:numFmt w:val="lowerRoman"/>
      <w:lvlText w:val="%3."/>
      <w:lvlJc w:val="right"/>
      <w:pPr>
        <w:tabs>
          <w:tab w:val="num" w:pos="3218"/>
        </w:tabs>
        <w:ind w:left="3218" w:hanging="180"/>
      </w:pPr>
    </w:lvl>
    <w:lvl w:ilvl="3" w:tplc="0419000F" w:tentative="1">
      <w:start w:val="1"/>
      <w:numFmt w:val="decimal"/>
      <w:lvlText w:val="%4."/>
      <w:lvlJc w:val="left"/>
      <w:pPr>
        <w:tabs>
          <w:tab w:val="num" w:pos="3938"/>
        </w:tabs>
        <w:ind w:left="3938" w:hanging="360"/>
      </w:pPr>
    </w:lvl>
    <w:lvl w:ilvl="4" w:tplc="04190019" w:tentative="1">
      <w:start w:val="1"/>
      <w:numFmt w:val="lowerLetter"/>
      <w:lvlText w:val="%5."/>
      <w:lvlJc w:val="left"/>
      <w:pPr>
        <w:tabs>
          <w:tab w:val="num" w:pos="4658"/>
        </w:tabs>
        <w:ind w:left="4658" w:hanging="360"/>
      </w:pPr>
    </w:lvl>
    <w:lvl w:ilvl="5" w:tplc="0419001B" w:tentative="1">
      <w:start w:val="1"/>
      <w:numFmt w:val="lowerRoman"/>
      <w:lvlText w:val="%6."/>
      <w:lvlJc w:val="right"/>
      <w:pPr>
        <w:tabs>
          <w:tab w:val="num" w:pos="5378"/>
        </w:tabs>
        <w:ind w:left="5378" w:hanging="180"/>
      </w:pPr>
    </w:lvl>
    <w:lvl w:ilvl="6" w:tplc="0419000F" w:tentative="1">
      <w:start w:val="1"/>
      <w:numFmt w:val="decimal"/>
      <w:lvlText w:val="%7."/>
      <w:lvlJc w:val="left"/>
      <w:pPr>
        <w:tabs>
          <w:tab w:val="num" w:pos="6098"/>
        </w:tabs>
        <w:ind w:left="6098" w:hanging="360"/>
      </w:pPr>
    </w:lvl>
    <w:lvl w:ilvl="7" w:tplc="04190019" w:tentative="1">
      <w:start w:val="1"/>
      <w:numFmt w:val="lowerLetter"/>
      <w:lvlText w:val="%8."/>
      <w:lvlJc w:val="left"/>
      <w:pPr>
        <w:tabs>
          <w:tab w:val="num" w:pos="6818"/>
        </w:tabs>
        <w:ind w:left="6818" w:hanging="360"/>
      </w:pPr>
    </w:lvl>
    <w:lvl w:ilvl="8" w:tplc="0419001B" w:tentative="1">
      <w:start w:val="1"/>
      <w:numFmt w:val="lowerRoman"/>
      <w:lvlText w:val="%9."/>
      <w:lvlJc w:val="right"/>
      <w:pPr>
        <w:tabs>
          <w:tab w:val="num" w:pos="7538"/>
        </w:tabs>
        <w:ind w:left="7538" w:hanging="180"/>
      </w:pPr>
    </w:lvl>
  </w:abstractNum>
  <w:abstractNum w:abstractNumId="13" w15:restartNumberingAfterBreak="0">
    <w:nsid w:val="52636218"/>
    <w:multiLevelType w:val="hybridMultilevel"/>
    <w:tmpl w:val="004CAC0C"/>
    <w:lvl w:ilvl="0" w:tplc="B2141CA2">
      <w:start w:val="1"/>
      <w:numFmt w:val="bullet"/>
      <w:lvlText w:val="-"/>
      <w:lvlJc w:val="left"/>
      <w:pPr>
        <w:tabs>
          <w:tab w:val="num" w:pos="1080"/>
        </w:tabs>
        <w:ind w:left="1080" w:hanging="360"/>
      </w:pPr>
      <w:rPr>
        <w:rFonts w:ascii="Courier New" w:hAnsi="Courier New" w:hint="default"/>
      </w:rPr>
    </w:lvl>
    <w:lvl w:ilvl="1" w:tplc="04190001">
      <w:start w:val="1"/>
      <w:numFmt w:val="bullet"/>
      <w:lvlText w:val=""/>
      <w:lvlJc w:val="left"/>
      <w:pPr>
        <w:tabs>
          <w:tab w:val="num" w:pos="1800"/>
        </w:tabs>
        <w:ind w:left="1800" w:hanging="360"/>
      </w:pPr>
      <w:rPr>
        <w:rFonts w:ascii="Symbol" w:hAnsi="Symbol" w:hint="default"/>
      </w:rPr>
    </w:lvl>
    <w:lvl w:ilvl="2" w:tplc="04190011">
      <w:start w:val="1"/>
      <w:numFmt w:val="decimal"/>
      <w:lvlText w:val="%3)"/>
      <w:lvlJc w:val="left"/>
      <w:pPr>
        <w:tabs>
          <w:tab w:val="num" w:pos="1080"/>
        </w:tabs>
        <w:ind w:left="108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55281C7A"/>
    <w:multiLevelType w:val="hybridMultilevel"/>
    <w:tmpl w:val="41C214AA"/>
    <w:lvl w:ilvl="0" w:tplc="04190005">
      <w:start w:val="1"/>
      <w:numFmt w:val="bullet"/>
      <w:lvlText w:val=""/>
      <w:lvlJc w:val="left"/>
      <w:pPr>
        <w:tabs>
          <w:tab w:val="num" w:pos="1080"/>
        </w:tabs>
        <w:ind w:left="1080" w:hanging="360"/>
      </w:pPr>
      <w:rPr>
        <w:rFonts w:ascii="Wingdings" w:hAnsi="Wingdings" w:hint="default"/>
      </w:rPr>
    </w:lvl>
    <w:lvl w:ilvl="1" w:tplc="04190001">
      <w:start w:val="1"/>
      <w:numFmt w:val="bullet"/>
      <w:lvlText w:val=""/>
      <w:lvlJc w:val="left"/>
      <w:pPr>
        <w:tabs>
          <w:tab w:val="num" w:pos="1800"/>
        </w:tabs>
        <w:ind w:left="1800" w:hanging="360"/>
      </w:pPr>
      <w:rPr>
        <w:rFonts w:ascii="Symbol" w:hAnsi="Symbol" w:hint="default"/>
      </w:rPr>
    </w:lvl>
    <w:lvl w:ilvl="2" w:tplc="04190011">
      <w:start w:val="1"/>
      <w:numFmt w:val="decimal"/>
      <w:lvlText w:val="%3)"/>
      <w:lvlJc w:val="left"/>
      <w:pPr>
        <w:tabs>
          <w:tab w:val="num" w:pos="1080"/>
        </w:tabs>
        <w:ind w:left="1080" w:hanging="36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57A947C4"/>
    <w:multiLevelType w:val="hybridMultilevel"/>
    <w:tmpl w:val="DD06B758"/>
    <w:lvl w:ilvl="0" w:tplc="E9BECE4E">
      <w:start w:val="1"/>
      <w:numFmt w:val="bullet"/>
      <w:lvlText w:val="•"/>
      <w:lvlJc w:val="left"/>
      <w:pPr>
        <w:tabs>
          <w:tab w:val="num" w:pos="720"/>
        </w:tabs>
        <w:ind w:left="720" w:hanging="360"/>
      </w:pPr>
      <w:rPr>
        <w:rFonts w:ascii="Verdana" w:hAnsi="Verdana" w:hint="default"/>
      </w:rPr>
    </w:lvl>
    <w:lvl w:ilvl="1" w:tplc="0419000F">
      <w:start w:val="1"/>
      <w:numFmt w:val="decimal"/>
      <w:lvlText w:val="%2."/>
      <w:lvlJc w:val="left"/>
      <w:pPr>
        <w:tabs>
          <w:tab w:val="num" w:pos="1440"/>
        </w:tabs>
        <w:ind w:left="1440" w:hanging="360"/>
      </w:pPr>
      <w:rPr>
        <w:rFonts w:hint="default"/>
      </w:rPr>
    </w:lvl>
    <w:lvl w:ilvl="2" w:tplc="3F5C03BE" w:tentative="1">
      <w:start w:val="1"/>
      <w:numFmt w:val="bullet"/>
      <w:lvlText w:val="•"/>
      <w:lvlJc w:val="left"/>
      <w:pPr>
        <w:tabs>
          <w:tab w:val="num" w:pos="2160"/>
        </w:tabs>
        <w:ind w:left="2160" w:hanging="360"/>
      </w:pPr>
      <w:rPr>
        <w:rFonts w:ascii="Verdana" w:hAnsi="Verdana" w:hint="default"/>
      </w:rPr>
    </w:lvl>
    <w:lvl w:ilvl="3" w:tplc="07443246" w:tentative="1">
      <w:start w:val="1"/>
      <w:numFmt w:val="bullet"/>
      <w:lvlText w:val="•"/>
      <w:lvlJc w:val="left"/>
      <w:pPr>
        <w:tabs>
          <w:tab w:val="num" w:pos="2880"/>
        </w:tabs>
        <w:ind w:left="2880" w:hanging="360"/>
      </w:pPr>
      <w:rPr>
        <w:rFonts w:ascii="Verdana" w:hAnsi="Verdana" w:hint="default"/>
      </w:rPr>
    </w:lvl>
    <w:lvl w:ilvl="4" w:tplc="08C6D8B8" w:tentative="1">
      <w:start w:val="1"/>
      <w:numFmt w:val="bullet"/>
      <w:lvlText w:val="•"/>
      <w:lvlJc w:val="left"/>
      <w:pPr>
        <w:tabs>
          <w:tab w:val="num" w:pos="3600"/>
        </w:tabs>
        <w:ind w:left="3600" w:hanging="360"/>
      </w:pPr>
      <w:rPr>
        <w:rFonts w:ascii="Verdana" w:hAnsi="Verdana" w:hint="default"/>
      </w:rPr>
    </w:lvl>
    <w:lvl w:ilvl="5" w:tplc="C0980E74" w:tentative="1">
      <w:start w:val="1"/>
      <w:numFmt w:val="bullet"/>
      <w:lvlText w:val="•"/>
      <w:lvlJc w:val="left"/>
      <w:pPr>
        <w:tabs>
          <w:tab w:val="num" w:pos="4320"/>
        </w:tabs>
        <w:ind w:left="4320" w:hanging="360"/>
      </w:pPr>
      <w:rPr>
        <w:rFonts w:ascii="Verdana" w:hAnsi="Verdana" w:hint="default"/>
      </w:rPr>
    </w:lvl>
    <w:lvl w:ilvl="6" w:tplc="EC9E1270" w:tentative="1">
      <w:start w:val="1"/>
      <w:numFmt w:val="bullet"/>
      <w:lvlText w:val="•"/>
      <w:lvlJc w:val="left"/>
      <w:pPr>
        <w:tabs>
          <w:tab w:val="num" w:pos="5040"/>
        </w:tabs>
        <w:ind w:left="5040" w:hanging="360"/>
      </w:pPr>
      <w:rPr>
        <w:rFonts w:ascii="Verdana" w:hAnsi="Verdana" w:hint="default"/>
      </w:rPr>
    </w:lvl>
    <w:lvl w:ilvl="7" w:tplc="D9C4D96A" w:tentative="1">
      <w:start w:val="1"/>
      <w:numFmt w:val="bullet"/>
      <w:lvlText w:val="•"/>
      <w:lvlJc w:val="left"/>
      <w:pPr>
        <w:tabs>
          <w:tab w:val="num" w:pos="5760"/>
        </w:tabs>
        <w:ind w:left="5760" w:hanging="360"/>
      </w:pPr>
      <w:rPr>
        <w:rFonts w:ascii="Verdana" w:hAnsi="Verdana" w:hint="default"/>
      </w:rPr>
    </w:lvl>
    <w:lvl w:ilvl="8" w:tplc="4782D188" w:tentative="1">
      <w:start w:val="1"/>
      <w:numFmt w:val="bullet"/>
      <w:lvlText w:val="•"/>
      <w:lvlJc w:val="left"/>
      <w:pPr>
        <w:tabs>
          <w:tab w:val="num" w:pos="6480"/>
        </w:tabs>
        <w:ind w:left="6480" w:hanging="360"/>
      </w:pPr>
      <w:rPr>
        <w:rFonts w:ascii="Verdana" w:hAnsi="Verdana" w:hint="default"/>
      </w:rPr>
    </w:lvl>
  </w:abstractNum>
  <w:abstractNum w:abstractNumId="16" w15:restartNumberingAfterBreak="0">
    <w:nsid w:val="5ADB5631"/>
    <w:multiLevelType w:val="hybridMultilevel"/>
    <w:tmpl w:val="9B42C9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7" w15:restartNumberingAfterBreak="0">
    <w:nsid w:val="608C3026"/>
    <w:multiLevelType w:val="hybridMultilevel"/>
    <w:tmpl w:val="5D8E9388"/>
    <w:lvl w:ilvl="0" w:tplc="960A7DF4">
      <w:start w:val="1"/>
      <w:numFmt w:val="decimal"/>
      <w:lvlText w:val="%1."/>
      <w:lvlJc w:val="left"/>
      <w:pPr>
        <w:tabs>
          <w:tab w:val="num" w:pos="928"/>
        </w:tabs>
        <w:ind w:left="928" w:hanging="360"/>
      </w:pPr>
      <w:rPr>
        <w:rFonts w:hint="default"/>
        <w:sz w:val="26"/>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15:restartNumberingAfterBreak="0">
    <w:nsid w:val="6EA32E69"/>
    <w:multiLevelType w:val="hybridMultilevel"/>
    <w:tmpl w:val="FFA4D25E"/>
    <w:lvl w:ilvl="0" w:tplc="5BA4FE5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9" w15:restartNumberingAfterBreak="0">
    <w:nsid w:val="77526905"/>
    <w:multiLevelType w:val="hybridMultilevel"/>
    <w:tmpl w:val="5720D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B042C8"/>
    <w:multiLevelType w:val="hybridMultilevel"/>
    <w:tmpl w:val="854C584C"/>
    <w:lvl w:ilvl="0" w:tplc="0419000F">
      <w:start w:val="1"/>
      <w:numFmt w:val="decimal"/>
      <w:lvlText w:val="%1."/>
      <w:lvlJc w:val="left"/>
      <w:pPr>
        <w:tabs>
          <w:tab w:val="num" w:pos="1080"/>
        </w:tabs>
        <w:ind w:left="1080" w:hanging="360"/>
      </w:pPr>
    </w:lvl>
    <w:lvl w:ilvl="1" w:tplc="04190001">
      <w:start w:val="1"/>
      <w:numFmt w:val="bullet"/>
      <w:lvlText w:val=""/>
      <w:lvlJc w:val="left"/>
      <w:pPr>
        <w:tabs>
          <w:tab w:val="num" w:pos="1800"/>
        </w:tabs>
        <w:ind w:left="1800" w:hanging="360"/>
      </w:pPr>
      <w:rPr>
        <w:rFonts w:ascii="Symbol" w:hAnsi="Symbol" w:hint="default"/>
      </w:rPr>
    </w:lvl>
    <w:lvl w:ilvl="2" w:tplc="04190005">
      <w:start w:val="1"/>
      <w:numFmt w:val="bullet"/>
      <w:lvlText w:val=""/>
      <w:lvlJc w:val="left"/>
      <w:pPr>
        <w:tabs>
          <w:tab w:val="num" w:pos="1080"/>
        </w:tabs>
        <w:ind w:left="1080" w:hanging="360"/>
      </w:pPr>
      <w:rPr>
        <w:rFonts w:ascii="Wingdings" w:hAnsi="Wingdings" w:hint="default"/>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7982558F"/>
    <w:multiLevelType w:val="multilevel"/>
    <w:tmpl w:val="F31294DA"/>
    <w:lvl w:ilvl="0">
      <w:start w:val="1"/>
      <w:numFmt w:val="decimal"/>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2" w15:restartNumberingAfterBreak="0">
    <w:nsid w:val="7A530DCA"/>
    <w:multiLevelType w:val="hybridMultilevel"/>
    <w:tmpl w:val="57804186"/>
    <w:lvl w:ilvl="0" w:tplc="0419000F">
      <w:start w:val="1"/>
      <w:numFmt w:val="decimal"/>
      <w:lvlText w:val="%1."/>
      <w:lvlJc w:val="left"/>
      <w:pPr>
        <w:tabs>
          <w:tab w:val="num" w:pos="900"/>
        </w:tabs>
        <w:ind w:left="900" w:hanging="360"/>
      </w:pPr>
    </w:lvl>
    <w:lvl w:ilvl="1" w:tplc="04190019">
      <w:start w:val="1"/>
      <w:numFmt w:val="lowerLetter"/>
      <w:lvlText w:val="%2."/>
      <w:lvlJc w:val="left"/>
      <w:pPr>
        <w:tabs>
          <w:tab w:val="num" w:pos="1779"/>
        </w:tabs>
        <w:ind w:left="1779"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15:restartNumberingAfterBreak="0">
    <w:nsid w:val="7BC04FCF"/>
    <w:multiLevelType w:val="multilevel"/>
    <w:tmpl w:val="57804186"/>
    <w:lvl w:ilvl="0">
      <w:start w:val="1"/>
      <w:numFmt w:val="decimal"/>
      <w:lvlText w:val="%1."/>
      <w:lvlJc w:val="left"/>
      <w:pPr>
        <w:tabs>
          <w:tab w:val="num" w:pos="900"/>
        </w:tabs>
        <w:ind w:left="900" w:hanging="360"/>
      </w:pPr>
    </w:lvl>
    <w:lvl w:ilvl="1">
      <w:start w:val="1"/>
      <w:numFmt w:val="lowerLetter"/>
      <w:lvlText w:val="%2."/>
      <w:lvlJc w:val="left"/>
      <w:pPr>
        <w:tabs>
          <w:tab w:val="num" w:pos="1779"/>
        </w:tabs>
        <w:ind w:left="1779"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4" w15:restartNumberingAfterBreak="0">
    <w:nsid w:val="7CC8661A"/>
    <w:multiLevelType w:val="hybridMultilevel"/>
    <w:tmpl w:val="896C94BE"/>
    <w:lvl w:ilvl="0" w:tplc="7EB20A0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8"/>
  </w:num>
  <w:num w:numId="2">
    <w:abstractNumId w:val="16"/>
  </w:num>
  <w:num w:numId="3">
    <w:abstractNumId w:val="17"/>
  </w:num>
  <w:num w:numId="4">
    <w:abstractNumId w:val="22"/>
  </w:num>
  <w:num w:numId="5">
    <w:abstractNumId w:val="3"/>
  </w:num>
  <w:num w:numId="6">
    <w:abstractNumId w:val="13"/>
  </w:num>
  <w:num w:numId="7">
    <w:abstractNumId w:val="20"/>
  </w:num>
  <w:num w:numId="8">
    <w:abstractNumId w:val="15"/>
  </w:num>
  <w:num w:numId="9">
    <w:abstractNumId w:val="2"/>
  </w:num>
  <w:num w:numId="10">
    <w:abstractNumId w:val="21"/>
  </w:num>
  <w:num w:numId="11">
    <w:abstractNumId w:val="6"/>
  </w:num>
  <w:num w:numId="12">
    <w:abstractNumId w:val="10"/>
  </w:num>
  <w:num w:numId="13">
    <w:abstractNumId w:val="4"/>
  </w:num>
  <w:num w:numId="14">
    <w:abstractNumId w:val="1"/>
  </w:num>
  <w:num w:numId="15">
    <w:abstractNumId w:val="23"/>
  </w:num>
  <w:num w:numId="16">
    <w:abstractNumId w:val="24"/>
  </w:num>
  <w:num w:numId="17">
    <w:abstractNumId w:val="0"/>
  </w:num>
  <w:num w:numId="18">
    <w:abstractNumId w:val="7"/>
  </w:num>
  <w:num w:numId="19">
    <w:abstractNumId w:val="9"/>
  </w:num>
  <w:num w:numId="20">
    <w:abstractNumId w:val="14"/>
  </w:num>
  <w:num w:numId="21">
    <w:abstractNumId w:val="8"/>
  </w:num>
  <w:num w:numId="22">
    <w:abstractNumId w:val="5"/>
  </w:num>
  <w:num w:numId="23">
    <w:abstractNumId w:val="11"/>
  </w:num>
  <w:num w:numId="24">
    <w:abstractNumId w:val="12"/>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42"/>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02"/>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18CD"/>
    <w:rsid w:val="0000140F"/>
    <w:rsid w:val="0000226C"/>
    <w:rsid w:val="000027DC"/>
    <w:rsid w:val="00003743"/>
    <w:rsid w:val="000044E8"/>
    <w:rsid w:val="0000473B"/>
    <w:rsid w:val="00005720"/>
    <w:rsid w:val="000109F5"/>
    <w:rsid w:val="0001161B"/>
    <w:rsid w:val="000123DA"/>
    <w:rsid w:val="0001460E"/>
    <w:rsid w:val="00014BA1"/>
    <w:rsid w:val="000153D3"/>
    <w:rsid w:val="0001717B"/>
    <w:rsid w:val="00017530"/>
    <w:rsid w:val="0002003E"/>
    <w:rsid w:val="00021DBA"/>
    <w:rsid w:val="00026374"/>
    <w:rsid w:val="0003561A"/>
    <w:rsid w:val="000416AC"/>
    <w:rsid w:val="0004661A"/>
    <w:rsid w:val="00046798"/>
    <w:rsid w:val="000468D0"/>
    <w:rsid w:val="00051FBF"/>
    <w:rsid w:val="00053DD6"/>
    <w:rsid w:val="00056BE2"/>
    <w:rsid w:val="00057667"/>
    <w:rsid w:val="00060543"/>
    <w:rsid w:val="00061552"/>
    <w:rsid w:val="00062DF6"/>
    <w:rsid w:val="000643DC"/>
    <w:rsid w:val="00064858"/>
    <w:rsid w:val="00064CE8"/>
    <w:rsid w:val="00066455"/>
    <w:rsid w:val="000727E2"/>
    <w:rsid w:val="00082B26"/>
    <w:rsid w:val="000879DE"/>
    <w:rsid w:val="00090F55"/>
    <w:rsid w:val="000924B6"/>
    <w:rsid w:val="00095088"/>
    <w:rsid w:val="000952DB"/>
    <w:rsid w:val="000975EB"/>
    <w:rsid w:val="000A0514"/>
    <w:rsid w:val="000A18CD"/>
    <w:rsid w:val="000A4223"/>
    <w:rsid w:val="000B25EE"/>
    <w:rsid w:val="000B27CC"/>
    <w:rsid w:val="000B52DD"/>
    <w:rsid w:val="000B6553"/>
    <w:rsid w:val="000B6C6B"/>
    <w:rsid w:val="000C077F"/>
    <w:rsid w:val="000C07D0"/>
    <w:rsid w:val="000C22A5"/>
    <w:rsid w:val="000C6E2C"/>
    <w:rsid w:val="000C6F05"/>
    <w:rsid w:val="000C74A6"/>
    <w:rsid w:val="000D2DD3"/>
    <w:rsid w:val="000D46AB"/>
    <w:rsid w:val="000E1BE0"/>
    <w:rsid w:val="000E504D"/>
    <w:rsid w:val="000E61BC"/>
    <w:rsid w:val="000F7F3A"/>
    <w:rsid w:val="001136EE"/>
    <w:rsid w:val="00113FFD"/>
    <w:rsid w:val="00124A37"/>
    <w:rsid w:val="00132800"/>
    <w:rsid w:val="001358C6"/>
    <w:rsid w:val="0013663F"/>
    <w:rsid w:val="00137690"/>
    <w:rsid w:val="001468E6"/>
    <w:rsid w:val="00147D53"/>
    <w:rsid w:val="001516EF"/>
    <w:rsid w:val="00154260"/>
    <w:rsid w:val="001561E8"/>
    <w:rsid w:val="0015687D"/>
    <w:rsid w:val="00166F6D"/>
    <w:rsid w:val="001808E4"/>
    <w:rsid w:val="0019046F"/>
    <w:rsid w:val="00192D56"/>
    <w:rsid w:val="001A116D"/>
    <w:rsid w:val="001A2EC0"/>
    <w:rsid w:val="001A5288"/>
    <w:rsid w:val="001B7E05"/>
    <w:rsid w:val="001C0BF2"/>
    <w:rsid w:val="001C0C0D"/>
    <w:rsid w:val="001C18CB"/>
    <w:rsid w:val="001C58DB"/>
    <w:rsid w:val="001C5FD2"/>
    <w:rsid w:val="001D0F75"/>
    <w:rsid w:val="001D1F23"/>
    <w:rsid w:val="001D6384"/>
    <w:rsid w:val="001D7DAD"/>
    <w:rsid w:val="001F0047"/>
    <w:rsid w:val="001F0155"/>
    <w:rsid w:val="001F0904"/>
    <w:rsid w:val="001F2FAA"/>
    <w:rsid w:val="001F6465"/>
    <w:rsid w:val="001F7EC9"/>
    <w:rsid w:val="002022DD"/>
    <w:rsid w:val="00210D82"/>
    <w:rsid w:val="00210DF0"/>
    <w:rsid w:val="002235A0"/>
    <w:rsid w:val="00231885"/>
    <w:rsid w:val="002342FA"/>
    <w:rsid w:val="0023450E"/>
    <w:rsid w:val="00237217"/>
    <w:rsid w:val="00247F17"/>
    <w:rsid w:val="00255829"/>
    <w:rsid w:val="00256273"/>
    <w:rsid w:val="00266A25"/>
    <w:rsid w:val="00267DCE"/>
    <w:rsid w:val="00272355"/>
    <w:rsid w:val="002735F3"/>
    <w:rsid w:val="0027462C"/>
    <w:rsid w:val="002768F9"/>
    <w:rsid w:val="00277C0C"/>
    <w:rsid w:val="00280E43"/>
    <w:rsid w:val="00280F15"/>
    <w:rsid w:val="00280FDA"/>
    <w:rsid w:val="00293D87"/>
    <w:rsid w:val="00294D8E"/>
    <w:rsid w:val="00294F6E"/>
    <w:rsid w:val="002A0140"/>
    <w:rsid w:val="002A04AA"/>
    <w:rsid w:val="002A0ACF"/>
    <w:rsid w:val="002A0E3E"/>
    <w:rsid w:val="002A498E"/>
    <w:rsid w:val="002A5522"/>
    <w:rsid w:val="002B1B42"/>
    <w:rsid w:val="002B2C1B"/>
    <w:rsid w:val="002B4512"/>
    <w:rsid w:val="002B4DCD"/>
    <w:rsid w:val="002B5ADE"/>
    <w:rsid w:val="002B77B7"/>
    <w:rsid w:val="002C0487"/>
    <w:rsid w:val="002C1E5E"/>
    <w:rsid w:val="002C57F7"/>
    <w:rsid w:val="002D1EB9"/>
    <w:rsid w:val="002D20F7"/>
    <w:rsid w:val="002D27B9"/>
    <w:rsid w:val="002D3C59"/>
    <w:rsid w:val="002D406E"/>
    <w:rsid w:val="002E0082"/>
    <w:rsid w:val="002E00EE"/>
    <w:rsid w:val="002E05D4"/>
    <w:rsid w:val="002E1735"/>
    <w:rsid w:val="002E1BAB"/>
    <w:rsid w:val="002E41D3"/>
    <w:rsid w:val="002F3BAA"/>
    <w:rsid w:val="002F4D69"/>
    <w:rsid w:val="00301C1D"/>
    <w:rsid w:val="00305EA5"/>
    <w:rsid w:val="003118A3"/>
    <w:rsid w:val="00314D5E"/>
    <w:rsid w:val="00321EBB"/>
    <w:rsid w:val="003235D2"/>
    <w:rsid w:val="00323C3E"/>
    <w:rsid w:val="003251F8"/>
    <w:rsid w:val="00325499"/>
    <w:rsid w:val="00331576"/>
    <w:rsid w:val="00331CBB"/>
    <w:rsid w:val="00332A02"/>
    <w:rsid w:val="00335802"/>
    <w:rsid w:val="00335C23"/>
    <w:rsid w:val="003404BC"/>
    <w:rsid w:val="00343246"/>
    <w:rsid w:val="003443C0"/>
    <w:rsid w:val="00347A51"/>
    <w:rsid w:val="00347D3C"/>
    <w:rsid w:val="0035378C"/>
    <w:rsid w:val="00353E05"/>
    <w:rsid w:val="00355CBD"/>
    <w:rsid w:val="00360D29"/>
    <w:rsid w:val="00363F5D"/>
    <w:rsid w:val="00364198"/>
    <w:rsid w:val="00366C0D"/>
    <w:rsid w:val="0037012D"/>
    <w:rsid w:val="0037162E"/>
    <w:rsid w:val="0037523B"/>
    <w:rsid w:val="00383DFB"/>
    <w:rsid w:val="00384726"/>
    <w:rsid w:val="00390CCB"/>
    <w:rsid w:val="00391E91"/>
    <w:rsid w:val="003949F2"/>
    <w:rsid w:val="003973B4"/>
    <w:rsid w:val="003974F5"/>
    <w:rsid w:val="003B3B42"/>
    <w:rsid w:val="003B494C"/>
    <w:rsid w:val="003B568A"/>
    <w:rsid w:val="003B64C3"/>
    <w:rsid w:val="003C3569"/>
    <w:rsid w:val="003C4A92"/>
    <w:rsid w:val="003C4CDD"/>
    <w:rsid w:val="003C52BF"/>
    <w:rsid w:val="003C74A3"/>
    <w:rsid w:val="003D080E"/>
    <w:rsid w:val="003D2F88"/>
    <w:rsid w:val="003D77E5"/>
    <w:rsid w:val="003E1261"/>
    <w:rsid w:val="003F7DFE"/>
    <w:rsid w:val="003F7F80"/>
    <w:rsid w:val="00413897"/>
    <w:rsid w:val="00414475"/>
    <w:rsid w:val="00415AE9"/>
    <w:rsid w:val="00420846"/>
    <w:rsid w:val="00420FCF"/>
    <w:rsid w:val="00422EBB"/>
    <w:rsid w:val="00422F52"/>
    <w:rsid w:val="0042499A"/>
    <w:rsid w:val="004504A0"/>
    <w:rsid w:val="00455F49"/>
    <w:rsid w:val="00456F6E"/>
    <w:rsid w:val="00462122"/>
    <w:rsid w:val="00463B3B"/>
    <w:rsid w:val="00464C09"/>
    <w:rsid w:val="00470972"/>
    <w:rsid w:val="00480697"/>
    <w:rsid w:val="0048161D"/>
    <w:rsid w:val="00481B9B"/>
    <w:rsid w:val="00486208"/>
    <w:rsid w:val="004906CA"/>
    <w:rsid w:val="00492DFF"/>
    <w:rsid w:val="00493FDD"/>
    <w:rsid w:val="00494510"/>
    <w:rsid w:val="00495E23"/>
    <w:rsid w:val="004962E9"/>
    <w:rsid w:val="00497E78"/>
    <w:rsid w:val="004A3F3E"/>
    <w:rsid w:val="004A44C7"/>
    <w:rsid w:val="004B1E40"/>
    <w:rsid w:val="004B27FE"/>
    <w:rsid w:val="004B4534"/>
    <w:rsid w:val="004B7E01"/>
    <w:rsid w:val="004C1DF1"/>
    <w:rsid w:val="004C6442"/>
    <w:rsid w:val="004D5EC0"/>
    <w:rsid w:val="004E1599"/>
    <w:rsid w:val="004F32CB"/>
    <w:rsid w:val="004F581E"/>
    <w:rsid w:val="004F5ACF"/>
    <w:rsid w:val="0050027F"/>
    <w:rsid w:val="00507221"/>
    <w:rsid w:val="00515F92"/>
    <w:rsid w:val="00524B0A"/>
    <w:rsid w:val="00530FBD"/>
    <w:rsid w:val="0053128B"/>
    <w:rsid w:val="005325BE"/>
    <w:rsid w:val="00535D4F"/>
    <w:rsid w:val="00540EB5"/>
    <w:rsid w:val="00541D4F"/>
    <w:rsid w:val="00542895"/>
    <w:rsid w:val="00544BD2"/>
    <w:rsid w:val="005512B3"/>
    <w:rsid w:val="0055208F"/>
    <w:rsid w:val="00557F58"/>
    <w:rsid w:val="00563146"/>
    <w:rsid w:val="005646D4"/>
    <w:rsid w:val="00565BC8"/>
    <w:rsid w:val="0056655A"/>
    <w:rsid w:val="005701F7"/>
    <w:rsid w:val="0058034A"/>
    <w:rsid w:val="0058126A"/>
    <w:rsid w:val="005823FA"/>
    <w:rsid w:val="0059317C"/>
    <w:rsid w:val="005947D3"/>
    <w:rsid w:val="00596B83"/>
    <w:rsid w:val="00597924"/>
    <w:rsid w:val="005A0CCF"/>
    <w:rsid w:val="005A2BB3"/>
    <w:rsid w:val="005A6A5B"/>
    <w:rsid w:val="005B356D"/>
    <w:rsid w:val="005C2F55"/>
    <w:rsid w:val="005C3390"/>
    <w:rsid w:val="005C7426"/>
    <w:rsid w:val="005C7DEF"/>
    <w:rsid w:val="005D03EF"/>
    <w:rsid w:val="005D206E"/>
    <w:rsid w:val="005D29C8"/>
    <w:rsid w:val="005D365D"/>
    <w:rsid w:val="005D6949"/>
    <w:rsid w:val="005E25C2"/>
    <w:rsid w:val="005E7C92"/>
    <w:rsid w:val="005F398C"/>
    <w:rsid w:val="0060335E"/>
    <w:rsid w:val="00606708"/>
    <w:rsid w:val="006073EF"/>
    <w:rsid w:val="0061130C"/>
    <w:rsid w:val="0061212A"/>
    <w:rsid w:val="00615A1B"/>
    <w:rsid w:val="00615AED"/>
    <w:rsid w:val="0062484A"/>
    <w:rsid w:val="00624F28"/>
    <w:rsid w:val="00627B37"/>
    <w:rsid w:val="00631B1A"/>
    <w:rsid w:val="00632892"/>
    <w:rsid w:val="0064455A"/>
    <w:rsid w:val="006552D2"/>
    <w:rsid w:val="006664E6"/>
    <w:rsid w:val="00670C74"/>
    <w:rsid w:val="00670D53"/>
    <w:rsid w:val="00672993"/>
    <w:rsid w:val="00676911"/>
    <w:rsid w:val="00677C5F"/>
    <w:rsid w:val="00681574"/>
    <w:rsid w:val="006822F9"/>
    <w:rsid w:val="0068314D"/>
    <w:rsid w:val="00685E42"/>
    <w:rsid w:val="0069247B"/>
    <w:rsid w:val="00693C39"/>
    <w:rsid w:val="00697C50"/>
    <w:rsid w:val="006A2986"/>
    <w:rsid w:val="006A4855"/>
    <w:rsid w:val="006A6BD6"/>
    <w:rsid w:val="006B13E4"/>
    <w:rsid w:val="006B2343"/>
    <w:rsid w:val="006B58C7"/>
    <w:rsid w:val="006B5ABE"/>
    <w:rsid w:val="006B62A3"/>
    <w:rsid w:val="006C0378"/>
    <w:rsid w:val="006C0F3E"/>
    <w:rsid w:val="006C5512"/>
    <w:rsid w:val="006C72BF"/>
    <w:rsid w:val="006D4BE1"/>
    <w:rsid w:val="006E75DD"/>
    <w:rsid w:val="006F2D19"/>
    <w:rsid w:val="00702ABE"/>
    <w:rsid w:val="00703DAF"/>
    <w:rsid w:val="007058D4"/>
    <w:rsid w:val="00710171"/>
    <w:rsid w:val="0071430D"/>
    <w:rsid w:val="00714887"/>
    <w:rsid w:val="00716058"/>
    <w:rsid w:val="00716BCE"/>
    <w:rsid w:val="00717AA3"/>
    <w:rsid w:val="00720154"/>
    <w:rsid w:val="007216D9"/>
    <w:rsid w:val="007221E5"/>
    <w:rsid w:val="00723F49"/>
    <w:rsid w:val="007265E7"/>
    <w:rsid w:val="00730FE6"/>
    <w:rsid w:val="00737519"/>
    <w:rsid w:val="00737D58"/>
    <w:rsid w:val="00740BAF"/>
    <w:rsid w:val="00754339"/>
    <w:rsid w:val="00763C6D"/>
    <w:rsid w:val="007641C7"/>
    <w:rsid w:val="007657DF"/>
    <w:rsid w:val="00767B7B"/>
    <w:rsid w:val="0077022B"/>
    <w:rsid w:val="00770B0E"/>
    <w:rsid w:val="00771797"/>
    <w:rsid w:val="00772D0B"/>
    <w:rsid w:val="007733F0"/>
    <w:rsid w:val="007773F8"/>
    <w:rsid w:val="00781FFD"/>
    <w:rsid w:val="00795AD0"/>
    <w:rsid w:val="007A4AED"/>
    <w:rsid w:val="007A6A25"/>
    <w:rsid w:val="007A7085"/>
    <w:rsid w:val="007A7EA5"/>
    <w:rsid w:val="007B4C96"/>
    <w:rsid w:val="007B6CCA"/>
    <w:rsid w:val="007B7711"/>
    <w:rsid w:val="007C02C7"/>
    <w:rsid w:val="007C7259"/>
    <w:rsid w:val="007D141F"/>
    <w:rsid w:val="007D3EE5"/>
    <w:rsid w:val="007D6FD9"/>
    <w:rsid w:val="007E25B6"/>
    <w:rsid w:val="007F1FC1"/>
    <w:rsid w:val="007F7789"/>
    <w:rsid w:val="008050E7"/>
    <w:rsid w:val="0080677F"/>
    <w:rsid w:val="00812106"/>
    <w:rsid w:val="0081223F"/>
    <w:rsid w:val="008175D2"/>
    <w:rsid w:val="00820FB4"/>
    <w:rsid w:val="00830D7B"/>
    <w:rsid w:val="008312DE"/>
    <w:rsid w:val="00832E17"/>
    <w:rsid w:val="00834514"/>
    <w:rsid w:val="00840420"/>
    <w:rsid w:val="00840C52"/>
    <w:rsid w:val="0084238D"/>
    <w:rsid w:val="00844C21"/>
    <w:rsid w:val="00847897"/>
    <w:rsid w:val="008536F3"/>
    <w:rsid w:val="00856654"/>
    <w:rsid w:val="008612D8"/>
    <w:rsid w:val="008667D6"/>
    <w:rsid w:val="008714D3"/>
    <w:rsid w:val="00875C6E"/>
    <w:rsid w:val="0088204E"/>
    <w:rsid w:val="0088387C"/>
    <w:rsid w:val="00886553"/>
    <w:rsid w:val="00890416"/>
    <w:rsid w:val="00892468"/>
    <w:rsid w:val="00892E4B"/>
    <w:rsid w:val="008A09A9"/>
    <w:rsid w:val="008A46D1"/>
    <w:rsid w:val="008A5C8D"/>
    <w:rsid w:val="008A670C"/>
    <w:rsid w:val="008A7986"/>
    <w:rsid w:val="008B0FC9"/>
    <w:rsid w:val="008C04FB"/>
    <w:rsid w:val="008C3024"/>
    <w:rsid w:val="008C3206"/>
    <w:rsid w:val="008C45EF"/>
    <w:rsid w:val="008D01A9"/>
    <w:rsid w:val="008D1A9B"/>
    <w:rsid w:val="008D23C0"/>
    <w:rsid w:val="008D47E1"/>
    <w:rsid w:val="008E61BC"/>
    <w:rsid w:val="008E6283"/>
    <w:rsid w:val="009026B7"/>
    <w:rsid w:val="00904B8E"/>
    <w:rsid w:val="00905308"/>
    <w:rsid w:val="009056DC"/>
    <w:rsid w:val="00912C52"/>
    <w:rsid w:val="00920DA0"/>
    <w:rsid w:val="00922502"/>
    <w:rsid w:val="009239A8"/>
    <w:rsid w:val="00923F29"/>
    <w:rsid w:val="00924BD3"/>
    <w:rsid w:val="0092552A"/>
    <w:rsid w:val="00925C7A"/>
    <w:rsid w:val="00931BC6"/>
    <w:rsid w:val="00937524"/>
    <w:rsid w:val="00940396"/>
    <w:rsid w:val="00942F43"/>
    <w:rsid w:val="0094467B"/>
    <w:rsid w:val="00945E05"/>
    <w:rsid w:val="00950F5B"/>
    <w:rsid w:val="0095123E"/>
    <w:rsid w:val="00953E58"/>
    <w:rsid w:val="00954B4D"/>
    <w:rsid w:val="00961FC2"/>
    <w:rsid w:val="00964BB6"/>
    <w:rsid w:val="009670C7"/>
    <w:rsid w:val="0096729F"/>
    <w:rsid w:val="00967F22"/>
    <w:rsid w:val="00970D16"/>
    <w:rsid w:val="00976108"/>
    <w:rsid w:val="009801D3"/>
    <w:rsid w:val="0098156D"/>
    <w:rsid w:val="00982704"/>
    <w:rsid w:val="0098538F"/>
    <w:rsid w:val="00985D1B"/>
    <w:rsid w:val="00986179"/>
    <w:rsid w:val="00986F2A"/>
    <w:rsid w:val="0099162C"/>
    <w:rsid w:val="00992CA1"/>
    <w:rsid w:val="0099438C"/>
    <w:rsid w:val="00996A62"/>
    <w:rsid w:val="0099722B"/>
    <w:rsid w:val="009A0CDB"/>
    <w:rsid w:val="009A2403"/>
    <w:rsid w:val="009A363D"/>
    <w:rsid w:val="009B2A75"/>
    <w:rsid w:val="009B3585"/>
    <w:rsid w:val="009B58C4"/>
    <w:rsid w:val="009C1188"/>
    <w:rsid w:val="009C13FF"/>
    <w:rsid w:val="009C3F5F"/>
    <w:rsid w:val="009D2283"/>
    <w:rsid w:val="009D79F5"/>
    <w:rsid w:val="009D7A20"/>
    <w:rsid w:val="009D7A81"/>
    <w:rsid w:val="009E255D"/>
    <w:rsid w:val="009E78AD"/>
    <w:rsid w:val="009E7B76"/>
    <w:rsid w:val="009F342A"/>
    <w:rsid w:val="009F6FEC"/>
    <w:rsid w:val="00A0372F"/>
    <w:rsid w:val="00A05E9C"/>
    <w:rsid w:val="00A2116D"/>
    <w:rsid w:val="00A238DC"/>
    <w:rsid w:val="00A24B74"/>
    <w:rsid w:val="00A25FCC"/>
    <w:rsid w:val="00A26E91"/>
    <w:rsid w:val="00A31EB0"/>
    <w:rsid w:val="00A32D77"/>
    <w:rsid w:val="00A34128"/>
    <w:rsid w:val="00A35270"/>
    <w:rsid w:val="00A40476"/>
    <w:rsid w:val="00A42B9F"/>
    <w:rsid w:val="00A45C02"/>
    <w:rsid w:val="00A45DEF"/>
    <w:rsid w:val="00A46416"/>
    <w:rsid w:val="00A47C9A"/>
    <w:rsid w:val="00A500FE"/>
    <w:rsid w:val="00A5580C"/>
    <w:rsid w:val="00A56B15"/>
    <w:rsid w:val="00A5722B"/>
    <w:rsid w:val="00A6257E"/>
    <w:rsid w:val="00A671F7"/>
    <w:rsid w:val="00A67753"/>
    <w:rsid w:val="00A7053A"/>
    <w:rsid w:val="00A7154C"/>
    <w:rsid w:val="00A71D96"/>
    <w:rsid w:val="00A728B6"/>
    <w:rsid w:val="00A74B64"/>
    <w:rsid w:val="00A750BD"/>
    <w:rsid w:val="00A800B0"/>
    <w:rsid w:val="00A92393"/>
    <w:rsid w:val="00A92C51"/>
    <w:rsid w:val="00A9604F"/>
    <w:rsid w:val="00A96FC1"/>
    <w:rsid w:val="00AA3045"/>
    <w:rsid w:val="00AA52CF"/>
    <w:rsid w:val="00AA5727"/>
    <w:rsid w:val="00AA78E0"/>
    <w:rsid w:val="00AB43C9"/>
    <w:rsid w:val="00AB64F7"/>
    <w:rsid w:val="00AC0157"/>
    <w:rsid w:val="00AC0F83"/>
    <w:rsid w:val="00AC2177"/>
    <w:rsid w:val="00AC4D69"/>
    <w:rsid w:val="00AD237A"/>
    <w:rsid w:val="00AD2F2D"/>
    <w:rsid w:val="00AD5B81"/>
    <w:rsid w:val="00AF461D"/>
    <w:rsid w:val="00AF5C39"/>
    <w:rsid w:val="00AF5D07"/>
    <w:rsid w:val="00AF684B"/>
    <w:rsid w:val="00B0063E"/>
    <w:rsid w:val="00B00727"/>
    <w:rsid w:val="00B0465F"/>
    <w:rsid w:val="00B10421"/>
    <w:rsid w:val="00B127DC"/>
    <w:rsid w:val="00B17F95"/>
    <w:rsid w:val="00B249FD"/>
    <w:rsid w:val="00B24E55"/>
    <w:rsid w:val="00B33026"/>
    <w:rsid w:val="00B373D8"/>
    <w:rsid w:val="00B4047A"/>
    <w:rsid w:val="00B41E0E"/>
    <w:rsid w:val="00B42E84"/>
    <w:rsid w:val="00B47598"/>
    <w:rsid w:val="00B53B76"/>
    <w:rsid w:val="00B55ED0"/>
    <w:rsid w:val="00B5658A"/>
    <w:rsid w:val="00B646FE"/>
    <w:rsid w:val="00B64AE0"/>
    <w:rsid w:val="00B64BE3"/>
    <w:rsid w:val="00B66762"/>
    <w:rsid w:val="00B72260"/>
    <w:rsid w:val="00B8064C"/>
    <w:rsid w:val="00B8128F"/>
    <w:rsid w:val="00B86DF6"/>
    <w:rsid w:val="00B9122B"/>
    <w:rsid w:val="00B9411A"/>
    <w:rsid w:val="00B97904"/>
    <w:rsid w:val="00BA152D"/>
    <w:rsid w:val="00BA29CC"/>
    <w:rsid w:val="00BA2FA2"/>
    <w:rsid w:val="00BB5009"/>
    <w:rsid w:val="00BC1461"/>
    <w:rsid w:val="00BC4C8E"/>
    <w:rsid w:val="00BC6D9C"/>
    <w:rsid w:val="00BD1E58"/>
    <w:rsid w:val="00BD1FBC"/>
    <w:rsid w:val="00BD7CA4"/>
    <w:rsid w:val="00BE0762"/>
    <w:rsid w:val="00BE24E4"/>
    <w:rsid w:val="00BE7A46"/>
    <w:rsid w:val="00BF2860"/>
    <w:rsid w:val="00BF7B45"/>
    <w:rsid w:val="00C00885"/>
    <w:rsid w:val="00C048A5"/>
    <w:rsid w:val="00C128C2"/>
    <w:rsid w:val="00C168D6"/>
    <w:rsid w:val="00C169A5"/>
    <w:rsid w:val="00C179F6"/>
    <w:rsid w:val="00C21247"/>
    <w:rsid w:val="00C21895"/>
    <w:rsid w:val="00C22737"/>
    <w:rsid w:val="00C234A0"/>
    <w:rsid w:val="00C320F2"/>
    <w:rsid w:val="00C3408E"/>
    <w:rsid w:val="00C3439A"/>
    <w:rsid w:val="00C34944"/>
    <w:rsid w:val="00C45916"/>
    <w:rsid w:val="00C463B4"/>
    <w:rsid w:val="00C51AC2"/>
    <w:rsid w:val="00C53ED8"/>
    <w:rsid w:val="00C54A43"/>
    <w:rsid w:val="00C557D0"/>
    <w:rsid w:val="00C55C5A"/>
    <w:rsid w:val="00C56B97"/>
    <w:rsid w:val="00C64876"/>
    <w:rsid w:val="00C653F9"/>
    <w:rsid w:val="00C67D74"/>
    <w:rsid w:val="00C70505"/>
    <w:rsid w:val="00C73462"/>
    <w:rsid w:val="00C73573"/>
    <w:rsid w:val="00C76447"/>
    <w:rsid w:val="00C76B94"/>
    <w:rsid w:val="00C839E5"/>
    <w:rsid w:val="00C83C95"/>
    <w:rsid w:val="00C85785"/>
    <w:rsid w:val="00C860E2"/>
    <w:rsid w:val="00C8666A"/>
    <w:rsid w:val="00C872F8"/>
    <w:rsid w:val="00C902F0"/>
    <w:rsid w:val="00C9571F"/>
    <w:rsid w:val="00CA2B51"/>
    <w:rsid w:val="00CA2F65"/>
    <w:rsid w:val="00CA5DCF"/>
    <w:rsid w:val="00CA76FB"/>
    <w:rsid w:val="00CB0CEC"/>
    <w:rsid w:val="00CB3357"/>
    <w:rsid w:val="00CB3F69"/>
    <w:rsid w:val="00CC3404"/>
    <w:rsid w:val="00CC3EC5"/>
    <w:rsid w:val="00CC7B1E"/>
    <w:rsid w:val="00CD1845"/>
    <w:rsid w:val="00CD2540"/>
    <w:rsid w:val="00CD370A"/>
    <w:rsid w:val="00CD5D89"/>
    <w:rsid w:val="00CD6813"/>
    <w:rsid w:val="00CD6D14"/>
    <w:rsid w:val="00CD72C8"/>
    <w:rsid w:val="00CE77C0"/>
    <w:rsid w:val="00D00FBA"/>
    <w:rsid w:val="00D06E29"/>
    <w:rsid w:val="00D1420E"/>
    <w:rsid w:val="00D17684"/>
    <w:rsid w:val="00D17FBB"/>
    <w:rsid w:val="00D210D4"/>
    <w:rsid w:val="00D21708"/>
    <w:rsid w:val="00D21E04"/>
    <w:rsid w:val="00D2493C"/>
    <w:rsid w:val="00D24956"/>
    <w:rsid w:val="00D25E6C"/>
    <w:rsid w:val="00D26275"/>
    <w:rsid w:val="00D30567"/>
    <w:rsid w:val="00D320FD"/>
    <w:rsid w:val="00D32743"/>
    <w:rsid w:val="00D34899"/>
    <w:rsid w:val="00D36344"/>
    <w:rsid w:val="00D40A57"/>
    <w:rsid w:val="00D4217F"/>
    <w:rsid w:val="00D4247B"/>
    <w:rsid w:val="00D5496C"/>
    <w:rsid w:val="00D54B4E"/>
    <w:rsid w:val="00D60906"/>
    <w:rsid w:val="00D61D25"/>
    <w:rsid w:val="00D62C47"/>
    <w:rsid w:val="00D64594"/>
    <w:rsid w:val="00D657BE"/>
    <w:rsid w:val="00D65871"/>
    <w:rsid w:val="00D679A3"/>
    <w:rsid w:val="00D70203"/>
    <w:rsid w:val="00D7193E"/>
    <w:rsid w:val="00D71C7A"/>
    <w:rsid w:val="00D77F21"/>
    <w:rsid w:val="00D81809"/>
    <w:rsid w:val="00D8747F"/>
    <w:rsid w:val="00D911C5"/>
    <w:rsid w:val="00D9611B"/>
    <w:rsid w:val="00D96DE9"/>
    <w:rsid w:val="00D97A09"/>
    <w:rsid w:val="00DA4B35"/>
    <w:rsid w:val="00DA55AB"/>
    <w:rsid w:val="00DA792A"/>
    <w:rsid w:val="00DB239C"/>
    <w:rsid w:val="00DB2CD3"/>
    <w:rsid w:val="00DB348D"/>
    <w:rsid w:val="00DC492F"/>
    <w:rsid w:val="00DC49B6"/>
    <w:rsid w:val="00DC565D"/>
    <w:rsid w:val="00DD363D"/>
    <w:rsid w:val="00DD5030"/>
    <w:rsid w:val="00DD581B"/>
    <w:rsid w:val="00DD67FF"/>
    <w:rsid w:val="00DE282B"/>
    <w:rsid w:val="00DE59CE"/>
    <w:rsid w:val="00DE6E66"/>
    <w:rsid w:val="00DE7DE3"/>
    <w:rsid w:val="00DF1F4A"/>
    <w:rsid w:val="00DF71BF"/>
    <w:rsid w:val="00DF71D2"/>
    <w:rsid w:val="00E01CBF"/>
    <w:rsid w:val="00E023DF"/>
    <w:rsid w:val="00E079CC"/>
    <w:rsid w:val="00E07AF1"/>
    <w:rsid w:val="00E07DCC"/>
    <w:rsid w:val="00E17358"/>
    <w:rsid w:val="00E21EA8"/>
    <w:rsid w:val="00E24AC2"/>
    <w:rsid w:val="00E25C7B"/>
    <w:rsid w:val="00E2784D"/>
    <w:rsid w:val="00E30211"/>
    <w:rsid w:val="00E36437"/>
    <w:rsid w:val="00E376DD"/>
    <w:rsid w:val="00E40037"/>
    <w:rsid w:val="00E41CFF"/>
    <w:rsid w:val="00E4246A"/>
    <w:rsid w:val="00E433B9"/>
    <w:rsid w:val="00E436B4"/>
    <w:rsid w:val="00E463E1"/>
    <w:rsid w:val="00E50977"/>
    <w:rsid w:val="00E50FF3"/>
    <w:rsid w:val="00E5384F"/>
    <w:rsid w:val="00E53AAA"/>
    <w:rsid w:val="00E57A42"/>
    <w:rsid w:val="00E60173"/>
    <w:rsid w:val="00E675B5"/>
    <w:rsid w:val="00E70CFA"/>
    <w:rsid w:val="00E731FC"/>
    <w:rsid w:val="00E84544"/>
    <w:rsid w:val="00E84914"/>
    <w:rsid w:val="00E84B9A"/>
    <w:rsid w:val="00E84FCA"/>
    <w:rsid w:val="00E968EF"/>
    <w:rsid w:val="00E976E7"/>
    <w:rsid w:val="00EA1047"/>
    <w:rsid w:val="00EA2626"/>
    <w:rsid w:val="00EA4425"/>
    <w:rsid w:val="00EA57AD"/>
    <w:rsid w:val="00EA5E94"/>
    <w:rsid w:val="00EA7A97"/>
    <w:rsid w:val="00EA7E9B"/>
    <w:rsid w:val="00EB28BF"/>
    <w:rsid w:val="00EC064D"/>
    <w:rsid w:val="00EC07C1"/>
    <w:rsid w:val="00EC291B"/>
    <w:rsid w:val="00EC51EF"/>
    <w:rsid w:val="00EC7E97"/>
    <w:rsid w:val="00ED364E"/>
    <w:rsid w:val="00ED3EA1"/>
    <w:rsid w:val="00EE7825"/>
    <w:rsid w:val="00EF078A"/>
    <w:rsid w:val="00EF0E25"/>
    <w:rsid w:val="00EF3A13"/>
    <w:rsid w:val="00F06025"/>
    <w:rsid w:val="00F075DB"/>
    <w:rsid w:val="00F07BE6"/>
    <w:rsid w:val="00F14964"/>
    <w:rsid w:val="00F14CAE"/>
    <w:rsid w:val="00F200DD"/>
    <w:rsid w:val="00F24046"/>
    <w:rsid w:val="00F34110"/>
    <w:rsid w:val="00F35FD6"/>
    <w:rsid w:val="00F402D2"/>
    <w:rsid w:val="00F40E4A"/>
    <w:rsid w:val="00F42683"/>
    <w:rsid w:val="00F4308D"/>
    <w:rsid w:val="00F464AB"/>
    <w:rsid w:val="00F47981"/>
    <w:rsid w:val="00F55D54"/>
    <w:rsid w:val="00F56FA8"/>
    <w:rsid w:val="00F57285"/>
    <w:rsid w:val="00F60715"/>
    <w:rsid w:val="00F60C70"/>
    <w:rsid w:val="00F61502"/>
    <w:rsid w:val="00F6154D"/>
    <w:rsid w:val="00F61F86"/>
    <w:rsid w:val="00F64600"/>
    <w:rsid w:val="00F647E6"/>
    <w:rsid w:val="00F67F61"/>
    <w:rsid w:val="00F713C8"/>
    <w:rsid w:val="00F71ABC"/>
    <w:rsid w:val="00F72195"/>
    <w:rsid w:val="00F766FD"/>
    <w:rsid w:val="00F7731D"/>
    <w:rsid w:val="00F838A6"/>
    <w:rsid w:val="00F90E7A"/>
    <w:rsid w:val="00FA555C"/>
    <w:rsid w:val="00FB1FB6"/>
    <w:rsid w:val="00FB273E"/>
    <w:rsid w:val="00FB44A1"/>
    <w:rsid w:val="00FB489E"/>
    <w:rsid w:val="00FB50F1"/>
    <w:rsid w:val="00FB5E5E"/>
    <w:rsid w:val="00FC30C1"/>
    <w:rsid w:val="00FC4F10"/>
    <w:rsid w:val="00FC54C6"/>
    <w:rsid w:val="00FD1DD2"/>
    <w:rsid w:val="00FE1A43"/>
    <w:rsid w:val="00FE3032"/>
    <w:rsid w:val="00FE40F4"/>
    <w:rsid w:val="00FE5E09"/>
    <w:rsid w:val="00FE75EF"/>
    <w:rsid w:val="00FE784A"/>
    <w:rsid w:val="00FE7DEA"/>
    <w:rsid w:val="00FF012D"/>
    <w:rsid w:val="00FF15DF"/>
    <w:rsid w:val="00FF3101"/>
    <w:rsid w:val="00FF61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2"/>
    <o:shapelayout v:ext="edit">
      <o:idmap v:ext="edit" data="1"/>
    </o:shapelayout>
  </w:shapeDefaults>
  <w:decimalSymbol w:val=","/>
  <w:listSeparator w:val=";"/>
  <w14:docId w14:val="24EB8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1,Основной текст Знак Знак1, Знак Знак Знак,Основной текст Знак Знак2 Знак,Знак Знак Знак1 Знак,Знак Знак Знак,Основной текст Знак2,Основной текст Знак Знак3,Знак Знак Знак2,Знак Знак2,Основной текст Знак, Знак Знак1"/>
    <w:basedOn w:val="a"/>
    <w:next w:val="a"/>
    <w:link w:val="3"/>
    <w:uiPriority w:val="99"/>
    <w:pPr>
      <w:ind w:firstLine="0"/>
      <w:jc w:val="both"/>
    </w:pPr>
    <w:rPr>
      <w:sz w:val="22"/>
    </w:rPr>
  </w:style>
  <w:style w:type="paragraph" w:styleId="a4">
    <w:name w:val="header"/>
    <w:basedOn w:val="a"/>
    <w:pPr>
      <w:tabs>
        <w:tab w:val="center" w:pos="4153"/>
        <w:tab w:val="right" w:pos="8306"/>
      </w:tabs>
      <w:spacing w:before="120" w:after="240"/>
      <w:jc w:val="center"/>
    </w:pPr>
    <w:rPr>
      <w:b/>
      <w:caps/>
      <w:sz w:val="28"/>
    </w:rPr>
  </w:style>
  <w:style w:type="paragraph" w:styleId="a5">
    <w:name w:val="footer"/>
    <w:basedOn w:val="a"/>
    <w:pPr>
      <w:tabs>
        <w:tab w:val="center" w:pos="4153"/>
        <w:tab w:val="right" w:pos="8306"/>
      </w:tabs>
    </w:pPr>
  </w:style>
  <w:style w:type="character" w:styleId="a6">
    <w:name w:val="page number"/>
    <w:basedOn w:val="a0"/>
  </w:style>
  <w:style w:type="paragraph" w:styleId="a7">
    <w:name w:val="caption"/>
    <w:basedOn w:val="a"/>
    <w:next w:val="a"/>
    <w:qFormat/>
    <w:pPr>
      <w:jc w:val="center"/>
    </w:pPr>
    <w:rPr>
      <w:b/>
      <w:sz w:val="28"/>
    </w:rPr>
  </w:style>
  <w:style w:type="paragraph" w:customStyle="1" w:styleId="a8">
    <w:name w:val="Обращение"/>
    <w:basedOn w:val="a"/>
    <w:next w:val="a"/>
    <w:pPr>
      <w:spacing w:before="240" w:after="120"/>
      <w:ind w:firstLine="0"/>
      <w:jc w:val="center"/>
    </w:pPr>
  </w:style>
  <w:style w:type="paragraph" w:customStyle="1" w:styleId="a9">
    <w:name w:val="Адресные реквизиты"/>
    <w:basedOn w:val="a3"/>
    <w:next w:val="a3"/>
    <w:pPr>
      <w:jc w:val="left"/>
    </w:pPr>
    <w:rPr>
      <w:sz w:val="16"/>
    </w:rPr>
  </w:style>
  <w:style w:type="paragraph" w:customStyle="1" w:styleId="ConsCell">
    <w:name w:val="ConsCell"/>
    <w:rPr>
      <w:snapToGrid w:val="0"/>
      <w:sz w:val="24"/>
    </w:rPr>
  </w:style>
  <w:style w:type="paragraph" w:customStyle="1" w:styleId="aa">
    <w:name w:val="Адресат"/>
    <w:basedOn w:val="a"/>
    <w:pPr>
      <w:spacing w:before="120"/>
      <w:ind w:firstLine="0"/>
    </w:pPr>
    <w:rPr>
      <w:b/>
      <w:lang w:val="en-US"/>
    </w:rPr>
  </w:style>
  <w:style w:type="paragraph" w:styleId="ab">
    <w:name w:val="Body Text Indent"/>
    <w:basedOn w:val="a"/>
    <w:pPr>
      <w:ind w:firstLine="567"/>
      <w:jc w:val="both"/>
    </w:pPr>
  </w:style>
  <w:style w:type="paragraph" w:styleId="2">
    <w:name w:val="Body Text Indent 2"/>
    <w:basedOn w:val="a"/>
    <w:pPr>
      <w:ind w:firstLine="567"/>
      <w:jc w:val="both"/>
    </w:pPr>
    <w:rPr>
      <w:sz w:val="24"/>
    </w:rPr>
  </w:style>
  <w:style w:type="paragraph" w:styleId="30">
    <w:name w:val="Body Text Indent 3"/>
    <w:basedOn w:val="a"/>
    <w:pPr>
      <w:ind w:firstLine="567"/>
      <w:jc w:val="center"/>
    </w:pPr>
    <w:rPr>
      <w:sz w:val="24"/>
    </w:rPr>
  </w:style>
  <w:style w:type="paragraph" w:styleId="ac">
    <w:name w:val="Block Text"/>
    <w:basedOn w:val="a"/>
    <w:pPr>
      <w:tabs>
        <w:tab w:val="left" w:pos="4644"/>
        <w:tab w:val="left" w:pos="8522"/>
      </w:tabs>
      <w:ind w:left="284" w:right="283" w:firstLine="0"/>
      <w:jc w:val="center"/>
    </w:pPr>
  </w:style>
  <w:style w:type="paragraph" w:styleId="20">
    <w:name w:val="Body Text 2"/>
    <w:basedOn w:val="a"/>
    <w:pPr>
      <w:ind w:right="-142" w:firstLine="0"/>
      <w:jc w:val="both"/>
    </w:pPr>
  </w:style>
  <w:style w:type="paragraph" w:styleId="ad">
    <w:name w:val="Balloon Text"/>
    <w:basedOn w:val="a"/>
    <w:semiHidden/>
    <w:rsid w:val="00C8666A"/>
    <w:rPr>
      <w:rFonts w:ascii="Tahoma" w:hAnsi="Tahoma" w:cs="Tahoma"/>
      <w:sz w:val="16"/>
      <w:szCs w:val="16"/>
    </w:rPr>
  </w:style>
  <w:style w:type="paragraph" w:customStyle="1" w:styleId="ConsPlusNonformat">
    <w:name w:val="ConsPlusNonformat"/>
    <w:rsid w:val="00331576"/>
    <w:pPr>
      <w:widowControl w:val="0"/>
      <w:autoSpaceDE w:val="0"/>
      <w:autoSpaceDN w:val="0"/>
      <w:adjustRightInd w:val="0"/>
    </w:pPr>
    <w:rPr>
      <w:rFonts w:ascii="Courier New" w:hAnsi="Courier New" w:cs="Courier New"/>
    </w:rPr>
  </w:style>
  <w:style w:type="table" w:styleId="ae">
    <w:name w:val="Table Grid"/>
    <w:basedOn w:val="a1"/>
    <w:rsid w:val="00E21EA8"/>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rsid w:val="00EC7E97"/>
    <w:pPr>
      <w:spacing w:before="100" w:beforeAutospacing="1" w:after="100" w:afterAutospacing="1"/>
      <w:ind w:firstLine="0"/>
    </w:pPr>
    <w:rPr>
      <w:color w:val="000000"/>
      <w:sz w:val="24"/>
      <w:szCs w:val="24"/>
    </w:rPr>
  </w:style>
  <w:style w:type="paragraph" w:customStyle="1" w:styleId="af0">
    <w:name w:val="Знак"/>
    <w:basedOn w:val="a"/>
    <w:rsid w:val="002B77B7"/>
    <w:pPr>
      <w:tabs>
        <w:tab w:val="num" w:pos="360"/>
      </w:tabs>
      <w:spacing w:after="160" w:line="240" w:lineRule="exact"/>
      <w:ind w:firstLine="0"/>
    </w:pPr>
    <w:rPr>
      <w:rFonts w:ascii="Verdana" w:hAnsi="Verdana" w:cs="Verdana"/>
      <w:sz w:val="20"/>
      <w:lang w:val="en-US" w:eastAsia="en-US"/>
    </w:rPr>
  </w:style>
  <w:style w:type="character" w:customStyle="1" w:styleId="3">
    <w:name w:val="Основной текст Знак3"/>
    <w:aliases w:val="Основной текст Знак1 Знак,Основной текст Знак Знак1 Знак, Знак Знак Знак Знак,Основной текст Знак Знак2 Знак Знак,Знак Знак Знак1 Знак Знак,Знак Знак Знак Знак,Основной текст Знак2 Знак,Основной текст Знак Знак3 Знак,Знак Знак2 Знак"/>
    <w:link w:val="a3"/>
    <w:rsid w:val="00B0063E"/>
    <w:rPr>
      <w:sz w:val="22"/>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187173">
      <w:bodyDiv w:val="1"/>
      <w:marLeft w:val="0"/>
      <w:marRight w:val="0"/>
      <w:marTop w:val="0"/>
      <w:marBottom w:val="0"/>
      <w:divBdr>
        <w:top w:val="none" w:sz="0" w:space="0" w:color="auto"/>
        <w:left w:val="none" w:sz="0" w:space="0" w:color="auto"/>
        <w:bottom w:val="none" w:sz="0" w:space="0" w:color="auto"/>
        <w:right w:val="none" w:sz="0" w:space="0" w:color="auto"/>
      </w:divBdr>
      <w:divsChild>
        <w:div w:id="402678525">
          <w:marLeft w:val="0"/>
          <w:marRight w:val="0"/>
          <w:marTop w:val="0"/>
          <w:marBottom w:val="0"/>
          <w:divBdr>
            <w:top w:val="none" w:sz="0" w:space="0" w:color="auto"/>
            <w:left w:val="none" w:sz="0" w:space="0" w:color="auto"/>
            <w:bottom w:val="none" w:sz="0" w:space="0" w:color="auto"/>
            <w:right w:val="none" w:sz="0" w:space="0" w:color="auto"/>
          </w:divBdr>
          <w:divsChild>
            <w:div w:id="325280438">
              <w:marLeft w:val="0"/>
              <w:marRight w:val="0"/>
              <w:marTop w:val="0"/>
              <w:marBottom w:val="0"/>
              <w:divBdr>
                <w:top w:val="none" w:sz="0" w:space="0" w:color="auto"/>
                <w:left w:val="none" w:sz="0" w:space="0" w:color="auto"/>
                <w:bottom w:val="none" w:sz="0" w:space="0" w:color="auto"/>
                <w:right w:val="none" w:sz="0" w:space="0" w:color="auto"/>
              </w:divBdr>
            </w:div>
            <w:div w:id="94365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0639">
      <w:bodyDiv w:val="1"/>
      <w:marLeft w:val="0"/>
      <w:marRight w:val="0"/>
      <w:marTop w:val="0"/>
      <w:marBottom w:val="0"/>
      <w:divBdr>
        <w:top w:val="none" w:sz="0" w:space="0" w:color="auto"/>
        <w:left w:val="none" w:sz="0" w:space="0" w:color="auto"/>
        <w:bottom w:val="none" w:sz="0" w:space="0" w:color="auto"/>
        <w:right w:val="none" w:sz="0" w:space="0" w:color="auto"/>
      </w:divBdr>
      <w:divsChild>
        <w:div w:id="469591792">
          <w:marLeft w:val="0"/>
          <w:marRight w:val="0"/>
          <w:marTop w:val="0"/>
          <w:marBottom w:val="0"/>
          <w:divBdr>
            <w:top w:val="none" w:sz="0" w:space="0" w:color="auto"/>
            <w:left w:val="none" w:sz="0" w:space="0" w:color="auto"/>
            <w:bottom w:val="none" w:sz="0" w:space="0" w:color="auto"/>
            <w:right w:val="none" w:sz="0" w:space="0" w:color="auto"/>
          </w:divBdr>
          <w:divsChild>
            <w:div w:id="1393653896">
              <w:marLeft w:val="0"/>
              <w:marRight w:val="0"/>
              <w:marTop w:val="0"/>
              <w:marBottom w:val="0"/>
              <w:divBdr>
                <w:top w:val="none" w:sz="0" w:space="0" w:color="auto"/>
                <w:left w:val="none" w:sz="0" w:space="0" w:color="auto"/>
                <w:bottom w:val="none" w:sz="0" w:space="0" w:color="auto"/>
                <w:right w:val="none" w:sz="0" w:space="0" w:color="auto"/>
              </w:divBdr>
            </w:div>
            <w:div w:id="155504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13909">
      <w:bodyDiv w:val="1"/>
      <w:marLeft w:val="0"/>
      <w:marRight w:val="0"/>
      <w:marTop w:val="0"/>
      <w:marBottom w:val="0"/>
      <w:divBdr>
        <w:top w:val="none" w:sz="0" w:space="0" w:color="auto"/>
        <w:left w:val="none" w:sz="0" w:space="0" w:color="auto"/>
        <w:bottom w:val="none" w:sz="0" w:space="0" w:color="auto"/>
        <w:right w:val="none" w:sz="0" w:space="0" w:color="auto"/>
      </w:divBdr>
      <w:divsChild>
        <w:div w:id="1499613498">
          <w:marLeft w:val="0"/>
          <w:marRight w:val="0"/>
          <w:marTop w:val="0"/>
          <w:marBottom w:val="0"/>
          <w:divBdr>
            <w:top w:val="none" w:sz="0" w:space="0" w:color="auto"/>
            <w:left w:val="none" w:sz="0" w:space="0" w:color="auto"/>
            <w:bottom w:val="none" w:sz="0" w:space="0" w:color="auto"/>
            <w:right w:val="none" w:sz="0" w:space="0" w:color="auto"/>
          </w:divBdr>
          <w:divsChild>
            <w:div w:id="1015957131">
              <w:marLeft w:val="0"/>
              <w:marRight w:val="0"/>
              <w:marTop w:val="0"/>
              <w:marBottom w:val="0"/>
              <w:divBdr>
                <w:top w:val="none" w:sz="0" w:space="0" w:color="auto"/>
                <w:left w:val="none" w:sz="0" w:space="0" w:color="auto"/>
                <w:bottom w:val="none" w:sz="0" w:space="0" w:color="auto"/>
                <w:right w:val="none" w:sz="0" w:space="0" w:color="auto"/>
              </w:divBdr>
            </w:div>
            <w:div w:id="1233849199">
              <w:marLeft w:val="0"/>
              <w:marRight w:val="0"/>
              <w:marTop w:val="0"/>
              <w:marBottom w:val="0"/>
              <w:divBdr>
                <w:top w:val="none" w:sz="0" w:space="0" w:color="auto"/>
                <w:left w:val="none" w:sz="0" w:space="0" w:color="auto"/>
                <w:bottom w:val="none" w:sz="0" w:space="0" w:color="auto"/>
                <w:right w:val="none" w:sz="0" w:space="0" w:color="auto"/>
              </w:divBdr>
            </w:div>
            <w:div w:id="20284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62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5CB54-C327-4FCF-A8C8-9465E7FFD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211</Words>
  <Characters>1209</Characters>
  <Application>Microsoft Office Word</Application>
  <DocSecurity>0</DocSecurity>
  <Lines>10</Lines>
  <Paragraphs>2</Paragraphs>
  <ScaleCrop>false</ScaleCrop>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2018-08-28T06:53:00Z</dcterms:created>
  <dcterms:modified xsi:type="dcterms:W3CDTF">2018-12-21T02:41:00Z</dcterms:modified>
</cp:coreProperties>
</file>