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AC2E2C" w:rsidRDefault="00AC2E2C" w:rsidP="00AC2E2C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AC2E2C">
        <w:rPr>
          <w:rFonts w:ascii="Times New Roman" w:hAnsi="Times New Roman"/>
          <w:sz w:val="26"/>
          <w:szCs w:val="26"/>
        </w:rPr>
        <w:t xml:space="preserve">О добыче пернатой дичи с островными и континентальными легавыми собаками, </w:t>
      </w:r>
      <w:proofErr w:type="spellStart"/>
      <w:r w:rsidRPr="00AC2E2C">
        <w:rPr>
          <w:rFonts w:ascii="Times New Roman" w:hAnsi="Times New Roman"/>
          <w:sz w:val="26"/>
          <w:szCs w:val="26"/>
        </w:rPr>
        <w:t>ретриверами</w:t>
      </w:r>
      <w:proofErr w:type="spellEnd"/>
      <w:r w:rsidRPr="00AC2E2C">
        <w:rPr>
          <w:rFonts w:ascii="Times New Roman" w:hAnsi="Times New Roman"/>
          <w:sz w:val="26"/>
          <w:szCs w:val="26"/>
        </w:rPr>
        <w:t>, спаниелями на территории Томской области в летний, осенний и зимний периоды 2018 года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D363B" w:rsidRPr="00497FEA" w:rsidRDefault="00C12E19" w:rsidP="00C12E19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97FEA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9" w:history="1">
        <w:r w:rsidRPr="00497FEA">
          <w:rPr>
            <w:rFonts w:ascii="Times New Roman" w:hAnsi="Times New Roman"/>
            <w:sz w:val="26"/>
            <w:szCs w:val="26"/>
          </w:rPr>
          <w:t>постановлением</w:t>
        </w:r>
      </w:hyperlink>
      <w:r w:rsidRPr="00497FEA">
        <w:rPr>
          <w:rFonts w:ascii="Times New Roman" w:hAnsi="Times New Roman"/>
          <w:sz w:val="26"/>
          <w:szCs w:val="26"/>
        </w:rPr>
        <w:t xml:space="preserve"> Губернатора Томской области от 18.08.2015 № 84 «Об утверждении Положения о Департаменте охотничьего и рыбного хозяйства Томской области»</w:t>
      </w:r>
    </w:p>
    <w:p w:rsidR="008D363B" w:rsidRPr="00497FEA" w:rsidRDefault="008D363B" w:rsidP="00C12E19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97FEA">
        <w:rPr>
          <w:rFonts w:ascii="Times New Roman" w:hAnsi="Times New Roman"/>
          <w:sz w:val="26"/>
          <w:szCs w:val="26"/>
        </w:rPr>
        <w:t>ПРИКАЗЫВАЮ: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1. Специалистам территориальных отделов комитета контроля и надзора за использованием объектов животного мира, регулирования и использования объектов охоты Департамента охотничьего и рыбного хозяйства Томской области в районах: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1) обеспечить на территории района добычу болотно-луговой дичи с островными и континентальными легавыми собаками, </w:t>
      </w:r>
      <w:proofErr w:type="spellStart"/>
      <w:r w:rsidRPr="00C12E19">
        <w:rPr>
          <w:szCs w:val="26"/>
        </w:rPr>
        <w:t>ретриверами</w:t>
      </w:r>
      <w:proofErr w:type="spellEnd"/>
      <w:r w:rsidRPr="00C12E19">
        <w:rPr>
          <w:szCs w:val="26"/>
        </w:rPr>
        <w:t xml:space="preserve">, спаниелями в установленные </w:t>
      </w:r>
      <w:hyperlink r:id="rId10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охоты, утвержденными Приказом Министерства природных ресурсов и экологии Российской Федерации от 16.11.2010 </w:t>
      </w:r>
      <w:r w:rsidRPr="00497FEA">
        <w:rPr>
          <w:szCs w:val="26"/>
        </w:rPr>
        <w:t>№</w:t>
      </w:r>
      <w:r w:rsidRPr="00C12E19">
        <w:rPr>
          <w:szCs w:val="26"/>
        </w:rPr>
        <w:t xml:space="preserve"> 512 (далее - Правила охоты), сроки - с 25 июля по 15 ноября 2018 года;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2) обеспечить на территории района добычу боровой, полевой и степной дичи с островными и континентальными легавыми собаками, </w:t>
      </w:r>
      <w:proofErr w:type="spellStart"/>
      <w:r w:rsidRPr="00C12E19">
        <w:rPr>
          <w:szCs w:val="26"/>
        </w:rPr>
        <w:t>ретриверами</w:t>
      </w:r>
      <w:proofErr w:type="spellEnd"/>
      <w:r w:rsidRPr="00C12E19">
        <w:rPr>
          <w:szCs w:val="26"/>
        </w:rPr>
        <w:t xml:space="preserve">, спаниелями в установленные </w:t>
      </w:r>
      <w:hyperlink r:id="rId11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охоты сроки - с 5 августа по 31 декабря 2018 года;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3) обеспечить контроль за соблюдением охотниками </w:t>
      </w:r>
      <w:hyperlink r:id="rId12" w:history="1">
        <w:r w:rsidRPr="00C12E19">
          <w:rPr>
            <w:szCs w:val="26"/>
          </w:rPr>
          <w:t>Правил</w:t>
        </w:r>
      </w:hyperlink>
      <w:r w:rsidRPr="00C12E19">
        <w:rPr>
          <w:szCs w:val="26"/>
        </w:rPr>
        <w:t xml:space="preserve"> охоты;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4) организовать выдачу разрешений на добычу охотничьих ресурсов охотникам в общедоступные охотничьи угодья в соответствии с </w:t>
      </w:r>
      <w:hyperlink r:id="rId13" w:history="1">
        <w:r w:rsidRPr="00C12E19">
          <w:rPr>
            <w:szCs w:val="26"/>
          </w:rPr>
          <w:t>Порядком</w:t>
        </w:r>
      </w:hyperlink>
      <w:r w:rsidRPr="00C12E19">
        <w:rPr>
          <w:szCs w:val="26"/>
        </w:rPr>
        <w:t xml:space="preserve"> оформления и выдачи разрешений на добычу охотничьих ресурсов, утвержденным Приказом Министерства природных ресурсов и экологии Российской Федерации от 29.08.2014 </w:t>
      </w:r>
      <w:r>
        <w:rPr>
          <w:szCs w:val="26"/>
        </w:rPr>
        <w:t>№</w:t>
      </w:r>
      <w:r w:rsidRPr="00C12E19">
        <w:rPr>
          <w:szCs w:val="26"/>
        </w:rPr>
        <w:t xml:space="preserve"> 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</w:p>
    <w:p w:rsidR="00572020" w:rsidRDefault="00C12E19" w:rsidP="00572020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Выдачу разрешений на добычу охотничьих ресурсов в общедоступны</w:t>
      </w:r>
      <w:r w:rsidR="00572020">
        <w:rPr>
          <w:szCs w:val="26"/>
        </w:rPr>
        <w:t>х</w:t>
      </w:r>
      <w:r w:rsidRPr="00C12E19">
        <w:rPr>
          <w:szCs w:val="26"/>
        </w:rPr>
        <w:t xml:space="preserve"> охотничьи</w:t>
      </w:r>
      <w:r w:rsidR="00572020">
        <w:rPr>
          <w:szCs w:val="26"/>
        </w:rPr>
        <w:t>х</w:t>
      </w:r>
      <w:r w:rsidRPr="00C12E19">
        <w:rPr>
          <w:szCs w:val="26"/>
        </w:rPr>
        <w:t xml:space="preserve"> угодья</w:t>
      </w:r>
      <w:r w:rsidR="00572020">
        <w:rPr>
          <w:szCs w:val="26"/>
        </w:rPr>
        <w:t>х</w:t>
      </w:r>
      <w:r w:rsidRPr="00C12E19">
        <w:rPr>
          <w:szCs w:val="26"/>
        </w:rPr>
        <w:t xml:space="preserve"> производить после уплаты государственной пошлины за предоставление разрешений на добычу объектов животного мира в размере 650 рублей и уплаты сбора за пользование объектами животного мира в размере</w:t>
      </w:r>
      <w:r w:rsidR="00572020">
        <w:rPr>
          <w:szCs w:val="26"/>
        </w:rPr>
        <w:t xml:space="preserve"> (за одно животное)</w:t>
      </w:r>
      <w:r w:rsidRPr="00C12E19">
        <w:rPr>
          <w:szCs w:val="26"/>
        </w:rPr>
        <w:t>:</w:t>
      </w:r>
    </w:p>
    <w:p w:rsidR="00572020" w:rsidRDefault="00C12E19" w:rsidP="00572020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 глухарь - 100 рублей</w:t>
      </w:r>
      <w:r w:rsidR="00572020">
        <w:rPr>
          <w:szCs w:val="26"/>
        </w:rPr>
        <w:t>;</w:t>
      </w:r>
    </w:p>
    <w:p w:rsidR="00C12E19" w:rsidRPr="00C12E19" w:rsidRDefault="00C12E19" w:rsidP="00572020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тетерев - 20 рублей.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При заполнении квитанции на уплату сбора указывать назначение платежа - </w:t>
      </w:r>
      <w:r>
        <w:rPr>
          <w:szCs w:val="26"/>
        </w:rPr>
        <w:t>«</w:t>
      </w:r>
      <w:r w:rsidRPr="00C12E19">
        <w:rPr>
          <w:szCs w:val="26"/>
        </w:rPr>
        <w:t>Плата за пользование объектами животного мира</w:t>
      </w:r>
      <w:r>
        <w:rPr>
          <w:szCs w:val="26"/>
        </w:rPr>
        <w:t>»</w:t>
      </w:r>
      <w:r w:rsidRPr="00C12E19">
        <w:rPr>
          <w:szCs w:val="26"/>
        </w:rPr>
        <w:t xml:space="preserve">, КБК 182 107 04010 01 1000 110 и ОКТМО </w:t>
      </w:r>
      <w:hyperlink r:id="rId14" w:history="1">
        <w:r w:rsidRPr="00C12E19">
          <w:rPr>
            <w:szCs w:val="26"/>
          </w:rPr>
          <w:t>69701000</w:t>
        </w:r>
      </w:hyperlink>
      <w:r w:rsidRPr="00C12E19">
        <w:rPr>
          <w:szCs w:val="26"/>
        </w:rPr>
        <w:t>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При заполнении квитанций на уплату государственной пошлины указывать </w:t>
      </w:r>
      <w:r w:rsidRPr="00C12E19">
        <w:rPr>
          <w:szCs w:val="26"/>
        </w:rPr>
        <w:lastRenderedPageBreak/>
        <w:t xml:space="preserve">назначение платежа - </w:t>
      </w:r>
      <w:r>
        <w:rPr>
          <w:szCs w:val="26"/>
        </w:rPr>
        <w:t>«</w:t>
      </w:r>
      <w:r w:rsidRPr="00C12E19">
        <w:rPr>
          <w:szCs w:val="26"/>
        </w:rPr>
        <w:t>Госпошлина за предоставление разрешения на добычу объектов животного мира</w:t>
      </w:r>
      <w:r>
        <w:rPr>
          <w:szCs w:val="26"/>
        </w:rPr>
        <w:t>»</w:t>
      </w:r>
      <w:r w:rsidRPr="00C12E19">
        <w:rPr>
          <w:szCs w:val="26"/>
        </w:rPr>
        <w:t xml:space="preserve">, КБК 048 108 07240 01 1000 110 и ОКТМО </w:t>
      </w:r>
      <w:hyperlink r:id="rId15" w:history="1">
        <w:r w:rsidRPr="00C12E19">
          <w:rPr>
            <w:szCs w:val="26"/>
          </w:rPr>
          <w:t>69701000</w:t>
        </w:r>
      </w:hyperlink>
      <w:r w:rsidRPr="00C12E19">
        <w:rPr>
          <w:szCs w:val="26"/>
        </w:rPr>
        <w:t>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 xml:space="preserve">5) в целях предупреждения лесных пожаров на территории Томской области осуществлять ознакомление охотников, получающих разрешения на добычу охотничьих ресурсов, с </w:t>
      </w:r>
      <w:hyperlink r:id="rId16" w:history="1">
        <w:r w:rsidRPr="00C12E19">
          <w:rPr>
            <w:szCs w:val="26"/>
          </w:rPr>
          <w:t>Правилами</w:t>
        </w:r>
      </w:hyperlink>
      <w:r w:rsidRPr="00C12E19">
        <w:rPr>
          <w:szCs w:val="26"/>
        </w:rPr>
        <w:t xml:space="preserve"> противопожарной безопасности в лесах, утвержденными Постановлением Правительства Российской Федерации от 30.06.2007 </w:t>
      </w:r>
      <w:r>
        <w:rPr>
          <w:szCs w:val="26"/>
        </w:rPr>
        <w:t>№</w:t>
      </w:r>
      <w:r w:rsidRPr="00C12E19">
        <w:rPr>
          <w:szCs w:val="26"/>
        </w:rPr>
        <w:t xml:space="preserve"> 417.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2. Определить следующие нормы допустимой добычи охотничьих ресурсов, в отношении которых не устанавливается лимит добычи на территории Томской области в летний, осенний и зимний периоды 2018 года: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1) глухарь - 2 особи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2) тетерев - 3 особи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3) рябчик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4) вальдшнеп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5) перепел - 5 особей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6) голуби, горлицы - 10 особей каждого вида в сутки на одного охотника;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7) болотно-луговая дичь - 5 особей каждого вида в сутки на одного охотника.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3. Утвердить, что пропускная способность охотничьих угодий на территории Томской области в летний, осенний и зимний периоды 2018 года: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1) на болотно-луговую дичь устанавливается из расчета 50 га водно-болотных угодий на одного охотника. Во время охоты охотники должны располагаться на расстоянии не менее 100 метров друг от друга в любую сторону;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2) на полевую и степную дичь устанавливается из расчета 50 га полевых угодий на одного охотника. Во время охоты охотники должны располагаться на расстоянии не менее 100 метров друг от друга в любую сторону;</w:t>
      </w:r>
    </w:p>
    <w:p w:rsidR="00C12E19" w:rsidRPr="00C12E19" w:rsidRDefault="00C12E19" w:rsidP="00C12E19">
      <w:pPr>
        <w:widowControl w:val="0"/>
        <w:autoSpaceDE w:val="0"/>
        <w:autoSpaceDN w:val="0"/>
        <w:jc w:val="both"/>
        <w:rPr>
          <w:szCs w:val="26"/>
        </w:rPr>
      </w:pPr>
      <w:r w:rsidRPr="00C12E19">
        <w:rPr>
          <w:szCs w:val="26"/>
        </w:rPr>
        <w:t>3) на боровую дичь устанавливается из расчета 150 га лесных угодий на одного охотника. Во время охоты охотники должны располагаться на расстоянии не менее 150 метров друг от друга в любую сторону.</w:t>
      </w:r>
    </w:p>
    <w:p w:rsidR="00ED297E" w:rsidRPr="00341A8B" w:rsidRDefault="00C12E19" w:rsidP="00C12E19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C12E19">
        <w:rPr>
          <w:szCs w:val="26"/>
        </w:rPr>
        <w:t>4. Контроль за исполнением настоящего приказа оставляю за собой.</w:t>
      </w:r>
    </w:p>
    <w:p w:rsidR="0073103A" w:rsidRDefault="0073103A" w:rsidP="0073103A">
      <w:pPr>
        <w:autoSpaceDE w:val="0"/>
        <w:autoSpaceDN w:val="0"/>
        <w:adjustRightInd w:val="0"/>
        <w:ind w:firstLine="0"/>
        <w:jc w:val="both"/>
        <w:rPr>
          <w:rFonts w:ascii="Calibri" w:hAnsi="Calibri" w:cs="Calibri"/>
          <w:sz w:val="22"/>
          <w:szCs w:val="22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BB0ECC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proofErr w:type="spellStart"/>
      <w:r>
        <w:rPr>
          <w:kern w:val="2"/>
          <w:szCs w:val="26"/>
        </w:rPr>
        <w:t>И.о</w:t>
      </w:r>
      <w:proofErr w:type="gramStart"/>
      <w:r>
        <w:rPr>
          <w:kern w:val="2"/>
          <w:szCs w:val="26"/>
        </w:rPr>
        <w:t>.н</w:t>
      </w:r>
      <w:proofErr w:type="gramEnd"/>
      <w:r w:rsidR="00CE19C8" w:rsidRPr="00D81769">
        <w:rPr>
          <w:kern w:val="2"/>
          <w:szCs w:val="26"/>
        </w:rPr>
        <w:t>ачальник</w:t>
      </w:r>
      <w:r>
        <w:rPr>
          <w:kern w:val="2"/>
          <w:szCs w:val="26"/>
        </w:rPr>
        <w:t>а</w:t>
      </w:r>
      <w:proofErr w:type="spellEnd"/>
      <w:r w:rsidR="00CE19C8" w:rsidRPr="00D81769">
        <w:rPr>
          <w:kern w:val="2"/>
          <w:szCs w:val="26"/>
        </w:rPr>
        <w:t xml:space="preserve"> департамента</w:t>
      </w:r>
      <w:r w:rsidR="00CE19C8" w:rsidRPr="00D81769">
        <w:rPr>
          <w:kern w:val="2"/>
          <w:szCs w:val="26"/>
        </w:rPr>
        <w:tab/>
        <w:t xml:space="preserve">  </w:t>
      </w:r>
      <w:r w:rsidR="00CE19C8" w:rsidRPr="00D81769">
        <w:rPr>
          <w:kern w:val="2"/>
          <w:szCs w:val="26"/>
        </w:rPr>
        <w:tab/>
      </w:r>
      <w:r w:rsidR="00CE19C8" w:rsidRPr="00D81769">
        <w:rPr>
          <w:kern w:val="2"/>
          <w:szCs w:val="26"/>
        </w:rPr>
        <w:tab/>
      </w:r>
      <w:r w:rsidR="00CE19C8" w:rsidRPr="00D81769">
        <w:rPr>
          <w:kern w:val="2"/>
          <w:szCs w:val="26"/>
        </w:rPr>
        <w:tab/>
      </w:r>
      <w:r w:rsidR="00CE19C8" w:rsidRPr="00D81769">
        <w:rPr>
          <w:kern w:val="2"/>
          <w:szCs w:val="26"/>
        </w:rPr>
        <w:tab/>
      </w:r>
      <w:r w:rsidR="00CE19C8" w:rsidRPr="00D81769">
        <w:rPr>
          <w:kern w:val="2"/>
          <w:szCs w:val="26"/>
        </w:rPr>
        <w:tab/>
      </w:r>
      <w:r w:rsidR="00CE19C8"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proofErr w:type="spellStart"/>
      <w:r>
        <w:rPr>
          <w:kern w:val="2"/>
          <w:szCs w:val="26"/>
        </w:rPr>
        <w:t>К.П.Осадчий</w:t>
      </w:r>
      <w:proofErr w:type="spellEnd"/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164B8B" w:rsidRPr="00D81769" w:rsidRDefault="00164B8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DB418F" w:rsidRPr="00D81769" w:rsidRDefault="00DB418F" w:rsidP="00644D01">
      <w:pPr>
        <w:widowControl w:val="0"/>
        <w:ind w:firstLine="0"/>
        <w:rPr>
          <w:sz w:val="24"/>
        </w:rPr>
      </w:pPr>
    </w:p>
    <w:p w:rsidR="00607E44" w:rsidRPr="00D81769" w:rsidRDefault="00607E44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D30962" w:rsidRDefault="00D30962" w:rsidP="00644D01">
      <w:pPr>
        <w:widowControl w:val="0"/>
        <w:ind w:firstLine="0"/>
        <w:rPr>
          <w:sz w:val="24"/>
        </w:rPr>
      </w:pPr>
    </w:p>
    <w:p w:rsidR="004459B5" w:rsidRPr="00D81769" w:rsidRDefault="004459B5" w:rsidP="00644D01">
      <w:pPr>
        <w:widowControl w:val="0"/>
        <w:ind w:firstLine="0"/>
        <w:rPr>
          <w:sz w:val="24"/>
        </w:rPr>
      </w:pPr>
    </w:p>
    <w:p w:rsidR="00E02F0F" w:rsidRDefault="00C12E19" w:rsidP="004459B5">
      <w:pPr>
        <w:widowControl w:val="0"/>
        <w:ind w:firstLine="0"/>
        <w:rPr>
          <w:b/>
          <w:bCs/>
          <w:sz w:val="28"/>
          <w:szCs w:val="28"/>
        </w:rPr>
      </w:pPr>
      <w:r>
        <w:rPr>
          <w:sz w:val="20"/>
        </w:rPr>
        <w:t>А</w:t>
      </w:r>
      <w:r w:rsidR="00951436" w:rsidRPr="00D81769">
        <w:rPr>
          <w:sz w:val="20"/>
        </w:rPr>
        <w:t>.</w:t>
      </w:r>
      <w:r>
        <w:rPr>
          <w:sz w:val="20"/>
        </w:rPr>
        <w:t>Г</w:t>
      </w:r>
      <w:r w:rsidR="00951436" w:rsidRPr="00D81769">
        <w:rPr>
          <w:sz w:val="20"/>
        </w:rPr>
        <w:t xml:space="preserve">. </w:t>
      </w:r>
      <w:r>
        <w:rPr>
          <w:sz w:val="20"/>
        </w:rPr>
        <w:t>Истомин</w:t>
      </w:r>
    </w:p>
    <w:sectPr w:rsidR="00E02F0F" w:rsidSect="001F23F5">
      <w:headerReference w:type="default" r:id="rId17"/>
      <w:footerReference w:type="default" r:id="rId18"/>
      <w:headerReference w:type="first" r:id="rId19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FB4" w:rsidRDefault="009D1FB4">
      <w:r>
        <w:separator/>
      </w:r>
    </w:p>
  </w:endnote>
  <w:endnote w:type="continuationSeparator" w:id="0">
    <w:p w:rsidR="009D1FB4" w:rsidRDefault="009D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97" w:rsidRPr="006E717E" w:rsidRDefault="00911E97" w:rsidP="006E717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FB4" w:rsidRDefault="009D1FB4">
      <w:r>
        <w:separator/>
      </w:r>
    </w:p>
  </w:footnote>
  <w:footnote w:type="continuationSeparator" w:id="0">
    <w:p w:rsidR="009D1FB4" w:rsidRDefault="009D1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259607"/>
      <w:docPartObj>
        <w:docPartGallery w:val="Page Numbers (Top of Page)"/>
        <w:docPartUnique/>
      </w:docPartObj>
    </w:sdtPr>
    <w:sdtEndPr/>
    <w:sdtContent>
      <w:p w:rsidR="00911E97" w:rsidRDefault="00C4126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911E97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E67367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E97" w:rsidRDefault="00911E97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1E97" w:rsidRDefault="00911E97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11E97" w:rsidRDefault="00911E97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11E97" w:rsidRDefault="00911E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052E"/>
    <w:rsid w:val="00000A44"/>
    <w:rsid w:val="000014FE"/>
    <w:rsid w:val="00005024"/>
    <w:rsid w:val="0000507C"/>
    <w:rsid w:val="00010FE8"/>
    <w:rsid w:val="000151EF"/>
    <w:rsid w:val="00015E76"/>
    <w:rsid w:val="00015FD5"/>
    <w:rsid w:val="00016E0E"/>
    <w:rsid w:val="00021E02"/>
    <w:rsid w:val="00022387"/>
    <w:rsid w:val="00030AC8"/>
    <w:rsid w:val="0003321B"/>
    <w:rsid w:val="00035A60"/>
    <w:rsid w:val="00037228"/>
    <w:rsid w:val="000416C3"/>
    <w:rsid w:val="000425EB"/>
    <w:rsid w:val="00043F7F"/>
    <w:rsid w:val="00047AC4"/>
    <w:rsid w:val="000531C4"/>
    <w:rsid w:val="00054E38"/>
    <w:rsid w:val="00057096"/>
    <w:rsid w:val="000610D5"/>
    <w:rsid w:val="00061B96"/>
    <w:rsid w:val="000628AE"/>
    <w:rsid w:val="000647F0"/>
    <w:rsid w:val="0006530F"/>
    <w:rsid w:val="000659C0"/>
    <w:rsid w:val="00067BE4"/>
    <w:rsid w:val="00071B03"/>
    <w:rsid w:val="00071F3F"/>
    <w:rsid w:val="00073247"/>
    <w:rsid w:val="00076B7A"/>
    <w:rsid w:val="00076CA9"/>
    <w:rsid w:val="00080ECA"/>
    <w:rsid w:val="00086A7E"/>
    <w:rsid w:val="00087CFA"/>
    <w:rsid w:val="0009021C"/>
    <w:rsid w:val="00090BBD"/>
    <w:rsid w:val="0009128E"/>
    <w:rsid w:val="0009363B"/>
    <w:rsid w:val="000937A1"/>
    <w:rsid w:val="0009744C"/>
    <w:rsid w:val="000A207D"/>
    <w:rsid w:val="000A2381"/>
    <w:rsid w:val="000A256F"/>
    <w:rsid w:val="000A40C5"/>
    <w:rsid w:val="000A422D"/>
    <w:rsid w:val="000A7808"/>
    <w:rsid w:val="000B49AA"/>
    <w:rsid w:val="000B51A7"/>
    <w:rsid w:val="000B71BE"/>
    <w:rsid w:val="000C0016"/>
    <w:rsid w:val="000C0CD1"/>
    <w:rsid w:val="000C1736"/>
    <w:rsid w:val="000C2409"/>
    <w:rsid w:val="000D3983"/>
    <w:rsid w:val="000D5E12"/>
    <w:rsid w:val="000E009B"/>
    <w:rsid w:val="000E0BC9"/>
    <w:rsid w:val="000E1F3F"/>
    <w:rsid w:val="000E2838"/>
    <w:rsid w:val="000F3571"/>
    <w:rsid w:val="000F5433"/>
    <w:rsid w:val="000F5896"/>
    <w:rsid w:val="001029E2"/>
    <w:rsid w:val="0010344E"/>
    <w:rsid w:val="00105D30"/>
    <w:rsid w:val="00106112"/>
    <w:rsid w:val="0010669B"/>
    <w:rsid w:val="0011255D"/>
    <w:rsid w:val="00114B5F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41EA"/>
    <w:rsid w:val="001443BC"/>
    <w:rsid w:val="001454D0"/>
    <w:rsid w:val="001465D7"/>
    <w:rsid w:val="001475E6"/>
    <w:rsid w:val="0015117A"/>
    <w:rsid w:val="00151AA1"/>
    <w:rsid w:val="00154DF1"/>
    <w:rsid w:val="00155FA3"/>
    <w:rsid w:val="0015650A"/>
    <w:rsid w:val="00156D98"/>
    <w:rsid w:val="001616DB"/>
    <w:rsid w:val="001625A7"/>
    <w:rsid w:val="00164B66"/>
    <w:rsid w:val="00164B8B"/>
    <w:rsid w:val="001708EB"/>
    <w:rsid w:val="0017323B"/>
    <w:rsid w:val="00175681"/>
    <w:rsid w:val="001758B0"/>
    <w:rsid w:val="00175D01"/>
    <w:rsid w:val="00181F81"/>
    <w:rsid w:val="00183965"/>
    <w:rsid w:val="001841D4"/>
    <w:rsid w:val="00184498"/>
    <w:rsid w:val="001870CA"/>
    <w:rsid w:val="001A0735"/>
    <w:rsid w:val="001A2A0E"/>
    <w:rsid w:val="001A2CA3"/>
    <w:rsid w:val="001A393C"/>
    <w:rsid w:val="001A529D"/>
    <w:rsid w:val="001A771F"/>
    <w:rsid w:val="001B3825"/>
    <w:rsid w:val="001B4331"/>
    <w:rsid w:val="001B4D22"/>
    <w:rsid w:val="001B69A5"/>
    <w:rsid w:val="001B6CF1"/>
    <w:rsid w:val="001C494B"/>
    <w:rsid w:val="001D1A87"/>
    <w:rsid w:val="001D2664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6807"/>
    <w:rsid w:val="00221022"/>
    <w:rsid w:val="00224810"/>
    <w:rsid w:val="00226A92"/>
    <w:rsid w:val="00230F56"/>
    <w:rsid w:val="0023424F"/>
    <w:rsid w:val="00234EAF"/>
    <w:rsid w:val="002358DD"/>
    <w:rsid w:val="0023738C"/>
    <w:rsid w:val="0024120B"/>
    <w:rsid w:val="002413FB"/>
    <w:rsid w:val="002432F8"/>
    <w:rsid w:val="002476B1"/>
    <w:rsid w:val="002525BD"/>
    <w:rsid w:val="002529E6"/>
    <w:rsid w:val="00254909"/>
    <w:rsid w:val="00255C73"/>
    <w:rsid w:val="00256F61"/>
    <w:rsid w:val="0025703D"/>
    <w:rsid w:val="00262C62"/>
    <w:rsid w:val="00263BC1"/>
    <w:rsid w:val="00264F45"/>
    <w:rsid w:val="0026702B"/>
    <w:rsid w:val="00270A1C"/>
    <w:rsid w:val="00271E53"/>
    <w:rsid w:val="0027305B"/>
    <w:rsid w:val="002770B3"/>
    <w:rsid w:val="00287C42"/>
    <w:rsid w:val="00287D4C"/>
    <w:rsid w:val="00290220"/>
    <w:rsid w:val="00290EB0"/>
    <w:rsid w:val="002916FF"/>
    <w:rsid w:val="00291958"/>
    <w:rsid w:val="00292656"/>
    <w:rsid w:val="0029335B"/>
    <w:rsid w:val="00293D16"/>
    <w:rsid w:val="00294005"/>
    <w:rsid w:val="00294C34"/>
    <w:rsid w:val="0029543D"/>
    <w:rsid w:val="002A1B96"/>
    <w:rsid w:val="002A263A"/>
    <w:rsid w:val="002C54B0"/>
    <w:rsid w:val="002D24D5"/>
    <w:rsid w:val="002D37B5"/>
    <w:rsid w:val="002E5479"/>
    <w:rsid w:val="002E5AAB"/>
    <w:rsid w:val="002E61FE"/>
    <w:rsid w:val="002E642A"/>
    <w:rsid w:val="002F0A4D"/>
    <w:rsid w:val="002F2850"/>
    <w:rsid w:val="002F315D"/>
    <w:rsid w:val="002F4065"/>
    <w:rsid w:val="002F56F6"/>
    <w:rsid w:val="002F711E"/>
    <w:rsid w:val="00307874"/>
    <w:rsid w:val="00310074"/>
    <w:rsid w:val="00310B7E"/>
    <w:rsid w:val="00312F9A"/>
    <w:rsid w:val="003144D5"/>
    <w:rsid w:val="0031534A"/>
    <w:rsid w:val="00317F9D"/>
    <w:rsid w:val="00321B42"/>
    <w:rsid w:val="00324B9D"/>
    <w:rsid w:val="003325A6"/>
    <w:rsid w:val="00332626"/>
    <w:rsid w:val="00333555"/>
    <w:rsid w:val="0033359E"/>
    <w:rsid w:val="00333D5E"/>
    <w:rsid w:val="003364E0"/>
    <w:rsid w:val="00337B04"/>
    <w:rsid w:val="00340B8C"/>
    <w:rsid w:val="00341A8B"/>
    <w:rsid w:val="003444E4"/>
    <w:rsid w:val="00345E6D"/>
    <w:rsid w:val="00346A3B"/>
    <w:rsid w:val="00352E56"/>
    <w:rsid w:val="003532CA"/>
    <w:rsid w:val="0035736D"/>
    <w:rsid w:val="0036021F"/>
    <w:rsid w:val="00360C37"/>
    <w:rsid w:val="00365889"/>
    <w:rsid w:val="00367329"/>
    <w:rsid w:val="003717E3"/>
    <w:rsid w:val="00373A51"/>
    <w:rsid w:val="00373D58"/>
    <w:rsid w:val="00374479"/>
    <w:rsid w:val="00375B6C"/>
    <w:rsid w:val="0038030F"/>
    <w:rsid w:val="0038052B"/>
    <w:rsid w:val="00382FA3"/>
    <w:rsid w:val="00391503"/>
    <w:rsid w:val="00392616"/>
    <w:rsid w:val="00393495"/>
    <w:rsid w:val="0039467E"/>
    <w:rsid w:val="00395591"/>
    <w:rsid w:val="0039640C"/>
    <w:rsid w:val="003A287A"/>
    <w:rsid w:val="003A4633"/>
    <w:rsid w:val="003A63B7"/>
    <w:rsid w:val="003A6A50"/>
    <w:rsid w:val="003B39C4"/>
    <w:rsid w:val="003B4AB1"/>
    <w:rsid w:val="003B50C3"/>
    <w:rsid w:val="003B6FC9"/>
    <w:rsid w:val="003B7C9C"/>
    <w:rsid w:val="003D09CD"/>
    <w:rsid w:val="003D1A23"/>
    <w:rsid w:val="003D27AF"/>
    <w:rsid w:val="003D39B3"/>
    <w:rsid w:val="003D4728"/>
    <w:rsid w:val="003D5231"/>
    <w:rsid w:val="003D7C16"/>
    <w:rsid w:val="003E7947"/>
    <w:rsid w:val="003F0662"/>
    <w:rsid w:val="003F14C7"/>
    <w:rsid w:val="003F3786"/>
    <w:rsid w:val="003F4CB7"/>
    <w:rsid w:val="003F6B3F"/>
    <w:rsid w:val="003F6C67"/>
    <w:rsid w:val="003F7ED4"/>
    <w:rsid w:val="003F7F6B"/>
    <w:rsid w:val="004000F1"/>
    <w:rsid w:val="00400534"/>
    <w:rsid w:val="00401E20"/>
    <w:rsid w:val="004041A3"/>
    <w:rsid w:val="0040449B"/>
    <w:rsid w:val="00404D45"/>
    <w:rsid w:val="00405F00"/>
    <w:rsid w:val="00407CB6"/>
    <w:rsid w:val="00410B35"/>
    <w:rsid w:val="00411942"/>
    <w:rsid w:val="004120DF"/>
    <w:rsid w:val="004143D1"/>
    <w:rsid w:val="0041715D"/>
    <w:rsid w:val="004207F6"/>
    <w:rsid w:val="004213CD"/>
    <w:rsid w:val="00421699"/>
    <w:rsid w:val="00424886"/>
    <w:rsid w:val="004359F5"/>
    <w:rsid w:val="00437E45"/>
    <w:rsid w:val="00441FC0"/>
    <w:rsid w:val="00442C7B"/>
    <w:rsid w:val="004443EE"/>
    <w:rsid w:val="004459B5"/>
    <w:rsid w:val="00445EDB"/>
    <w:rsid w:val="00447B31"/>
    <w:rsid w:val="00450A63"/>
    <w:rsid w:val="0045143B"/>
    <w:rsid w:val="0045363F"/>
    <w:rsid w:val="0045399D"/>
    <w:rsid w:val="00455A79"/>
    <w:rsid w:val="00457659"/>
    <w:rsid w:val="00461999"/>
    <w:rsid w:val="00463047"/>
    <w:rsid w:val="00467C0F"/>
    <w:rsid w:val="00470B41"/>
    <w:rsid w:val="004721D7"/>
    <w:rsid w:val="00482749"/>
    <w:rsid w:val="00482786"/>
    <w:rsid w:val="004842CF"/>
    <w:rsid w:val="00486860"/>
    <w:rsid w:val="00490F43"/>
    <w:rsid w:val="00491BDA"/>
    <w:rsid w:val="00492A87"/>
    <w:rsid w:val="004943BF"/>
    <w:rsid w:val="00494B0C"/>
    <w:rsid w:val="00497FEA"/>
    <w:rsid w:val="004A0ADF"/>
    <w:rsid w:val="004A562E"/>
    <w:rsid w:val="004A62D8"/>
    <w:rsid w:val="004B4D96"/>
    <w:rsid w:val="004B642B"/>
    <w:rsid w:val="004B7BF6"/>
    <w:rsid w:val="004C0E4E"/>
    <w:rsid w:val="004C431F"/>
    <w:rsid w:val="004C4AAB"/>
    <w:rsid w:val="004C4E67"/>
    <w:rsid w:val="004D0698"/>
    <w:rsid w:val="004D45DA"/>
    <w:rsid w:val="004D511C"/>
    <w:rsid w:val="004D7A2F"/>
    <w:rsid w:val="004E0E99"/>
    <w:rsid w:val="004E15D8"/>
    <w:rsid w:val="004E53E6"/>
    <w:rsid w:val="004E7AB2"/>
    <w:rsid w:val="004E7B73"/>
    <w:rsid w:val="004F09F4"/>
    <w:rsid w:val="004F11C1"/>
    <w:rsid w:val="004F20EE"/>
    <w:rsid w:val="004F280F"/>
    <w:rsid w:val="004F2917"/>
    <w:rsid w:val="004F4186"/>
    <w:rsid w:val="004F531A"/>
    <w:rsid w:val="00505700"/>
    <w:rsid w:val="005063E2"/>
    <w:rsid w:val="005110B3"/>
    <w:rsid w:val="00511285"/>
    <w:rsid w:val="0051232C"/>
    <w:rsid w:val="00512CED"/>
    <w:rsid w:val="0051429A"/>
    <w:rsid w:val="00515FD5"/>
    <w:rsid w:val="00523BCA"/>
    <w:rsid w:val="00524981"/>
    <w:rsid w:val="005263F3"/>
    <w:rsid w:val="005304A5"/>
    <w:rsid w:val="005318E9"/>
    <w:rsid w:val="0053317A"/>
    <w:rsid w:val="0053470F"/>
    <w:rsid w:val="00535848"/>
    <w:rsid w:val="005372FD"/>
    <w:rsid w:val="00542D86"/>
    <w:rsid w:val="00543D39"/>
    <w:rsid w:val="005461EE"/>
    <w:rsid w:val="0054621A"/>
    <w:rsid w:val="005541B7"/>
    <w:rsid w:val="00560932"/>
    <w:rsid w:val="00561085"/>
    <w:rsid w:val="00561739"/>
    <w:rsid w:val="00567A89"/>
    <w:rsid w:val="0057016E"/>
    <w:rsid w:val="00571929"/>
    <w:rsid w:val="00572020"/>
    <w:rsid w:val="00572CD8"/>
    <w:rsid w:val="0057390E"/>
    <w:rsid w:val="00574406"/>
    <w:rsid w:val="00577264"/>
    <w:rsid w:val="0058225D"/>
    <w:rsid w:val="005829DF"/>
    <w:rsid w:val="0058346B"/>
    <w:rsid w:val="0058348B"/>
    <w:rsid w:val="00583C21"/>
    <w:rsid w:val="00583F16"/>
    <w:rsid w:val="005A060F"/>
    <w:rsid w:val="005A5D50"/>
    <w:rsid w:val="005A6D21"/>
    <w:rsid w:val="005A7872"/>
    <w:rsid w:val="005B0A7E"/>
    <w:rsid w:val="005C2E11"/>
    <w:rsid w:val="005C479A"/>
    <w:rsid w:val="005C7E7B"/>
    <w:rsid w:val="005D239E"/>
    <w:rsid w:val="005D69C9"/>
    <w:rsid w:val="005D6D79"/>
    <w:rsid w:val="005E316F"/>
    <w:rsid w:val="005E43D5"/>
    <w:rsid w:val="005E4646"/>
    <w:rsid w:val="005F61C0"/>
    <w:rsid w:val="00600325"/>
    <w:rsid w:val="006007D8"/>
    <w:rsid w:val="00607E44"/>
    <w:rsid w:val="00621199"/>
    <w:rsid w:val="00623101"/>
    <w:rsid w:val="00625B99"/>
    <w:rsid w:val="00632CBF"/>
    <w:rsid w:val="00635147"/>
    <w:rsid w:val="00635F98"/>
    <w:rsid w:val="00644D01"/>
    <w:rsid w:val="0064511D"/>
    <w:rsid w:val="00645382"/>
    <w:rsid w:val="0064550D"/>
    <w:rsid w:val="0064664F"/>
    <w:rsid w:val="0064774A"/>
    <w:rsid w:val="00650CD8"/>
    <w:rsid w:val="00651C9E"/>
    <w:rsid w:val="00652CEA"/>
    <w:rsid w:val="00652DC2"/>
    <w:rsid w:val="00653E42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3827"/>
    <w:rsid w:val="0067565B"/>
    <w:rsid w:val="006763DA"/>
    <w:rsid w:val="00680158"/>
    <w:rsid w:val="0068031E"/>
    <w:rsid w:val="00682123"/>
    <w:rsid w:val="0068370F"/>
    <w:rsid w:val="0068398E"/>
    <w:rsid w:val="0068502C"/>
    <w:rsid w:val="0068561F"/>
    <w:rsid w:val="00692E29"/>
    <w:rsid w:val="006A4B49"/>
    <w:rsid w:val="006A6E49"/>
    <w:rsid w:val="006A7D54"/>
    <w:rsid w:val="006B0A5A"/>
    <w:rsid w:val="006B34C8"/>
    <w:rsid w:val="006C5BAB"/>
    <w:rsid w:val="006C7869"/>
    <w:rsid w:val="006C7E3F"/>
    <w:rsid w:val="006D2155"/>
    <w:rsid w:val="006D7C21"/>
    <w:rsid w:val="006E09C5"/>
    <w:rsid w:val="006E0DAE"/>
    <w:rsid w:val="006E2598"/>
    <w:rsid w:val="006E3CBA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3A5D"/>
    <w:rsid w:val="00704E85"/>
    <w:rsid w:val="007057E0"/>
    <w:rsid w:val="0070749C"/>
    <w:rsid w:val="00707949"/>
    <w:rsid w:val="007102E4"/>
    <w:rsid w:val="007119C6"/>
    <w:rsid w:val="00713047"/>
    <w:rsid w:val="00717431"/>
    <w:rsid w:val="00720CE7"/>
    <w:rsid w:val="007228C2"/>
    <w:rsid w:val="00723981"/>
    <w:rsid w:val="00724389"/>
    <w:rsid w:val="00724556"/>
    <w:rsid w:val="00724624"/>
    <w:rsid w:val="00726B66"/>
    <w:rsid w:val="007308A3"/>
    <w:rsid w:val="0073103A"/>
    <w:rsid w:val="00732DAF"/>
    <w:rsid w:val="00735995"/>
    <w:rsid w:val="0073746B"/>
    <w:rsid w:val="00740559"/>
    <w:rsid w:val="00740612"/>
    <w:rsid w:val="0074091A"/>
    <w:rsid w:val="00741CD4"/>
    <w:rsid w:val="00742469"/>
    <w:rsid w:val="00743912"/>
    <w:rsid w:val="00744074"/>
    <w:rsid w:val="00744FCA"/>
    <w:rsid w:val="0074518D"/>
    <w:rsid w:val="00747500"/>
    <w:rsid w:val="00752044"/>
    <w:rsid w:val="00752974"/>
    <w:rsid w:val="00753377"/>
    <w:rsid w:val="00755CC5"/>
    <w:rsid w:val="00756F04"/>
    <w:rsid w:val="007613C9"/>
    <w:rsid w:val="00762D26"/>
    <w:rsid w:val="00764615"/>
    <w:rsid w:val="00765F09"/>
    <w:rsid w:val="00771AD5"/>
    <w:rsid w:val="00773674"/>
    <w:rsid w:val="007748DE"/>
    <w:rsid w:val="00776189"/>
    <w:rsid w:val="00780694"/>
    <w:rsid w:val="00784C80"/>
    <w:rsid w:val="007929AD"/>
    <w:rsid w:val="00792AE2"/>
    <w:rsid w:val="00792BE4"/>
    <w:rsid w:val="0079769D"/>
    <w:rsid w:val="007A0F32"/>
    <w:rsid w:val="007A323C"/>
    <w:rsid w:val="007A3C74"/>
    <w:rsid w:val="007A6535"/>
    <w:rsid w:val="007A7477"/>
    <w:rsid w:val="007B11C0"/>
    <w:rsid w:val="007B3DA2"/>
    <w:rsid w:val="007B46FF"/>
    <w:rsid w:val="007B4904"/>
    <w:rsid w:val="007B4D5C"/>
    <w:rsid w:val="007B6564"/>
    <w:rsid w:val="007C0593"/>
    <w:rsid w:val="007C317B"/>
    <w:rsid w:val="007C32C9"/>
    <w:rsid w:val="007C39CA"/>
    <w:rsid w:val="007D0983"/>
    <w:rsid w:val="007D113D"/>
    <w:rsid w:val="007D19E1"/>
    <w:rsid w:val="007D621B"/>
    <w:rsid w:val="007E229A"/>
    <w:rsid w:val="007E6131"/>
    <w:rsid w:val="007F43A4"/>
    <w:rsid w:val="00807599"/>
    <w:rsid w:val="00810AEA"/>
    <w:rsid w:val="00816B64"/>
    <w:rsid w:val="00816F01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3DB4"/>
    <w:rsid w:val="00847555"/>
    <w:rsid w:val="0085088A"/>
    <w:rsid w:val="00852942"/>
    <w:rsid w:val="00852B80"/>
    <w:rsid w:val="00853EB2"/>
    <w:rsid w:val="00857023"/>
    <w:rsid w:val="008613B6"/>
    <w:rsid w:val="008657BD"/>
    <w:rsid w:val="00870173"/>
    <w:rsid w:val="00870DCC"/>
    <w:rsid w:val="00872BDD"/>
    <w:rsid w:val="00874D99"/>
    <w:rsid w:val="0087585A"/>
    <w:rsid w:val="00875AFF"/>
    <w:rsid w:val="00876EEE"/>
    <w:rsid w:val="008776CA"/>
    <w:rsid w:val="0088184D"/>
    <w:rsid w:val="00882940"/>
    <w:rsid w:val="0088330B"/>
    <w:rsid w:val="0088591E"/>
    <w:rsid w:val="008906A8"/>
    <w:rsid w:val="0089323D"/>
    <w:rsid w:val="00895DFB"/>
    <w:rsid w:val="0089690E"/>
    <w:rsid w:val="008A1D0F"/>
    <w:rsid w:val="008A23A6"/>
    <w:rsid w:val="008A6D21"/>
    <w:rsid w:val="008A7562"/>
    <w:rsid w:val="008A7D26"/>
    <w:rsid w:val="008B1C37"/>
    <w:rsid w:val="008B1DC8"/>
    <w:rsid w:val="008B1E96"/>
    <w:rsid w:val="008B2C27"/>
    <w:rsid w:val="008B38FD"/>
    <w:rsid w:val="008B4030"/>
    <w:rsid w:val="008B5ADE"/>
    <w:rsid w:val="008C1633"/>
    <w:rsid w:val="008C6612"/>
    <w:rsid w:val="008C7432"/>
    <w:rsid w:val="008D1C9E"/>
    <w:rsid w:val="008D351F"/>
    <w:rsid w:val="008D363B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63E3"/>
    <w:rsid w:val="00911BB1"/>
    <w:rsid w:val="00911E97"/>
    <w:rsid w:val="00917E81"/>
    <w:rsid w:val="0092285D"/>
    <w:rsid w:val="009229B6"/>
    <w:rsid w:val="0092424B"/>
    <w:rsid w:val="0092532C"/>
    <w:rsid w:val="00926329"/>
    <w:rsid w:val="009277E9"/>
    <w:rsid w:val="00927C47"/>
    <w:rsid w:val="00927DBF"/>
    <w:rsid w:val="00932CA0"/>
    <w:rsid w:val="00936E8B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59DC"/>
    <w:rsid w:val="009567A5"/>
    <w:rsid w:val="00960990"/>
    <w:rsid w:val="00961BCF"/>
    <w:rsid w:val="009622B3"/>
    <w:rsid w:val="00963329"/>
    <w:rsid w:val="00963BC1"/>
    <w:rsid w:val="0096508E"/>
    <w:rsid w:val="0097788C"/>
    <w:rsid w:val="00980F13"/>
    <w:rsid w:val="009810C4"/>
    <w:rsid w:val="00981525"/>
    <w:rsid w:val="0098303D"/>
    <w:rsid w:val="0098352C"/>
    <w:rsid w:val="009863C5"/>
    <w:rsid w:val="009914EE"/>
    <w:rsid w:val="009978B7"/>
    <w:rsid w:val="00997CFE"/>
    <w:rsid w:val="009A165C"/>
    <w:rsid w:val="009A2DEE"/>
    <w:rsid w:val="009A34E9"/>
    <w:rsid w:val="009A6F05"/>
    <w:rsid w:val="009A72A8"/>
    <w:rsid w:val="009B0196"/>
    <w:rsid w:val="009B2F5B"/>
    <w:rsid w:val="009B3CB8"/>
    <w:rsid w:val="009B3DDA"/>
    <w:rsid w:val="009C0CE1"/>
    <w:rsid w:val="009C367C"/>
    <w:rsid w:val="009C3BED"/>
    <w:rsid w:val="009C6828"/>
    <w:rsid w:val="009D0A30"/>
    <w:rsid w:val="009D1CBB"/>
    <w:rsid w:val="009D1FB4"/>
    <w:rsid w:val="009D39CB"/>
    <w:rsid w:val="009E6C02"/>
    <w:rsid w:val="009F3843"/>
    <w:rsid w:val="009F38F8"/>
    <w:rsid w:val="009F6240"/>
    <w:rsid w:val="009F753E"/>
    <w:rsid w:val="00A00D73"/>
    <w:rsid w:val="00A011B6"/>
    <w:rsid w:val="00A050D3"/>
    <w:rsid w:val="00A057EE"/>
    <w:rsid w:val="00A1249D"/>
    <w:rsid w:val="00A12927"/>
    <w:rsid w:val="00A1477E"/>
    <w:rsid w:val="00A17B60"/>
    <w:rsid w:val="00A22896"/>
    <w:rsid w:val="00A24369"/>
    <w:rsid w:val="00A2594C"/>
    <w:rsid w:val="00A34123"/>
    <w:rsid w:val="00A356D2"/>
    <w:rsid w:val="00A35BCB"/>
    <w:rsid w:val="00A35DDD"/>
    <w:rsid w:val="00A41021"/>
    <w:rsid w:val="00A413F2"/>
    <w:rsid w:val="00A43A65"/>
    <w:rsid w:val="00A46F02"/>
    <w:rsid w:val="00A53247"/>
    <w:rsid w:val="00A56F63"/>
    <w:rsid w:val="00A574EE"/>
    <w:rsid w:val="00A625DC"/>
    <w:rsid w:val="00A6478D"/>
    <w:rsid w:val="00A64DB5"/>
    <w:rsid w:val="00A660C2"/>
    <w:rsid w:val="00A66631"/>
    <w:rsid w:val="00A66933"/>
    <w:rsid w:val="00A7028A"/>
    <w:rsid w:val="00A70FCD"/>
    <w:rsid w:val="00A77790"/>
    <w:rsid w:val="00A806DA"/>
    <w:rsid w:val="00A8212F"/>
    <w:rsid w:val="00A8572E"/>
    <w:rsid w:val="00A90D47"/>
    <w:rsid w:val="00A96453"/>
    <w:rsid w:val="00A976F8"/>
    <w:rsid w:val="00AA2D7E"/>
    <w:rsid w:val="00AA3182"/>
    <w:rsid w:val="00AA402C"/>
    <w:rsid w:val="00AA414F"/>
    <w:rsid w:val="00AA74AF"/>
    <w:rsid w:val="00AB0373"/>
    <w:rsid w:val="00AB06D6"/>
    <w:rsid w:val="00AB10F4"/>
    <w:rsid w:val="00AB2B96"/>
    <w:rsid w:val="00AB2F0D"/>
    <w:rsid w:val="00AB7E4C"/>
    <w:rsid w:val="00AC2E2C"/>
    <w:rsid w:val="00AC5EA6"/>
    <w:rsid w:val="00AC64E3"/>
    <w:rsid w:val="00AC6FE1"/>
    <w:rsid w:val="00AC7F63"/>
    <w:rsid w:val="00AD0167"/>
    <w:rsid w:val="00AD1267"/>
    <w:rsid w:val="00AD1A5D"/>
    <w:rsid w:val="00AD2218"/>
    <w:rsid w:val="00AD44DB"/>
    <w:rsid w:val="00AD4B5C"/>
    <w:rsid w:val="00AE427B"/>
    <w:rsid w:val="00AE7722"/>
    <w:rsid w:val="00AE7817"/>
    <w:rsid w:val="00AF0589"/>
    <w:rsid w:val="00AF75AA"/>
    <w:rsid w:val="00B003E1"/>
    <w:rsid w:val="00B07370"/>
    <w:rsid w:val="00B07576"/>
    <w:rsid w:val="00B1036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36FF2"/>
    <w:rsid w:val="00B40F5B"/>
    <w:rsid w:val="00B41001"/>
    <w:rsid w:val="00B41A2C"/>
    <w:rsid w:val="00B428DC"/>
    <w:rsid w:val="00B436E6"/>
    <w:rsid w:val="00B452B4"/>
    <w:rsid w:val="00B4572E"/>
    <w:rsid w:val="00B46DDC"/>
    <w:rsid w:val="00B47609"/>
    <w:rsid w:val="00B50ABE"/>
    <w:rsid w:val="00B50CDF"/>
    <w:rsid w:val="00B51B7B"/>
    <w:rsid w:val="00B57EF2"/>
    <w:rsid w:val="00B65E9F"/>
    <w:rsid w:val="00B7010E"/>
    <w:rsid w:val="00B71B41"/>
    <w:rsid w:val="00B74D96"/>
    <w:rsid w:val="00B74EA7"/>
    <w:rsid w:val="00B75E15"/>
    <w:rsid w:val="00B76D2E"/>
    <w:rsid w:val="00B839D3"/>
    <w:rsid w:val="00B86F2E"/>
    <w:rsid w:val="00B86FBE"/>
    <w:rsid w:val="00B871BA"/>
    <w:rsid w:val="00B90095"/>
    <w:rsid w:val="00B93777"/>
    <w:rsid w:val="00B947B4"/>
    <w:rsid w:val="00BA14DA"/>
    <w:rsid w:val="00BA190A"/>
    <w:rsid w:val="00BB0ECC"/>
    <w:rsid w:val="00BB22F2"/>
    <w:rsid w:val="00BB2864"/>
    <w:rsid w:val="00BB3212"/>
    <w:rsid w:val="00BB3D46"/>
    <w:rsid w:val="00BB484B"/>
    <w:rsid w:val="00BB779C"/>
    <w:rsid w:val="00BC16FD"/>
    <w:rsid w:val="00BC19C1"/>
    <w:rsid w:val="00BC402A"/>
    <w:rsid w:val="00BC58C9"/>
    <w:rsid w:val="00BD76BC"/>
    <w:rsid w:val="00BE0B93"/>
    <w:rsid w:val="00BE318A"/>
    <w:rsid w:val="00BE452A"/>
    <w:rsid w:val="00BE63BB"/>
    <w:rsid w:val="00BF2DE7"/>
    <w:rsid w:val="00BF528F"/>
    <w:rsid w:val="00BF5DF0"/>
    <w:rsid w:val="00BF6B29"/>
    <w:rsid w:val="00BF7097"/>
    <w:rsid w:val="00C00D12"/>
    <w:rsid w:val="00C00DD1"/>
    <w:rsid w:val="00C03432"/>
    <w:rsid w:val="00C10701"/>
    <w:rsid w:val="00C1111D"/>
    <w:rsid w:val="00C11E59"/>
    <w:rsid w:val="00C12E19"/>
    <w:rsid w:val="00C13E5A"/>
    <w:rsid w:val="00C20E2F"/>
    <w:rsid w:val="00C2135E"/>
    <w:rsid w:val="00C22D0B"/>
    <w:rsid w:val="00C2465C"/>
    <w:rsid w:val="00C26AA1"/>
    <w:rsid w:val="00C304AC"/>
    <w:rsid w:val="00C32474"/>
    <w:rsid w:val="00C336A8"/>
    <w:rsid w:val="00C346FB"/>
    <w:rsid w:val="00C373D1"/>
    <w:rsid w:val="00C375A5"/>
    <w:rsid w:val="00C378D7"/>
    <w:rsid w:val="00C37DD4"/>
    <w:rsid w:val="00C41261"/>
    <w:rsid w:val="00C434CD"/>
    <w:rsid w:val="00C46424"/>
    <w:rsid w:val="00C469CA"/>
    <w:rsid w:val="00C5356B"/>
    <w:rsid w:val="00C54802"/>
    <w:rsid w:val="00C5553E"/>
    <w:rsid w:val="00C56697"/>
    <w:rsid w:val="00C57599"/>
    <w:rsid w:val="00C5792F"/>
    <w:rsid w:val="00C60086"/>
    <w:rsid w:val="00C613E2"/>
    <w:rsid w:val="00C62B09"/>
    <w:rsid w:val="00C7212D"/>
    <w:rsid w:val="00C73F06"/>
    <w:rsid w:val="00C77105"/>
    <w:rsid w:val="00C822C1"/>
    <w:rsid w:val="00C83AA2"/>
    <w:rsid w:val="00C90779"/>
    <w:rsid w:val="00C908BC"/>
    <w:rsid w:val="00C9100B"/>
    <w:rsid w:val="00C9233D"/>
    <w:rsid w:val="00C9466C"/>
    <w:rsid w:val="00C94E6A"/>
    <w:rsid w:val="00C95002"/>
    <w:rsid w:val="00CA04E5"/>
    <w:rsid w:val="00CA06D0"/>
    <w:rsid w:val="00CA0BCC"/>
    <w:rsid w:val="00CA1A47"/>
    <w:rsid w:val="00CB045A"/>
    <w:rsid w:val="00CB0464"/>
    <w:rsid w:val="00CB0A4F"/>
    <w:rsid w:val="00CB28FE"/>
    <w:rsid w:val="00CB2B4A"/>
    <w:rsid w:val="00CB3854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19C8"/>
    <w:rsid w:val="00CE31E2"/>
    <w:rsid w:val="00CE3333"/>
    <w:rsid w:val="00CE4CEB"/>
    <w:rsid w:val="00CE55BC"/>
    <w:rsid w:val="00CE5DDC"/>
    <w:rsid w:val="00CE616A"/>
    <w:rsid w:val="00CE6D10"/>
    <w:rsid w:val="00CE756C"/>
    <w:rsid w:val="00CF367E"/>
    <w:rsid w:val="00CF3B55"/>
    <w:rsid w:val="00CF60C9"/>
    <w:rsid w:val="00CF63FD"/>
    <w:rsid w:val="00CF641B"/>
    <w:rsid w:val="00D0039F"/>
    <w:rsid w:val="00D077FF"/>
    <w:rsid w:val="00D10BE9"/>
    <w:rsid w:val="00D1154D"/>
    <w:rsid w:val="00D14CF3"/>
    <w:rsid w:val="00D1774C"/>
    <w:rsid w:val="00D177B6"/>
    <w:rsid w:val="00D20673"/>
    <w:rsid w:val="00D207D3"/>
    <w:rsid w:val="00D20FE4"/>
    <w:rsid w:val="00D21A61"/>
    <w:rsid w:val="00D229E0"/>
    <w:rsid w:val="00D24A2B"/>
    <w:rsid w:val="00D30962"/>
    <w:rsid w:val="00D30AF2"/>
    <w:rsid w:val="00D362AD"/>
    <w:rsid w:val="00D40DA6"/>
    <w:rsid w:val="00D43F07"/>
    <w:rsid w:val="00D445FC"/>
    <w:rsid w:val="00D465BF"/>
    <w:rsid w:val="00D47F64"/>
    <w:rsid w:val="00D52B63"/>
    <w:rsid w:val="00D54DBC"/>
    <w:rsid w:val="00D550CE"/>
    <w:rsid w:val="00D55B2A"/>
    <w:rsid w:val="00D55BF7"/>
    <w:rsid w:val="00D56BF9"/>
    <w:rsid w:val="00D576A0"/>
    <w:rsid w:val="00D64341"/>
    <w:rsid w:val="00D653CB"/>
    <w:rsid w:val="00D67F1C"/>
    <w:rsid w:val="00D73A80"/>
    <w:rsid w:val="00D750F6"/>
    <w:rsid w:val="00D760D3"/>
    <w:rsid w:val="00D7754A"/>
    <w:rsid w:val="00D81769"/>
    <w:rsid w:val="00D822F6"/>
    <w:rsid w:val="00D843B2"/>
    <w:rsid w:val="00D935BE"/>
    <w:rsid w:val="00D942B3"/>
    <w:rsid w:val="00D97EEB"/>
    <w:rsid w:val="00DA1B39"/>
    <w:rsid w:val="00DA311A"/>
    <w:rsid w:val="00DA4F17"/>
    <w:rsid w:val="00DA7A0D"/>
    <w:rsid w:val="00DB418F"/>
    <w:rsid w:val="00DB58EA"/>
    <w:rsid w:val="00DB60E7"/>
    <w:rsid w:val="00DB640B"/>
    <w:rsid w:val="00DB6E10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E0D27"/>
    <w:rsid w:val="00DE2C0D"/>
    <w:rsid w:val="00DF09DC"/>
    <w:rsid w:val="00DF1BBA"/>
    <w:rsid w:val="00DF49B0"/>
    <w:rsid w:val="00DF54DF"/>
    <w:rsid w:val="00DF5A64"/>
    <w:rsid w:val="00E018B2"/>
    <w:rsid w:val="00E02760"/>
    <w:rsid w:val="00E02F0F"/>
    <w:rsid w:val="00E07CB3"/>
    <w:rsid w:val="00E11CC3"/>
    <w:rsid w:val="00E12002"/>
    <w:rsid w:val="00E12B21"/>
    <w:rsid w:val="00E1337B"/>
    <w:rsid w:val="00E141DB"/>
    <w:rsid w:val="00E168FE"/>
    <w:rsid w:val="00E239D0"/>
    <w:rsid w:val="00E35A41"/>
    <w:rsid w:val="00E36DC5"/>
    <w:rsid w:val="00E40D6D"/>
    <w:rsid w:val="00E4458C"/>
    <w:rsid w:val="00E44779"/>
    <w:rsid w:val="00E51732"/>
    <w:rsid w:val="00E62230"/>
    <w:rsid w:val="00E67367"/>
    <w:rsid w:val="00E67F33"/>
    <w:rsid w:val="00E70EA4"/>
    <w:rsid w:val="00E70F55"/>
    <w:rsid w:val="00E71EA4"/>
    <w:rsid w:val="00E73132"/>
    <w:rsid w:val="00E73F48"/>
    <w:rsid w:val="00E74578"/>
    <w:rsid w:val="00E83F1C"/>
    <w:rsid w:val="00E853FA"/>
    <w:rsid w:val="00E86350"/>
    <w:rsid w:val="00E95A67"/>
    <w:rsid w:val="00E95B24"/>
    <w:rsid w:val="00E97FED"/>
    <w:rsid w:val="00EA0051"/>
    <w:rsid w:val="00EB0FA3"/>
    <w:rsid w:val="00EB150B"/>
    <w:rsid w:val="00EB690C"/>
    <w:rsid w:val="00EB75D5"/>
    <w:rsid w:val="00EC1403"/>
    <w:rsid w:val="00EC2E28"/>
    <w:rsid w:val="00EC362A"/>
    <w:rsid w:val="00EC6986"/>
    <w:rsid w:val="00EC7843"/>
    <w:rsid w:val="00EC7AC0"/>
    <w:rsid w:val="00EC7E5F"/>
    <w:rsid w:val="00ED20BE"/>
    <w:rsid w:val="00ED297E"/>
    <w:rsid w:val="00EE0900"/>
    <w:rsid w:val="00EE1E4C"/>
    <w:rsid w:val="00EE3C01"/>
    <w:rsid w:val="00EE4539"/>
    <w:rsid w:val="00EE4746"/>
    <w:rsid w:val="00EF0563"/>
    <w:rsid w:val="00EF2A61"/>
    <w:rsid w:val="00EF3CD8"/>
    <w:rsid w:val="00EF4396"/>
    <w:rsid w:val="00EF5E1B"/>
    <w:rsid w:val="00EF5F31"/>
    <w:rsid w:val="00EF70B3"/>
    <w:rsid w:val="00EF7902"/>
    <w:rsid w:val="00F04191"/>
    <w:rsid w:val="00F1329B"/>
    <w:rsid w:val="00F1764E"/>
    <w:rsid w:val="00F21A69"/>
    <w:rsid w:val="00F23712"/>
    <w:rsid w:val="00F23C8F"/>
    <w:rsid w:val="00F245D0"/>
    <w:rsid w:val="00F258A7"/>
    <w:rsid w:val="00F3248A"/>
    <w:rsid w:val="00F35BC1"/>
    <w:rsid w:val="00F360B9"/>
    <w:rsid w:val="00F36A90"/>
    <w:rsid w:val="00F37EA2"/>
    <w:rsid w:val="00F4393D"/>
    <w:rsid w:val="00F445B6"/>
    <w:rsid w:val="00F5205E"/>
    <w:rsid w:val="00F520A0"/>
    <w:rsid w:val="00F52523"/>
    <w:rsid w:val="00F53226"/>
    <w:rsid w:val="00F6196B"/>
    <w:rsid w:val="00F6595F"/>
    <w:rsid w:val="00F65BA9"/>
    <w:rsid w:val="00F66604"/>
    <w:rsid w:val="00F72586"/>
    <w:rsid w:val="00F77B6E"/>
    <w:rsid w:val="00F811DF"/>
    <w:rsid w:val="00F8412D"/>
    <w:rsid w:val="00F94AD3"/>
    <w:rsid w:val="00F94AE9"/>
    <w:rsid w:val="00F97890"/>
    <w:rsid w:val="00FA0F0E"/>
    <w:rsid w:val="00FA1439"/>
    <w:rsid w:val="00FA3DFF"/>
    <w:rsid w:val="00FA4E65"/>
    <w:rsid w:val="00FA5BEB"/>
    <w:rsid w:val="00FB0DDD"/>
    <w:rsid w:val="00FB1207"/>
    <w:rsid w:val="00FB152C"/>
    <w:rsid w:val="00FB1886"/>
    <w:rsid w:val="00FC0FFC"/>
    <w:rsid w:val="00FC1D74"/>
    <w:rsid w:val="00FD245E"/>
    <w:rsid w:val="00FD2CA2"/>
    <w:rsid w:val="00FD2D36"/>
    <w:rsid w:val="00FD672D"/>
    <w:rsid w:val="00FD6BEF"/>
    <w:rsid w:val="00FD7845"/>
    <w:rsid w:val="00FE000F"/>
    <w:rsid w:val="00FE1522"/>
    <w:rsid w:val="00FE2091"/>
    <w:rsid w:val="00FE488B"/>
    <w:rsid w:val="00FE65E8"/>
    <w:rsid w:val="00FE6AE1"/>
    <w:rsid w:val="00FF0B68"/>
    <w:rsid w:val="00FF1DC8"/>
    <w:rsid w:val="00FF4095"/>
    <w:rsid w:val="00FF47A2"/>
    <w:rsid w:val="00FF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Заголовок1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5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6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6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7">
    <w:name w:val="Title"/>
    <w:basedOn w:val="a"/>
    <w:link w:val="af8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8">
    <w:name w:val="Название Знак"/>
    <w:basedOn w:val="a0"/>
    <w:link w:val="af7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_Док Знак"/>
    <w:link w:val="afa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a">
    <w:name w:val="Название_Док"/>
    <w:basedOn w:val="af7"/>
    <w:link w:val="af9"/>
    <w:rsid w:val="00CE19C8"/>
    <w:pPr>
      <w:spacing w:before="600" w:after="600"/>
    </w:pPr>
  </w:style>
  <w:style w:type="paragraph" w:customStyle="1" w:styleId="afb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7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8">
    <w:name w:val="Основной шрифт абзаца1"/>
    <w:rsid w:val="00CE19C8"/>
  </w:style>
  <w:style w:type="character" w:customStyle="1" w:styleId="afc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d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e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0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1">
    <w:name w:val="Table Grid"/>
    <w:basedOn w:val="a1"/>
    <w:uiPriority w:val="59"/>
    <w:rsid w:val="00F97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4">
    <w:name w:val="Заголовок1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5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6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6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7">
    <w:name w:val="Title"/>
    <w:basedOn w:val="a"/>
    <w:link w:val="af8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8">
    <w:name w:val="Название Знак"/>
    <w:basedOn w:val="a0"/>
    <w:link w:val="af7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_Док Знак"/>
    <w:link w:val="afa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a">
    <w:name w:val="Название_Док"/>
    <w:basedOn w:val="af7"/>
    <w:link w:val="af9"/>
    <w:rsid w:val="00CE19C8"/>
    <w:pPr>
      <w:spacing w:before="600" w:after="600"/>
    </w:pPr>
  </w:style>
  <w:style w:type="paragraph" w:customStyle="1" w:styleId="afb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7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8">
    <w:name w:val="Основной шрифт абзаца1"/>
    <w:rsid w:val="00CE19C8"/>
  </w:style>
  <w:style w:type="character" w:customStyle="1" w:styleId="afc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d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e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0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1">
    <w:name w:val="Table Grid"/>
    <w:basedOn w:val="a1"/>
    <w:uiPriority w:val="59"/>
    <w:rsid w:val="00F97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51C3B788633A4976B3D0B613B23BB95B8A27A721643AED59AF86E368767EE7A29BA6BB31D3930C8RDeFH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51C3B788633A4976B3D0B613B23BB95BBAB7F771643AED59AF86E368767EE7A29BA6BB31D3930CBRDeCH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51C3B788633A4976B3D0B613B23BB95B8A27B701142AED59AF86E368767EE7A29BA6BB31D3930CBRDeD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51C3B788633A4976B3D0B613B23BB95BBAB7F771643AED59AF86E368767EE7A29BA6BB31D3930CBRDeC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51C3B788633A4976B3D0B613B23BB95BBA67A741545AED59AF86E368767EE7A29BA6BB31D3D36CCRDeCH" TargetMode="External"/><Relationship Id="rId10" Type="http://schemas.openxmlformats.org/officeDocument/2006/relationships/hyperlink" Target="consultantplus://offline/ref=B51C3B788633A4976B3D0B613B23BB95BBAB7F771643AED59AF86E368767EE7A29BA6BB31D3930CBRDeCH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51C3B788633A4976B3D156C2D4FE591BBA8247E1E46A686C1A7356BD06EE42D6EF532F1593431CADC3705R1e0H" TargetMode="External"/><Relationship Id="rId14" Type="http://schemas.openxmlformats.org/officeDocument/2006/relationships/hyperlink" Target="consultantplus://offline/ref=B51C3B788633A4976B3D0B613B23BB95BBA67A741545AED59AF86E368767EE7A29BA6BB31D3D36CCRDeC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90F1C-786F-4223-99CD-E52377846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2018-07-20T01:51:00Z</cp:lastPrinted>
  <dcterms:created xsi:type="dcterms:W3CDTF">2018-07-20T07:42:00Z</dcterms:created>
  <dcterms:modified xsi:type="dcterms:W3CDTF">2018-07-20T07:42:00Z</dcterms:modified>
</cp:coreProperties>
</file>