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8"/>
        <w:gridCol w:w="1171"/>
        <w:gridCol w:w="434"/>
        <w:gridCol w:w="1776"/>
        <w:gridCol w:w="1276"/>
        <w:gridCol w:w="4253"/>
      </w:tblGrid>
      <w:tr w:rsidR="00D700DD" w:rsidRPr="00E75294" w:rsidTr="00521969">
        <w:trPr>
          <w:trHeight w:val="2430"/>
        </w:trPr>
        <w:tc>
          <w:tcPr>
            <w:tcW w:w="3969" w:type="dxa"/>
            <w:gridSpan w:val="4"/>
          </w:tcPr>
          <w:p w:rsidR="00D700DD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26"/>
                <w:szCs w:val="26"/>
              </w:rPr>
            </w:pPr>
            <w:r w:rsidRPr="00A62EA9">
              <w:rPr>
                <w:sz w:val="26"/>
                <w:szCs w:val="26"/>
              </w:rPr>
              <w:t>АДМИНИСТРАЦИЯ</w:t>
            </w:r>
          </w:p>
          <w:p w:rsidR="00D700DD" w:rsidRPr="00521969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26"/>
                <w:szCs w:val="26"/>
              </w:rPr>
            </w:pPr>
            <w:r w:rsidRPr="00521969">
              <w:rPr>
                <w:sz w:val="26"/>
                <w:szCs w:val="26"/>
              </w:rPr>
              <w:t>ТОМСКОЙ ОБЛАСТИ</w:t>
            </w:r>
          </w:p>
          <w:p w:rsidR="00D700DD" w:rsidRPr="00521969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  <w:p w:rsidR="00D700DD" w:rsidRPr="00521969" w:rsidRDefault="00DE3AAF" w:rsidP="006D3F15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b/>
                <w:sz w:val="26"/>
                <w:szCs w:val="26"/>
              </w:rPr>
            </w:pPr>
            <w:r w:rsidRPr="006D3F15">
              <w:rPr>
                <w:b/>
                <w:sz w:val="26"/>
                <w:szCs w:val="26"/>
              </w:rPr>
              <w:t xml:space="preserve">ДЕПАРТАМЕНТ </w:t>
            </w:r>
            <w:r w:rsidRPr="00DE3AAF">
              <w:rPr>
                <w:b/>
                <w:sz w:val="26"/>
                <w:szCs w:val="26"/>
              </w:rPr>
              <w:t>ПО ГОСУДАРСТВЕННО-ПРАВОВЫМ ВОПРОСАМ И ЗАКОНОПРОЕКТНОЙ ДЕЯТЕЛЬНОСТИ</w:t>
            </w:r>
          </w:p>
          <w:p w:rsidR="00521969" w:rsidRPr="00521969" w:rsidRDefault="00521969" w:rsidP="00D8093C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sz w:val="12"/>
                <w:szCs w:val="12"/>
              </w:rPr>
            </w:pPr>
          </w:p>
          <w:p w:rsidR="007D1900" w:rsidRPr="007D1900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</w:rPr>
              <w:t>Ленина пл., д. 6, г. Томск, 634050</w:t>
            </w:r>
          </w:p>
          <w:p w:rsidR="007D1900" w:rsidRPr="007D1900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</w:rPr>
              <w:t xml:space="preserve">тел. (382 2) </w:t>
            </w:r>
            <w:r w:rsidR="00DE3AAF" w:rsidRPr="00DE3AAF">
              <w:rPr>
                <w:sz w:val="14"/>
              </w:rPr>
              <w:t>510-519</w:t>
            </w:r>
            <w:r w:rsidRPr="007D1900">
              <w:rPr>
                <w:sz w:val="14"/>
              </w:rPr>
              <w:t xml:space="preserve">, тел/факс (382 2) </w:t>
            </w:r>
            <w:r w:rsidR="00DE3AAF" w:rsidRPr="00DE3AAF">
              <w:rPr>
                <w:sz w:val="14"/>
              </w:rPr>
              <w:t>510-175</w:t>
            </w:r>
          </w:p>
          <w:p w:rsidR="00D700DD" w:rsidRPr="00ED1E5F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  <w:lang w:val="en-US"/>
              </w:rPr>
              <w:t>E</w:t>
            </w:r>
            <w:r w:rsidRPr="00ED1E5F">
              <w:rPr>
                <w:sz w:val="14"/>
              </w:rPr>
              <w:t>-</w:t>
            </w:r>
            <w:r w:rsidRPr="007D1900">
              <w:rPr>
                <w:sz w:val="14"/>
                <w:lang w:val="en-US"/>
              </w:rPr>
              <w:t>mail</w:t>
            </w:r>
            <w:r w:rsidRPr="00ED1E5F">
              <w:rPr>
                <w:sz w:val="14"/>
              </w:rPr>
              <w:t xml:space="preserve">: </w:t>
            </w:r>
            <w:proofErr w:type="spellStart"/>
            <w:r w:rsidR="00DE3AAF" w:rsidRPr="00DE3AAF">
              <w:rPr>
                <w:sz w:val="14"/>
                <w:lang w:val="en-US"/>
              </w:rPr>
              <w:t>pr</w:t>
            </w:r>
            <w:proofErr w:type="spellEnd"/>
            <w:r w:rsidR="00DE3AAF" w:rsidRPr="00DE3AAF">
              <w:rPr>
                <w:sz w:val="14"/>
              </w:rPr>
              <w:t>-</w:t>
            </w:r>
            <w:proofErr w:type="spellStart"/>
            <w:r w:rsidR="00DE3AAF" w:rsidRPr="00DE3AAF">
              <w:rPr>
                <w:sz w:val="14"/>
                <w:lang w:val="en-US"/>
              </w:rPr>
              <w:t>radrs</w:t>
            </w:r>
            <w:proofErr w:type="spellEnd"/>
            <w:r w:rsidR="00DE3AAF" w:rsidRPr="00DE3AAF">
              <w:rPr>
                <w:sz w:val="14"/>
              </w:rPr>
              <w:t>@</w:t>
            </w:r>
            <w:proofErr w:type="spellStart"/>
            <w:r w:rsidR="00DE3AAF" w:rsidRPr="00DE3AAF">
              <w:rPr>
                <w:sz w:val="14"/>
                <w:lang w:val="en-US"/>
              </w:rPr>
              <w:t>tomsk</w:t>
            </w:r>
            <w:proofErr w:type="spellEnd"/>
            <w:r w:rsidR="00DE3AAF" w:rsidRPr="00DE3AAF">
              <w:rPr>
                <w:sz w:val="14"/>
              </w:rPr>
              <w:t>.</w:t>
            </w:r>
            <w:proofErr w:type="spellStart"/>
            <w:r w:rsidR="00DE3AAF" w:rsidRPr="00DE3AAF">
              <w:rPr>
                <w:sz w:val="14"/>
                <w:lang w:val="en-US"/>
              </w:rPr>
              <w:t>gov</w:t>
            </w:r>
            <w:proofErr w:type="spellEnd"/>
            <w:r w:rsidR="00DE3AAF" w:rsidRPr="00DE3AAF">
              <w:rPr>
                <w:sz w:val="14"/>
              </w:rPr>
              <w:t>.</w:t>
            </w:r>
            <w:proofErr w:type="spellStart"/>
            <w:r w:rsidR="00DE3AAF" w:rsidRPr="00DE3AAF">
              <w:rPr>
                <w:sz w:val="14"/>
                <w:lang w:val="en-US"/>
              </w:rPr>
              <w:t>ru</w:t>
            </w:r>
            <w:proofErr w:type="spellEnd"/>
          </w:p>
          <w:p w:rsidR="00D700DD" w:rsidRPr="00ED1E5F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</w:tc>
        <w:tc>
          <w:tcPr>
            <w:tcW w:w="1276" w:type="dxa"/>
            <w:vMerge w:val="restart"/>
          </w:tcPr>
          <w:p w:rsidR="00D700DD" w:rsidRPr="00ED1E5F" w:rsidRDefault="00D700DD" w:rsidP="001B072C">
            <w:pPr>
              <w:jc w:val="center"/>
              <w:rPr>
                <w:sz w:val="14"/>
              </w:rPr>
            </w:pPr>
          </w:p>
        </w:tc>
        <w:tc>
          <w:tcPr>
            <w:tcW w:w="4253" w:type="dxa"/>
            <w:vMerge w:val="restart"/>
          </w:tcPr>
          <w:p w:rsidR="00D700DD" w:rsidRPr="00ED1E5F" w:rsidRDefault="00D700DD" w:rsidP="005D25E4">
            <w:pPr>
              <w:pStyle w:val="a9"/>
              <w:rPr>
                <w:b w:val="0"/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9E2FBD" w:rsidRDefault="009E2FBD" w:rsidP="005D25E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Председателю Думы Города Томска</w:t>
            </w:r>
          </w:p>
          <w:p w:rsidR="00D700DD" w:rsidRPr="00267B25" w:rsidRDefault="00D700DD" w:rsidP="005D25E4">
            <w:pPr>
              <w:rPr>
                <w:sz w:val="12"/>
                <w:szCs w:val="12"/>
              </w:rPr>
            </w:pPr>
          </w:p>
          <w:p w:rsidR="00D700DD" w:rsidRPr="002D0482" w:rsidRDefault="009E2FBD" w:rsidP="009E2FBD">
            <w:pPr>
              <w:rPr>
                <w:sz w:val="28"/>
                <w:szCs w:val="28"/>
              </w:rPr>
            </w:pPr>
            <w:proofErr w:type="spellStart"/>
            <w:r>
              <w:rPr>
                <w:sz w:val="26"/>
                <w:szCs w:val="26"/>
              </w:rPr>
              <w:t>С.Ю.Панову</w:t>
            </w:r>
            <w:proofErr w:type="spellEnd"/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175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D700DD" w:rsidRPr="003C0C82" w:rsidRDefault="001627F3" w:rsidP="001B072C">
            <w:pPr>
              <w:ind w:left="-98" w:right="-104"/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РегДанные"/>
                  <w:enabled/>
                  <w:calcOnExit w:val="0"/>
                  <w:textInput>
                    <w:default w:val="&lt;Дата&gt;"/>
                  </w:textInput>
                </w:ffData>
              </w:fldChar>
            </w:r>
            <w:bookmarkStart w:id="0" w:name="РегДанные"/>
            <w:r w:rsidR="00D700DD"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="00D700DD">
              <w:rPr>
                <w:noProof/>
                <w:sz w:val="22"/>
                <w:szCs w:val="22"/>
              </w:rPr>
              <w:t>&lt;Дата&gt;</w:t>
            </w:r>
            <w:r>
              <w:rPr>
                <w:sz w:val="22"/>
                <w:szCs w:val="22"/>
              </w:rPr>
              <w:fldChar w:fldCharType="end"/>
            </w:r>
            <w:bookmarkEnd w:id="0"/>
          </w:p>
        </w:tc>
        <w:tc>
          <w:tcPr>
            <w:tcW w:w="434" w:type="dxa"/>
            <w:shd w:val="clear" w:color="auto" w:fill="auto"/>
          </w:tcPr>
          <w:p w:rsidR="00D700DD" w:rsidRPr="00A553A8" w:rsidRDefault="00D700DD" w:rsidP="001B072C">
            <w:pPr>
              <w:ind w:left="-98" w:right="-104"/>
              <w:rPr>
                <w:sz w:val="22"/>
              </w:rPr>
            </w:pPr>
            <w:r w:rsidRPr="00A553A8">
              <w:rPr>
                <w:sz w:val="22"/>
              </w:rPr>
              <w:t xml:space="preserve">  №  </w:t>
            </w:r>
          </w:p>
        </w:tc>
        <w:tc>
          <w:tcPr>
            <w:tcW w:w="1776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D700DD" w:rsidRPr="003C0C82" w:rsidRDefault="00D700DD" w:rsidP="001B072C">
            <w:pPr>
              <w:ind w:left="-98" w:right="-104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588" w:type="dxa"/>
            <w:shd w:val="clear" w:color="auto" w:fill="auto"/>
          </w:tcPr>
          <w:p w:rsidR="00D700DD" w:rsidRPr="00A553A8" w:rsidRDefault="00D700DD" w:rsidP="00765564">
            <w:pPr>
              <w:spacing w:before="120"/>
              <w:ind w:left="-98" w:right="-102"/>
              <w:rPr>
                <w:sz w:val="22"/>
              </w:rPr>
            </w:pPr>
            <w:r w:rsidRPr="00A553A8">
              <w:rPr>
                <w:sz w:val="22"/>
              </w:rPr>
              <w:t xml:space="preserve">на № </w:t>
            </w:r>
          </w:p>
        </w:tc>
        <w:tc>
          <w:tcPr>
            <w:tcW w:w="1171" w:type="dxa"/>
            <w:tcBorders>
              <w:bottom w:val="single" w:sz="4" w:space="0" w:color="auto"/>
            </w:tcBorders>
            <w:shd w:val="clear" w:color="auto" w:fill="auto"/>
          </w:tcPr>
          <w:p w:rsidR="00D700DD" w:rsidRPr="00A553A8" w:rsidRDefault="00F510FD" w:rsidP="00F510FD">
            <w:pPr>
              <w:spacing w:before="120"/>
              <w:ind w:left="-129" w:right="-102"/>
              <w:jc w:val="center"/>
              <w:rPr>
                <w:sz w:val="22"/>
              </w:rPr>
            </w:pPr>
            <w:r>
              <w:rPr>
                <w:sz w:val="22"/>
              </w:rPr>
              <w:t>01-144</w:t>
            </w:r>
          </w:p>
        </w:tc>
        <w:tc>
          <w:tcPr>
            <w:tcW w:w="434" w:type="dxa"/>
            <w:shd w:val="clear" w:color="auto" w:fill="auto"/>
          </w:tcPr>
          <w:p w:rsidR="00D700DD" w:rsidRPr="00A553A8" w:rsidRDefault="00D700DD" w:rsidP="00765564">
            <w:pPr>
              <w:spacing w:before="120"/>
              <w:ind w:left="-98" w:right="-102"/>
              <w:rPr>
                <w:sz w:val="22"/>
              </w:rPr>
            </w:pPr>
            <w:r w:rsidRPr="00A553A8">
              <w:rPr>
                <w:sz w:val="22"/>
              </w:rPr>
              <w:t xml:space="preserve">  от  </w:t>
            </w: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700DD" w:rsidRPr="00A553A8" w:rsidRDefault="00267B25" w:rsidP="00F510FD">
            <w:pPr>
              <w:spacing w:before="120"/>
              <w:ind w:left="-98" w:right="-102"/>
              <w:jc w:val="center"/>
              <w:rPr>
                <w:sz w:val="22"/>
              </w:rPr>
            </w:pPr>
            <w:r>
              <w:rPr>
                <w:sz w:val="22"/>
              </w:rPr>
              <w:t>0</w:t>
            </w:r>
            <w:r w:rsidR="00F510FD">
              <w:rPr>
                <w:sz w:val="22"/>
              </w:rPr>
              <w:t>8</w:t>
            </w:r>
            <w:r>
              <w:rPr>
                <w:sz w:val="22"/>
              </w:rPr>
              <w:t>.0</w:t>
            </w:r>
            <w:r w:rsidR="00F510FD">
              <w:rPr>
                <w:sz w:val="22"/>
              </w:rPr>
              <w:t>2</w:t>
            </w:r>
            <w:r>
              <w:rPr>
                <w:sz w:val="22"/>
              </w:rPr>
              <w:t>.2018</w:t>
            </w: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3969" w:type="dxa"/>
            <w:gridSpan w:val="4"/>
            <w:shd w:val="clear" w:color="auto" w:fill="auto"/>
          </w:tcPr>
          <w:p w:rsidR="00D700DD" w:rsidRPr="00A62EA9" w:rsidRDefault="00D700DD" w:rsidP="001B072C">
            <w:pPr>
              <w:ind w:left="-98" w:right="-104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3969" w:type="dxa"/>
            <w:gridSpan w:val="4"/>
            <w:shd w:val="clear" w:color="auto" w:fill="auto"/>
          </w:tcPr>
          <w:p w:rsidR="00D700DD" w:rsidRPr="00A62EA9" w:rsidRDefault="00D700DD" w:rsidP="00267B25">
            <w:pPr>
              <w:ind w:right="-104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</w:tbl>
    <w:p w:rsidR="00267B25" w:rsidRPr="00267B25" w:rsidRDefault="00267B25" w:rsidP="00267B25">
      <w:pPr>
        <w:pStyle w:val="p2"/>
        <w:shd w:val="clear" w:color="auto" w:fill="FFFFFF"/>
        <w:spacing w:before="0" w:beforeAutospacing="0" w:after="0" w:afterAutospacing="0"/>
        <w:jc w:val="center"/>
        <w:rPr>
          <w:color w:val="000000"/>
          <w:sz w:val="26"/>
          <w:szCs w:val="26"/>
        </w:rPr>
      </w:pPr>
      <w:r w:rsidRPr="00267B25">
        <w:rPr>
          <w:rStyle w:val="s1"/>
          <w:bCs/>
          <w:color w:val="000000"/>
          <w:sz w:val="26"/>
          <w:szCs w:val="26"/>
        </w:rPr>
        <w:t>ЗАКЛЮЧЕНИЕ</w:t>
      </w:r>
    </w:p>
    <w:p w:rsidR="009E2FBD" w:rsidRPr="00267B25" w:rsidRDefault="00267B25" w:rsidP="00267B25">
      <w:pPr>
        <w:autoSpaceDE w:val="0"/>
        <w:autoSpaceDN w:val="0"/>
        <w:adjustRightInd w:val="0"/>
        <w:jc w:val="center"/>
        <w:rPr>
          <w:sz w:val="26"/>
          <w:szCs w:val="26"/>
        </w:rPr>
      </w:pPr>
      <w:r w:rsidRPr="00267B25">
        <w:rPr>
          <w:sz w:val="26"/>
          <w:szCs w:val="26"/>
        </w:rPr>
        <w:t xml:space="preserve">об оценке регулирующего воздействия проекта </w:t>
      </w:r>
      <w:r w:rsidR="009E2FBD" w:rsidRPr="00373349">
        <w:rPr>
          <w:bCs/>
          <w:kern w:val="32"/>
          <w:sz w:val="26"/>
          <w:szCs w:val="26"/>
        </w:rPr>
        <w:t xml:space="preserve">закона Томской области </w:t>
      </w:r>
      <w:r w:rsidR="009E2FBD">
        <w:rPr>
          <w:bCs/>
          <w:kern w:val="32"/>
          <w:sz w:val="26"/>
          <w:szCs w:val="26"/>
        </w:rPr>
        <w:t>«О внесении изменения в статью 8.10 Кодекса Томской области об административных правонарушениях»</w:t>
      </w:r>
    </w:p>
    <w:p w:rsidR="0013250B" w:rsidRPr="0013250B" w:rsidRDefault="0013250B" w:rsidP="008947E0">
      <w:pPr>
        <w:rPr>
          <w:sz w:val="28"/>
          <w:szCs w:val="28"/>
        </w:rPr>
      </w:pPr>
    </w:p>
    <w:p w:rsidR="00267B25" w:rsidRPr="00497116" w:rsidRDefault="00267B25" w:rsidP="00123DB5">
      <w:pPr>
        <w:ind w:firstLine="709"/>
        <w:jc w:val="both"/>
        <w:rPr>
          <w:sz w:val="26"/>
          <w:szCs w:val="26"/>
        </w:rPr>
      </w:pPr>
      <w:proofErr w:type="gramStart"/>
      <w:r w:rsidRPr="00497116">
        <w:rPr>
          <w:sz w:val="26"/>
          <w:szCs w:val="26"/>
        </w:rPr>
        <w:t xml:space="preserve">Департамент по государственно-правовым вопросам и законопроектной деятельности Администрации Томской области (далее – Департамент), </w:t>
      </w:r>
      <w:r w:rsidR="00961D0F" w:rsidRPr="00497116">
        <w:rPr>
          <w:sz w:val="26"/>
          <w:szCs w:val="26"/>
        </w:rPr>
        <w:br/>
      </w:r>
      <w:r w:rsidRPr="00497116">
        <w:rPr>
          <w:sz w:val="26"/>
          <w:szCs w:val="26"/>
        </w:rPr>
        <w:t xml:space="preserve">как уполномоченный орган в области оценки регулирующего воздействия проектов нормативных правовых актов Томской области, рассмотрел проект </w:t>
      </w:r>
      <w:r w:rsidR="009E2FBD" w:rsidRPr="00497116">
        <w:rPr>
          <w:bCs/>
          <w:kern w:val="32"/>
          <w:sz w:val="26"/>
          <w:szCs w:val="26"/>
        </w:rPr>
        <w:t xml:space="preserve">закона Томской области «О внесении изменения в статью 8.10 Кодекса Томской области </w:t>
      </w:r>
      <w:r w:rsidR="009E2FBD" w:rsidRPr="00497116">
        <w:rPr>
          <w:bCs/>
          <w:kern w:val="32"/>
          <w:sz w:val="26"/>
          <w:szCs w:val="26"/>
        </w:rPr>
        <w:br/>
        <w:t>об административных правонарушениях»</w:t>
      </w:r>
      <w:r w:rsidRPr="00497116">
        <w:rPr>
          <w:sz w:val="26"/>
          <w:szCs w:val="26"/>
        </w:rPr>
        <w:t xml:space="preserve"> (далее – проект акта), подготовленный </w:t>
      </w:r>
      <w:r w:rsidR="009E2FBD" w:rsidRPr="00497116">
        <w:rPr>
          <w:sz w:val="26"/>
          <w:szCs w:val="26"/>
        </w:rPr>
        <w:t xml:space="preserve">и направленный </w:t>
      </w:r>
      <w:r w:rsidR="00123DB5" w:rsidRPr="00497116">
        <w:rPr>
          <w:sz w:val="26"/>
          <w:szCs w:val="26"/>
        </w:rPr>
        <w:t>для подготовки настоящего заключения Думой Города Томска, администрацией Города Томска</w:t>
      </w:r>
      <w:r w:rsidRPr="00497116">
        <w:rPr>
          <w:sz w:val="26"/>
          <w:szCs w:val="26"/>
        </w:rPr>
        <w:t xml:space="preserve"> (далее</w:t>
      </w:r>
      <w:proofErr w:type="gramEnd"/>
      <w:r w:rsidRPr="00497116">
        <w:rPr>
          <w:sz w:val="26"/>
          <w:szCs w:val="26"/>
        </w:rPr>
        <w:t xml:space="preserve"> – </w:t>
      </w:r>
      <w:proofErr w:type="gramStart"/>
      <w:r w:rsidRPr="00497116">
        <w:rPr>
          <w:sz w:val="26"/>
          <w:szCs w:val="26"/>
        </w:rPr>
        <w:t>Разработчик), и сообщает следующее.</w:t>
      </w:r>
      <w:proofErr w:type="gramEnd"/>
    </w:p>
    <w:p w:rsidR="002D0384" w:rsidRPr="00497116" w:rsidRDefault="002D0384" w:rsidP="002D0384">
      <w:pPr>
        <w:ind w:firstLine="709"/>
        <w:jc w:val="both"/>
        <w:rPr>
          <w:sz w:val="26"/>
          <w:szCs w:val="26"/>
        </w:rPr>
      </w:pPr>
      <w:proofErr w:type="gramStart"/>
      <w:r w:rsidRPr="00497116">
        <w:rPr>
          <w:sz w:val="26"/>
          <w:szCs w:val="26"/>
        </w:rPr>
        <w:t xml:space="preserve">В соответствии с Порядком проведения оценки регулирующего воздействия проектов нормативных правовых актов Томской области, утвержденным постановлением Администрации Томской области от 14.03.2014 № 75а «Об оценке регулирующего воздействия проектов нормативных правовых актов и экспертизе нормативных правовых актов в Томской области» (далее – Порядок), проект акта подлежит оценке регулирующего воздействия, поскольку содержит положения, устанавливающие или изменяющие ранее установленную ответственность </w:t>
      </w:r>
      <w:r w:rsidR="00497116">
        <w:rPr>
          <w:sz w:val="26"/>
          <w:szCs w:val="26"/>
        </w:rPr>
        <w:br/>
      </w:r>
      <w:r w:rsidRPr="00497116">
        <w:rPr>
          <w:sz w:val="26"/>
          <w:szCs w:val="26"/>
        </w:rPr>
        <w:t>за нарушение нормативных правовых актов</w:t>
      </w:r>
      <w:proofErr w:type="gramEnd"/>
      <w:r w:rsidRPr="00497116">
        <w:rPr>
          <w:sz w:val="26"/>
          <w:szCs w:val="26"/>
        </w:rPr>
        <w:t xml:space="preserve"> Томской области, </w:t>
      </w:r>
      <w:proofErr w:type="gramStart"/>
      <w:r w:rsidRPr="00497116">
        <w:rPr>
          <w:sz w:val="26"/>
          <w:szCs w:val="26"/>
        </w:rPr>
        <w:t>затрагивающих</w:t>
      </w:r>
      <w:proofErr w:type="gramEnd"/>
      <w:r w:rsidRPr="00497116">
        <w:rPr>
          <w:sz w:val="26"/>
          <w:szCs w:val="26"/>
        </w:rPr>
        <w:t xml:space="preserve"> вопросы осуществления предпринимательской и инвестиционной деятельности (пункт 3 Порядка).</w:t>
      </w:r>
    </w:p>
    <w:p w:rsidR="002D0384" w:rsidRPr="00497116" w:rsidRDefault="002D0384" w:rsidP="002D0384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497116">
        <w:rPr>
          <w:sz w:val="26"/>
          <w:szCs w:val="26"/>
        </w:rPr>
        <w:t>Проект акта направлен Разработчиком для подготовки настоящего заключения впервые.</w:t>
      </w:r>
    </w:p>
    <w:p w:rsidR="002D0384" w:rsidRPr="00497116" w:rsidRDefault="002D0384" w:rsidP="002D0384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497116">
        <w:rPr>
          <w:sz w:val="26"/>
          <w:szCs w:val="26"/>
        </w:rPr>
        <w:t xml:space="preserve">Степень регулирующего воздействия проекта акта: </w:t>
      </w:r>
      <w:r w:rsidR="00123DB5" w:rsidRPr="00497116">
        <w:rPr>
          <w:sz w:val="26"/>
          <w:szCs w:val="26"/>
        </w:rPr>
        <w:t>высокая</w:t>
      </w:r>
      <w:r w:rsidRPr="00497116">
        <w:rPr>
          <w:sz w:val="26"/>
          <w:szCs w:val="26"/>
        </w:rPr>
        <w:t>.</w:t>
      </w:r>
    </w:p>
    <w:p w:rsidR="002D0384" w:rsidRPr="00497116" w:rsidRDefault="002D0384" w:rsidP="002D0384">
      <w:pPr>
        <w:ind w:firstLine="709"/>
        <w:jc w:val="both"/>
        <w:rPr>
          <w:sz w:val="26"/>
          <w:szCs w:val="26"/>
          <w:lang w:eastAsia="en-US"/>
        </w:rPr>
      </w:pPr>
      <w:r w:rsidRPr="00497116">
        <w:rPr>
          <w:sz w:val="26"/>
          <w:szCs w:val="26"/>
          <w:lang w:eastAsia="en-US"/>
        </w:rPr>
        <w:t>В соответствии с пунктом 7 Порядка процедура проведения оценки регулирующего воздействия включает следующие этапы:</w:t>
      </w:r>
    </w:p>
    <w:p w:rsidR="002D0384" w:rsidRPr="00497116" w:rsidRDefault="002D0384" w:rsidP="002D0384">
      <w:pPr>
        <w:ind w:firstLine="709"/>
        <w:jc w:val="both"/>
        <w:rPr>
          <w:sz w:val="26"/>
          <w:szCs w:val="26"/>
          <w:lang w:eastAsia="en-US"/>
        </w:rPr>
      </w:pPr>
      <w:r w:rsidRPr="00497116">
        <w:rPr>
          <w:sz w:val="26"/>
          <w:szCs w:val="26"/>
          <w:lang w:eastAsia="en-US"/>
        </w:rPr>
        <w:t>1) размещение уведомления об обсуждении идеи (концепции) предлагаемого правового регулирования;</w:t>
      </w:r>
    </w:p>
    <w:p w:rsidR="002D0384" w:rsidRPr="00497116" w:rsidRDefault="002D0384" w:rsidP="002D0384">
      <w:pPr>
        <w:ind w:firstLine="709"/>
        <w:jc w:val="both"/>
        <w:rPr>
          <w:sz w:val="26"/>
          <w:szCs w:val="26"/>
          <w:lang w:eastAsia="en-US"/>
        </w:rPr>
      </w:pPr>
      <w:r w:rsidRPr="00497116">
        <w:rPr>
          <w:sz w:val="26"/>
          <w:szCs w:val="26"/>
          <w:lang w:eastAsia="en-US"/>
        </w:rPr>
        <w:t>2) разработка проекта акта, формирование сводного отчета о проведении оценки регулирующего воздействия (далее – сводный отчет) и их публичное обсуждение;</w:t>
      </w:r>
    </w:p>
    <w:p w:rsidR="002D0384" w:rsidRPr="00497116" w:rsidRDefault="002D0384" w:rsidP="002D0384">
      <w:pPr>
        <w:ind w:firstLine="709"/>
        <w:jc w:val="both"/>
        <w:rPr>
          <w:sz w:val="26"/>
          <w:szCs w:val="26"/>
          <w:lang w:eastAsia="en-US"/>
        </w:rPr>
      </w:pPr>
      <w:r w:rsidRPr="00497116">
        <w:rPr>
          <w:sz w:val="26"/>
          <w:szCs w:val="26"/>
          <w:lang w:eastAsia="en-US"/>
        </w:rPr>
        <w:t xml:space="preserve">3) </w:t>
      </w:r>
      <w:r w:rsidRPr="00497116">
        <w:rPr>
          <w:sz w:val="26"/>
          <w:szCs w:val="26"/>
        </w:rPr>
        <w:t>подготовка заключения Департаментом.</w:t>
      </w:r>
    </w:p>
    <w:p w:rsidR="00514B79" w:rsidRPr="00497116" w:rsidRDefault="00D76A51" w:rsidP="00514B79">
      <w:pPr>
        <w:tabs>
          <w:tab w:val="left" w:pos="1078"/>
        </w:tabs>
        <w:ind w:firstLine="709"/>
        <w:jc w:val="both"/>
        <w:rPr>
          <w:rFonts w:eastAsia="Calibri"/>
          <w:sz w:val="26"/>
          <w:szCs w:val="26"/>
        </w:rPr>
      </w:pPr>
      <w:r w:rsidRPr="00497116">
        <w:rPr>
          <w:rFonts w:eastAsia="Calibri"/>
          <w:sz w:val="26"/>
          <w:szCs w:val="26"/>
        </w:rPr>
        <w:t xml:space="preserve">Обсуждение идеи (концепции) предлагаемого правового регулирования </w:t>
      </w:r>
      <w:r w:rsidR="00514B79" w:rsidRPr="00497116">
        <w:rPr>
          <w:rFonts w:eastAsia="Calibri"/>
          <w:sz w:val="26"/>
          <w:szCs w:val="26"/>
        </w:rPr>
        <w:t xml:space="preserve">Разработчиком не </w:t>
      </w:r>
      <w:r w:rsidRPr="00497116">
        <w:rPr>
          <w:rFonts w:eastAsia="Calibri"/>
          <w:sz w:val="26"/>
          <w:szCs w:val="26"/>
        </w:rPr>
        <w:t>проводилось</w:t>
      </w:r>
      <w:r w:rsidR="00514B79" w:rsidRPr="00497116">
        <w:rPr>
          <w:rFonts w:eastAsia="Calibri"/>
          <w:sz w:val="26"/>
          <w:szCs w:val="26"/>
        </w:rPr>
        <w:t>.</w:t>
      </w:r>
      <w:r w:rsidRPr="00497116">
        <w:rPr>
          <w:rFonts w:eastAsia="Calibri"/>
          <w:sz w:val="26"/>
          <w:szCs w:val="26"/>
        </w:rPr>
        <w:t xml:space="preserve"> </w:t>
      </w:r>
    </w:p>
    <w:p w:rsidR="00174F6A" w:rsidRPr="00497116" w:rsidRDefault="00514B79" w:rsidP="00514B79">
      <w:pPr>
        <w:autoSpaceDE w:val="0"/>
        <w:autoSpaceDN w:val="0"/>
        <w:adjustRightInd w:val="0"/>
        <w:ind w:firstLine="709"/>
        <w:jc w:val="both"/>
        <w:rPr>
          <w:sz w:val="26"/>
          <w:szCs w:val="26"/>
          <w:lang w:eastAsia="en-US"/>
        </w:rPr>
      </w:pPr>
      <w:r w:rsidRPr="00497116">
        <w:rPr>
          <w:rFonts w:eastAsia="Calibri"/>
          <w:sz w:val="26"/>
          <w:szCs w:val="26"/>
        </w:rPr>
        <w:lastRenderedPageBreak/>
        <w:t xml:space="preserve">Подготовленный </w:t>
      </w:r>
      <w:r w:rsidRPr="00497116">
        <w:rPr>
          <w:rFonts w:eastAsia="Calibri"/>
          <w:sz w:val="26"/>
          <w:szCs w:val="26"/>
          <w:lang w:val="x-none"/>
        </w:rPr>
        <w:t>те</w:t>
      </w:r>
      <w:proofErr w:type="gramStart"/>
      <w:r w:rsidRPr="00497116">
        <w:rPr>
          <w:rFonts w:eastAsia="Calibri"/>
          <w:sz w:val="26"/>
          <w:szCs w:val="26"/>
          <w:lang w:val="x-none"/>
        </w:rPr>
        <w:t>кст пр</w:t>
      </w:r>
      <w:proofErr w:type="gramEnd"/>
      <w:r w:rsidRPr="00497116">
        <w:rPr>
          <w:rFonts w:eastAsia="Calibri"/>
          <w:sz w:val="26"/>
          <w:szCs w:val="26"/>
          <w:lang w:val="x-none"/>
        </w:rPr>
        <w:t>оекта акта и сводный отчет, составл</w:t>
      </w:r>
      <w:r w:rsidRPr="00497116">
        <w:rPr>
          <w:rFonts w:eastAsia="Calibri"/>
          <w:sz w:val="26"/>
          <w:szCs w:val="26"/>
        </w:rPr>
        <w:t>енный</w:t>
      </w:r>
      <w:r w:rsidRPr="00497116">
        <w:rPr>
          <w:rFonts w:eastAsia="Calibri"/>
          <w:sz w:val="26"/>
          <w:szCs w:val="26"/>
          <w:lang w:val="x-none"/>
        </w:rPr>
        <w:t xml:space="preserve"> по форме согласно приложению № 2 к Порядку</w:t>
      </w:r>
      <w:r w:rsidRPr="00497116">
        <w:rPr>
          <w:rFonts w:eastAsia="Calibri"/>
          <w:sz w:val="26"/>
          <w:szCs w:val="26"/>
        </w:rPr>
        <w:t xml:space="preserve">, </w:t>
      </w:r>
      <w:r w:rsidRPr="00497116">
        <w:rPr>
          <w:rFonts w:eastAsia="Calibri"/>
          <w:sz w:val="26"/>
          <w:szCs w:val="26"/>
          <w:lang w:val="x-none"/>
        </w:rPr>
        <w:t>Разработчик</w:t>
      </w:r>
      <w:r w:rsidRPr="00497116">
        <w:rPr>
          <w:rFonts w:eastAsia="Calibri"/>
          <w:sz w:val="26"/>
          <w:szCs w:val="26"/>
        </w:rPr>
        <w:t xml:space="preserve"> направил в адрес Департамента для организации их публичного обсуждения. </w:t>
      </w:r>
      <w:proofErr w:type="gramStart"/>
      <w:r w:rsidRPr="00497116">
        <w:rPr>
          <w:rFonts w:eastAsia="Calibri"/>
          <w:sz w:val="26"/>
          <w:szCs w:val="26"/>
        </w:rPr>
        <w:t>В</w:t>
      </w:r>
      <w:r w:rsidRPr="00497116">
        <w:rPr>
          <w:rFonts w:eastAsia="Calibri"/>
          <w:sz w:val="26"/>
          <w:szCs w:val="26"/>
          <w:lang w:val="x-none"/>
        </w:rPr>
        <w:t xml:space="preserve"> </w:t>
      </w:r>
      <w:r w:rsidRPr="00497116">
        <w:rPr>
          <w:sz w:val="26"/>
          <w:szCs w:val="26"/>
        </w:rPr>
        <w:t xml:space="preserve">период </w:t>
      </w:r>
      <w:r w:rsidR="00174F6A" w:rsidRPr="00497116">
        <w:rPr>
          <w:sz w:val="26"/>
          <w:szCs w:val="26"/>
        </w:rPr>
        <w:t xml:space="preserve">с 13 февраля по 15 марта 2018 </w:t>
      </w:r>
      <w:r w:rsidRPr="00497116">
        <w:rPr>
          <w:sz w:val="26"/>
          <w:szCs w:val="26"/>
        </w:rPr>
        <w:t xml:space="preserve">года Департаментом были проведены публичные консультации посредством размещения проекта акта, сводного отчета и перечня вопросов для участников публичных консультаций на </w:t>
      </w:r>
      <w:r w:rsidR="00174F6A" w:rsidRPr="00497116">
        <w:rPr>
          <w:sz w:val="26"/>
          <w:szCs w:val="26"/>
          <w:lang w:eastAsia="en-US"/>
        </w:rPr>
        <w:t>официальном интернет-портале Администрации Томской области в разделе «Открытый регион</w:t>
      </w:r>
      <w:r w:rsidR="00365ED0">
        <w:rPr>
          <w:sz w:val="26"/>
          <w:szCs w:val="26"/>
          <w:lang w:eastAsia="en-US"/>
        </w:rPr>
        <w:t>»</w:t>
      </w:r>
      <w:r w:rsidR="00174F6A" w:rsidRPr="00497116">
        <w:rPr>
          <w:sz w:val="26"/>
          <w:szCs w:val="26"/>
          <w:lang w:eastAsia="en-US"/>
        </w:rPr>
        <w:t xml:space="preserve"> – «Оценка регулирующего воздействия и экспертиза» – </w:t>
      </w:r>
      <w:r w:rsidR="00174F6A" w:rsidRPr="00497116">
        <w:rPr>
          <w:sz w:val="26"/>
          <w:szCs w:val="26"/>
        </w:rPr>
        <w:t xml:space="preserve">«Публичные консультации» </w:t>
      </w:r>
      <w:r w:rsidR="00174F6A" w:rsidRPr="00497116">
        <w:rPr>
          <w:sz w:val="26"/>
          <w:szCs w:val="26"/>
          <w:lang w:eastAsia="en-US"/>
        </w:rPr>
        <w:t>в информационно-телекоммуникационной сети «Интернет» (далее – официальный сайт).</w:t>
      </w:r>
      <w:proofErr w:type="gramEnd"/>
    </w:p>
    <w:p w:rsidR="00022A35" w:rsidRPr="00497116" w:rsidRDefault="00514B79" w:rsidP="00514B79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497116">
        <w:rPr>
          <w:sz w:val="26"/>
          <w:szCs w:val="26"/>
        </w:rPr>
        <w:t>С целью качественного анализа предложенного правового регулирования Департамент письменно изве</w:t>
      </w:r>
      <w:r w:rsidR="00174F6A" w:rsidRPr="00497116">
        <w:rPr>
          <w:sz w:val="26"/>
          <w:szCs w:val="26"/>
        </w:rPr>
        <w:t>стил о размещении проекта акта,</w:t>
      </w:r>
      <w:r w:rsidRPr="00497116">
        <w:rPr>
          <w:sz w:val="26"/>
          <w:szCs w:val="26"/>
        </w:rPr>
        <w:t xml:space="preserve"> сводного отчета </w:t>
      </w:r>
      <w:r w:rsidR="00497116">
        <w:rPr>
          <w:sz w:val="26"/>
          <w:szCs w:val="26"/>
        </w:rPr>
        <w:br/>
      </w:r>
      <w:r w:rsidR="00174F6A" w:rsidRPr="00497116">
        <w:rPr>
          <w:sz w:val="26"/>
          <w:szCs w:val="26"/>
          <w:lang w:eastAsia="en-US"/>
        </w:rPr>
        <w:t>и перечня вопросов</w:t>
      </w:r>
      <w:r w:rsidR="00283CEE" w:rsidRPr="00497116">
        <w:rPr>
          <w:sz w:val="26"/>
          <w:szCs w:val="26"/>
          <w:lang w:eastAsia="en-US"/>
        </w:rPr>
        <w:t xml:space="preserve"> </w:t>
      </w:r>
      <w:r w:rsidRPr="00497116">
        <w:rPr>
          <w:sz w:val="26"/>
          <w:szCs w:val="26"/>
        </w:rPr>
        <w:t xml:space="preserve">на официальном сайте </w:t>
      </w:r>
      <w:r w:rsidR="00283CEE" w:rsidRPr="00497116">
        <w:rPr>
          <w:sz w:val="26"/>
          <w:szCs w:val="26"/>
          <w:lang w:eastAsia="en-US"/>
        </w:rPr>
        <w:t xml:space="preserve">органы и организации, представляющие интересы субъектов предпринимательской деятельности, а именно: </w:t>
      </w:r>
      <w:proofErr w:type="gramStart"/>
      <w:r w:rsidR="00283CEE" w:rsidRPr="00497116">
        <w:rPr>
          <w:sz w:val="26"/>
          <w:szCs w:val="26"/>
          <w:lang w:eastAsia="en-US"/>
        </w:rPr>
        <w:t xml:space="preserve">Уполномоченного по защите прав предпринимателей в Томской области, Союз «Томская торгово-промышленная палата», Совет Томского регионального отделения Общероссийской общественной организации «Деловая Россия», Томское региональное отделение Общероссийской общественной организации малого и среднего предпринимательства «Опора России», некоммерческое партнерство «МПО работодателей Томской области», </w:t>
      </w:r>
      <w:r w:rsidR="00E35B6D" w:rsidRPr="00497116">
        <w:rPr>
          <w:sz w:val="26"/>
          <w:szCs w:val="26"/>
          <w:lang w:eastAsia="en-US"/>
        </w:rPr>
        <w:t xml:space="preserve">Инспекцию государственного технического надзора Томской области, Управление Министерства внутренних дел России по Томской области, </w:t>
      </w:r>
      <w:r w:rsidR="00E35B6D" w:rsidRPr="00497116">
        <w:rPr>
          <w:sz w:val="26"/>
          <w:szCs w:val="26"/>
        </w:rPr>
        <w:t>Ассоциацию «Совет муниципальных образований Томской области»</w:t>
      </w:r>
      <w:r w:rsidR="00022A35" w:rsidRPr="00497116">
        <w:rPr>
          <w:sz w:val="26"/>
          <w:szCs w:val="26"/>
        </w:rPr>
        <w:t>.</w:t>
      </w:r>
      <w:proofErr w:type="gramEnd"/>
    </w:p>
    <w:p w:rsidR="000D4EBA" w:rsidRPr="00497116" w:rsidRDefault="00514B79" w:rsidP="004724C0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proofErr w:type="gramStart"/>
      <w:r w:rsidRPr="00497116">
        <w:rPr>
          <w:sz w:val="26"/>
          <w:szCs w:val="26"/>
        </w:rPr>
        <w:t xml:space="preserve">По результатам публичных консультаций по проекту акта в адрес Департамента поступили замечания, предложения и мнения от Уполномоченного по защите прав предпринимателей в Томской области, </w:t>
      </w:r>
      <w:r w:rsidR="00E35B6D" w:rsidRPr="00497116">
        <w:rPr>
          <w:sz w:val="26"/>
          <w:szCs w:val="26"/>
        </w:rPr>
        <w:t>Союза «</w:t>
      </w:r>
      <w:r w:rsidRPr="00497116">
        <w:rPr>
          <w:sz w:val="26"/>
          <w:szCs w:val="26"/>
        </w:rPr>
        <w:t>Томск</w:t>
      </w:r>
      <w:r w:rsidR="00E35B6D" w:rsidRPr="00497116">
        <w:rPr>
          <w:sz w:val="26"/>
          <w:szCs w:val="26"/>
        </w:rPr>
        <w:t>ая</w:t>
      </w:r>
      <w:r w:rsidRPr="00497116">
        <w:rPr>
          <w:sz w:val="26"/>
          <w:szCs w:val="26"/>
        </w:rPr>
        <w:t xml:space="preserve"> торгово-промышленн</w:t>
      </w:r>
      <w:r w:rsidR="00E35B6D" w:rsidRPr="00497116">
        <w:rPr>
          <w:sz w:val="26"/>
          <w:szCs w:val="26"/>
        </w:rPr>
        <w:t>ая</w:t>
      </w:r>
      <w:r w:rsidRPr="00497116">
        <w:rPr>
          <w:sz w:val="26"/>
          <w:szCs w:val="26"/>
        </w:rPr>
        <w:t xml:space="preserve"> палат</w:t>
      </w:r>
      <w:r w:rsidR="00E35B6D" w:rsidRPr="00497116">
        <w:rPr>
          <w:sz w:val="26"/>
          <w:szCs w:val="26"/>
        </w:rPr>
        <w:t>а»</w:t>
      </w:r>
      <w:r w:rsidRPr="00497116">
        <w:rPr>
          <w:sz w:val="26"/>
          <w:szCs w:val="26"/>
        </w:rPr>
        <w:t xml:space="preserve">, </w:t>
      </w:r>
      <w:r w:rsidR="00E35B6D" w:rsidRPr="00497116">
        <w:rPr>
          <w:sz w:val="26"/>
          <w:szCs w:val="26"/>
          <w:lang w:eastAsia="en-US"/>
        </w:rPr>
        <w:t xml:space="preserve">Инспекции государственного технического надзора Томской области, Управления Министерства внутренних дел России по Томской области, </w:t>
      </w:r>
      <w:r w:rsidR="00E35B6D" w:rsidRPr="00497116">
        <w:rPr>
          <w:sz w:val="26"/>
          <w:szCs w:val="26"/>
        </w:rPr>
        <w:t xml:space="preserve">Ассоциации «Совет муниципальных образований Томской области», </w:t>
      </w:r>
      <w:r w:rsidR="008314D3" w:rsidRPr="00497116">
        <w:rPr>
          <w:sz w:val="26"/>
          <w:szCs w:val="26"/>
          <w:lang w:eastAsia="en-US"/>
        </w:rPr>
        <w:t xml:space="preserve">которые были </w:t>
      </w:r>
      <w:r w:rsidR="004724C0" w:rsidRPr="00497116">
        <w:rPr>
          <w:sz w:val="26"/>
          <w:szCs w:val="26"/>
          <w:lang w:eastAsia="en-US"/>
        </w:rPr>
        <w:t xml:space="preserve">Департаментом </w:t>
      </w:r>
      <w:r w:rsidR="008314D3" w:rsidRPr="00497116">
        <w:rPr>
          <w:sz w:val="26"/>
          <w:szCs w:val="26"/>
          <w:lang w:eastAsia="en-US"/>
        </w:rPr>
        <w:t xml:space="preserve">проанализированы и включены в Сводку предложений </w:t>
      </w:r>
      <w:r w:rsidR="00497116">
        <w:rPr>
          <w:sz w:val="26"/>
          <w:szCs w:val="26"/>
          <w:lang w:eastAsia="en-US"/>
        </w:rPr>
        <w:br/>
      </w:r>
      <w:r w:rsidR="008314D3" w:rsidRPr="00497116">
        <w:rPr>
          <w:sz w:val="26"/>
          <w:szCs w:val="26"/>
        </w:rPr>
        <w:t>по результатам проведения</w:t>
      </w:r>
      <w:proofErr w:type="gramEnd"/>
      <w:r w:rsidR="008314D3" w:rsidRPr="00497116">
        <w:rPr>
          <w:sz w:val="26"/>
          <w:szCs w:val="26"/>
        </w:rPr>
        <w:t xml:space="preserve"> публичных консультаций</w:t>
      </w:r>
      <w:r w:rsidR="004724C0" w:rsidRPr="00497116">
        <w:rPr>
          <w:sz w:val="26"/>
          <w:szCs w:val="26"/>
        </w:rPr>
        <w:t xml:space="preserve"> (прилагается)</w:t>
      </w:r>
      <w:r w:rsidR="008314D3" w:rsidRPr="00497116">
        <w:rPr>
          <w:sz w:val="26"/>
          <w:szCs w:val="26"/>
          <w:lang w:eastAsia="en-US"/>
        </w:rPr>
        <w:t xml:space="preserve">, </w:t>
      </w:r>
      <w:proofErr w:type="gramStart"/>
      <w:r w:rsidR="008314D3" w:rsidRPr="00497116">
        <w:rPr>
          <w:sz w:val="26"/>
          <w:szCs w:val="26"/>
          <w:lang w:eastAsia="en-US"/>
        </w:rPr>
        <w:t>размещенную</w:t>
      </w:r>
      <w:proofErr w:type="gramEnd"/>
      <w:r w:rsidR="00F120B3" w:rsidRPr="00497116">
        <w:rPr>
          <w:sz w:val="26"/>
          <w:szCs w:val="26"/>
          <w:lang w:eastAsia="en-US"/>
        </w:rPr>
        <w:t xml:space="preserve"> </w:t>
      </w:r>
      <w:r w:rsidR="00497116">
        <w:rPr>
          <w:sz w:val="26"/>
          <w:szCs w:val="26"/>
          <w:lang w:eastAsia="en-US"/>
        </w:rPr>
        <w:br/>
      </w:r>
      <w:r w:rsidR="00EC7E03" w:rsidRPr="00497116">
        <w:rPr>
          <w:sz w:val="26"/>
          <w:szCs w:val="26"/>
        </w:rPr>
        <w:t xml:space="preserve">в вышеуказанном разделе на </w:t>
      </w:r>
      <w:r w:rsidR="008314D3" w:rsidRPr="00497116">
        <w:rPr>
          <w:sz w:val="26"/>
          <w:szCs w:val="26"/>
        </w:rPr>
        <w:t xml:space="preserve">официальном сайте </w:t>
      </w:r>
      <w:r w:rsidR="00022A35" w:rsidRPr="00497116">
        <w:rPr>
          <w:sz w:val="26"/>
          <w:szCs w:val="26"/>
        </w:rPr>
        <w:t xml:space="preserve">(https://tomsk.gov.ru/rating/front/view/ </w:t>
      </w:r>
      <w:proofErr w:type="spellStart"/>
      <w:r w:rsidR="00022A35" w:rsidRPr="00497116">
        <w:rPr>
          <w:sz w:val="26"/>
          <w:szCs w:val="26"/>
        </w:rPr>
        <w:t>id</w:t>
      </w:r>
      <w:proofErr w:type="spellEnd"/>
      <w:r w:rsidR="00022A35" w:rsidRPr="00497116">
        <w:rPr>
          <w:sz w:val="26"/>
          <w:szCs w:val="26"/>
        </w:rPr>
        <w:t>/</w:t>
      </w:r>
      <w:r w:rsidR="000D4EBA" w:rsidRPr="00497116">
        <w:rPr>
          <w:sz w:val="26"/>
          <w:szCs w:val="26"/>
        </w:rPr>
        <w:t>4</w:t>
      </w:r>
      <w:r w:rsidR="00A04B97" w:rsidRPr="00497116">
        <w:rPr>
          <w:sz w:val="26"/>
          <w:szCs w:val="26"/>
        </w:rPr>
        <w:t>53</w:t>
      </w:r>
      <w:r w:rsidR="000D4EBA" w:rsidRPr="00497116">
        <w:rPr>
          <w:sz w:val="26"/>
          <w:szCs w:val="26"/>
        </w:rPr>
        <w:t>).</w:t>
      </w:r>
    </w:p>
    <w:p w:rsidR="002D0384" w:rsidRDefault="002D0384" w:rsidP="00413D13">
      <w:pPr>
        <w:ind w:firstLine="709"/>
        <w:jc w:val="both"/>
        <w:rPr>
          <w:sz w:val="26"/>
          <w:szCs w:val="26"/>
        </w:rPr>
      </w:pPr>
    </w:p>
    <w:p w:rsidR="000D4EBA" w:rsidRDefault="000D4EBA" w:rsidP="000D4EBA">
      <w:pPr>
        <w:spacing w:line="300" w:lineRule="auto"/>
        <w:ind w:firstLine="709"/>
        <w:jc w:val="center"/>
        <w:rPr>
          <w:b/>
          <w:sz w:val="25"/>
          <w:szCs w:val="25"/>
          <w:lang w:eastAsia="en-US"/>
        </w:rPr>
      </w:pPr>
      <w:r w:rsidRPr="00E4344A">
        <w:rPr>
          <w:b/>
          <w:sz w:val="25"/>
          <w:szCs w:val="25"/>
          <w:lang w:eastAsia="en-US"/>
        </w:rPr>
        <w:t>Проблема, на решение которой направлено предлагаемое проектом акта правовое регулирование</w:t>
      </w:r>
    </w:p>
    <w:p w:rsidR="000D4EBA" w:rsidRDefault="000D4EBA" w:rsidP="00413D13">
      <w:pPr>
        <w:ind w:firstLine="709"/>
        <w:jc w:val="both"/>
        <w:rPr>
          <w:sz w:val="26"/>
          <w:szCs w:val="26"/>
          <w:lang w:eastAsia="en-US"/>
        </w:rPr>
      </w:pPr>
    </w:p>
    <w:p w:rsidR="00DF2212" w:rsidRDefault="00DF2212" w:rsidP="00DF2212">
      <w:pPr>
        <w:pStyle w:val="30"/>
        <w:shd w:val="clear" w:color="auto" w:fill="auto"/>
        <w:spacing w:line="240" w:lineRule="auto"/>
        <w:ind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В</w:t>
      </w:r>
      <w:r w:rsidRPr="00DF2212">
        <w:rPr>
          <w:sz w:val="26"/>
          <w:szCs w:val="26"/>
        </w:rPr>
        <w:t xml:space="preserve"> целях обеспечения и повышени</w:t>
      </w:r>
      <w:r>
        <w:rPr>
          <w:sz w:val="26"/>
          <w:szCs w:val="26"/>
        </w:rPr>
        <w:t>я</w:t>
      </w:r>
      <w:r w:rsidRPr="00DF2212">
        <w:rPr>
          <w:sz w:val="26"/>
          <w:szCs w:val="26"/>
        </w:rPr>
        <w:t xml:space="preserve"> комфортности условий массового отдыха граждан, поддержания и улучшения санитарного и эстетического состояния территорий </w:t>
      </w:r>
      <w:r>
        <w:rPr>
          <w:sz w:val="26"/>
          <w:szCs w:val="26"/>
        </w:rPr>
        <w:t xml:space="preserve">в </w:t>
      </w:r>
      <w:r w:rsidRPr="006072A7">
        <w:rPr>
          <w:sz w:val="26"/>
          <w:szCs w:val="26"/>
        </w:rPr>
        <w:t>Правила</w:t>
      </w:r>
      <w:r>
        <w:rPr>
          <w:sz w:val="26"/>
          <w:szCs w:val="26"/>
        </w:rPr>
        <w:t>х</w:t>
      </w:r>
      <w:r w:rsidRPr="006072A7">
        <w:rPr>
          <w:sz w:val="26"/>
          <w:szCs w:val="26"/>
        </w:rPr>
        <w:t xml:space="preserve"> благоустройства территории муниципального образования «Город Томск», утвержденны</w:t>
      </w:r>
      <w:r>
        <w:rPr>
          <w:sz w:val="26"/>
          <w:szCs w:val="26"/>
        </w:rPr>
        <w:t>х</w:t>
      </w:r>
      <w:r w:rsidRPr="006072A7">
        <w:rPr>
          <w:sz w:val="26"/>
          <w:szCs w:val="26"/>
        </w:rPr>
        <w:t xml:space="preserve"> решением Думы Города Томска от 01.03.2016 № 161 «Об утверждении Правил благоустройства территории муниципального образования «Город Томск»</w:t>
      </w:r>
      <w:r>
        <w:rPr>
          <w:sz w:val="26"/>
          <w:szCs w:val="26"/>
        </w:rPr>
        <w:t xml:space="preserve"> (далее – Правила благоустройства), были </w:t>
      </w:r>
      <w:r w:rsidRPr="006072A7">
        <w:rPr>
          <w:sz w:val="26"/>
          <w:szCs w:val="26"/>
        </w:rPr>
        <w:t>установлены требования</w:t>
      </w:r>
      <w:r w:rsidRPr="00DF2212">
        <w:rPr>
          <w:sz w:val="26"/>
          <w:szCs w:val="26"/>
        </w:rPr>
        <w:t>, согласно которым размещение аттракционов, батутов, столов и другого дополнительного оборудования, предназначенного</w:t>
      </w:r>
      <w:proofErr w:type="gramEnd"/>
      <w:r w:rsidRPr="00DF2212">
        <w:rPr>
          <w:sz w:val="26"/>
          <w:szCs w:val="26"/>
        </w:rPr>
        <w:t xml:space="preserve"> </w:t>
      </w:r>
      <w:proofErr w:type="gramStart"/>
      <w:r w:rsidRPr="00DF2212">
        <w:rPr>
          <w:sz w:val="26"/>
          <w:szCs w:val="26"/>
        </w:rPr>
        <w:t xml:space="preserve">для оказания услуг населению </w:t>
      </w:r>
      <w:r w:rsidR="00587075">
        <w:rPr>
          <w:sz w:val="26"/>
          <w:szCs w:val="26"/>
        </w:rPr>
        <w:br/>
      </w:r>
      <w:r w:rsidRPr="00DF2212">
        <w:rPr>
          <w:sz w:val="26"/>
          <w:szCs w:val="26"/>
        </w:rPr>
        <w:t xml:space="preserve">и организации общественного питания вне зданий и сооружений, оказание услуг </w:t>
      </w:r>
      <w:r w:rsidR="00587075">
        <w:rPr>
          <w:sz w:val="26"/>
          <w:szCs w:val="26"/>
        </w:rPr>
        <w:br/>
      </w:r>
      <w:r w:rsidRPr="00DF2212">
        <w:rPr>
          <w:sz w:val="26"/>
          <w:szCs w:val="26"/>
        </w:rPr>
        <w:t xml:space="preserve">с использованием животных (катание, фотографирование) на земельных участках (землях), находящихся в собственности или ином законном владении муниципального образования «Город Томск», не предоставленных в установленном законодательством порядке на предусмотренном законом праве юридическим </w:t>
      </w:r>
      <w:r w:rsidR="00587075">
        <w:rPr>
          <w:sz w:val="26"/>
          <w:szCs w:val="26"/>
        </w:rPr>
        <w:br/>
      </w:r>
      <w:r w:rsidRPr="00DF2212">
        <w:rPr>
          <w:sz w:val="26"/>
          <w:szCs w:val="26"/>
        </w:rPr>
        <w:lastRenderedPageBreak/>
        <w:t xml:space="preserve">и физическим лицам, допускается в местах, определяемых </w:t>
      </w:r>
      <w:r>
        <w:rPr>
          <w:sz w:val="26"/>
          <w:szCs w:val="26"/>
        </w:rPr>
        <w:t>администрацией Города Томска.</w:t>
      </w:r>
      <w:proofErr w:type="gramEnd"/>
    </w:p>
    <w:p w:rsidR="00587075" w:rsidRDefault="00DF2212" w:rsidP="00587075">
      <w:pPr>
        <w:pStyle w:val="30"/>
        <w:shd w:val="clear" w:color="auto" w:fill="auto"/>
        <w:spacing w:line="240" w:lineRule="auto"/>
        <w:ind w:firstLine="709"/>
        <w:jc w:val="both"/>
        <w:rPr>
          <w:sz w:val="26"/>
          <w:szCs w:val="26"/>
        </w:rPr>
      </w:pPr>
      <w:proofErr w:type="gramStart"/>
      <w:r w:rsidRPr="00DF2212">
        <w:rPr>
          <w:sz w:val="26"/>
          <w:szCs w:val="26"/>
        </w:rPr>
        <w:t>Перечни соответствующих мест определ</w:t>
      </w:r>
      <w:r w:rsidR="00587075">
        <w:rPr>
          <w:sz w:val="26"/>
          <w:szCs w:val="26"/>
        </w:rPr>
        <w:t xml:space="preserve">ены в постановлении администрации Города Томска от 16.10.2017 № 1028 «Об определении территорий для размещения аттракционов, батутов, столиков и другого дополнительного оборудования, предназначенного для оказания услуг населению на земельных участках (землях), находящихся в собственности или ином законном владении муниципального образования «Город Томск» и постановлении администрации Города Томска </w:t>
      </w:r>
      <w:r w:rsidR="00E95F98">
        <w:rPr>
          <w:sz w:val="26"/>
          <w:szCs w:val="26"/>
        </w:rPr>
        <w:br/>
      </w:r>
      <w:r w:rsidR="00587075">
        <w:rPr>
          <w:sz w:val="26"/>
          <w:szCs w:val="26"/>
        </w:rPr>
        <w:t>от 20.04.2016 № 325 «Об определении территорий для оказания услуг проката верхового</w:t>
      </w:r>
      <w:proofErr w:type="gramEnd"/>
      <w:r w:rsidR="00587075">
        <w:rPr>
          <w:sz w:val="26"/>
          <w:szCs w:val="26"/>
        </w:rPr>
        <w:t xml:space="preserve"> и гужевого транспорта (услуг катания) на территории муниципального образования «Город Томск»</w:t>
      </w:r>
      <w:r w:rsidR="00365ED0">
        <w:rPr>
          <w:sz w:val="26"/>
          <w:szCs w:val="26"/>
        </w:rPr>
        <w:t>.</w:t>
      </w:r>
    </w:p>
    <w:p w:rsidR="005D03F3" w:rsidRDefault="005D03F3" w:rsidP="005D03F3">
      <w:pPr>
        <w:pStyle w:val="30"/>
        <w:shd w:val="clear" w:color="auto" w:fill="auto"/>
        <w:spacing w:line="240" w:lineRule="auto"/>
        <w:ind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В соответствии с абзацем треть</w:t>
      </w:r>
      <w:r w:rsidR="00365ED0">
        <w:rPr>
          <w:sz w:val="26"/>
          <w:szCs w:val="26"/>
        </w:rPr>
        <w:t>и</w:t>
      </w:r>
      <w:r>
        <w:rPr>
          <w:sz w:val="26"/>
          <w:szCs w:val="26"/>
        </w:rPr>
        <w:t>м пункта 16.1.3 и абзацем третьим пункта 21.3 Правил благоустройства размещен</w:t>
      </w:r>
      <w:r w:rsidR="00365ED0">
        <w:rPr>
          <w:sz w:val="26"/>
          <w:szCs w:val="26"/>
        </w:rPr>
        <w:t>ие аттракционов, батутов, стол</w:t>
      </w:r>
      <w:r>
        <w:rPr>
          <w:sz w:val="26"/>
          <w:szCs w:val="26"/>
        </w:rPr>
        <w:t xml:space="preserve">ов и другого дополнительного оборудования, предназначенного для оказания услуг населению </w:t>
      </w:r>
      <w:r w:rsidR="00E95F98">
        <w:rPr>
          <w:sz w:val="26"/>
          <w:szCs w:val="26"/>
        </w:rPr>
        <w:br/>
      </w:r>
      <w:r>
        <w:rPr>
          <w:sz w:val="26"/>
          <w:szCs w:val="26"/>
        </w:rPr>
        <w:t xml:space="preserve">и организации общественного питания вне зданий и сооружений, а также </w:t>
      </w:r>
      <w:r w:rsidR="00365ED0">
        <w:rPr>
          <w:sz w:val="26"/>
          <w:szCs w:val="26"/>
        </w:rPr>
        <w:t xml:space="preserve">нахождение </w:t>
      </w:r>
      <w:r>
        <w:rPr>
          <w:sz w:val="26"/>
          <w:szCs w:val="26"/>
        </w:rPr>
        <w:t xml:space="preserve">сельскохозяйственных животных, оказание услуг с использованием животных </w:t>
      </w:r>
      <w:r w:rsidR="00E95F98">
        <w:rPr>
          <w:sz w:val="26"/>
          <w:szCs w:val="26"/>
        </w:rPr>
        <w:br/>
      </w:r>
      <w:r>
        <w:rPr>
          <w:sz w:val="26"/>
          <w:szCs w:val="26"/>
        </w:rPr>
        <w:t xml:space="preserve">на земельных участках (землях), </w:t>
      </w:r>
      <w:r w:rsidRPr="00DF2212">
        <w:rPr>
          <w:sz w:val="26"/>
          <w:szCs w:val="26"/>
        </w:rPr>
        <w:t>находящихся в собственности или ином законном владении муниципального образования «Город Томск</w:t>
      </w:r>
      <w:proofErr w:type="gramEnd"/>
      <w:r w:rsidRPr="00DF2212">
        <w:rPr>
          <w:sz w:val="26"/>
          <w:szCs w:val="26"/>
        </w:rPr>
        <w:t xml:space="preserve">», не предоставленных </w:t>
      </w:r>
      <w:r w:rsidR="00E95F98">
        <w:rPr>
          <w:sz w:val="26"/>
          <w:szCs w:val="26"/>
        </w:rPr>
        <w:br/>
      </w:r>
      <w:r w:rsidRPr="00DF2212">
        <w:rPr>
          <w:sz w:val="26"/>
          <w:szCs w:val="26"/>
        </w:rPr>
        <w:t>в установленном законодательством порядке на предусмотренном законом праве юридическим и физическим лицам</w:t>
      </w:r>
      <w:r>
        <w:rPr>
          <w:sz w:val="26"/>
          <w:szCs w:val="26"/>
        </w:rPr>
        <w:t xml:space="preserve">, за пределами границ территорий, </w:t>
      </w:r>
      <w:r w:rsidRPr="00DF2212">
        <w:rPr>
          <w:sz w:val="26"/>
          <w:szCs w:val="26"/>
        </w:rPr>
        <w:t>определ</w:t>
      </w:r>
      <w:r>
        <w:rPr>
          <w:sz w:val="26"/>
          <w:szCs w:val="26"/>
        </w:rPr>
        <w:t>енных администрацией Города Томска</w:t>
      </w:r>
      <w:r w:rsidR="00640443">
        <w:rPr>
          <w:sz w:val="26"/>
          <w:szCs w:val="26"/>
        </w:rPr>
        <w:t xml:space="preserve">, </w:t>
      </w:r>
      <w:r>
        <w:rPr>
          <w:sz w:val="26"/>
          <w:szCs w:val="26"/>
        </w:rPr>
        <w:t>не допуска</w:t>
      </w:r>
      <w:r w:rsidR="00640443">
        <w:rPr>
          <w:sz w:val="26"/>
          <w:szCs w:val="26"/>
        </w:rPr>
        <w:t>е</w:t>
      </w:r>
      <w:r>
        <w:rPr>
          <w:sz w:val="26"/>
          <w:szCs w:val="26"/>
        </w:rPr>
        <w:t>тся.</w:t>
      </w:r>
    </w:p>
    <w:p w:rsidR="00640443" w:rsidRPr="00640443" w:rsidRDefault="00640443" w:rsidP="00E95F98">
      <w:pPr>
        <w:pStyle w:val="30"/>
        <w:shd w:val="clear" w:color="auto" w:fill="auto"/>
        <w:spacing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Вышеуказанные требования Правил благоустройства в настоящее время фактически не выполняются</w:t>
      </w:r>
      <w:r w:rsidR="00D20DF3">
        <w:rPr>
          <w:sz w:val="26"/>
          <w:szCs w:val="26"/>
        </w:rPr>
        <w:t>,</w:t>
      </w:r>
      <w:r>
        <w:rPr>
          <w:sz w:val="26"/>
          <w:szCs w:val="26"/>
        </w:rPr>
        <w:t xml:space="preserve"> </w:t>
      </w:r>
      <w:r w:rsidR="00D20DF3">
        <w:rPr>
          <w:sz w:val="26"/>
          <w:szCs w:val="26"/>
        </w:rPr>
        <w:t>о</w:t>
      </w:r>
      <w:r>
        <w:rPr>
          <w:sz w:val="26"/>
          <w:szCs w:val="26"/>
        </w:rPr>
        <w:t xml:space="preserve"> чем свидетельствуют данные, представленные Разработчиком</w:t>
      </w:r>
      <w:r w:rsidR="00E95F98">
        <w:rPr>
          <w:sz w:val="26"/>
          <w:szCs w:val="26"/>
        </w:rPr>
        <w:t>. Так</w:t>
      </w:r>
      <w:r w:rsidR="00D20DF3">
        <w:rPr>
          <w:sz w:val="26"/>
          <w:szCs w:val="26"/>
        </w:rPr>
        <w:t xml:space="preserve">, в </w:t>
      </w:r>
      <w:r w:rsidRPr="00640443">
        <w:rPr>
          <w:sz w:val="26"/>
          <w:szCs w:val="26"/>
        </w:rPr>
        <w:t>2017 году органами администрации Города Томска выдано</w:t>
      </w:r>
      <w:r w:rsidR="00E95F98">
        <w:rPr>
          <w:sz w:val="26"/>
          <w:szCs w:val="26"/>
        </w:rPr>
        <w:t xml:space="preserve"> только</w:t>
      </w:r>
      <w:r w:rsidRPr="00640443">
        <w:rPr>
          <w:sz w:val="26"/>
          <w:szCs w:val="26"/>
        </w:rPr>
        <w:t xml:space="preserve"> одно разрешение на размещение аттракционов. Разрешения на использование муниципальных территорий для осуществления деятельности, связанной </w:t>
      </w:r>
      <w:r w:rsidR="00E95F98">
        <w:rPr>
          <w:sz w:val="26"/>
          <w:szCs w:val="26"/>
        </w:rPr>
        <w:br/>
      </w:r>
      <w:r w:rsidRPr="00640443">
        <w:rPr>
          <w:sz w:val="26"/>
          <w:szCs w:val="26"/>
        </w:rPr>
        <w:t>с использованием батутов, электромобилей, столов, гужевого (верхового) транспорта, за период с 2017 года и по настоящее время не выдавались.</w:t>
      </w:r>
      <w:r w:rsidR="00E95F98">
        <w:rPr>
          <w:sz w:val="26"/>
          <w:szCs w:val="26"/>
        </w:rPr>
        <w:t xml:space="preserve"> </w:t>
      </w:r>
      <w:r w:rsidRPr="00D20DF3">
        <w:rPr>
          <w:sz w:val="26"/>
          <w:szCs w:val="26"/>
        </w:rPr>
        <w:t xml:space="preserve">По имеющейся в администрации Города Томска информации деятельность по оказанию услуг, указанных в </w:t>
      </w:r>
      <w:r w:rsidR="004A3CF6">
        <w:rPr>
          <w:sz w:val="26"/>
          <w:szCs w:val="26"/>
        </w:rPr>
        <w:t>проекте акта</w:t>
      </w:r>
      <w:r w:rsidRPr="00D20DF3">
        <w:rPr>
          <w:sz w:val="26"/>
          <w:szCs w:val="26"/>
        </w:rPr>
        <w:t>, на территории муниципального образования «Город Томск» осуществляют 22 субъекта предпринимательской деятельности (гужевой (верховой) транспорт - 6, батуты - 6, аттракционы и электромобили (</w:t>
      </w:r>
      <w:proofErr w:type="spellStart"/>
      <w:r w:rsidRPr="00D20DF3">
        <w:rPr>
          <w:sz w:val="26"/>
          <w:szCs w:val="26"/>
        </w:rPr>
        <w:t>гироскутеры</w:t>
      </w:r>
      <w:proofErr w:type="spellEnd"/>
      <w:r w:rsidRPr="00D20DF3">
        <w:rPr>
          <w:sz w:val="26"/>
          <w:szCs w:val="26"/>
        </w:rPr>
        <w:t xml:space="preserve">) - 10). </w:t>
      </w:r>
      <w:r w:rsidR="00E95F98">
        <w:rPr>
          <w:sz w:val="26"/>
          <w:szCs w:val="26"/>
        </w:rPr>
        <w:t>При этом Разработчик указывает, что т</w:t>
      </w:r>
      <w:r w:rsidRPr="00D20DF3">
        <w:rPr>
          <w:sz w:val="26"/>
          <w:szCs w:val="26"/>
        </w:rPr>
        <w:t>очное</w:t>
      </w:r>
      <w:r w:rsidR="00E95F98">
        <w:rPr>
          <w:sz w:val="26"/>
          <w:szCs w:val="26"/>
        </w:rPr>
        <w:t xml:space="preserve"> </w:t>
      </w:r>
      <w:r w:rsidRPr="00640443">
        <w:rPr>
          <w:sz w:val="26"/>
          <w:szCs w:val="26"/>
        </w:rPr>
        <w:t>количество индивидуальных предпринимателей и юридических лиц, предоставляющих данные услуги, установить не представляется возможным ввиду распространенности осуществления указанной деятельности лицами без каких-либо разрешительных документов.</w:t>
      </w:r>
    </w:p>
    <w:p w:rsidR="004A3CF6" w:rsidRPr="004A3CF6" w:rsidRDefault="00E95F98" w:rsidP="004A3CF6">
      <w:pPr>
        <w:pStyle w:val="30"/>
        <w:shd w:val="clear" w:color="auto" w:fill="auto"/>
        <w:spacing w:line="240" w:lineRule="auto"/>
        <w:ind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Исходя из логики Разработчика</w:t>
      </w:r>
      <w:r w:rsidR="00A36365">
        <w:rPr>
          <w:sz w:val="26"/>
          <w:szCs w:val="26"/>
        </w:rPr>
        <w:t>,</w:t>
      </w:r>
      <w:r>
        <w:rPr>
          <w:sz w:val="26"/>
          <w:szCs w:val="26"/>
        </w:rPr>
        <w:t xml:space="preserve"> </w:t>
      </w:r>
      <w:r w:rsidR="00A36365">
        <w:rPr>
          <w:sz w:val="26"/>
          <w:szCs w:val="26"/>
        </w:rPr>
        <w:t>вышеуказанные</w:t>
      </w:r>
      <w:r>
        <w:rPr>
          <w:sz w:val="26"/>
          <w:szCs w:val="26"/>
        </w:rPr>
        <w:t xml:space="preserve"> требования Правил благоустройства не выполня</w:t>
      </w:r>
      <w:r w:rsidR="00A36365">
        <w:rPr>
          <w:sz w:val="26"/>
          <w:szCs w:val="26"/>
        </w:rPr>
        <w:t>ю</w:t>
      </w:r>
      <w:r>
        <w:rPr>
          <w:sz w:val="26"/>
          <w:szCs w:val="26"/>
        </w:rPr>
        <w:t xml:space="preserve">тся субъектами предпринимательской деятельности </w:t>
      </w:r>
      <w:r w:rsidR="00A36365">
        <w:rPr>
          <w:sz w:val="26"/>
          <w:szCs w:val="26"/>
        </w:rPr>
        <w:br/>
      </w:r>
      <w:r>
        <w:rPr>
          <w:sz w:val="26"/>
          <w:szCs w:val="26"/>
        </w:rPr>
        <w:t xml:space="preserve">в силу </w:t>
      </w:r>
      <w:r w:rsidR="00A36365">
        <w:rPr>
          <w:sz w:val="26"/>
          <w:szCs w:val="26"/>
        </w:rPr>
        <w:t xml:space="preserve">отсутствия </w:t>
      </w:r>
      <w:r w:rsidR="004A3CF6">
        <w:rPr>
          <w:sz w:val="26"/>
          <w:szCs w:val="26"/>
        </w:rPr>
        <w:t>в</w:t>
      </w:r>
      <w:r w:rsidR="004A3CF6" w:rsidRPr="004A3CF6">
        <w:rPr>
          <w:sz w:val="26"/>
          <w:szCs w:val="26"/>
        </w:rPr>
        <w:t xml:space="preserve"> действующей редакции статьи 8.10 Кодекса Томской области </w:t>
      </w:r>
      <w:r w:rsidR="004A3CF6">
        <w:rPr>
          <w:sz w:val="26"/>
          <w:szCs w:val="26"/>
        </w:rPr>
        <w:br/>
      </w:r>
      <w:r w:rsidR="004A3CF6" w:rsidRPr="004A3CF6">
        <w:rPr>
          <w:sz w:val="26"/>
          <w:szCs w:val="26"/>
        </w:rPr>
        <w:t>об административных правонарушениях от 26.12.2008 № 295-ОЗ</w:t>
      </w:r>
      <w:r w:rsidR="004A3CF6">
        <w:rPr>
          <w:sz w:val="26"/>
          <w:szCs w:val="26"/>
        </w:rPr>
        <w:t xml:space="preserve"> (далее – </w:t>
      </w:r>
      <w:proofErr w:type="spellStart"/>
      <w:r w:rsidR="004A3CF6">
        <w:rPr>
          <w:sz w:val="26"/>
          <w:szCs w:val="26"/>
        </w:rPr>
        <w:t>КТоАП</w:t>
      </w:r>
      <w:proofErr w:type="spellEnd"/>
      <w:r w:rsidR="004A3CF6">
        <w:rPr>
          <w:sz w:val="26"/>
          <w:szCs w:val="26"/>
        </w:rPr>
        <w:t xml:space="preserve">) </w:t>
      </w:r>
      <w:r w:rsidR="006E738C">
        <w:rPr>
          <w:sz w:val="26"/>
          <w:szCs w:val="26"/>
        </w:rPr>
        <w:t>норм, предусматривающих</w:t>
      </w:r>
      <w:r w:rsidR="004A3CF6" w:rsidRPr="004A3CF6">
        <w:rPr>
          <w:sz w:val="26"/>
          <w:szCs w:val="26"/>
        </w:rPr>
        <w:t xml:space="preserve"> административную ответственность за нарушение установленных органами местного самоуправления правил благоустройства территорий в части размещения аттракционов, батутов, столов и другого оборудования, предназначенного для оказания услуг населению и</w:t>
      </w:r>
      <w:proofErr w:type="gramEnd"/>
      <w:r w:rsidR="004A3CF6" w:rsidRPr="004A3CF6">
        <w:rPr>
          <w:sz w:val="26"/>
          <w:szCs w:val="26"/>
        </w:rPr>
        <w:t xml:space="preserve"> (</w:t>
      </w:r>
      <w:proofErr w:type="gramStart"/>
      <w:r w:rsidR="004A3CF6" w:rsidRPr="004A3CF6">
        <w:rPr>
          <w:sz w:val="26"/>
          <w:szCs w:val="26"/>
        </w:rPr>
        <w:t>или) организации общественного питания вне зданий и сооружений, оказания услуг с использованием животных (катание, фотографирование) на земельных участках (землях), находящихся в собственности или ином законном владении муниципального образования, не предоставленных в установленном законодательством порядке юридическим и физическим лицам, в не установленных для этого органами местного самоуправления местах.</w:t>
      </w:r>
      <w:proofErr w:type="gramEnd"/>
    </w:p>
    <w:p w:rsidR="004A3CF6" w:rsidRDefault="004A3CF6" w:rsidP="004A3CF6">
      <w:pPr>
        <w:pStyle w:val="30"/>
        <w:shd w:val="clear" w:color="auto" w:fill="auto"/>
        <w:spacing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Таким образом, </w:t>
      </w:r>
      <w:r>
        <w:rPr>
          <w:sz w:val="26"/>
          <w:szCs w:val="26"/>
          <w:lang w:val="ru"/>
        </w:rPr>
        <w:t>о</w:t>
      </w:r>
      <w:r w:rsidRPr="006D3490">
        <w:rPr>
          <w:sz w:val="26"/>
          <w:szCs w:val="26"/>
          <w:lang w:val="ru"/>
        </w:rPr>
        <w:t xml:space="preserve">тсутствие </w:t>
      </w:r>
      <w:r w:rsidRPr="00A36365">
        <w:rPr>
          <w:sz w:val="26"/>
          <w:szCs w:val="26"/>
        </w:rPr>
        <w:t xml:space="preserve">мер государственного принуждения </w:t>
      </w:r>
      <w:r w:rsidRPr="006D3490">
        <w:rPr>
          <w:sz w:val="26"/>
          <w:szCs w:val="26"/>
          <w:lang w:val="ru"/>
        </w:rPr>
        <w:t xml:space="preserve">субъектов </w:t>
      </w:r>
      <w:r w:rsidRPr="004A3CF6">
        <w:rPr>
          <w:sz w:val="26"/>
          <w:szCs w:val="26"/>
        </w:rPr>
        <w:t xml:space="preserve">благоустройства и иных лиц к выполнению </w:t>
      </w:r>
      <w:r w:rsidR="006E738C">
        <w:rPr>
          <w:sz w:val="26"/>
          <w:szCs w:val="26"/>
        </w:rPr>
        <w:t xml:space="preserve">предписаний </w:t>
      </w:r>
      <w:r w:rsidRPr="004A3CF6">
        <w:rPr>
          <w:sz w:val="26"/>
          <w:szCs w:val="26"/>
        </w:rPr>
        <w:t>муниципальных правовых актов, определяющих вышеуказанные требования в области благоустройства, является, по мнению Разработчика, проблемой, нуждающейся в решении.</w:t>
      </w:r>
    </w:p>
    <w:p w:rsidR="004A3CF6" w:rsidRPr="004A3CF6" w:rsidRDefault="004A3CF6" w:rsidP="004A3CF6">
      <w:pPr>
        <w:pStyle w:val="30"/>
        <w:shd w:val="clear" w:color="auto" w:fill="auto"/>
        <w:spacing w:line="240" w:lineRule="auto"/>
        <w:ind w:firstLine="709"/>
        <w:jc w:val="both"/>
        <w:rPr>
          <w:sz w:val="26"/>
          <w:szCs w:val="26"/>
        </w:rPr>
      </w:pPr>
      <w:r w:rsidRPr="004A3CF6">
        <w:rPr>
          <w:sz w:val="26"/>
          <w:szCs w:val="26"/>
        </w:rPr>
        <w:t>По информации Разработчика, в</w:t>
      </w:r>
      <w:r>
        <w:rPr>
          <w:sz w:val="26"/>
          <w:szCs w:val="26"/>
        </w:rPr>
        <w:t xml:space="preserve">озникновение </w:t>
      </w:r>
      <w:r w:rsidRPr="004A3CF6">
        <w:rPr>
          <w:sz w:val="26"/>
          <w:szCs w:val="26"/>
        </w:rPr>
        <w:t>указанной проблемы обусловлено динамичностью развития правоотношений в области благоустройства, в результате которого вводимые новые требования муниципальных правовых актов в области благоустройства остаются необеспеченными соответствующими принудительными механизмами стимулирования правомерного поведения.</w:t>
      </w:r>
      <w:r>
        <w:rPr>
          <w:sz w:val="26"/>
          <w:szCs w:val="26"/>
        </w:rPr>
        <w:t xml:space="preserve"> Выявлена обозначенная п</w:t>
      </w:r>
      <w:r w:rsidRPr="004A3CF6">
        <w:rPr>
          <w:sz w:val="26"/>
          <w:szCs w:val="26"/>
        </w:rPr>
        <w:t xml:space="preserve">роблема была </w:t>
      </w:r>
      <w:r>
        <w:rPr>
          <w:sz w:val="26"/>
          <w:szCs w:val="26"/>
        </w:rPr>
        <w:t xml:space="preserve">Разработчиком </w:t>
      </w:r>
      <w:r w:rsidRPr="004A3CF6">
        <w:rPr>
          <w:sz w:val="26"/>
          <w:szCs w:val="26"/>
        </w:rPr>
        <w:t>в августе-сентябре 2017 года в результате анализа поступивших в администрацию Города Томска предложений районных администраций, должностны</w:t>
      </w:r>
      <w:r>
        <w:rPr>
          <w:sz w:val="26"/>
          <w:szCs w:val="26"/>
        </w:rPr>
        <w:t>е</w:t>
      </w:r>
      <w:r w:rsidRPr="004A3CF6">
        <w:rPr>
          <w:sz w:val="26"/>
          <w:szCs w:val="26"/>
        </w:rPr>
        <w:t xml:space="preserve"> лица которых уполномочены на выявление правонарушений в области благоустройства территорий и составление протоколов об административных правонарушениях.</w:t>
      </w:r>
    </w:p>
    <w:p w:rsidR="004A3CF6" w:rsidRPr="005178FF" w:rsidRDefault="005178FF" w:rsidP="00A36365">
      <w:pPr>
        <w:pStyle w:val="30"/>
        <w:shd w:val="clear" w:color="auto" w:fill="auto"/>
        <w:spacing w:line="240" w:lineRule="auto"/>
        <w:ind w:firstLine="709"/>
        <w:jc w:val="both"/>
        <w:rPr>
          <w:sz w:val="26"/>
          <w:szCs w:val="26"/>
        </w:rPr>
      </w:pPr>
      <w:r w:rsidRPr="00A11A00">
        <w:rPr>
          <w:sz w:val="26"/>
          <w:szCs w:val="26"/>
        </w:rPr>
        <w:t xml:space="preserve">В качестве </w:t>
      </w:r>
      <w:r w:rsidR="004A3CF6" w:rsidRPr="00A11A00">
        <w:rPr>
          <w:sz w:val="26"/>
          <w:szCs w:val="26"/>
        </w:rPr>
        <w:t>негативн</w:t>
      </w:r>
      <w:r w:rsidRPr="00A11A00">
        <w:rPr>
          <w:sz w:val="26"/>
          <w:szCs w:val="26"/>
        </w:rPr>
        <w:t>ого</w:t>
      </w:r>
      <w:r w:rsidR="004A3CF6" w:rsidRPr="00A11A00">
        <w:rPr>
          <w:sz w:val="26"/>
          <w:szCs w:val="26"/>
        </w:rPr>
        <w:t xml:space="preserve"> эффект</w:t>
      </w:r>
      <w:r w:rsidRPr="00A11A00">
        <w:rPr>
          <w:sz w:val="26"/>
          <w:szCs w:val="26"/>
        </w:rPr>
        <w:t>а</w:t>
      </w:r>
      <w:r w:rsidR="004A3CF6" w:rsidRPr="00A11A00">
        <w:rPr>
          <w:sz w:val="26"/>
          <w:szCs w:val="26"/>
        </w:rPr>
        <w:t>, возникающ</w:t>
      </w:r>
      <w:r w:rsidRPr="00A11A00">
        <w:rPr>
          <w:sz w:val="26"/>
          <w:szCs w:val="26"/>
        </w:rPr>
        <w:t>его</w:t>
      </w:r>
      <w:r w:rsidR="004A3CF6" w:rsidRPr="00A11A00">
        <w:rPr>
          <w:sz w:val="26"/>
          <w:szCs w:val="26"/>
        </w:rPr>
        <w:t xml:space="preserve"> в связи с наличием указанной </w:t>
      </w:r>
      <w:r w:rsidR="004A3CF6" w:rsidRPr="005178FF">
        <w:rPr>
          <w:sz w:val="26"/>
          <w:szCs w:val="26"/>
        </w:rPr>
        <w:t>проблемы, Разработчик отметил</w:t>
      </w:r>
      <w:r w:rsidRPr="005178FF">
        <w:rPr>
          <w:sz w:val="26"/>
          <w:szCs w:val="26"/>
        </w:rPr>
        <w:t xml:space="preserve">, что </w:t>
      </w:r>
      <w:r>
        <w:rPr>
          <w:sz w:val="26"/>
          <w:szCs w:val="26"/>
        </w:rPr>
        <w:t xml:space="preserve">отсутствие </w:t>
      </w:r>
      <w:r w:rsidRPr="00A36365">
        <w:rPr>
          <w:sz w:val="26"/>
          <w:szCs w:val="26"/>
        </w:rPr>
        <w:t>мер государственного принуждения в форме административной ответственности</w:t>
      </w:r>
      <w:r>
        <w:rPr>
          <w:sz w:val="26"/>
          <w:szCs w:val="26"/>
        </w:rPr>
        <w:t xml:space="preserve"> </w:t>
      </w:r>
      <w:r w:rsidRPr="00A36365">
        <w:rPr>
          <w:sz w:val="26"/>
          <w:szCs w:val="26"/>
        </w:rPr>
        <w:t>не позволяет органам местного самоуправления эффективно осуществлять деятельность по организации благоустройства муниципального образования.</w:t>
      </w:r>
    </w:p>
    <w:p w:rsidR="00A11A00" w:rsidRDefault="005178FF" w:rsidP="005178FF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12EB1">
        <w:rPr>
          <w:sz w:val="26"/>
          <w:szCs w:val="26"/>
        </w:rPr>
        <w:t>В соответствии с существующей проблемой Разработчиком был</w:t>
      </w:r>
      <w:r>
        <w:rPr>
          <w:sz w:val="26"/>
          <w:szCs w:val="26"/>
        </w:rPr>
        <w:t>и</w:t>
      </w:r>
      <w:r w:rsidRPr="00C12EB1">
        <w:rPr>
          <w:sz w:val="26"/>
          <w:szCs w:val="26"/>
        </w:rPr>
        <w:t xml:space="preserve"> выделен</w:t>
      </w:r>
      <w:r>
        <w:rPr>
          <w:sz w:val="26"/>
          <w:szCs w:val="26"/>
        </w:rPr>
        <w:t>ы</w:t>
      </w:r>
      <w:r w:rsidRPr="00C12EB1">
        <w:rPr>
          <w:sz w:val="26"/>
          <w:szCs w:val="26"/>
        </w:rPr>
        <w:t xml:space="preserve"> </w:t>
      </w:r>
      <w:r w:rsidR="00A11A00">
        <w:rPr>
          <w:sz w:val="26"/>
          <w:szCs w:val="26"/>
        </w:rPr>
        <w:t xml:space="preserve">следующие </w:t>
      </w:r>
      <w:r w:rsidRPr="00C12EB1">
        <w:rPr>
          <w:sz w:val="26"/>
          <w:szCs w:val="26"/>
        </w:rPr>
        <w:t>цел</w:t>
      </w:r>
      <w:r>
        <w:rPr>
          <w:sz w:val="26"/>
          <w:szCs w:val="26"/>
        </w:rPr>
        <w:t>и</w:t>
      </w:r>
      <w:r w:rsidRPr="00C12EB1">
        <w:rPr>
          <w:sz w:val="26"/>
          <w:szCs w:val="26"/>
        </w:rPr>
        <w:t xml:space="preserve"> </w:t>
      </w:r>
      <w:r w:rsidRPr="005178FF">
        <w:rPr>
          <w:sz w:val="26"/>
          <w:szCs w:val="26"/>
        </w:rPr>
        <w:t>предлагаемого правового регулирования</w:t>
      </w:r>
      <w:r w:rsidR="00A11A00">
        <w:rPr>
          <w:sz w:val="26"/>
          <w:szCs w:val="26"/>
        </w:rPr>
        <w:t>:</w:t>
      </w:r>
    </w:p>
    <w:p w:rsidR="00A11A00" w:rsidRDefault="00A11A00" w:rsidP="005178FF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– </w:t>
      </w:r>
      <w:r w:rsidR="005178FF">
        <w:rPr>
          <w:sz w:val="26"/>
          <w:szCs w:val="26"/>
        </w:rPr>
        <w:t>у</w:t>
      </w:r>
      <w:r w:rsidR="005178FF" w:rsidRPr="005178FF">
        <w:rPr>
          <w:sz w:val="26"/>
          <w:szCs w:val="26"/>
        </w:rPr>
        <w:t>странение пробела в региональном законодательстве</w:t>
      </w:r>
      <w:r>
        <w:rPr>
          <w:sz w:val="26"/>
          <w:szCs w:val="26"/>
        </w:rPr>
        <w:t>;</w:t>
      </w:r>
    </w:p>
    <w:p w:rsidR="00A11A00" w:rsidRDefault="00A11A00" w:rsidP="005178FF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–</w:t>
      </w:r>
      <w:r w:rsidR="005178FF" w:rsidRPr="005178FF">
        <w:rPr>
          <w:sz w:val="26"/>
          <w:szCs w:val="26"/>
        </w:rPr>
        <w:t xml:space="preserve"> повышение </w:t>
      </w:r>
      <w:proofErr w:type="gramStart"/>
      <w:r w:rsidR="005178FF" w:rsidRPr="005178FF">
        <w:rPr>
          <w:sz w:val="26"/>
          <w:szCs w:val="26"/>
        </w:rPr>
        <w:t>эффективности применения правил благоустройства террит</w:t>
      </w:r>
      <w:r>
        <w:rPr>
          <w:sz w:val="26"/>
          <w:szCs w:val="26"/>
        </w:rPr>
        <w:t>орий муниципальных образований</w:t>
      </w:r>
      <w:proofErr w:type="gramEnd"/>
      <w:r>
        <w:rPr>
          <w:sz w:val="26"/>
          <w:szCs w:val="26"/>
        </w:rPr>
        <w:t>;</w:t>
      </w:r>
    </w:p>
    <w:p w:rsidR="005178FF" w:rsidRPr="005178FF" w:rsidRDefault="00A11A00" w:rsidP="005178FF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– </w:t>
      </w:r>
      <w:r w:rsidR="005178FF" w:rsidRPr="005178FF">
        <w:rPr>
          <w:sz w:val="26"/>
          <w:szCs w:val="26"/>
        </w:rPr>
        <w:t xml:space="preserve">обеспечение </w:t>
      </w:r>
      <w:proofErr w:type="gramStart"/>
      <w:r w:rsidR="005178FF" w:rsidRPr="005178FF">
        <w:rPr>
          <w:sz w:val="26"/>
          <w:szCs w:val="26"/>
        </w:rPr>
        <w:t>наличия принудительных механизмов стимулирования субъектов благоустройства</w:t>
      </w:r>
      <w:proofErr w:type="gramEnd"/>
      <w:r w:rsidR="005178FF" w:rsidRPr="005178FF">
        <w:rPr>
          <w:sz w:val="26"/>
          <w:szCs w:val="26"/>
        </w:rPr>
        <w:t xml:space="preserve"> к выполнению </w:t>
      </w:r>
      <w:r w:rsidR="006E738C">
        <w:rPr>
          <w:sz w:val="26"/>
          <w:szCs w:val="26"/>
        </w:rPr>
        <w:t>предписаний</w:t>
      </w:r>
      <w:r w:rsidR="005178FF" w:rsidRPr="005178FF">
        <w:rPr>
          <w:sz w:val="26"/>
          <w:szCs w:val="26"/>
        </w:rPr>
        <w:t xml:space="preserve"> муниципальных правовых актов, определяющих требования в области благоустройства.</w:t>
      </w:r>
    </w:p>
    <w:p w:rsidR="00A11A00" w:rsidRPr="00A11A00" w:rsidRDefault="005178FF" w:rsidP="00A11A00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A11A00">
        <w:rPr>
          <w:sz w:val="26"/>
          <w:szCs w:val="26"/>
        </w:rPr>
        <w:t xml:space="preserve">В качестве варианта </w:t>
      </w:r>
      <w:r w:rsidR="00A11A00" w:rsidRPr="00A11A00">
        <w:rPr>
          <w:sz w:val="26"/>
          <w:szCs w:val="26"/>
        </w:rPr>
        <w:t xml:space="preserve">решения вышеуказанной проблемы и </w:t>
      </w:r>
      <w:proofErr w:type="gramStart"/>
      <w:r w:rsidRPr="00A11A00">
        <w:rPr>
          <w:sz w:val="26"/>
          <w:szCs w:val="26"/>
        </w:rPr>
        <w:t>достижения</w:t>
      </w:r>
      <w:proofErr w:type="gramEnd"/>
      <w:r w:rsidRPr="00A11A00">
        <w:rPr>
          <w:sz w:val="26"/>
          <w:szCs w:val="26"/>
        </w:rPr>
        <w:t xml:space="preserve"> поставленн</w:t>
      </w:r>
      <w:r w:rsidR="00A11A00" w:rsidRPr="00A11A00">
        <w:rPr>
          <w:sz w:val="26"/>
          <w:szCs w:val="26"/>
        </w:rPr>
        <w:t>ых</w:t>
      </w:r>
      <w:r w:rsidRPr="00A11A00">
        <w:rPr>
          <w:sz w:val="26"/>
          <w:szCs w:val="26"/>
        </w:rPr>
        <w:t xml:space="preserve"> цел</w:t>
      </w:r>
      <w:r w:rsidR="00A11A00" w:rsidRPr="00A11A00">
        <w:rPr>
          <w:sz w:val="26"/>
          <w:szCs w:val="26"/>
        </w:rPr>
        <w:t>ей</w:t>
      </w:r>
      <w:r w:rsidRPr="00A11A00">
        <w:rPr>
          <w:sz w:val="26"/>
          <w:szCs w:val="26"/>
        </w:rPr>
        <w:t xml:space="preserve"> Разработчиком предложен</w:t>
      </w:r>
      <w:r w:rsidR="00A11A00" w:rsidRPr="00A11A00">
        <w:rPr>
          <w:sz w:val="26"/>
          <w:szCs w:val="26"/>
        </w:rPr>
        <w:t>о проектом акта дополн</w:t>
      </w:r>
      <w:r w:rsidR="00A11A00">
        <w:rPr>
          <w:sz w:val="26"/>
          <w:szCs w:val="26"/>
        </w:rPr>
        <w:t>ить</w:t>
      </w:r>
      <w:r w:rsidR="00A11A00" w:rsidRPr="00A11A00">
        <w:rPr>
          <w:sz w:val="26"/>
          <w:szCs w:val="26"/>
        </w:rPr>
        <w:t xml:space="preserve"> стать</w:t>
      </w:r>
      <w:r w:rsidR="00A11A00">
        <w:rPr>
          <w:sz w:val="26"/>
          <w:szCs w:val="26"/>
        </w:rPr>
        <w:t>ю</w:t>
      </w:r>
      <w:r w:rsidR="00A11A00" w:rsidRPr="00A11A00">
        <w:rPr>
          <w:sz w:val="26"/>
          <w:szCs w:val="26"/>
        </w:rPr>
        <w:t xml:space="preserve"> 8.10 </w:t>
      </w:r>
      <w:proofErr w:type="spellStart"/>
      <w:r w:rsidR="00A11A00" w:rsidRPr="00A11A00">
        <w:rPr>
          <w:sz w:val="26"/>
          <w:szCs w:val="26"/>
        </w:rPr>
        <w:t>КТ</w:t>
      </w:r>
      <w:r w:rsidR="006E738C">
        <w:rPr>
          <w:sz w:val="26"/>
          <w:szCs w:val="26"/>
        </w:rPr>
        <w:t>о</w:t>
      </w:r>
      <w:r w:rsidR="00A11A00" w:rsidRPr="00A11A00">
        <w:rPr>
          <w:sz w:val="26"/>
          <w:szCs w:val="26"/>
        </w:rPr>
        <w:t>АП</w:t>
      </w:r>
      <w:proofErr w:type="spellEnd"/>
      <w:r w:rsidR="00A11A00">
        <w:rPr>
          <w:sz w:val="26"/>
          <w:szCs w:val="26"/>
        </w:rPr>
        <w:t xml:space="preserve"> частью 4, предусматривающей, что н</w:t>
      </w:r>
      <w:r w:rsidR="00A11A00" w:rsidRPr="00A11A00">
        <w:rPr>
          <w:sz w:val="26"/>
          <w:szCs w:val="26"/>
        </w:rPr>
        <w:t xml:space="preserve">арушение установленных органами местного самоуправления правил благоустройства территорий в части размещения аттракционов, батутов, столов и другого оборудования, предназначенного для оказания услуг населению и (или) организации общественного питания вне зданий и сооружений, оказания услуг с использованием животных (катание, фотографирование) </w:t>
      </w:r>
      <w:proofErr w:type="gramStart"/>
      <w:r w:rsidR="00A11A00" w:rsidRPr="00A11A00">
        <w:rPr>
          <w:sz w:val="26"/>
          <w:szCs w:val="26"/>
        </w:rPr>
        <w:t xml:space="preserve">на земельных участках (землях), находящихся в собственности или ином законном владении муниципального образования, не предоставленных в установленном законодательством порядке юридическим и физическим лицам, в не установленных для этого органами местного самоуправления местах, если указанные деяния не охватываются составом правонарушения, предусмотренного </w:t>
      </w:r>
      <w:r w:rsidR="00A11A00">
        <w:rPr>
          <w:sz w:val="26"/>
          <w:szCs w:val="26"/>
        </w:rPr>
        <w:t xml:space="preserve">федеральным законодательством, </w:t>
      </w:r>
      <w:r w:rsidR="00A11A00" w:rsidRPr="00A11A00">
        <w:rPr>
          <w:sz w:val="26"/>
          <w:szCs w:val="26"/>
        </w:rPr>
        <w:t>влечет предупреждение или наложение административного штрафа на граждан в размере от одной тысячи до пяти тысяч рублей, на</w:t>
      </w:r>
      <w:proofErr w:type="gramEnd"/>
      <w:r w:rsidR="00A11A00" w:rsidRPr="00A11A00">
        <w:rPr>
          <w:sz w:val="26"/>
          <w:szCs w:val="26"/>
        </w:rPr>
        <w:t xml:space="preserve"> должностных лиц - от десяти тысяч до двадцати пяти тысяч рублей, на юридических лиц - от пятидес</w:t>
      </w:r>
      <w:r w:rsidR="00A11A00">
        <w:rPr>
          <w:sz w:val="26"/>
          <w:szCs w:val="26"/>
        </w:rPr>
        <w:t>яти тысяч до ста тысяч рублей.</w:t>
      </w:r>
    </w:p>
    <w:p w:rsidR="000B3D0B" w:rsidRPr="00A565E6" w:rsidRDefault="002E009B" w:rsidP="000B3D0B">
      <w:pPr>
        <w:autoSpaceDE w:val="0"/>
        <w:autoSpaceDN w:val="0"/>
        <w:adjustRightInd w:val="0"/>
        <w:ind w:firstLine="709"/>
        <w:jc w:val="both"/>
        <w:rPr>
          <w:sz w:val="26"/>
          <w:szCs w:val="26"/>
          <w:lang w:val="ru"/>
        </w:rPr>
      </w:pPr>
      <w:r>
        <w:rPr>
          <w:sz w:val="26"/>
          <w:szCs w:val="26"/>
        </w:rPr>
        <w:t xml:space="preserve">Следует отметить, что </w:t>
      </w:r>
      <w:r w:rsidR="00970572">
        <w:rPr>
          <w:sz w:val="26"/>
          <w:szCs w:val="26"/>
        </w:rPr>
        <w:t xml:space="preserve">Разработчиком был рассмотрен и альтернативный вариант решения указанной проблемы – сохранение положений </w:t>
      </w:r>
      <w:proofErr w:type="spellStart"/>
      <w:r w:rsidR="00970572">
        <w:rPr>
          <w:sz w:val="26"/>
          <w:szCs w:val="26"/>
        </w:rPr>
        <w:t>КТоАП</w:t>
      </w:r>
      <w:proofErr w:type="spellEnd"/>
      <w:r w:rsidR="00970572">
        <w:rPr>
          <w:sz w:val="26"/>
          <w:szCs w:val="26"/>
        </w:rPr>
        <w:t xml:space="preserve"> в действующей редакции без изменений или иными словами невмешательство в правоотношения в области благоустройства.</w:t>
      </w:r>
      <w:r>
        <w:rPr>
          <w:sz w:val="26"/>
          <w:szCs w:val="26"/>
        </w:rPr>
        <w:t xml:space="preserve"> </w:t>
      </w:r>
      <w:r w:rsidR="000B3D0B">
        <w:rPr>
          <w:sz w:val="26"/>
          <w:szCs w:val="26"/>
        </w:rPr>
        <w:t xml:space="preserve">Разработчиком было отмечено, что стимулирование правомерного поведения исключительно методами убеждения и разъяснительной работы будет недостаточной мерой для достижения заявленных целей предлагаемого правового регулирования. По мнению Разработчика, наиболее </w:t>
      </w:r>
      <w:r>
        <w:rPr>
          <w:sz w:val="26"/>
          <w:szCs w:val="26"/>
        </w:rPr>
        <w:lastRenderedPageBreak/>
        <w:t>предпочтительным вариантом решения обозначенной проблемы</w:t>
      </w:r>
      <w:r w:rsidR="000B3D0B">
        <w:rPr>
          <w:sz w:val="26"/>
          <w:szCs w:val="26"/>
        </w:rPr>
        <w:t xml:space="preserve"> будет </w:t>
      </w:r>
      <w:r>
        <w:rPr>
          <w:sz w:val="26"/>
          <w:szCs w:val="26"/>
        </w:rPr>
        <w:t xml:space="preserve">принятие </w:t>
      </w:r>
      <w:r w:rsidR="000B3D0B">
        <w:rPr>
          <w:sz w:val="26"/>
          <w:szCs w:val="26"/>
        </w:rPr>
        <w:t xml:space="preserve">именно </w:t>
      </w:r>
      <w:r>
        <w:rPr>
          <w:sz w:val="26"/>
          <w:szCs w:val="26"/>
        </w:rPr>
        <w:t>пред</w:t>
      </w:r>
      <w:r w:rsidR="000B3D0B">
        <w:rPr>
          <w:sz w:val="26"/>
          <w:szCs w:val="26"/>
        </w:rPr>
        <w:t xml:space="preserve">лагаемого </w:t>
      </w:r>
      <w:r>
        <w:rPr>
          <w:sz w:val="26"/>
          <w:szCs w:val="26"/>
        </w:rPr>
        <w:t>им проекта акта</w:t>
      </w:r>
      <w:r w:rsidR="000B3D0B">
        <w:rPr>
          <w:sz w:val="26"/>
          <w:szCs w:val="26"/>
        </w:rPr>
        <w:t xml:space="preserve">. </w:t>
      </w:r>
    </w:p>
    <w:p w:rsidR="0053120B" w:rsidRDefault="0053120B" w:rsidP="0053120B">
      <w:pPr>
        <w:ind w:firstLine="709"/>
        <w:jc w:val="both"/>
        <w:rPr>
          <w:sz w:val="26"/>
          <w:szCs w:val="26"/>
        </w:rPr>
      </w:pPr>
      <w:r w:rsidRPr="006F04AB">
        <w:rPr>
          <w:sz w:val="26"/>
          <w:szCs w:val="26"/>
        </w:rPr>
        <w:t>По данным, представленным Разработчиком, предлагаемый проект акта затр</w:t>
      </w:r>
      <w:r>
        <w:rPr>
          <w:sz w:val="26"/>
          <w:szCs w:val="26"/>
        </w:rPr>
        <w:t xml:space="preserve">онет </w:t>
      </w:r>
      <w:r w:rsidRPr="006F04AB">
        <w:rPr>
          <w:sz w:val="26"/>
          <w:szCs w:val="26"/>
        </w:rPr>
        <w:t xml:space="preserve">интересы </w:t>
      </w:r>
      <w:r>
        <w:rPr>
          <w:sz w:val="26"/>
          <w:szCs w:val="26"/>
        </w:rPr>
        <w:t>следующих субъектов:</w:t>
      </w:r>
    </w:p>
    <w:p w:rsidR="0053120B" w:rsidRDefault="0053120B" w:rsidP="00A5466A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– </w:t>
      </w:r>
      <w:r w:rsidRPr="00567DE8">
        <w:rPr>
          <w:sz w:val="26"/>
          <w:szCs w:val="26"/>
        </w:rPr>
        <w:t>органы местного самоуправл</w:t>
      </w:r>
      <w:r w:rsidR="00A5466A">
        <w:rPr>
          <w:sz w:val="26"/>
          <w:szCs w:val="26"/>
        </w:rPr>
        <w:t>ения муниципальных образований;</w:t>
      </w:r>
    </w:p>
    <w:p w:rsidR="0053120B" w:rsidRDefault="0053120B" w:rsidP="00A5466A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– </w:t>
      </w:r>
      <w:r w:rsidRPr="00567DE8">
        <w:rPr>
          <w:sz w:val="26"/>
          <w:szCs w:val="26"/>
        </w:rPr>
        <w:t xml:space="preserve">неопределенный круг юридических и физических лиц, заинтересованных в </w:t>
      </w:r>
      <w:r w:rsidR="00A5466A">
        <w:rPr>
          <w:sz w:val="26"/>
          <w:szCs w:val="26"/>
        </w:rPr>
        <w:t xml:space="preserve">обеспечении </w:t>
      </w:r>
      <w:r w:rsidRPr="00567DE8">
        <w:rPr>
          <w:sz w:val="26"/>
          <w:szCs w:val="26"/>
        </w:rPr>
        <w:t>надлежащего благоустройства терри</w:t>
      </w:r>
      <w:r w:rsidR="006E738C">
        <w:rPr>
          <w:sz w:val="26"/>
          <w:szCs w:val="26"/>
        </w:rPr>
        <w:t>торий муниципальных образований;</w:t>
      </w:r>
    </w:p>
    <w:p w:rsidR="00A5466A" w:rsidRDefault="00A5466A" w:rsidP="00A5466A">
      <w:pPr>
        <w:ind w:firstLine="709"/>
        <w:jc w:val="both"/>
        <w:rPr>
          <w:sz w:val="26"/>
          <w:szCs w:val="26"/>
          <w:lang w:val="ru"/>
        </w:rPr>
      </w:pPr>
      <w:r>
        <w:rPr>
          <w:sz w:val="26"/>
          <w:szCs w:val="26"/>
        </w:rPr>
        <w:t xml:space="preserve">– </w:t>
      </w:r>
      <w:r w:rsidRPr="00A5466A">
        <w:rPr>
          <w:sz w:val="26"/>
          <w:szCs w:val="26"/>
          <w:lang w:val="ru"/>
        </w:rPr>
        <w:t>неопределенный круг юридических, должностных и физических лиц, совершающих (планирующи</w:t>
      </w:r>
      <w:r w:rsidR="006E738C">
        <w:rPr>
          <w:sz w:val="26"/>
          <w:szCs w:val="26"/>
          <w:lang w:val="ru"/>
        </w:rPr>
        <w:t>х</w:t>
      </w:r>
      <w:r w:rsidRPr="00A5466A">
        <w:rPr>
          <w:sz w:val="26"/>
          <w:szCs w:val="26"/>
          <w:lang w:val="ru"/>
        </w:rPr>
        <w:t xml:space="preserve"> совершать) административные правонарушения</w:t>
      </w:r>
      <w:r>
        <w:rPr>
          <w:sz w:val="26"/>
          <w:szCs w:val="26"/>
          <w:lang w:val="ru"/>
        </w:rPr>
        <w:t>.</w:t>
      </w:r>
    </w:p>
    <w:p w:rsidR="00A5466A" w:rsidRDefault="0053120B" w:rsidP="0053120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</w:rPr>
      </w:pPr>
      <w:r w:rsidRPr="006F04AB">
        <w:rPr>
          <w:sz w:val="26"/>
          <w:szCs w:val="26"/>
        </w:rPr>
        <w:t xml:space="preserve">При подготовке проекта акта и сводного отчета </w:t>
      </w:r>
      <w:r w:rsidR="00A5466A" w:rsidRPr="006F04AB">
        <w:rPr>
          <w:sz w:val="26"/>
          <w:szCs w:val="26"/>
        </w:rPr>
        <w:t xml:space="preserve">имеет </w:t>
      </w:r>
      <w:r w:rsidRPr="006F04AB">
        <w:rPr>
          <w:sz w:val="26"/>
          <w:szCs w:val="26"/>
        </w:rPr>
        <w:t xml:space="preserve">значение тот </w:t>
      </w:r>
      <w:r w:rsidRPr="006F04AB">
        <w:rPr>
          <w:rFonts w:eastAsia="Calibri"/>
          <w:sz w:val="26"/>
          <w:szCs w:val="26"/>
          <w:lang w:val="x-none" w:eastAsia="x-none"/>
        </w:rPr>
        <w:t xml:space="preserve">факт, что </w:t>
      </w:r>
      <w:r w:rsidRPr="00806979">
        <w:rPr>
          <w:sz w:val="26"/>
          <w:szCs w:val="26"/>
          <w:lang w:val="ru"/>
        </w:rPr>
        <w:t xml:space="preserve">Разработчиком был изучен опыт решения </w:t>
      </w:r>
      <w:proofErr w:type="gramStart"/>
      <w:r w:rsidRPr="00806979">
        <w:rPr>
          <w:sz w:val="26"/>
          <w:szCs w:val="26"/>
          <w:lang w:val="ru"/>
        </w:rPr>
        <w:t>аналогичной проблемы</w:t>
      </w:r>
      <w:proofErr w:type="gramEnd"/>
      <w:r w:rsidRPr="00806979">
        <w:rPr>
          <w:sz w:val="26"/>
          <w:szCs w:val="26"/>
          <w:lang w:val="ru"/>
        </w:rPr>
        <w:t xml:space="preserve"> в других субъектах Российской Федерации. </w:t>
      </w:r>
      <w:r w:rsidR="00A5466A" w:rsidRPr="00806979">
        <w:rPr>
          <w:sz w:val="26"/>
          <w:szCs w:val="26"/>
          <w:lang w:val="ru"/>
        </w:rPr>
        <w:t>Однако</w:t>
      </w:r>
      <w:proofErr w:type="gramStart"/>
      <w:r w:rsidR="00A5466A" w:rsidRPr="00806979">
        <w:rPr>
          <w:sz w:val="26"/>
          <w:szCs w:val="26"/>
          <w:lang w:val="ru"/>
        </w:rPr>
        <w:t>,</w:t>
      </w:r>
      <w:proofErr w:type="gramEnd"/>
      <w:r w:rsidR="00A5466A" w:rsidRPr="00806979">
        <w:rPr>
          <w:sz w:val="26"/>
          <w:szCs w:val="26"/>
          <w:lang w:val="ru"/>
        </w:rPr>
        <w:t xml:space="preserve"> Разработчиком установлено, что решение обозначенной проблемы аналогично предложенным им вариантом в других регионах не осуществлено. </w:t>
      </w:r>
      <w:r w:rsidR="00806979" w:rsidRPr="00806979">
        <w:rPr>
          <w:sz w:val="26"/>
          <w:szCs w:val="26"/>
          <w:lang w:val="ru"/>
        </w:rPr>
        <w:t xml:space="preserve">При этом </w:t>
      </w:r>
      <w:r w:rsidR="00A5466A" w:rsidRPr="00806979">
        <w:rPr>
          <w:sz w:val="26"/>
          <w:szCs w:val="26"/>
          <w:lang w:val="ru"/>
        </w:rPr>
        <w:t xml:space="preserve">Разработчиком </w:t>
      </w:r>
      <w:r w:rsidR="00806979" w:rsidRPr="00806979">
        <w:rPr>
          <w:sz w:val="26"/>
          <w:szCs w:val="26"/>
          <w:lang w:val="ru"/>
        </w:rPr>
        <w:t xml:space="preserve">в сводном отчете </w:t>
      </w:r>
      <w:r w:rsidR="00A5466A" w:rsidRPr="00806979">
        <w:rPr>
          <w:sz w:val="26"/>
          <w:szCs w:val="26"/>
          <w:lang w:val="ru"/>
        </w:rPr>
        <w:t xml:space="preserve">указано, что решение проблем, связанных с отсутствием в региональном законодательстве норм, предусматривающих ответственность за нарушение тех или иных требований муниципальных правовых актов в области благоустройства, путем внесения необходимых изменений и дополнений в законодательные акты осуществляется </w:t>
      </w:r>
      <w:r w:rsidR="00806979">
        <w:rPr>
          <w:sz w:val="26"/>
          <w:szCs w:val="26"/>
          <w:lang w:val="ru"/>
        </w:rPr>
        <w:br/>
      </w:r>
      <w:r w:rsidR="00A5466A" w:rsidRPr="00806979">
        <w:rPr>
          <w:sz w:val="26"/>
          <w:szCs w:val="26"/>
          <w:lang w:val="ru"/>
        </w:rPr>
        <w:t>во многих субъектах Российской Федерации.</w:t>
      </w:r>
      <w:r w:rsidR="00806979">
        <w:rPr>
          <w:sz w:val="26"/>
          <w:szCs w:val="26"/>
          <w:lang w:val="ru"/>
        </w:rPr>
        <w:t xml:space="preserve"> Однако</w:t>
      </w:r>
      <w:proofErr w:type="gramStart"/>
      <w:r w:rsidR="00806979">
        <w:rPr>
          <w:sz w:val="26"/>
          <w:szCs w:val="26"/>
          <w:lang w:val="ru"/>
        </w:rPr>
        <w:t>,</w:t>
      </w:r>
      <w:proofErr w:type="gramEnd"/>
      <w:r w:rsidR="00806979">
        <w:rPr>
          <w:sz w:val="26"/>
          <w:szCs w:val="26"/>
          <w:lang w:val="ru"/>
        </w:rPr>
        <w:t xml:space="preserve"> наглядных примеров так</w:t>
      </w:r>
      <w:r w:rsidR="006E738C">
        <w:rPr>
          <w:sz w:val="26"/>
          <w:szCs w:val="26"/>
          <w:lang w:val="ru"/>
        </w:rPr>
        <w:t xml:space="preserve">ого правового регулирования </w:t>
      </w:r>
      <w:r w:rsidR="00806979">
        <w:rPr>
          <w:sz w:val="26"/>
          <w:szCs w:val="26"/>
          <w:lang w:val="ru"/>
        </w:rPr>
        <w:t>Разработчиком не представлено.</w:t>
      </w:r>
    </w:p>
    <w:p w:rsidR="00A5466A" w:rsidRDefault="00A5466A" w:rsidP="0053120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</w:rPr>
      </w:pPr>
    </w:p>
    <w:p w:rsidR="00806979" w:rsidRPr="00011A43" w:rsidRDefault="00806979" w:rsidP="00806979">
      <w:pPr>
        <w:widowControl w:val="0"/>
        <w:autoSpaceDE w:val="0"/>
        <w:autoSpaceDN w:val="0"/>
        <w:adjustRightInd w:val="0"/>
        <w:jc w:val="center"/>
        <w:rPr>
          <w:b/>
          <w:sz w:val="26"/>
          <w:szCs w:val="26"/>
        </w:rPr>
      </w:pPr>
      <w:r w:rsidRPr="00011A43">
        <w:rPr>
          <w:b/>
          <w:sz w:val="26"/>
          <w:szCs w:val="26"/>
        </w:rPr>
        <w:t xml:space="preserve">Анализ предлагаемого правового регулирования </w:t>
      </w:r>
    </w:p>
    <w:p w:rsidR="0053120B" w:rsidRDefault="0053120B" w:rsidP="004B499C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</w:p>
    <w:p w:rsidR="00E050E1" w:rsidRPr="00CA0264" w:rsidRDefault="00E050E1" w:rsidP="00E050E1">
      <w:pPr>
        <w:autoSpaceDE w:val="0"/>
        <w:autoSpaceDN w:val="0"/>
        <w:adjustRightInd w:val="0"/>
        <w:ind w:firstLine="709"/>
        <w:jc w:val="both"/>
        <w:rPr>
          <w:sz w:val="26"/>
          <w:szCs w:val="26"/>
          <w:lang w:val="ru"/>
        </w:rPr>
      </w:pPr>
      <w:r w:rsidRPr="00CA0264">
        <w:rPr>
          <w:sz w:val="26"/>
          <w:szCs w:val="26"/>
        </w:rPr>
        <w:t xml:space="preserve">В </w:t>
      </w:r>
      <w:r w:rsidRPr="00CA0264">
        <w:rPr>
          <w:sz w:val="26"/>
          <w:szCs w:val="26"/>
          <w:lang w:val="ru"/>
        </w:rPr>
        <w:t xml:space="preserve">соответствии с пунктом 1 части 1 статьи 1.3.1 Кодекса Российской Федерации </w:t>
      </w:r>
      <w:proofErr w:type="gramStart"/>
      <w:r w:rsidRPr="00CA0264">
        <w:rPr>
          <w:sz w:val="26"/>
          <w:szCs w:val="26"/>
          <w:lang w:val="ru"/>
        </w:rPr>
        <w:t>об административных правонарушениях установление административной ответственности за нарушение нормативных правовых актов органов местного самоуправления отнесено к ведению субъектов Российской Федерации в области законодательства об административных правонарушениях</w:t>
      </w:r>
      <w:proofErr w:type="gramEnd"/>
      <w:r w:rsidRPr="00CA0264">
        <w:rPr>
          <w:sz w:val="26"/>
          <w:szCs w:val="26"/>
          <w:lang w:val="ru"/>
        </w:rPr>
        <w:t xml:space="preserve"> и осуществляется соответствующим региональным законом. </w:t>
      </w:r>
    </w:p>
    <w:p w:rsidR="00E050E1" w:rsidRPr="00CA0264" w:rsidRDefault="00E050E1" w:rsidP="00E050E1">
      <w:pPr>
        <w:autoSpaceDE w:val="0"/>
        <w:autoSpaceDN w:val="0"/>
        <w:adjustRightInd w:val="0"/>
        <w:ind w:firstLine="709"/>
        <w:jc w:val="both"/>
        <w:rPr>
          <w:sz w:val="26"/>
          <w:szCs w:val="26"/>
          <w:lang w:val="ru"/>
        </w:rPr>
      </w:pPr>
      <w:r w:rsidRPr="00CA0264">
        <w:rPr>
          <w:sz w:val="26"/>
          <w:szCs w:val="26"/>
          <w:lang w:val="ru"/>
        </w:rPr>
        <w:t xml:space="preserve">В этой связи региональный законодатель вправе определить законом субъекта Российской Федерации виды и предмет регулирования муниципальных нормативных правовых актов (группу правовых отношений, регулируемых органами местного самоуправления в пределах имеющихся полномочий), за нарушение которых устанавливается административная ответственность. </w:t>
      </w:r>
    </w:p>
    <w:p w:rsidR="00E050E1" w:rsidRPr="00CA0264" w:rsidRDefault="00E050E1" w:rsidP="00E050E1">
      <w:pPr>
        <w:autoSpaceDE w:val="0"/>
        <w:autoSpaceDN w:val="0"/>
        <w:adjustRightInd w:val="0"/>
        <w:ind w:firstLine="709"/>
        <w:jc w:val="both"/>
        <w:rPr>
          <w:sz w:val="26"/>
          <w:szCs w:val="26"/>
          <w:lang w:val="ru"/>
        </w:rPr>
      </w:pPr>
      <w:proofErr w:type="gramStart"/>
      <w:r w:rsidRPr="00CA0264">
        <w:rPr>
          <w:sz w:val="26"/>
          <w:szCs w:val="26"/>
          <w:lang w:val="ru"/>
        </w:rPr>
        <w:t xml:space="preserve">Таким образом, представленный Разработчиком проект акта, предусматривающий установление административной ответственности за </w:t>
      </w:r>
      <w:r w:rsidRPr="00CA0264">
        <w:rPr>
          <w:sz w:val="26"/>
          <w:szCs w:val="26"/>
        </w:rPr>
        <w:t>нарушение установленных органами местного самоуправления правил благоустройства территорий в части размещения аттракционов, батутов, столов и другого оборудования, предназначенного для оказания услуг населению и (или) организации общественного питания вне зданий и сооружений, оказания услуг с использованием животных (катание, фотографирование) на земельных участках (землях), находящихся в собственности или ином законном владении</w:t>
      </w:r>
      <w:proofErr w:type="gramEnd"/>
      <w:r w:rsidRPr="00CA0264">
        <w:rPr>
          <w:sz w:val="26"/>
          <w:szCs w:val="26"/>
        </w:rPr>
        <w:t xml:space="preserve"> </w:t>
      </w:r>
      <w:proofErr w:type="gramStart"/>
      <w:r w:rsidRPr="00CA0264">
        <w:rPr>
          <w:sz w:val="26"/>
          <w:szCs w:val="26"/>
        </w:rPr>
        <w:t>муниципального образования, не предоставленных в установленном законодательством порядке юридическим и физическим лицам, в не установленных для этого органами местного самоуправления местах, если указанные деяния не охватываются составом правонарушения, предусмотренного федеральным законодательством</w:t>
      </w:r>
      <w:r w:rsidR="005976C9" w:rsidRPr="00CA0264">
        <w:rPr>
          <w:sz w:val="26"/>
          <w:szCs w:val="26"/>
        </w:rPr>
        <w:t xml:space="preserve">, </w:t>
      </w:r>
      <w:r w:rsidR="006E738C">
        <w:rPr>
          <w:sz w:val="26"/>
          <w:szCs w:val="26"/>
        </w:rPr>
        <w:t xml:space="preserve">разработан </w:t>
      </w:r>
      <w:r w:rsidR="006E738C">
        <w:rPr>
          <w:sz w:val="26"/>
          <w:szCs w:val="26"/>
        </w:rPr>
        <w:br/>
        <w:t>в соответствии с установленными полномочиями.</w:t>
      </w:r>
      <w:proofErr w:type="gramEnd"/>
    </w:p>
    <w:p w:rsidR="00210FD6" w:rsidRPr="00CA0264" w:rsidRDefault="00210FD6" w:rsidP="00210FD6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sz w:val="26"/>
          <w:szCs w:val="26"/>
        </w:rPr>
      </w:pPr>
      <w:r w:rsidRPr="00CA0264">
        <w:rPr>
          <w:rFonts w:eastAsia="Calibri"/>
          <w:color w:val="000000"/>
          <w:sz w:val="26"/>
          <w:szCs w:val="26"/>
        </w:rPr>
        <w:t xml:space="preserve">Все участники публичных консультаций по проекту акта признают, что проблема, описанная Разработчиком, актуальна. Ассоциация «Совет муниципальных образований Томской области» и Управление Министерства внутренних дел России </w:t>
      </w:r>
      <w:r w:rsidRPr="00CA0264">
        <w:rPr>
          <w:rFonts w:eastAsia="Calibri"/>
          <w:color w:val="000000"/>
          <w:sz w:val="26"/>
          <w:szCs w:val="26"/>
        </w:rPr>
        <w:lastRenderedPageBreak/>
        <w:t xml:space="preserve">по Томской области считают, что установление принудительных механизмов стимулирования субъектов благоустройства к выполнению требований, установленных правилами благоустройства территорий муниципальных образований, </w:t>
      </w:r>
    </w:p>
    <w:p w:rsidR="00210FD6" w:rsidRPr="00CA0264" w:rsidRDefault="00210FD6" w:rsidP="00210FD6">
      <w:pPr>
        <w:autoSpaceDE w:val="0"/>
        <w:autoSpaceDN w:val="0"/>
        <w:adjustRightInd w:val="0"/>
        <w:jc w:val="both"/>
        <w:rPr>
          <w:rFonts w:eastAsia="Calibri"/>
          <w:color w:val="000000"/>
          <w:sz w:val="26"/>
          <w:szCs w:val="26"/>
        </w:rPr>
      </w:pPr>
      <w:r w:rsidRPr="00CA0264">
        <w:rPr>
          <w:rFonts w:eastAsia="Calibri"/>
          <w:color w:val="000000"/>
          <w:sz w:val="26"/>
          <w:szCs w:val="26"/>
        </w:rPr>
        <w:t>позволит органам местного самоуправления эффективно осуществлять деятельность по обеспечению надлежащего благоустройства территории муниципального образования, улучшит санитарное и эстетическое состояние территории, и, как следствие, будет способствовать комфортности условий проживания граждан.</w:t>
      </w:r>
    </w:p>
    <w:p w:rsidR="00210FD6" w:rsidRPr="00CA0264" w:rsidRDefault="00210FD6" w:rsidP="00210FD6">
      <w:pPr>
        <w:ind w:firstLine="709"/>
        <w:jc w:val="both"/>
        <w:rPr>
          <w:rFonts w:eastAsia="Calibri"/>
          <w:color w:val="000000"/>
          <w:sz w:val="26"/>
          <w:szCs w:val="26"/>
        </w:rPr>
      </w:pPr>
      <w:r w:rsidRPr="00CA0264">
        <w:rPr>
          <w:rFonts w:eastAsia="Calibri"/>
          <w:color w:val="000000"/>
          <w:sz w:val="26"/>
          <w:szCs w:val="26"/>
        </w:rPr>
        <w:t>Однако</w:t>
      </w:r>
      <w:proofErr w:type="gramStart"/>
      <w:r w:rsidRPr="00CA0264">
        <w:rPr>
          <w:rFonts w:eastAsia="Calibri"/>
          <w:color w:val="000000"/>
          <w:sz w:val="26"/>
          <w:szCs w:val="26"/>
        </w:rPr>
        <w:t>,</w:t>
      </w:r>
      <w:proofErr w:type="gramEnd"/>
      <w:r w:rsidRPr="00CA0264">
        <w:rPr>
          <w:rFonts w:eastAsia="Calibri"/>
          <w:color w:val="000000"/>
          <w:sz w:val="26"/>
          <w:szCs w:val="26"/>
        </w:rPr>
        <w:t xml:space="preserve"> если Инспекция государственного технического надзора Томской области как участник публичных консультаций отмечает, что предлагаемое проектом акта регулирование нуждается в доработке, то Уполномоченный по защите прав предпринимателей в Томской области считает, что принятие данного проекта преждевременно и не приведет к возникновению положительного эффекта.</w:t>
      </w:r>
    </w:p>
    <w:p w:rsidR="00210FD6" w:rsidRPr="00CA0264" w:rsidRDefault="00210FD6" w:rsidP="00210FD6">
      <w:pPr>
        <w:ind w:firstLine="709"/>
        <w:jc w:val="both"/>
        <w:rPr>
          <w:rFonts w:eastAsia="Calibri"/>
          <w:color w:val="000000"/>
          <w:sz w:val="26"/>
          <w:szCs w:val="26"/>
        </w:rPr>
      </w:pPr>
      <w:proofErr w:type="gramStart"/>
      <w:r w:rsidRPr="00CA0264">
        <w:rPr>
          <w:rFonts w:eastAsia="Calibri"/>
          <w:color w:val="000000"/>
          <w:sz w:val="26"/>
          <w:szCs w:val="26"/>
        </w:rPr>
        <w:t>Так, Инспекцией государственного технического надзора Томской области предлагается в проекте акта слова «</w:t>
      </w:r>
      <w:r w:rsidR="00A35838">
        <w:rPr>
          <w:rFonts w:eastAsia="Calibri"/>
          <w:color w:val="000000"/>
          <w:sz w:val="26"/>
          <w:szCs w:val="26"/>
        </w:rPr>
        <w:t xml:space="preserve">вне </w:t>
      </w:r>
      <w:r w:rsidRPr="00CA0264">
        <w:rPr>
          <w:rFonts w:eastAsia="Calibri"/>
          <w:color w:val="000000"/>
          <w:sz w:val="26"/>
          <w:szCs w:val="26"/>
        </w:rPr>
        <w:t>зданий и сооружений» заменить на слова «вне специально оборудованных для этих целей площадок, мест и иных территорий», поскольку в большинстве случаев, особенно в летний период, аттракционы и батуты размещаются на открытых площадках и местах, что обеспечивает их доступность для населения.</w:t>
      </w:r>
      <w:proofErr w:type="gramEnd"/>
      <w:r w:rsidRPr="00CA0264">
        <w:rPr>
          <w:rFonts w:eastAsia="Calibri"/>
          <w:color w:val="000000"/>
          <w:sz w:val="26"/>
          <w:szCs w:val="26"/>
        </w:rPr>
        <w:t xml:space="preserve"> Безусловно, данные места должны быть соответствующим образом оборудованы и огорожены техническими сооружениями (заборами, ограждениями). </w:t>
      </w:r>
    </w:p>
    <w:p w:rsidR="00210FD6" w:rsidRPr="00CA0264" w:rsidRDefault="00210FD6" w:rsidP="00210FD6">
      <w:pPr>
        <w:ind w:firstLine="709"/>
        <w:jc w:val="both"/>
        <w:rPr>
          <w:rFonts w:eastAsia="Calibri"/>
          <w:color w:val="000000"/>
          <w:sz w:val="26"/>
          <w:szCs w:val="26"/>
        </w:rPr>
      </w:pPr>
      <w:r w:rsidRPr="00CA0264">
        <w:rPr>
          <w:rFonts w:eastAsia="Calibri"/>
          <w:color w:val="000000"/>
          <w:sz w:val="26"/>
          <w:szCs w:val="26"/>
        </w:rPr>
        <w:t>Кроме того, Инспекцией государственного технического надзора Томской области предлагается выделить в отдельную часть статьи 8.10 «нарушение...</w:t>
      </w:r>
      <w:r w:rsidR="00A35838">
        <w:rPr>
          <w:rFonts w:eastAsia="Calibri"/>
          <w:color w:val="000000"/>
          <w:sz w:val="26"/>
          <w:szCs w:val="26"/>
        </w:rPr>
        <w:t xml:space="preserve"> </w:t>
      </w:r>
      <w:r w:rsidRPr="00CA0264">
        <w:rPr>
          <w:rFonts w:eastAsia="Calibri"/>
          <w:color w:val="000000"/>
          <w:sz w:val="26"/>
          <w:szCs w:val="26"/>
        </w:rPr>
        <w:t>в части оказания услуг с использованием животных</w:t>
      </w:r>
      <w:r w:rsidR="00A35838">
        <w:rPr>
          <w:rFonts w:eastAsia="Calibri"/>
          <w:color w:val="000000"/>
          <w:sz w:val="26"/>
          <w:szCs w:val="26"/>
        </w:rPr>
        <w:t>…</w:t>
      </w:r>
      <w:r w:rsidRPr="00CA0264">
        <w:rPr>
          <w:rFonts w:eastAsia="Calibri"/>
          <w:color w:val="000000"/>
          <w:sz w:val="26"/>
          <w:szCs w:val="26"/>
        </w:rPr>
        <w:t xml:space="preserve">», так как предполагаемая ответственность будет </w:t>
      </w:r>
      <w:proofErr w:type="gramStart"/>
      <w:r w:rsidRPr="00CA0264">
        <w:rPr>
          <w:rFonts w:eastAsia="Calibri"/>
          <w:color w:val="000000"/>
          <w:sz w:val="26"/>
          <w:szCs w:val="26"/>
        </w:rPr>
        <w:t>распространятся</w:t>
      </w:r>
      <w:proofErr w:type="gramEnd"/>
      <w:r w:rsidRPr="00CA0264">
        <w:rPr>
          <w:rFonts w:eastAsia="Calibri"/>
          <w:color w:val="000000"/>
          <w:sz w:val="26"/>
          <w:szCs w:val="26"/>
        </w:rPr>
        <w:t xml:space="preserve"> на отдельную категорию граждан, индивидуальных предпринимателей и юридических лиц. </w:t>
      </w:r>
    </w:p>
    <w:p w:rsidR="00A35838" w:rsidRDefault="00210FD6" w:rsidP="00A35838">
      <w:pPr>
        <w:ind w:firstLine="709"/>
        <w:jc w:val="both"/>
        <w:rPr>
          <w:rFonts w:eastAsia="Calibri"/>
          <w:color w:val="000000"/>
          <w:sz w:val="26"/>
          <w:szCs w:val="26"/>
        </w:rPr>
      </w:pPr>
      <w:r w:rsidRPr="00CA0264">
        <w:rPr>
          <w:rFonts w:eastAsia="Calibri"/>
          <w:color w:val="000000"/>
          <w:sz w:val="26"/>
          <w:szCs w:val="26"/>
        </w:rPr>
        <w:t>Уполномоченным по защите прав предпринимателей в Томской области предлагается до ужесточения наказания за незаконное размещение оборудования, предназначенного для оказания услуг населению, упростить процедуру размещения оборудования, предназначенного для оказания услуг населению и (или) организации общественного питания вне зданий и сооружений, увеличить количество мест, где могут оказываться подобные услуги.</w:t>
      </w:r>
    </w:p>
    <w:p w:rsidR="00210FD6" w:rsidRPr="00A35838" w:rsidRDefault="00A35838" w:rsidP="00A35838">
      <w:pPr>
        <w:ind w:firstLine="709"/>
        <w:jc w:val="both"/>
        <w:rPr>
          <w:rFonts w:eastAsia="Calibri"/>
          <w:color w:val="000000"/>
          <w:sz w:val="26"/>
          <w:szCs w:val="26"/>
        </w:rPr>
      </w:pPr>
      <w:proofErr w:type="gramStart"/>
      <w:r>
        <w:rPr>
          <w:sz w:val="26"/>
          <w:szCs w:val="26"/>
        </w:rPr>
        <w:t>В ходе оценки</w:t>
      </w:r>
      <w:r w:rsidR="00210FD6" w:rsidRPr="00CA0264">
        <w:rPr>
          <w:sz w:val="26"/>
          <w:szCs w:val="26"/>
        </w:rPr>
        <w:t xml:space="preserve"> регулирующего воздействия Департаментом установлено, </w:t>
      </w:r>
      <w:r w:rsidR="00210FD6" w:rsidRPr="00CA0264">
        <w:rPr>
          <w:sz w:val="26"/>
          <w:szCs w:val="26"/>
        </w:rPr>
        <w:br/>
        <w:t xml:space="preserve">что </w:t>
      </w:r>
      <w:r w:rsidR="00210FD6" w:rsidRPr="00CA0264">
        <w:rPr>
          <w:sz w:val="26"/>
          <w:szCs w:val="26"/>
          <w:lang w:val="x-none" w:eastAsia="x-none"/>
        </w:rPr>
        <w:t xml:space="preserve">Разработчиком в пункте 6 сводного отчета </w:t>
      </w:r>
      <w:r>
        <w:rPr>
          <w:sz w:val="26"/>
          <w:szCs w:val="26"/>
          <w:lang w:eastAsia="x-none"/>
        </w:rPr>
        <w:t xml:space="preserve">указывается, что </w:t>
      </w:r>
      <w:r w:rsidR="00210FD6" w:rsidRPr="00CA0264">
        <w:rPr>
          <w:sz w:val="26"/>
          <w:szCs w:val="26"/>
          <w:lang w:val="x-none" w:eastAsia="x-none"/>
        </w:rPr>
        <w:t>на неопределенный круг юридических, должностных и физических лиц</w:t>
      </w:r>
      <w:r w:rsidR="00210FD6" w:rsidRPr="00CA0264">
        <w:rPr>
          <w:sz w:val="26"/>
          <w:szCs w:val="26"/>
          <w:lang w:eastAsia="x-none"/>
        </w:rPr>
        <w:t xml:space="preserve"> проектом акта возлагается обязанность по несению расходов на уплату административных штрафов, которые будут у них возник</w:t>
      </w:r>
      <w:r>
        <w:rPr>
          <w:sz w:val="26"/>
          <w:szCs w:val="26"/>
          <w:lang w:eastAsia="x-none"/>
        </w:rPr>
        <w:t>а</w:t>
      </w:r>
      <w:r w:rsidR="00210FD6" w:rsidRPr="00CA0264">
        <w:rPr>
          <w:sz w:val="26"/>
          <w:szCs w:val="26"/>
          <w:lang w:eastAsia="x-none"/>
        </w:rPr>
        <w:t xml:space="preserve">ть только в случае привлечения их к административной ответственности за нарушение </w:t>
      </w:r>
      <w:r w:rsidR="00210FD6" w:rsidRPr="00CA0264">
        <w:rPr>
          <w:sz w:val="26"/>
          <w:szCs w:val="26"/>
          <w:lang w:val="x-none" w:eastAsia="x-none"/>
        </w:rPr>
        <w:t>требований благоустройства</w:t>
      </w:r>
      <w:r w:rsidR="00210FD6" w:rsidRPr="00CA0264">
        <w:rPr>
          <w:sz w:val="26"/>
          <w:szCs w:val="26"/>
          <w:lang w:eastAsia="x-none"/>
        </w:rPr>
        <w:t>, предлагаемых проектом акта</w:t>
      </w:r>
      <w:r w:rsidR="00210FD6" w:rsidRPr="00CA0264">
        <w:rPr>
          <w:sz w:val="26"/>
          <w:szCs w:val="26"/>
          <w:lang w:val="x-none" w:eastAsia="x-none"/>
        </w:rPr>
        <w:t>.</w:t>
      </w:r>
      <w:proofErr w:type="gramEnd"/>
      <w:r w:rsidR="00210FD6" w:rsidRPr="00CA0264">
        <w:rPr>
          <w:sz w:val="26"/>
          <w:szCs w:val="26"/>
          <w:lang w:eastAsia="x-none"/>
        </w:rPr>
        <w:t xml:space="preserve"> При этом, как указал Разработчик, общая сумма расходов субъектов-нарушителей на уплату административных штрафов (в случае привлечения к административной ответственности) будет зависеть от количества наложенных и взысканных в бюджет административных штрафов.</w:t>
      </w:r>
    </w:p>
    <w:p w:rsidR="00210FD6" w:rsidRPr="0025248A" w:rsidRDefault="00210FD6" w:rsidP="0025248A">
      <w:pPr>
        <w:pStyle w:val="aff5"/>
        <w:ind w:firstLine="567"/>
        <w:jc w:val="both"/>
        <w:rPr>
          <w:rFonts w:ascii="Times New Roman" w:hAnsi="Times New Roman"/>
          <w:sz w:val="26"/>
          <w:szCs w:val="26"/>
          <w:lang w:val="x-none" w:eastAsia="x-none"/>
        </w:rPr>
      </w:pPr>
      <w:r w:rsidRPr="00CA0264">
        <w:rPr>
          <w:rFonts w:ascii="Times New Roman" w:hAnsi="Times New Roman"/>
          <w:sz w:val="26"/>
          <w:szCs w:val="26"/>
          <w:lang w:eastAsia="x-none"/>
        </w:rPr>
        <w:t>При этом</w:t>
      </w:r>
      <w:proofErr w:type="gramStart"/>
      <w:r w:rsidRPr="00CA0264">
        <w:rPr>
          <w:rFonts w:ascii="Times New Roman" w:hAnsi="Times New Roman"/>
          <w:sz w:val="26"/>
          <w:szCs w:val="26"/>
          <w:lang w:eastAsia="x-none"/>
        </w:rPr>
        <w:t>,</w:t>
      </w:r>
      <w:proofErr w:type="gramEnd"/>
      <w:r w:rsidRPr="00CA0264">
        <w:rPr>
          <w:rFonts w:ascii="Times New Roman" w:hAnsi="Times New Roman"/>
          <w:sz w:val="26"/>
          <w:szCs w:val="26"/>
          <w:lang w:eastAsia="x-none"/>
        </w:rPr>
        <w:t xml:space="preserve"> Разработчик не указал, что в случае принятия проекта акта у </w:t>
      </w:r>
      <w:r w:rsidRPr="00CA0264">
        <w:rPr>
          <w:rFonts w:ascii="Times New Roman" w:hAnsi="Times New Roman"/>
          <w:sz w:val="26"/>
          <w:szCs w:val="26"/>
          <w:lang w:val="x-none" w:eastAsia="x-none"/>
        </w:rPr>
        <w:t>органов местного самоуправления муниципальных образований Томской области</w:t>
      </w:r>
      <w:r w:rsidRPr="00CA0264">
        <w:rPr>
          <w:rFonts w:ascii="Times New Roman" w:hAnsi="Times New Roman"/>
          <w:sz w:val="26"/>
          <w:szCs w:val="26"/>
          <w:lang w:eastAsia="x-none"/>
        </w:rPr>
        <w:t xml:space="preserve"> </w:t>
      </w:r>
      <w:r w:rsidR="00A35838" w:rsidRPr="00CA0264">
        <w:rPr>
          <w:rFonts w:ascii="Times New Roman" w:hAnsi="Times New Roman"/>
          <w:sz w:val="26"/>
          <w:szCs w:val="26"/>
          <w:lang w:eastAsia="x-none"/>
        </w:rPr>
        <w:t xml:space="preserve">появятся </w:t>
      </w:r>
      <w:r w:rsidR="00A35838" w:rsidRPr="00CA0264">
        <w:rPr>
          <w:rFonts w:ascii="Times New Roman" w:hAnsi="Times New Roman"/>
          <w:sz w:val="26"/>
          <w:szCs w:val="26"/>
          <w:lang w:val="x-none" w:eastAsia="x-none"/>
        </w:rPr>
        <w:t>новы</w:t>
      </w:r>
      <w:r w:rsidR="00A35838" w:rsidRPr="00CA0264">
        <w:rPr>
          <w:rFonts w:ascii="Times New Roman" w:hAnsi="Times New Roman"/>
          <w:sz w:val="26"/>
          <w:szCs w:val="26"/>
          <w:lang w:eastAsia="x-none"/>
        </w:rPr>
        <w:t>е</w:t>
      </w:r>
      <w:r w:rsidR="00A35838" w:rsidRPr="00CA0264">
        <w:rPr>
          <w:rFonts w:ascii="Times New Roman" w:hAnsi="Times New Roman"/>
          <w:sz w:val="26"/>
          <w:szCs w:val="26"/>
          <w:lang w:val="x-none" w:eastAsia="x-none"/>
        </w:rPr>
        <w:t xml:space="preserve"> полномочи</w:t>
      </w:r>
      <w:r w:rsidR="00EC1EA3">
        <w:rPr>
          <w:rFonts w:ascii="Times New Roman" w:hAnsi="Times New Roman"/>
          <w:sz w:val="26"/>
          <w:szCs w:val="26"/>
          <w:lang w:eastAsia="x-none"/>
        </w:rPr>
        <w:t>я</w:t>
      </w:r>
      <w:r w:rsidR="00A35838" w:rsidRPr="00CA0264">
        <w:rPr>
          <w:rFonts w:ascii="Times New Roman" w:hAnsi="Times New Roman"/>
          <w:sz w:val="26"/>
          <w:szCs w:val="26"/>
          <w:lang w:eastAsia="x-none"/>
        </w:rPr>
        <w:t xml:space="preserve"> </w:t>
      </w:r>
      <w:r w:rsidRPr="00CA0264">
        <w:rPr>
          <w:rFonts w:ascii="Times New Roman" w:hAnsi="Times New Roman"/>
          <w:sz w:val="26"/>
          <w:szCs w:val="26"/>
          <w:lang w:eastAsia="x-none"/>
        </w:rPr>
        <w:t>по</w:t>
      </w:r>
      <w:r w:rsidRPr="00CA0264">
        <w:rPr>
          <w:rFonts w:ascii="Times New Roman" w:hAnsi="Times New Roman"/>
          <w:sz w:val="26"/>
          <w:szCs w:val="26"/>
          <w:lang w:val="x-none" w:eastAsia="x-none"/>
        </w:rPr>
        <w:t xml:space="preserve"> организаци</w:t>
      </w:r>
      <w:r w:rsidRPr="00CA0264">
        <w:rPr>
          <w:rFonts w:ascii="Times New Roman" w:hAnsi="Times New Roman"/>
          <w:sz w:val="26"/>
          <w:szCs w:val="26"/>
          <w:lang w:eastAsia="x-none"/>
        </w:rPr>
        <w:t>и</w:t>
      </w:r>
      <w:r w:rsidRPr="00CA0264">
        <w:rPr>
          <w:rFonts w:ascii="Times New Roman" w:hAnsi="Times New Roman"/>
          <w:sz w:val="26"/>
          <w:szCs w:val="26"/>
          <w:lang w:val="x-none" w:eastAsia="x-none"/>
        </w:rPr>
        <w:t xml:space="preserve"> работы их уполномоченных органов </w:t>
      </w:r>
      <w:r w:rsidR="00CA0264">
        <w:rPr>
          <w:rFonts w:ascii="Times New Roman" w:hAnsi="Times New Roman"/>
          <w:sz w:val="26"/>
          <w:szCs w:val="26"/>
          <w:lang w:eastAsia="x-none"/>
        </w:rPr>
        <w:br/>
      </w:r>
      <w:r w:rsidRPr="00CA0264">
        <w:rPr>
          <w:rFonts w:ascii="Times New Roman" w:hAnsi="Times New Roman"/>
          <w:sz w:val="26"/>
          <w:szCs w:val="26"/>
          <w:lang w:val="x-none" w:eastAsia="x-none"/>
        </w:rPr>
        <w:t xml:space="preserve">и подразделений по контролю за выполнением </w:t>
      </w:r>
      <w:r w:rsidRPr="00CA0264">
        <w:rPr>
          <w:rFonts w:ascii="Times New Roman" w:hAnsi="Times New Roman"/>
          <w:sz w:val="26"/>
          <w:szCs w:val="26"/>
          <w:lang w:eastAsia="x-none"/>
        </w:rPr>
        <w:t>требований</w:t>
      </w:r>
      <w:r w:rsidRPr="00CA0264">
        <w:rPr>
          <w:rFonts w:ascii="Times New Roman" w:hAnsi="Times New Roman"/>
          <w:sz w:val="26"/>
          <w:szCs w:val="26"/>
          <w:lang w:val="x-none" w:eastAsia="x-none"/>
        </w:rPr>
        <w:t xml:space="preserve"> правил благоустройства территори</w:t>
      </w:r>
      <w:r w:rsidRPr="0025248A">
        <w:rPr>
          <w:rFonts w:ascii="Times New Roman" w:hAnsi="Times New Roman"/>
          <w:sz w:val="26"/>
          <w:szCs w:val="26"/>
          <w:lang w:val="x-none" w:eastAsia="x-none"/>
        </w:rPr>
        <w:t>й</w:t>
      </w:r>
      <w:r w:rsidRPr="00CA0264">
        <w:rPr>
          <w:rFonts w:ascii="Times New Roman" w:hAnsi="Times New Roman"/>
          <w:sz w:val="26"/>
          <w:szCs w:val="26"/>
          <w:lang w:val="x-none" w:eastAsia="x-none"/>
        </w:rPr>
        <w:t xml:space="preserve">, а также </w:t>
      </w:r>
      <w:r w:rsidRPr="0025248A">
        <w:rPr>
          <w:rFonts w:ascii="Times New Roman" w:hAnsi="Times New Roman"/>
          <w:sz w:val="26"/>
          <w:szCs w:val="26"/>
          <w:lang w:val="x-none" w:eastAsia="x-none"/>
        </w:rPr>
        <w:t xml:space="preserve">по </w:t>
      </w:r>
      <w:r w:rsidRPr="00CA0264">
        <w:rPr>
          <w:rFonts w:ascii="Times New Roman" w:hAnsi="Times New Roman"/>
          <w:sz w:val="26"/>
          <w:szCs w:val="26"/>
          <w:lang w:val="x-none" w:eastAsia="x-none"/>
        </w:rPr>
        <w:t>организаци</w:t>
      </w:r>
      <w:r w:rsidRPr="0025248A">
        <w:rPr>
          <w:rFonts w:ascii="Times New Roman" w:hAnsi="Times New Roman"/>
          <w:sz w:val="26"/>
          <w:szCs w:val="26"/>
          <w:lang w:val="x-none" w:eastAsia="x-none"/>
        </w:rPr>
        <w:t>и</w:t>
      </w:r>
      <w:r w:rsidRPr="00CA0264">
        <w:rPr>
          <w:rFonts w:ascii="Times New Roman" w:hAnsi="Times New Roman"/>
          <w:sz w:val="26"/>
          <w:szCs w:val="26"/>
          <w:lang w:val="x-none" w:eastAsia="x-none"/>
        </w:rPr>
        <w:t xml:space="preserve"> работы должностных лиц органов местного самоуправления, уполномоченных на выявление административных правонарушений и составление протоколов по указанному составу. </w:t>
      </w:r>
      <w:r w:rsidRPr="0025248A">
        <w:rPr>
          <w:rFonts w:ascii="Times New Roman" w:hAnsi="Times New Roman"/>
          <w:sz w:val="26"/>
          <w:szCs w:val="26"/>
          <w:lang w:val="x-none" w:eastAsia="x-none"/>
        </w:rPr>
        <w:t xml:space="preserve">Кроме того, при введении предлагаемого регулирования </w:t>
      </w:r>
      <w:r w:rsidRPr="00CA0264">
        <w:rPr>
          <w:rFonts w:ascii="Times New Roman" w:hAnsi="Times New Roman"/>
          <w:sz w:val="26"/>
          <w:szCs w:val="26"/>
          <w:lang w:val="x-none" w:eastAsia="x-none"/>
        </w:rPr>
        <w:t xml:space="preserve">возникнет дополнительная нагрузка </w:t>
      </w:r>
      <w:r w:rsidR="0025248A" w:rsidRPr="0025248A">
        <w:rPr>
          <w:rFonts w:ascii="Times New Roman" w:hAnsi="Times New Roman"/>
          <w:sz w:val="26"/>
          <w:szCs w:val="26"/>
          <w:lang w:val="x-none" w:eastAsia="x-none"/>
        </w:rPr>
        <w:br/>
      </w:r>
      <w:r w:rsidRPr="0025248A">
        <w:rPr>
          <w:rFonts w:ascii="Times New Roman" w:hAnsi="Times New Roman"/>
          <w:sz w:val="26"/>
          <w:szCs w:val="26"/>
          <w:lang w:val="x-none" w:eastAsia="x-none"/>
        </w:rPr>
        <w:t xml:space="preserve">и </w:t>
      </w:r>
      <w:r w:rsidRPr="00CA0264">
        <w:rPr>
          <w:rFonts w:ascii="Times New Roman" w:hAnsi="Times New Roman"/>
          <w:sz w:val="26"/>
          <w:szCs w:val="26"/>
          <w:lang w:val="x-none" w:eastAsia="x-none"/>
        </w:rPr>
        <w:t xml:space="preserve">на административные комиссии муниципальных образований, занимающиеся </w:t>
      </w:r>
      <w:r w:rsidR="0025248A" w:rsidRPr="0025248A">
        <w:rPr>
          <w:rFonts w:ascii="Times New Roman" w:hAnsi="Times New Roman"/>
          <w:sz w:val="26"/>
          <w:szCs w:val="26"/>
          <w:lang w:val="x-none" w:eastAsia="x-none"/>
        </w:rPr>
        <w:t>применение</w:t>
      </w:r>
      <w:r w:rsidR="0025248A">
        <w:rPr>
          <w:rFonts w:ascii="Times New Roman" w:hAnsi="Times New Roman"/>
          <w:sz w:val="26"/>
          <w:szCs w:val="26"/>
          <w:lang w:eastAsia="x-none"/>
        </w:rPr>
        <w:t>м</w:t>
      </w:r>
      <w:r w:rsidR="0025248A" w:rsidRPr="0025248A">
        <w:rPr>
          <w:rFonts w:ascii="Times New Roman" w:hAnsi="Times New Roman"/>
          <w:sz w:val="26"/>
          <w:szCs w:val="26"/>
          <w:lang w:val="x-none" w:eastAsia="x-none"/>
        </w:rPr>
        <w:t xml:space="preserve"> мер административного принуждения к лицам, совершившим </w:t>
      </w:r>
      <w:r w:rsidR="0025248A" w:rsidRPr="0025248A">
        <w:rPr>
          <w:rFonts w:ascii="Times New Roman" w:hAnsi="Times New Roman"/>
          <w:sz w:val="26"/>
          <w:szCs w:val="26"/>
          <w:lang w:val="x-none" w:eastAsia="x-none"/>
        </w:rPr>
        <w:lastRenderedPageBreak/>
        <w:t>административные правонарушения.</w:t>
      </w:r>
      <w:r w:rsidRPr="00CA0264">
        <w:rPr>
          <w:rFonts w:ascii="Times New Roman" w:hAnsi="Times New Roman"/>
          <w:sz w:val="26"/>
          <w:szCs w:val="26"/>
          <w:lang w:val="x-none" w:eastAsia="x-none"/>
        </w:rPr>
        <w:t xml:space="preserve"> </w:t>
      </w:r>
      <w:r w:rsidR="00771814" w:rsidRPr="00CA0264">
        <w:rPr>
          <w:rFonts w:ascii="Times New Roman" w:hAnsi="Times New Roman"/>
          <w:sz w:val="26"/>
          <w:szCs w:val="26"/>
          <w:lang w:val="x-none" w:eastAsia="x-none"/>
        </w:rPr>
        <w:t>При этом, вероятне</w:t>
      </w:r>
      <w:r w:rsidR="00B92D50">
        <w:rPr>
          <w:rFonts w:ascii="Times New Roman" w:hAnsi="Times New Roman"/>
          <w:sz w:val="26"/>
          <w:szCs w:val="26"/>
          <w:lang w:eastAsia="x-none"/>
        </w:rPr>
        <w:t>е</w:t>
      </w:r>
      <w:r w:rsidR="00771814" w:rsidRPr="00CA0264">
        <w:rPr>
          <w:rFonts w:ascii="Times New Roman" w:hAnsi="Times New Roman"/>
          <w:sz w:val="26"/>
          <w:szCs w:val="26"/>
          <w:lang w:val="x-none" w:eastAsia="x-none"/>
        </w:rPr>
        <w:t xml:space="preserve"> всего, что реализаци</w:t>
      </w:r>
      <w:r w:rsidR="00B92D50">
        <w:rPr>
          <w:rFonts w:ascii="Times New Roman" w:hAnsi="Times New Roman"/>
          <w:sz w:val="26"/>
          <w:szCs w:val="26"/>
          <w:lang w:eastAsia="x-none"/>
        </w:rPr>
        <w:t>я</w:t>
      </w:r>
      <w:r w:rsidR="00771814" w:rsidRPr="00CA0264">
        <w:rPr>
          <w:rFonts w:ascii="Times New Roman" w:hAnsi="Times New Roman"/>
          <w:sz w:val="26"/>
          <w:szCs w:val="26"/>
          <w:lang w:val="x-none" w:eastAsia="x-none"/>
        </w:rPr>
        <w:t xml:space="preserve"> данных функций органов местного самоуправления будет осуществляться в рамках текущей деятельности органов местного самоуп</w:t>
      </w:r>
      <w:r w:rsidR="00CA0264" w:rsidRPr="00CA0264">
        <w:rPr>
          <w:rFonts w:ascii="Times New Roman" w:hAnsi="Times New Roman"/>
          <w:sz w:val="26"/>
          <w:szCs w:val="26"/>
          <w:lang w:val="x-none" w:eastAsia="x-none"/>
        </w:rPr>
        <w:t xml:space="preserve">равления, а значит </w:t>
      </w:r>
      <w:r w:rsidRPr="00CA0264">
        <w:rPr>
          <w:rFonts w:ascii="Times New Roman" w:hAnsi="Times New Roman"/>
          <w:sz w:val="26"/>
          <w:szCs w:val="26"/>
          <w:lang w:val="x-none" w:eastAsia="x-none"/>
        </w:rPr>
        <w:t>дополнительных финансовых затрат, связанных с введением предлагаемого правового регулирования, не потребуется.</w:t>
      </w:r>
    </w:p>
    <w:p w:rsidR="00210FD6" w:rsidRPr="00CA0264" w:rsidRDefault="00210FD6" w:rsidP="00210FD6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  <w:lang w:eastAsia="x-none"/>
        </w:rPr>
      </w:pPr>
      <w:r w:rsidRPr="00CA0264">
        <w:rPr>
          <w:rFonts w:eastAsia="Calibri"/>
          <w:sz w:val="26"/>
          <w:szCs w:val="26"/>
          <w:lang w:val="x-none"/>
        </w:rPr>
        <w:t xml:space="preserve">Разработчик в сводном отчете указывает, что </w:t>
      </w:r>
      <w:r w:rsidRPr="00CA0264">
        <w:rPr>
          <w:rFonts w:eastAsia="Calibri"/>
          <w:sz w:val="26"/>
          <w:szCs w:val="26"/>
        </w:rPr>
        <w:t xml:space="preserve">с принятием правового акта существуют следующие риски наступления негативных последствий применения </w:t>
      </w:r>
      <w:r w:rsidRPr="00CA0264">
        <w:rPr>
          <w:rFonts w:eastAsia="Calibri"/>
          <w:sz w:val="26"/>
          <w:szCs w:val="26"/>
          <w:lang w:eastAsia="x-none"/>
        </w:rPr>
        <w:t>предлагаемого правового регулирования:</w:t>
      </w:r>
    </w:p>
    <w:p w:rsidR="00210FD6" w:rsidRPr="00CA0264" w:rsidRDefault="00210FD6" w:rsidP="00210FD6">
      <w:pPr>
        <w:widowControl w:val="0"/>
        <w:numPr>
          <w:ilvl w:val="0"/>
          <w:numId w:val="17"/>
        </w:numPr>
        <w:autoSpaceDE w:val="0"/>
        <w:autoSpaceDN w:val="0"/>
        <w:adjustRightInd w:val="0"/>
        <w:ind w:left="0" w:firstLine="709"/>
        <w:jc w:val="both"/>
        <w:rPr>
          <w:rFonts w:eastAsia="Calibri"/>
          <w:sz w:val="26"/>
          <w:szCs w:val="26"/>
          <w:lang w:eastAsia="x-none"/>
        </w:rPr>
      </w:pPr>
      <w:r w:rsidRPr="00CA0264">
        <w:rPr>
          <w:rFonts w:eastAsia="Calibri"/>
          <w:sz w:val="26"/>
          <w:szCs w:val="26"/>
          <w:lang w:eastAsia="x-none"/>
        </w:rPr>
        <w:t>Риск отсутствия возможности установить лицо, совершившее административное правонарушение</w:t>
      </w:r>
      <w:r w:rsidR="00B92D50">
        <w:rPr>
          <w:rFonts w:eastAsia="Calibri"/>
          <w:sz w:val="26"/>
          <w:szCs w:val="26"/>
          <w:lang w:eastAsia="x-none"/>
        </w:rPr>
        <w:t>,</w:t>
      </w:r>
      <w:r w:rsidRPr="00CA0264">
        <w:rPr>
          <w:rFonts w:eastAsia="Calibri"/>
          <w:sz w:val="26"/>
          <w:szCs w:val="26"/>
          <w:lang w:eastAsia="x-none"/>
        </w:rPr>
        <w:t xml:space="preserve"> и (или) привлечь его к ответственности (отсутствие данных о лиц</w:t>
      </w:r>
      <w:r w:rsidR="00B92D50">
        <w:rPr>
          <w:rFonts w:eastAsia="Calibri"/>
          <w:sz w:val="26"/>
          <w:szCs w:val="26"/>
          <w:lang w:eastAsia="x-none"/>
        </w:rPr>
        <w:t>е</w:t>
      </w:r>
      <w:r w:rsidRPr="00CA0264">
        <w:rPr>
          <w:rFonts w:eastAsia="Calibri"/>
          <w:sz w:val="26"/>
          <w:szCs w:val="26"/>
          <w:lang w:eastAsia="x-none"/>
        </w:rPr>
        <w:t xml:space="preserve">, отсутствие доказательств, процессуальные основания </w:t>
      </w:r>
      <w:r w:rsidR="00CA0264">
        <w:rPr>
          <w:rFonts w:eastAsia="Calibri"/>
          <w:sz w:val="26"/>
          <w:szCs w:val="26"/>
          <w:lang w:eastAsia="x-none"/>
        </w:rPr>
        <w:br/>
      </w:r>
      <w:r w:rsidRPr="00CA0264">
        <w:rPr>
          <w:rFonts w:eastAsia="Calibri"/>
          <w:sz w:val="26"/>
          <w:szCs w:val="26"/>
          <w:lang w:eastAsia="x-none"/>
        </w:rPr>
        <w:t>для освобождения от ответственности). Однако</w:t>
      </w:r>
      <w:proofErr w:type="gramStart"/>
      <w:r w:rsidRPr="00CA0264">
        <w:rPr>
          <w:rFonts w:eastAsia="Calibri"/>
          <w:sz w:val="26"/>
          <w:szCs w:val="26"/>
          <w:lang w:eastAsia="x-none"/>
        </w:rPr>
        <w:t>,</w:t>
      </w:r>
      <w:proofErr w:type="gramEnd"/>
      <w:r w:rsidRPr="00CA0264">
        <w:rPr>
          <w:rFonts w:eastAsia="Calibri"/>
          <w:sz w:val="26"/>
          <w:szCs w:val="26"/>
          <w:lang w:eastAsia="x-none"/>
        </w:rPr>
        <w:t xml:space="preserve"> вероятность наступления данного риска будет низкая, при этом будет зависеть от конкретного вида нарушения. </w:t>
      </w:r>
      <w:r w:rsidR="00CA0264">
        <w:rPr>
          <w:rFonts w:eastAsia="Calibri"/>
          <w:sz w:val="26"/>
          <w:szCs w:val="26"/>
          <w:lang w:eastAsia="x-none"/>
        </w:rPr>
        <w:br/>
      </w:r>
      <w:r w:rsidRPr="00CA0264">
        <w:rPr>
          <w:rFonts w:eastAsia="Calibri"/>
          <w:sz w:val="26"/>
          <w:szCs w:val="26"/>
          <w:lang w:eastAsia="x-none"/>
        </w:rPr>
        <w:t>Для минимизации указанного риска Разработчиком предлагается активизировать работу по контролю уполномоченных органов и должностных лиц, повышать квалификаци</w:t>
      </w:r>
      <w:r w:rsidR="00B92D50">
        <w:rPr>
          <w:rFonts w:eastAsia="Calibri"/>
          <w:sz w:val="26"/>
          <w:szCs w:val="26"/>
          <w:lang w:eastAsia="x-none"/>
        </w:rPr>
        <w:t>ю</w:t>
      </w:r>
      <w:r w:rsidRPr="00CA0264">
        <w:rPr>
          <w:rFonts w:eastAsia="Calibri"/>
          <w:sz w:val="26"/>
          <w:szCs w:val="26"/>
          <w:lang w:eastAsia="x-none"/>
        </w:rPr>
        <w:t xml:space="preserve"> уполномоченных должностных лиц органов и административных комиссий, а также повышать качество выносимых решений о привлечении </w:t>
      </w:r>
      <w:r w:rsidR="00CA0264">
        <w:rPr>
          <w:rFonts w:eastAsia="Calibri"/>
          <w:sz w:val="26"/>
          <w:szCs w:val="26"/>
          <w:lang w:eastAsia="x-none"/>
        </w:rPr>
        <w:br/>
      </w:r>
      <w:r w:rsidR="00EC1EA3">
        <w:rPr>
          <w:rFonts w:eastAsia="Calibri"/>
          <w:sz w:val="26"/>
          <w:szCs w:val="26"/>
          <w:lang w:eastAsia="x-none"/>
        </w:rPr>
        <w:t>к ответственности.</w:t>
      </w:r>
    </w:p>
    <w:p w:rsidR="00210FD6" w:rsidRPr="00CA0264" w:rsidRDefault="00210FD6" w:rsidP="00210FD6">
      <w:pPr>
        <w:widowControl w:val="0"/>
        <w:numPr>
          <w:ilvl w:val="0"/>
          <w:numId w:val="17"/>
        </w:numPr>
        <w:autoSpaceDE w:val="0"/>
        <w:autoSpaceDN w:val="0"/>
        <w:adjustRightInd w:val="0"/>
        <w:ind w:left="0" w:firstLine="709"/>
        <w:jc w:val="both"/>
        <w:rPr>
          <w:rFonts w:eastAsia="Calibri"/>
          <w:sz w:val="26"/>
          <w:szCs w:val="26"/>
          <w:lang w:eastAsia="x-none"/>
        </w:rPr>
      </w:pPr>
      <w:r w:rsidRPr="00CA0264">
        <w:rPr>
          <w:rFonts w:eastAsia="Calibri"/>
          <w:sz w:val="26"/>
          <w:szCs w:val="26"/>
          <w:lang w:eastAsia="x-none"/>
        </w:rPr>
        <w:t xml:space="preserve">Риск отсутствия положительного эффекта, выраженного в снижении количества совершаемых правонарушений, обусловленный низкой степенью осведомленности населения о действующих нормативных правовых актах </w:t>
      </w:r>
      <w:r w:rsidR="00CA0264">
        <w:rPr>
          <w:rFonts w:eastAsia="Calibri"/>
          <w:sz w:val="26"/>
          <w:szCs w:val="26"/>
          <w:lang w:eastAsia="x-none"/>
        </w:rPr>
        <w:br/>
      </w:r>
      <w:r w:rsidRPr="00CA0264">
        <w:rPr>
          <w:rFonts w:eastAsia="Calibri"/>
          <w:sz w:val="26"/>
          <w:szCs w:val="26"/>
          <w:lang w:eastAsia="x-none"/>
        </w:rPr>
        <w:t xml:space="preserve">и ответственности за их нарушение. Данный риск нейтрализуется путем активизации работы органов государственной власти и местного самоуправления </w:t>
      </w:r>
      <w:r w:rsidR="00CA0264">
        <w:rPr>
          <w:rFonts w:eastAsia="Calibri"/>
          <w:sz w:val="26"/>
          <w:szCs w:val="26"/>
          <w:lang w:eastAsia="x-none"/>
        </w:rPr>
        <w:br/>
      </w:r>
      <w:r w:rsidRPr="00CA0264">
        <w:rPr>
          <w:rFonts w:eastAsia="Calibri"/>
          <w:sz w:val="26"/>
          <w:szCs w:val="26"/>
          <w:lang w:eastAsia="x-none"/>
        </w:rPr>
        <w:t xml:space="preserve">по информированию населения о действующих нормативных правовых актах </w:t>
      </w:r>
      <w:r w:rsidR="00CA0264">
        <w:rPr>
          <w:rFonts w:eastAsia="Calibri"/>
          <w:sz w:val="26"/>
          <w:szCs w:val="26"/>
          <w:lang w:eastAsia="x-none"/>
        </w:rPr>
        <w:br/>
      </w:r>
      <w:r w:rsidRPr="00CA0264">
        <w:rPr>
          <w:rFonts w:eastAsia="Calibri"/>
          <w:sz w:val="26"/>
          <w:szCs w:val="26"/>
          <w:lang w:eastAsia="x-none"/>
        </w:rPr>
        <w:t>и ответственности за их нарушение.</w:t>
      </w:r>
    </w:p>
    <w:p w:rsidR="00E71FAA" w:rsidRPr="00CA0264" w:rsidRDefault="00210FD6" w:rsidP="00E71FAA">
      <w:pPr>
        <w:widowControl w:val="0"/>
        <w:numPr>
          <w:ilvl w:val="0"/>
          <w:numId w:val="17"/>
        </w:numPr>
        <w:autoSpaceDE w:val="0"/>
        <w:autoSpaceDN w:val="0"/>
        <w:adjustRightInd w:val="0"/>
        <w:ind w:left="0" w:firstLine="709"/>
        <w:jc w:val="both"/>
        <w:rPr>
          <w:rFonts w:eastAsia="Calibri"/>
          <w:sz w:val="26"/>
          <w:szCs w:val="26"/>
          <w:lang w:eastAsia="x-none"/>
        </w:rPr>
      </w:pPr>
      <w:r w:rsidRPr="00CA0264">
        <w:rPr>
          <w:rFonts w:eastAsia="Calibri"/>
          <w:sz w:val="26"/>
          <w:szCs w:val="26"/>
          <w:lang w:eastAsia="x-none"/>
        </w:rPr>
        <w:t>Риск финансовых убытков для лиц, совершающих (планирующи</w:t>
      </w:r>
      <w:r w:rsidR="00B92D50">
        <w:rPr>
          <w:rFonts w:eastAsia="Calibri"/>
          <w:sz w:val="26"/>
          <w:szCs w:val="26"/>
          <w:lang w:eastAsia="x-none"/>
        </w:rPr>
        <w:t>х</w:t>
      </w:r>
      <w:r w:rsidRPr="00CA0264">
        <w:rPr>
          <w:rFonts w:eastAsia="Calibri"/>
          <w:sz w:val="26"/>
          <w:szCs w:val="26"/>
          <w:lang w:eastAsia="x-none"/>
        </w:rPr>
        <w:t xml:space="preserve"> совершать) административные правонарушения. Установление мер государственного принуждения в форме административной ответственности, с одной стороны, безусловно, приведет к существенным издержкам для юридических, должностных </w:t>
      </w:r>
      <w:r w:rsidR="00CA0264">
        <w:rPr>
          <w:rFonts w:eastAsia="Calibri"/>
          <w:sz w:val="26"/>
          <w:szCs w:val="26"/>
          <w:lang w:eastAsia="x-none"/>
        </w:rPr>
        <w:br/>
      </w:r>
      <w:r w:rsidRPr="00CA0264">
        <w:rPr>
          <w:rFonts w:eastAsia="Calibri"/>
          <w:sz w:val="26"/>
          <w:szCs w:val="26"/>
          <w:lang w:eastAsia="x-none"/>
        </w:rPr>
        <w:t xml:space="preserve">и физических лиц, а, с другой стороны, будет способствовать пополнению доходов местных бюджетов (при условии </w:t>
      </w:r>
      <w:proofErr w:type="spellStart"/>
      <w:r w:rsidRPr="00CA0264">
        <w:rPr>
          <w:rFonts w:eastAsia="Calibri"/>
          <w:sz w:val="26"/>
          <w:szCs w:val="26"/>
          <w:lang w:eastAsia="x-none"/>
        </w:rPr>
        <w:t>исполняемости</w:t>
      </w:r>
      <w:proofErr w:type="spellEnd"/>
      <w:r w:rsidRPr="00CA0264">
        <w:rPr>
          <w:rFonts w:eastAsia="Calibri"/>
          <w:sz w:val="26"/>
          <w:szCs w:val="26"/>
          <w:lang w:eastAsia="x-none"/>
        </w:rPr>
        <w:t xml:space="preserve"> </w:t>
      </w:r>
      <w:r w:rsidR="00B92D50">
        <w:rPr>
          <w:rFonts w:eastAsia="Calibri"/>
          <w:sz w:val="26"/>
          <w:szCs w:val="26"/>
          <w:lang w:eastAsia="x-none"/>
        </w:rPr>
        <w:t xml:space="preserve">административных штрафов </w:t>
      </w:r>
      <w:r w:rsidRPr="00CA0264">
        <w:rPr>
          <w:rFonts w:eastAsia="Calibri"/>
          <w:sz w:val="26"/>
          <w:szCs w:val="26"/>
          <w:lang w:eastAsia="x-none"/>
        </w:rPr>
        <w:t>нарушителями). При этом</w:t>
      </w:r>
      <w:proofErr w:type="gramStart"/>
      <w:r w:rsidRPr="00CA0264">
        <w:rPr>
          <w:rFonts w:eastAsia="Calibri"/>
          <w:sz w:val="26"/>
          <w:szCs w:val="26"/>
          <w:lang w:eastAsia="x-none"/>
        </w:rPr>
        <w:t>,</w:t>
      </w:r>
      <w:proofErr w:type="gramEnd"/>
      <w:r w:rsidRPr="00CA0264">
        <w:rPr>
          <w:rFonts w:eastAsia="Calibri"/>
          <w:sz w:val="26"/>
          <w:szCs w:val="26"/>
          <w:lang w:eastAsia="x-none"/>
        </w:rPr>
        <w:t xml:space="preserve"> следует признать, что субъекты-нарушители будут нести риск финансовых издержек только в случае совершения правонарушения и привлечения к административной ответственности. Методом снижения данного риска является недопущение субъектами нарушений установленных правил благоустройства территории в части требований, предлагаемых проектом акта. Кроме того, минимизация данного риска возможна путем проведения разъяснительной работы среди </w:t>
      </w:r>
      <w:r w:rsidR="00B92D50" w:rsidRPr="00CA0264">
        <w:rPr>
          <w:rFonts w:eastAsia="Calibri"/>
          <w:sz w:val="26"/>
          <w:szCs w:val="26"/>
          <w:lang w:eastAsia="x-none"/>
        </w:rPr>
        <w:t>юридических и физических лиц</w:t>
      </w:r>
      <w:r w:rsidRPr="00CA0264">
        <w:rPr>
          <w:rFonts w:eastAsia="Calibri"/>
          <w:sz w:val="26"/>
          <w:szCs w:val="26"/>
          <w:lang w:eastAsia="x-none"/>
        </w:rPr>
        <w:t xml:space="preserve"> для адаптации к нововведениям. </w:t>
      </w:r>
    </w:p>
    <w:p w:rsidR="00E71FAA" w:rsidRPr="00CA0264" w:rsidRDefault="00E71FAA" w:rsidP="00E71FAA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  <w:lang w:eastAsia="x-none"/>
        </w:rPr>
      </w:pPr>
      <w:r w:rsidRPr="00CA0264">
        <w:rPr>
          <w:rFonts w:eastAsia="Calibri"/>
          <w:sz w:val="26"/>
          <w:szCs w:val="26"/>
          <w:lang w:eastAsia="x-none"/>
        </w:rPr>
        <w:t>По результатам оц</w:t>
      </w:r>
      <w:r w:rsidR="00B92D50">
        <w:rPr>
          <w:rFonts w:eastAsia="Calibri"/>
          <w:sz w:val="26"/>
          <w:szCs w:val="26"/>
          <w:lang w:eastAsia="x-none"/>
        </w:rPr>
        <w:t xml:space="preserve">енки регулирующего воздействия </w:t>
      </w:r>
      <w:r w:rsidRPr="00CA0264">
        <w:rPr>
          <w:rFonts w:eastAsia="Calibri"/>
          <w:sz w:val="26"/>
          <w:szCs w:val="26"/>
          <w:lang w:eastAsia="x-none"/>
        </w:rPr>
        <w:t>к</w:t>
      </w:r>
      <w:r w:rsidRPr="00CA0264">
        <w:rPr>
          <w:sz w:val="26"/>
          <w:szCs w:val="26"/>
        </w:rPr>
        <w:t xml:space="preserve"> проекту акта имеются </w:t>
      </w:r>
      <w:r w:rsidR="00B92D50">
        <w:rPr>
          <w:sz w:val="26"/>
          <w:szCs w:val="26"/>
        </w:rPr>
        <w:t xml:space="preserve">следующие </w:t>
      </w:r>
      <w:r w:rsidRPr="00CA0264">
        <w:rPr>
          <w:sz w:val="26"/>
          <w:szCs w:val="26"/>
        </w:rPr>
        <w:t>замечания:</w:t>
      </w:r>
    </w:p>
    <w:p w:rsidR="00B92D50" w:rsidRDefault="00E71FAA" w:rsidP="00E71FAA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A0264">
        <w:rPr>
          <w:sz w:val="26"/>
          <w:szCs w:val="26"/>
          <w:lang w:val="ru"/>
        </w:rPr>
        <w:t xml:space="preserve">Во-первых, </w:t>
      </w:r>
      <w:r w:rsidR="00B92D50">
        <w:rPr>
          <w:sz w:val="26"/>
          <w:szCs w:val="26"/>
          <w:lang w:val="ru"/>
        </w:rPr>
        <w:t xml:space="preserve">необходимо проанализировать предложение Разработчика об установлении административной ответственности за нарушение установленных Правилами благоустройства требований в части размещения </w:t>
      </w:r>
      <w:r w:rsidR="005976C9" w:rsidRPr="00CA0264">
        <w:rPr>
          <w:sz w:val="26"/>
          <w:szCs w:val="26"/>
        </w:rPr>
        <w:t>аттракционов и батутов</w:t>
      </w:r>
      <w:r w:rsidR="00B92D50">
        <w:rPr>
          <w:sz w:val="26"/>
          <w:szCs w:val="26"/>
        </w:rPr>
        <w:t>.</w:t>
      </w:r>
    </w:p>
    <w:p w:rsidR="00497116" w:rsidRPr="00CA0264" w:rsidRDefault="00A74D6B" w:rsidP="00497116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A0264">
        <w:rPr>
          <w:sz w:val="26"/>
          <w:szCs w:val="26"/>
        </w:rPr>
        <w:t xml:space="preserve">Согласно пункту 3 статьи 39.36 Земельного </w:t>
      </w:r>
      <w:r w:rsidR="00834AFC">
        <w:rPr>
          <w:sz w:val="26"/>
          <w:szCs w:val="26"/>
        </w:rPr>
        <w:t>к</w:t>
      </w:r>
      <w:r w:rsidRPr="00CA0264">
        <w:rPr>
          <w:sz w:val="26"/>
          <w:szCs w:val="26"/>
        </w:rPr>
        <w:t xml:space="preserve">одекса РФ виды объектов, размещение которых может осуществляться на землях или земельных участках, находящихся в государственной или муниципальной собственности, </w:t>
      </w:r>
      <w:r w:rsidR="00CA0264">
        <w:rPr>
          <w:sz w:val="26"/>
          <w:szCs w:val="26"/>
        </w:rPr>
        <w:br/>
      </w:r>
      <w:r w:rsidRPr="00CA0264">
        <w:rPr>
          <w:sz w:val="26"/>
          <w:szCs w:val="26"/>
        </w:rPr>
        <w:t xml:space="preserve">без предоставления земельных участков и установления сервитутов (за исключением размещения нестационарных торговых объектов и рекламных конструкций), устанавливаются Правительством Российской Федерации. Порядок и условия </w:t>
      </w:r>
      <w:r w:rsidRPr="00CA0264">
        <w:rPr>
          <w:sz w:val="26"/>
          <w:szCs w:val="26"/>
        </w:rPr>
        <w:lastRenderedPageBreak/>
        <w:t>размещения указанных объектов устанавливаются нормативным правовым актом субъекта Российской Федерации.</w:t>
      </w:r>
    </w:p>
    <w:p w:rsidR="00497116" w:rsidRPr="00CA0264" w:rsidRDefault="00A74D6B" w:rsidP="00497116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proofErr w:type="gramStart"/>
      <w:r w:rsidRPr="00CA0264">
        <w:rPr>
          <w:sz w:val="26"/>
          <w:szCs w:val="26"/>
        </w:rPr>
        <w:t xml:space="preserve">Постановлением Правительства Российской Федерации от 03.12.2014 № 1300 «Об утверждении перечня видов объектов, размещение которых может осуществляться на землях или земельных участках, находящихся в государственной или муниципальной собственности, без предоставления земельных участков </w:t>
      </w:r>
      <w:r w:rsidR="00CA0264">
        <w:rPr>
          <w:sz w:val="26"/>
          <w:szCs w:val="26"/>
        </w:rPr>
        <w:br/>
      </w:r>
      <w:r w:rsidRPr="00CA0264">
        <w:rPr>
          <w:sz w:val="26"/>
          <w:szCs w:val="26"/>
        </w:rPr>
        <w:t xml:space="preserve">и установления сервитутов» </w:t>
      </w:r>
      <w:r w:rsidR="00256568" w:rsidRPr="00CA0264">
        <w:rPr>
          <w:sz w:val="26"/>
          <w:szCs w:val="26"/>
        </w:rPr>
        <w:t xml:space="preserve">(далее – Постановление № 1300) </w:t>
      </w:r>
      <w:r w:rsidRPr="00CA0264">
        <w:rPr>
          <w:sz w:val="26"/>
          <w:szCs w:val="26"/>
        </w:rPr>
        <w:t>определен перечень видов объектов, размещение которых может осуществляться на землях или земельных участках, находящихся в государственной или муниципальной собственности, без предоставления земельных участков</w:t>
      </w:r>
      <w:proofErr w:type="gramEnd"/>
      <w:r w:rsidRPr="00CA0264">
        <w:rPr>
          <w:sz w:val="26"/>
          <w:szCs w:val="26"/>
        </w:rPr>
        <w:t xml:space="preserve"> </w:t>
      </w:r>
      <w:r w:rsidR="00834AFC">
        <w:rPr>
          <w:sz w:val="26"/>
          <w:szCs w:val="26"/>
        </w:rPr>
        <w:t xml:space="preserve">и </w:t>
      </w:r>
      <w:r w:rsidRPr="00CA0264">
        <w:rPr>
          <w:sz w:val="26"/>
          <w:szCs w:val="26"/>
        </w:rPr>
        <w:t xml:space="preserve">установления сервитутов. </w:t>
      </w:r>
      <w:r w:rsidR="00CA0264">
        <w:rPr>
          <w:sz w:val="26"/>
          <w:szCs w:val="26"/>
        </w:rPr>
        <w:br/>
      </w:r>
      <w:r w:rsidRPr="00CA0264">
        <w:rPr>
          <w:sz w:val="26"/>
          <w:szCs w:val="26"/>
        </w:rPr>
        <w:t>В 2016 году в этот перечень был включен такой вид объектов</w:t>
      </w:r>
      <w:r w:rsidR="00834AFC">
        <w:rPr>
          <w:sz w:val="26"/>
          <w:szCs w:val="26"/>
        </w:rPr>
        <w:t>,</w:t>
      </w:r>
      <w:r w:rsidRPr="00CA0264">
        <w:rPr>
          <w:sz w:val="26"/>
          <w:szCs w:val="26"/>
        </w:rPr>
        <w:t xml:space="preserve"> как «сезонные аттракционы».</w:t>
      </w:r>
    </w:p>
    <w:p w:rsidR="00497116" w:rsidRPr="00CA0264" w:rsidRDefault="00A74D6B" w:rsidP="00497116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proofErr w:type="gramStart"/>
      <w:r w:rsidRPr="00CA0264">
        <w:rPr>
          <w:sz w:val="26"/>
          <w:szCs w:val="26"/>
        </w:rPr>
        <w:t>Постановление</w:t>
      </w:r>
      <w:r w:rsidR="00256568" w:rsidRPr="00CA0264">
        <w:rPr>
          <w:sz w:val="26"/>
          <w:szCs w:val="26"/>
        </w:rPr>
        <w:t>м</w:t>
      </w:r>
      <w:r w:rsidRPr="00CA0264">
        <w:rPr>
          <w:sz w:val="26"/>
          <w:szCs w:val="26"/>
        </w:rPr>
        <w:t xml:space="preserve"> Администрации Томской области от 29.07.2016 </w:t>
      </w:r>
      <w:r w:rsidR="00256568" w:rsidRPr="00CA0264">
        <w:rPr>
          <w:sz w:val="26"/>
          <w:szCs w:val="26"/>
        </w:rPr>
        <w:t>№</w:t>
      </w:r>
      <w:r w:rsidRPr="00CA0264">
        <w:rPr>
          <w:sz w:val="26"/>
          <w:szCs w:val="26"/>
        </w:rPr>
        <w:t xml:space="preserve"> 263а</w:t>
      </w:r>
      <w:r w:rsidR="00256568" w:rsidRPr="00CA0264">
        <w:rPr>
          <w:sz w:val="26"/>
          <w:szCs w:val="26"/>
        </w:rPr>
        <w:t xml:space="preserve"> </w:t>
      </w:r>
      <w:r w:rsidR="00ED407D" w:rsidRPr="00CA0264">
        <w:rPr>
          <w:sz w:val="26"/>
          <w:szCs w:val="26"/>
        </w:rPr>
        <w:br/>
      </w:r>
      <w:r w:rsidR="00256568" w:rsidRPr="00CA0264">
        <w:rPr>
          <w:sz w:val="26"/>
          <w:szCs w:val="26"/>
        </w:rPr>
        <w:t>«</w:t>
      </w:r>
      <w:r w:rsidRPr="00CA0264">
        <w:rPr>
          <w:sz w:val="26"/>
          <w:szCs w:val="26"/>
        </w:rPr>
        <w:t xml:space="preserve">Об утверждении Порядка и условий размещения отдельных видов объектов </w:t>
      </w:r>
      <w:r w:rsidR="00ED407D" w:rsidRPr="00CA0264">
        <w:rPr>
          <w:sz w:val="26"/>
          <w:szCs w:val="26"/>
        </w:rPr>
        <w:br/>
      </w:r>
      <w:r w:rsidRPr="00CA0264">
        <w:rPr>
          <w:sz w:val="26"/>
          <w:szCs w:val="26"/>
        </w:rPr>
        <w:t xml:space="preserve">на землях или земельных участках, находящихся в государственной или муниципальной собственности, либо на земельных участках, государственная собственность на которые не разграничена, без предоставления земельных участков </w:t>
      </w:r>
      <w:r w:rsidR="00ED407D" w:rsidRPr="00CA0264">
        <w:rPr>
          <w:sz w:val="26"/>
          <w:szCs w:val="26"/>
        </w:rPr>
        <w:br/>
      </w:r>
      <w:r w:rsidRPr="00CA0264">
        <w:rPr>
          <w:sz w:val="26"/>
          <w:szCs w:val="26"/>
        </w:rPr>
        <w:t>и установления сервитуто</w:t>
      </w:r>
      <w:r w:rsidR="00256568" w:rsidRPr="00CA0264">
        <w:rPr>
          <w:sz w:val="26"/>
          <w:szCs w:val="26"/>
        </w:rPr>
        <w:t xml:space="preserve">в на территории Томской области» </w:t>
      </w:r>
      <w:r w:rsidRPr="00CA0264">
        <w:rPr>
          <w:sz w:val="26"/>
          <w:szCs w:val="26"/>
        </w:rPr>
        <w:t xml:space="preserve">предусмотрено, что объекты, виды которых установлены </w:t>
      </w:r>
      <w:r w:rsidR="00256568" w:rsidRPr="00CA0264">
        <w:rPr>
          <w:sz w:val="26"/>
          <w:szCs w:val="26"/>
        </w:rPr>
        <w:t>П</w:t>
      </w:r>
      <w:r w:rsidRPr="00CA0264">
        <w:rPr>
          <w:sz w:val="26"/>
          <w:szCs w:val="26"/>
        </w:rPr>
        <w:t xml:space="preserve">остановлением </w:t>
      </w:r>
      <w:r w:rsidR="00256568" w:rsidRPr="00CA0264">
        <w:rPr>
          <w:sz w:val="26"/>
          <w:szCs w:val="26"/>
        </w:rPr>
        <w:t>№</w:t>
      </w:r>
      <w:r w:rsidRPr="00CA0264">
        <w:rPr>
          <w:sz w:val="26"/>
          <w:szCs w:val="26"/>
        </w:rPr>
        <w:t xml:space="preserve"> 1300, размещаются </w:t>
      </w:r>
      <w:r w:rsidR="00ED407D" w:rsidRPr="00CA0264">
        <w:rPr>
          <w:sz w:val="26"/>
          <w:szCs w:val="26"/>
        </w:rPr>
        <w:br/>
      </w:r>
      <w:r w:rsidRPr="00CA0264">
        <w:rPr>
          <w:sz w:val="26"/>
          <w:szCs w:val="26"/>
        </w:rPr>
        <w:t>на землях или</w:t>
      </w:r>
      <w:proofErr w:type="gramEnd"/>
      <w:r w:rsidRPr="00CA0264">
        <w:rPr>
          <w:sz w:val="26"/>
          <w:szCs w:val="26"/>
        </w:rPr>
        <w:t xml:space="preserve"> </w:t>
      </w:r>
      <w:proofErr w:type="gramStart"/>
      <w:r w:rsidRPr="00CA0264">
        <w:rPr>
          <w:sz w:val="26"/>
          <w:szCs w:val="26"/>
        </w:rPr>
        <w:t xml:space="preserve">земельных участках, находящихся в государственной или муниципальной собственности, без предоставления земельных участков </w:t>
      </w:r>
      <w:r w:rsidR="00ED407D" w:rsidRPr="00CA0264">
        <w:rPr>
          <w:sz w:val="26"/>
          <w:szCs w:val="26"/>
        </w:rPr>
        <w:br/>
      </w:r>
      <w:r w:rsidRPr="00CA0264">
        <w:rPr>
          <w:sz w:val="26"/>
          <w:szCs w:val="26"/>
        </w:rPr>
        <w:t xml:space="preserve">и установления сервитутов на основании </w:t>
      </w:r>
      <w:r w:rsidR="00256568" w:rsidRPr="00CA0264">
        <w:rPr>
          <w:sz w:val="26"/>
          <w:szCs w:val="26"/>
        </w:rPr>
        <w:t>разрешения на использование земель, выданного уполномоченным исполнительным органом государственной власти Томской области или органом местного самоуправления муниципального образования, осуществляющим распоряжение землями.</w:t>
      </w:r>
      <w:proofErr w:type="gramEnd"/>
      <w:r w:rsidR="00FE60F3" w:rsidRPr="00CA0264">
        <w:rPr>
          <w:sz w:val="26"/>
          <w:szCs w:val="26"/>
        </w:rPr>
        <w:t xml:space="preserve"> Указанное разрешение </w:t>
      </w:r>
      <w:r w:rsidR="00ED407D" w:rsidRPr="00CA0264">
        <w:rPr>
          <w:sz w:val="26"/>
          <w:szCs w:val="26"/>
        </w:rPr>
        <w:br/>
      </w:r>
      <w:r w:rsidR="00FE60F3" w:rsidRPr="00CA0264">
        <w:rPr>
          <w:sz w:val="26"/>
          <w:szCs w:val="26"/>
        </w:rPr>
        <w:t xml:space="preserve">на использование земель получается в заявительном порядке. </w:t>
      </w:r>
    </w:p>
    <w:p w:rsidR="00FE60F3" w:rsidRPr="00CA0264" w:rsidRDefault="00FE60F3" w:rsidP="00497116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proofErr w:type="gramStart"/>
      <w:r w:rsidRPr="00CA0264">
        <w:rPr>
          <w:bCs/>
          <w:sz w:val="26"/>
          <w:szCs w:val="26"/>
        </w:rPr>
        <w:t xml:space="preserve">В настоящее время постановлением администрации </w:t>
      </w:r>
      <w:r w:rsidRPr="00CA0264">
        <w:rPr>
          <w:sz w:val="26"/>
          <w:szCs w:val="26"/>
        </w:rPr>
        <w:t xml:space="preserve">Города Томска </w:t>
      </w:r>
      <w:r w:rsidR="00ED407D" w:rsidRPr="00CA0264">
        <w:rPr>
          <w:sz w:val="26"/>
          <w:szCs w:val="26"/>
        </w:rPr>
        <w:br/>
      </w:r>
      <w:r w:rsidRPr="00CA0264">
        <w:rPr>
          <w:sz w:val="26"/>
          <w:szCs w:val="26"/>
        </w:rPr>
        <w:t xml:space="preserve">от 26.09.2017 № 919 «Об утверждении административного регламента предоставления муниципальной услуги «Принятие решения о выдаче разрешения на использование земель или земельных участков, находящихся в муниципальной собственности или государственная собственность на которые не разграничена, </w:t>
      </w:r>
      <w:r w:rsidR="00ED407D" w:rsidRPr="00CA0264">
        <w:rPr>
          <w:sz w:val="26"/>
          <w:szCs w:val="26"/>
        </w:rPr>
        <w:br/>
      </w:r>
      <w:r w:rsidRPr="00CA0264">
        <w:rPr>
          <w:sz w:val="26"/>
          <w:szCs w:val="26"/>
        </w:rPr>
        <w:t xml:space="preserve">на территории муниципального образования «Город Томск» для размещения передвижных цирков, передвижных зоопарков и передвижных луна-парков, сезонных аттракционов» </w:t>
      </w:r>
      <w:r w:rsidRPr="00CA0264">
        <w:rPr>
          <w:bCs/>
          <w:sz w:val="26"/>
          <w:szCs w:val="26"/>
        </w:rPr>
        <w:t>ответственными за оказание муниципальной</w:t>
      </w:r>
      <w:proofErr w:type="gramEnd"/>
      <w:r w:rsidRPr="00CA0264">
        <w:rPr>
          <w:bCs/>
          <w:sz w:val="26"/>
          <w:szCs w:val="26"/>
        </w:rPr>
        <w:t xml:space="preserve"> услуги по выдаче разрешений на использование земель в указанных целях, в том числе и размещения сезонных аттракционов</w:t>
      </w:r>
      <w:r w:rsidR="005D4641" w:rsidRPr="00CA0264">
        <w:rPr>
          <w:bCs/>
          <w:sz w:val="26"/>
          <w:szCs w:val="26"/>
        </w:rPr>
        <w:t>,</w:t>
      </w:r>
      <w:r w:rsidRPr="00CA0264">
        <w:rPr>
          <w:bCs/>
          <w:sz w:val="26"/>
          <w:szCs w:val="26"/>
        </w:rPr>
        <w:t xml:space="preserve"> определены </w:t>
      </w:r>
      <w:r w:rsidRPr="00CA0264">
        <w:rPr>
          <w:sz w:val="26"/>
          <w:szCs w:val="26"/>
        </w:rPr>
        <w:t xml:space="preserve">администрации районов Города Томска </w:t>
      </w:r>
      <w:r w:rsidR="00ED407D" w:rsidRPr="00CA0264">
        <w:rPr>
          <w:sz w:val="26"/>
          <w:szCs w:val="26"/>
        </w:rPr>
        <w:br/>
      </w:r>
      <w:r w:rsidRPr="00CA0264">
        <w:rPr>
          <w:sz w:val="26"/>
          <w:szCs w:val="26"/>
        </w:rPr>
        <w:t xml:space="preserve">в границах соответствующей внутригородской территории. Непосредственно </w:t>
      </w:r>
      <w:r w:rsidR="00ED407D" w:rsidRPr="00CA0264">
        <w:rPr>
          <w:sz w:val="26"/>
          <w:szCs w:val="26"/>
        </w:rPr>
        <w:br/>
      </w:r>
      <w:r w:rsidRPr="00CA0264">
        <w:rPr>
          <w:sz w:val="26"/>
          <w:szCs w:val="26"/>
        </w:rPr>
        <w:t>в администраци</w:t>
      </w:r>
      <w:r w:rsidR="00834AFC">
        <w:rPr>
          <w:sz w:val="26"/>
          <w:szCs w:val="26"/>
        </w:rPr>
        <w:t xml:space="preserve">ях </w:t>
      </w:r>
      <w:r w:rsidRPr="00CA0264">
        <w:rPr>
          <w:sz w:val="26"/>
          <w:szCs w:val="26"/>
        </w:rPr>
        <w:t>район</w:t>
      </w:r>
      <w:r w:rsidR="00834AFC">
        <w:rPr>
          <w:sz w:val="26"/>
          <w:szCs w:val="26"/>
        </w:rPr>
        <w:t>ов</w:t>
      </w:r>
      <w:r w:rsidRPr="00CA0264">
        <w:rPr>
          <w:sz w:val="26"/>
          <w:szCs w:val="26"/>
        </w:rPr>
        <w:t xml:space="preserve"> Города Томска такая муниципальная услуга предоставляется отдел</w:t>
      </w:r>
      <w:r w:rsidR="00834AFC">
        <w:rPr>
          <w:sz w:val="26"/>
          <w:szCs w:val="26"/>
        </w:rPr>
        <w:t>ами</w:t>
      </w:r>
      <w:r w:rsidRPr="00CA0264">
        <w:rPr>
          <w:sz w:val="26"/>
          <w:szCs w:val="26"/>
        </w:rPr>
        <w:t xml:space="preserve"> потребительского рынка.</w:t>
      </w:r>
    </w:p>
    <w:p w:rsidR="00883865" w:rsidRPr="00CA0264" w:rsidRDefault="00FE60F3" w:rsidP="00883865">
      <w:pPr>
        <w:pStyle w:val="Default"/>
        <w:widowControl w:val="0"/>
        <w:ind w:firstLine="709"/>
        <w:jc w:val="both"/>
        <w:rPr>
          <w:sz w:val="26"/>
          <w:szCs w:val="26"/>
        </w:rPr>
      </w:pPr>
      <w:r w:rsidRPr="00CA0264">
        <w:rPr>
          <w:bCs/>
          <w:sz w:val="26"/>
          <w:szCs w:val="26"/>
        </w:rPr>
        <w:t xml:space="preserve">Таким образом, </w:t>
      </w:r>
      <w:r w:rsidR="00883865" w:rsidRPr="00CA0264">
        <w:rPr>
          <w:sz w:val="26"/>
          <w:szCs w:val="26"/>
        </w:rPr>
        <w:t xml:space="preserve">включение «сезонных аттракционов» в </w:t>
      </w:r>
      <w:r w:rsidR="00883865" w:rsidRPr="00CA0264">
        <w:rPr>
          <w:color w:val="auto"/>
          <w:sz w:val="26"/>
          <w:szCs w:val="26"/>
        </w:rPr>
        <w:t xml:space="preserve">перечень объектов, которые разрешается размещать на </w:t>
      </w:r>
      <w:r w:rsidR="005D4641" w:rsidRPr="00CA0264">
        <w:rPr>
          <w:color w:val="auto"/>
          <w:sz w:val="26"/>
          <w:szCs w:val="26"/>
        </w:rPr>
        <w:t xml:space="preserve">соответствующих </w:t>
      </w:r>
      <w:r w:rsidR="00883865" w:rsidRPr="00CA0264">
        <w:rPr>
          <w:color w:val="auto"/>
          <w:sz w:val="26"/>
          <w:szCs w:val="26"/>
        </w:rPr>
        <w:t xml:space="preserve">государственных </w:t>
      </w:r>
      <w:r w:rsidR="00CA0264">
        <w:rPr>
          <w:color w:val="auto"/>
          <w:sz w:val="26"/>
          <w:szCs w:val="26"/>
        </w:rPr>
        <w:br/>
      </w:r>
      <w:r w:rsidR="00883865" w:rsidRPr="00CA0264">
        <w:rPr>
          <w:color w:val="auto"/>
          <w:sz w:val="26"/>
          <w:szCs w:val="26"/>
        </w:rPr>
        <w:t>и муниципальных землях в</w:t>
      </w:r>
      <w:r w:rsidR="00834AFC">
        <w:rPr>
          <w:color w:val="auto"/>
          <w:sz w:val="26"/>
          <w:szCs w:val="26"/>
        </w:rPr>
        <w:t xml:space="preserve"> так называемом</w:t>
      </w:r>
      <w:r w:rsidR="00883865" w:rsidRPr="00CA0264">
        <w:rPr>
          <w:color w:val="auto"/>
          <w:sz w:val="26"/>
          <w:szCs w:val="26"/>
        </w:rPr>
        <w:t xml:space="preserve"> упрощенном порядке, позволяет </w:t>
      </w:r>
      <w:r w:rsidR="00834AFC" w:rsidRPr="00CA0264">
        <w:rPr>
          <w:sz w:val="26"/>
          <w:szCs w:val="26"/>
          <w:lang w:eastAsia="x-none"/>
        </w:rPr>
        <w:t>юридически</w:t>
      </w:r>
      <w:r w:rsidR="00834AFC">
        <w:rPr>
          <w:sz w:val="26"/>
          <w:szCs w:val="26"/>
          <w:lang w:eastAsia="x-none"/>
        </w:rPr>
        <w:t>м</w:t>
      </w:r>
      <w:r w:rsidR="00834AFC" w:rsidRPr="00CA0264">
        <w:rPr>
          <w:sz w:val="26"/>
          <w:szCs w:val="26"/>
          <w:lang w:eastAsia="x-none"/>
        </w:rPr>
        <w:t xml:space="preserve"> и физически</w:t>
      </w:r>
      <w:r w:rsidR="00834AFC">
        <w:rPr>
          <w:sz w:val="26"/>
          <w:szCs w:val="26"/>
          <w:lang w:eastAsia="x-none"/>
        </w:rPr>
        <w:t>м</w:t>
      </w:r>
      <w:r w:rsidR="00834AFC" w:rsidRPr="00CA0264">
        <w:rPr>
          <w:sz w:val="26"/>
          <w:szCs w:val="26"/>
          <w:lang w:eastAsia="x-none"/>
        </w:rPr>
        <w:t xml:space="preserve"> лиц</w:t>
      </w:r>
      <w:r w:rsidR="00834AFC">
        <w:rPr>
          <w:sz w:val="26"/>
          <w:szCs w:val="26"/>
          <w:lang w:eastAsia="x-none"/>
        </w:rPr>
        <w:t xml:space="preserve">ам </w:t>
      </w:r>
      <w:r w:rsidR="00883865" w:rsidRPr="00CA0264">
        <w:rPr>
          <w:color w:val="auto"/>
          <w:sz w:val="26"/>
          <w:szCs w:val="26"/>
        </w:rPr>
        <w:t xml:space="preserve">региона без проведения кадастровых работ, заключения договоров аренды использовать земли под </w:t>
      </w:r>
      <w:r w:rsidR="00834AFC">
        <w:rPr>
          <w:color w:val="auto"/>
          <w:sz w:val="26"/>
          <w:szCs w:val="26"/>
        </w:rPr>
        <w:t xml:space="preserve">размещение указанных </w:t>
      </w:r>
      <w:r w:rsidR="00883865" w:rsidRPr="00CA0264">
        <w:rPr>
          <w:color w:val="auto"/>
          <w:sz w:val="26"/>
          <w:szCs w:val="26"/>
        </w:rPr>
        <w:t>объект</w:t>
      </w:r>
      <w:r w:rsidR="00834AFC">
        <w:rPr>
          <w:color w:val="auto"/>
          <w:sz w:val="26"/>
          <w:szCs w:val="26"/>
        </w:rPr>
        <w:t>ов</w:t>
      </w:r>
      <w:r w:rsidR="00883865" w:rsidRPr="00CA0264">
        <w:rPr>
          <w:color w:val="auto"/>
          <w:sz w:val="26"/>
          <w:szCs w:val="26"/>
        </w:rPr>
        <w:t xml:space="preserve"> только на основании разрешения органа местного самоуправления. </w:t>
      </w:r>
    </w:p>
    <w:p w:rsidR="005D4641" w:rsidRPr="00CA0264" w:rsidRDefault="004F5D58" w:rsidP="005D4641">
      <w:pPr>
        <w:pStyle w:val="Default"/>
        <w:widowControl w:val="0"/>
        <w:ind w:firstLine="709"/>
        <w:jc w:val="both"/>
        <w:rPr>
          <w:sz w:val="26"/>
          <w:szCs w:val="26"/>
        </w:rPr>
      </w:pPr>
      <w:r w:rsidRPr="00CA0264">
        <w:rPr>
          <w:bCs/>
          <w:sz w:val="26"/>
          <w:szCs w:val="26"/>
        </w:rPr>
        <w:t>В</w:t>
      </w:r>
      <w:r w:rsidR="00883865" w:rsidRPr="00CA0264">
        <w:rPr>
          <w:bCs/>
          <w:sz w:val="26"/>
          <w:szCs w:val="26"/>
        </w:rPr>
        <w:t xml:space="preserve"> действующем законодательстве не определено, что будет являться сезонным аттракционом. </w:t>
      </w:r>
      <w:r w:rsidR="00877C40" w:rsidRPr="00CA0264">
        <w:rPr>
          <w:sz w:val="26"/>
          <w:szCs w:val="26"/>
        </w:rPr>
        <w:t xml:space="preserve">Согласно пункту 3.2 ГОСТа 33807-2016 «Межгосударственный стандарт. Безопасность аттракционов. Общие требования» аттракцион – </w:t>
      </w:r>
      <w:r w:rsidR="00CA0264">
        <w:rPr>
          <w:sz w:val="26"/>
          <w:szCs w:val="26"/>
        </w:rPr>
        <w:br/>
      </w:r>
      <w:r w:rsidR="00877C40" w:rsidRPr="00CA0264">
        <w:rPr>
          <w:sz w:val="26"/>
          <w:szCs w:val="26"/>
        </w:rPr>
        <w:t>это оборудование, которое предназначено для развлечения пассажиров во время движения, включая биомеханические воздействия.</w:t>
      </w:r>
    </w:p>
    <w:p w:rsidR="00877C40" w:rsidRPr="00CA0264" w:rsidRDefault="00877C40" w:rsidP="005D4641">
      <w:pPr>
        <w:pStyle w:val="Default"/>
        <w:widowControl w:val="0"/>
        <w:ind w:firstLine="709"/>
        <w:jc w:val="both"/>
        <w:rPr>
          <w:bCs/>
          <w:sz w:val="26"/>
          <w:szCs w:val="26"/>
        </w:rPr>
      </w:pPr>
      <w:r w:rsidRPr="00CA0264">
        <w:rPr>
          <w:sz w:val="26"/>
          <w:szCs w:val="26"/>
        </w:rPr>
        <w:lastRenderedPageBreak/>
        <w:t xml:space="preserve">Под указанное в данном </w:t>
      </w:r>
      <w:r w:rsidRPr="00CA0264">
        <w:rPr>
          <w:color w:val="auto"/>
          <w:sz w:val="26"/>
          <w:szCs w:val="26"/>
        </w:rPr>
        <w:t xml:space="preserve">ГОСТе </w:t>
      </w:r>
      <w:r w:rsidRPr="00CA0264">
        <w:rPr>
          <w:sz w:val="26"/>
          <w:szCs w:val="26"/>
        </w:rPr>
        <w:t xml:space="preserve">определение аттракциона и в область применения данного </w:t>
      </w:r>
      <w:hyperlink r:id="rId9" w:history="1">
        <w:r w:rsidRPr="00CA0264">
          <w:rPr>
            <w:color w:val="auto"/>
            <w:sz w:val="26"/>
            <w:szCs w:val="26"/>
          </w:rPr>
          <w:t>ГОСТа</w:t>
        </w:r>
      </w:hyperlink>
      <w:r w:rsidRPr="00CA0264">
        <w:rPr>
          <w:sz w:val="26"/>
          <w:szCs w:val="26"/>
        </w:rPr>
        <w:t xml:space="preserve"> подпадают механизированные</w:t>
      </w:r>
      <w:r w:rsidR="005D4641" w:rsidRPr="00CA0264">
        <w:rPr>
          <w:sz w:val="26"/>
          <w:szCs w:val="26"/>
        </w:rPr>
        <w:t xml:space="preserve"> </w:t>
      </w:r>
      <w:r w:rsidRPr="00CA0264">
        <w:rPr>
          <w:sz w:val="26"/>
          <w:szCs w:val="26"/>
        </w:rPr>
        <w:t>и немеханизированные аттракционы, аттракционы для детей, а также вспомогательные устройства аттракционов, используемы</w:t>
      </w:r>
      <w:r w:rsidR="005D4641" w:rsidRPr="00CA0264">
        <w:rPr>
          <w:sz w:val="26"/>
          <w:szCs w:val="26"/>
        </w:rPr>
        <w:t>е совместно с аттракционами и</w:t>
      </w:r>
      <w:r w:rsidRPr="00CA0264">
        <w:rPr>
          <w:sz w:val="26"/>
          <w:szCs w:val="26"/>
        </w:rPr>
        <w:t xml:space="preserve"> устанавливаемы</w:t>
      </w:r>
      <w:r w:rsidR="005D4641" w:rsidRPr="00CA0264">
        <w:rPr>
          <w:sz w:val="26"/>
          <w:szCs w:val="26"/>
        </w:rPr>
        <w:t>е</w:t>
      </w:r>
      <w:r w:rsidRPr="00CA0264">
        <w:rPr>
          <w:sz w:val="26"/>
          <w:szCs w:val="26"/>
        </w:rPr>
        <w:t xml:space="preserve"> в парках, торгово-развлекательных центрах, ярмарках и других общественных местах.</w:t>
      </w:r>
    </w:p>
    <w:p w:rsidR="00883865" w:rsidRPr="00CA0264" w:rsidRDefault="005D4641" w:rsidP="00A74D6B">
      <w:pPr>
        <w:pStyle w:val="Default"/>
        <w:widowControl w:val="0"/>
        <w:ind w:firstLine="709"/>
        <w:jc w:val="both"/>
        <w:rPr>
          <w:rFonts w:eastAsia="Times New Roman"/>
          <w:color w:val="auto"/>
          <w:sz w:val="26"/>
          <w:szCs w:val="26"/>
        </w:rPr>
      </w:pPr>
      <w:r w:rsidRPr="00CA0264">
        <w:rPr>
          <w:rFonts w:eastAsia="Times New Roman"/>
          <w:color w:val="auto"/>
          <w:sz w:val="26"/>
          <w:szCs w:val="26"/>
        </w:rPr>
        <w:t>При этом в указанном ГОСТе батут обозначен как надувной аттракцион.</w:t>
      </w:r>
    </w:p>
    <w:p w:rsidR="00762484" w:rsidRPr="00CA0264" w:rsidRDefault="005D4641" w:rsidP="005D4641">
      <w:pPr>
        <w:pStyle w:val="Default"/>
        <w:widowControl w:val="0"/>
        <w:ind w:firstLine="709"/>
        <w:jc w:val="both"/>
        <w:rPr>
          <w:bCs/>
          <w:sz w:val="26"/>
          <w:szCs w:val="26"/>
        </w:rPr>
      </w:pPr>
      <w:r w:rsidRPr="00CA0264">
        <w:rPr>
          <w:bCs/>
          <w:sz w:val="26"/>
          <w:szCs w:val="26"/>
        </w:rPr>
        <w:t>Полагаем, что исходя из природно-климатических особенностей Томской области</w:t>
      </w:r>
      <w:r w:rsidR="004F5D58" w:rsidRPr="00CA0264">
        <w:rPr>
          <w:bCs/>
          <w:sz w:val="26"/>
          <w:szCs w:val="26"/>
        </w:rPr>
        <w:t>,</w:t>
      </w:r>
      <w:r w:rsidRPr="00CA0264">
        <w:rPr>
          <w:bCs/>
          <w:sz w:val="26"/>
          <w:szCs w:val="26"/>
        </w:rPr>
        <w:t xml:space="preserve"> размещение аттракционов и батутов имеет на территории региона </w:t>
      </w:r>
      <w:r w:rsidR="004F5D58" w:rsidRPr="00CA0264">
        <w:rPr>
          <w:bCs/>
          <w:sz w:val="26"/>
          <w:szCs w:val="26"/>
        </w:rPr>
        <w:t>исключительно</w:t>
      </w:r>
      <w:r w:rsidRPr="00CA0264">
        <w:rPr>
          <w:bCs/>
          <w:sz w:val="26"/>
          <w:szCs w:val="26"/>
        </w:rPr>
        <w:t xml:space="preserve"> сезонный характер.</w:t>
      </w:r>
    </w:p>
    <w:p w:rsidR="00212895" w:rsidRDefault="005D4641" w:rsidP="00212895">
      <w:pPr>
        <w:pStyle w:val="Default"/>
        <w:widowControl w:val="0"/>
        <w:ind w:firstLine="709"/>
        <w:jc w:val="both"/>
        <w:rPr>
          <w:color w:val="auto"/>
          <w:sz w:val="26"/>
          <w:szCs w:val="26"/>
        </w:rPr>
      </w:pPr>
      <w:r w:rsidRPr="004F5D58">
        <w:rPr>
          <w:color w:val="auto"/>
          <w:sz w:val="26"/>
          <w:szCs w:val="26"/>
        </w:rPr>
        <w:t xml:space="preserve">В этой связи, </w:t>
      </w:r>
      <w:r w:rsidR="00497116">
        <w:rPr>
          <w:color w:val="auto"/>
          <w:sz w:val="26"/>
          <w:szCs w:val="26"/>
        </w:rPr>
        <w:t>считаем</w:t>
      </w:r>
      <w:r w:rsidRPr="004F5D58">
        <w:rPr>
          <w:color w:val="auto"/>
          <w:sz w:val="26"/>
          <w:szCs w:val="26"/>
        </w:rPr>
        <w:t>, что установление в Правил</w:t>
      </w:r>
      <w:r w:rsidR="004F5D58" w:rsidRPr="004F5D58">
        <w:rPr>
          <w:color w:val="auto"/>
          <w:sz w:val="26"/>
          <w:szCs w:val="26"/>
        </w:rPr>
        <w:t>ах благоустройства необходимости определения</w:t>
      </w:r>
      <w:r w:rsidRPr="004F5D58">
        <w:rPr>
          <w:color w:val="auto"/>
          <w:sz w:val="26"/>
          <w:szCs w:val="26"/>
        </w:rPr>
        <w:t xml:space="preserve"> мест</w:t>
      </w:r>
      <w:r w:rsidR="004F5D58" w:rsidRPr="004F5D58">
        <w:rPr>
          <w:color w:val="auto"/>
          <w:sz w:val="26"/>
          <w:szCs w:val="26"/>
        </w:rPr>
        <w:t xml:space="preserve">, где допускается размещение аттракционов </w:t>
      </w:r>
      <w:r w:rsidR="00CA0264">
        <w:rPr>
          <w:color w:val="auto"/>
          <w:sz w:val="26"/>
          <w:szCs w:val="26"/>
        </w:rPr>
        <w:br/>
      </w:r>
      <w:r w:rsidR="004F5D58" w:rsidRPr="004F5D58">
        <w:rPr>
          <w:color w:val="auto"/>
          <w:sz w:val="26"/>
          <w:szCs w:val="26"/>
        </w:rPr>
        <w:t xml:space="preserve">и батутов, является </w:t>
      </w:r>
      <w:r w:rsidR="004F5D58" w:rsidRPr="007C2C07">
        <w:rPr>
          <w:b/>
          <w:color w:val="auto"/>
          <w:sz w:val="26"/>
          <w:szCs w:val="26"/>
        </w:rPr>
        <w:t>излишним регулированием</w:t>
      </w:r>
      <w:r w:rsidR="004F5D58" w:rsidRPr="004F5D58">
        <w:rPr>
          <w:color w:val="auto"/>
          <w:sz w:val="26"/>
          <w:szCs w:val="26"/>
        </w:rPr>
        <w:t xml:space="preserve">, поскольку в соответствии </w:t>
      </w:r>
      <w:r w:rsidR="00CA0264">
        <w:rPr>
          <w:color w:val="auto"/>
          <w:sz w:val="26"/>
          <w:szCs w:val="26"/>
        </w:rPr>
        <w:br/>
      </w:r>
      <w:r w:rsidR="004F5D58" w:rsidRPr="004F5D58">
        <w:rPr>
          <w:color w:val="auto"/>
          <w:sz w:val="26"/>
          <w:szCs w:val="26"/>
        </w:rPr>
        <w:t xml:space="preserve">с вышеуказанным федеральным и региональным законодательством размещение таких объектов </w:t>
      </w:r>
      <w:r w:rsidR="00497116">
        <w:rPr>
          <w:color w:val="auto"/>
          <w:sz w:val="26"/>
          <w:szCs w:val="26"/>
        </w:rPr>
        <w:t xml:space="preserve">может </w:t>
      </w:r>
      <w:r w:rsidR="004F5D58" w:rsidRPr="004F5D58">
        <w:rPr>
          <w:color w:val="auto"/>
          <w:sz w:val="26"/>
          <w:szCs w:val="26"/>
        </w:rPr>
        <w:t xml:space="preserve">осуществляться только на основании разрешений </w:t>
      </w:r>
      <w:r w:rsidR="00CA0264">
        <w:rPr>
          <w:color w:val="auto"/>
          <w:sz w:val="26"/>
          <w:szCs w:val="26"/>
        </w:rPr>
        <w:br/>
      </w:r>
      <w:r w:rsidR="004F5D58" w:rsidRPr="004F5D58">
        <w:rPr>
          <w:color w:val="auto"/>
          <w:sz w:val="26"/>
          <w:szCs w:val="26"/>
        </w:rPr>
        <w:t xml:space="preserve">на использование земель в целях размещения таких объектов. Следовательно, </w:t>
      </w:r>
      <w:r w:rsidR="004F5D58" w:rsidRPr="00887D21">
        <w:rPr>
          <w:color w:val="auto"/>
          <w:sz w:val="26"/>
          <w:szCs w:val="26"/>
        </w:rPr>
        <w:t xml:space="preserve">установление мер государственного принуждения в форме административной ответственности за нарушение установленных требований в части размещения аттракционов и батутов также </w:t>
      </w:r>
      <w:r w:rsidR="004F5D58" w:rsidRPr="007C2C07">
        <w:rPr>
          <w:b/>
          <w:color w:val="auto"/>
          <w:sz w:val="26"/>
          <w:szCs w:val="26"/>
        </w:rPr>
        <w:t>считаем избыточным</w:t>
      </w:r>
      <w:r w:rsidR="004F5D58" w:rsidRPr="00887D21">
        <w:rPr>
          <w:color w:val="auto"/>
          <w:sz w:val="26"/>
          <w:szCs w:val="26"/>
        </w:rPr>
        <w:t>.</w:t>
      </w:r>
    </w:p>
    <w:p w:rsidR="00834AFC" w:rsidRDefault="00212895" w:rsidP="00834AFC">
      <w:pPr>
        <w:pStyle w:val="Default"/>
        <w:widowControl w:val="0"/>
        <w:ind w:firstLine="709"/>
        <w:jc w:val="both"/>
        <w:rPr>
          <w:sz w:val="26"/>
          <w:szCs w:val="26"/>
        </w:rPr>
      </w:pPr>
      <w:r>
        <w:rPr>
          <w:bCs/>
          <w:sz w:val="26"/>
          <w:szCs w:val="26"/>
        </w:rPr>
        <w:t xml:space="preserve">Во-вторых, Разработчиком предлагается установить административную </w:t>
      </w:r>
      <w:r w:rsidRPr="00212895">
        <w:rPr>
          <w:sz w:val="26"/>
          <w:szCs w:val="26"/>
        </w:rPr>
        <w:t xml:space="preserve">ответственность за размещение столов и другого оборудования, </w:t>
      </w:r>
      <w:r w:rsidRPr="00A11A00">
        <w:rPr>
          <w:sz w:val="26"/>
          <w:szCs w:val="26"/>
        </w:rPr>
        <w:t>предназначенного для оказания услуг населению и (или) организации общественного питания вне зданий и сооружений</w:t>
      </w:r>
      <w:r>
        <w:rPr>
          <w:sz w:val="26"/>
          <w:szCs w:val="26"/>
        </w:rPr>
        <w:t xml:space="preserve">. Разработчиком данное положение </w:t>
      </w:r>
      <w:r w:rsidR="00834AFC">
        <w:rPr>
          <w:sz w:val="26"/>
          <w:szCs w:val="26"/>
        </w:rPr>
        <w:t xml:space="preserve">в </w:t>
      </w:r>
      <w:r w:rsidR="00834AFC">
        <w:rPr>
          <w:bCs/>
          <w:sz w:val="26"/>
          <w:szCs w:val="26"/>
        </w:rPr>
        <w:t xml:space="preserve">Правилах благоустройства </w:t>
      </w:r>
      <w:r w:rsidR="00834AFC">
        <w:rPr>
          <w:sz w:val="26"/>
          <w:szCs w:val="26"/>
        </w:rPr>
        <w:t>было скорректировано</w:t>
      </w:r>
      <w:r>
        <w:rPr>
          <w:sz w:val="26"/>
          <w:szCs w:val="26"/>
        </w:rPr>
        <w:t xml:space="preserve">, в частности </w:t>
      </w:r>
      <w:r w:rsidRPr="00212895">
        <w:rPr>
          <w:sz w:val="26"/>
          <w:szCs w:val="26"/>
        </w:rPr>
        <w:t xml:space="preserve">понятие «столики» </w:t>
      </w:r>
      <w:r w:rsidR="00726298">
        <w:rPr>
          <w:sz w:val="26"/>
          <w:szCs w:val="26"/>
        </w:rPr>
        <w:t>заменено</w:t>
      </w:r>
      <w:r w:rsidRPr="00212895">
        <w:rPr>
          <w:sz w:val="26"/>
          <w:szCs w:val="26"/>
        </w:rPr>
        <w:t xml:space="preserve"> понятие</w:t>
      </w:r>
      <w:r w:rsidR="00726298">
        <w:rPr>
          <w:sz w:val="26"/>
          <w:szCs w:val="26"/>
        </w:rPr>
        <w:t>м</w:t>
      </w:r>
      <w:r w:rsidRPr="00212895">
        <w:rPr>
          <w:sz w:val="26"/>
          <w:szCs w:val="26"/>
        </w:rPr>
        <w:t xml:space="preserve"> «столы», используемое в действующем законодательстве применительно к подобным элементам благоустройства (например, абзац три</w:t>
      </w:r>
      <w:r w:rsidR="00EC1EA3">
        <w:rPr>
          <w:sz w:val="26"/>
          <w:szCs w:val="26"/>
        </w:rPr>
        <w:t>дцатый</w:t>
      </w:r>
      <w:r w:rsidRPr="00212895">
        <w:rPr>
          <w:sz w:val="26"/>
          <w:szCs w:val="26"/>
        </w:rPr>
        <w:t xml:space="preserve"> статьи 346.27 Налогового кодекса Российской Федерации, пункты 6.9.6, 6.12.3.2 Методических рекомендаций для подготовки правил благоустройства территорий поселений, городских округов, внутригородских районов, утвержденные Приказом Минстроя России от 13.04.2017 № 711/</w:t>
      </w:r>
      <w:proofErr w:type="spellStart"/>
      <w:proofErr w:type="gramStart"/>
      <w:r w:rsidRPr="00212895">
        <w:rPr>
          <w:sz w:val="26"/>
          <w:szCs w:val="26"/>
        </w:rPr>
        <w:t>пр</w:t>
      </w:r>
      <w:proofErr w:type="spellEnd"/>
      <w:proofErr w:type="gramEnd"/>
      <w:r>
        <w:rPr>
          <w:sz w:val="26"/>
          <w:szCs w:val="26"/>
        </w:rPr>
        <w:t xml:space="preserve"> «Об утверждении методических рекомендаций для подготовки правил благоустройства территорий поселений, городских округов, внутригородских районов»</w:t>
      </w:r>
      <w:r w:rsidRPr="00212895">
        <w:rPr>
          <w:sz w:val="26"/>
          <w:szCs w:val="26"/>
        </w:rPr>
        <w:t>).</w:t>
      </w:r>
    </w:p>
    <w:p w:rsidR="003C10DB" w:rsidRDefault="003C10DB" w:rsidP="00F84BBA">
      <w:pPr>
        <w:pStyle w:val="Default"/>
        <w:widowControl w:val="0"/>
        <w:ind w:firstLine="709"/>
        <w:jc w:val="both"/>
        <w:rPr>
          <w:sz w:val="26"/>
          <w:szCs w:val="26"/>
          <w:lang w:val="ru"/>
        </w:rPr>
      </w:pPr>
      <w:r>
        <w:rPr>
          <w:bCs/>
          <w:sz w:val="26"/>
          <w:szCs w:val="26"/>
        </w:rPr>
        <w:t xml:space="preserve">Однако, в </w:t>
      </w:r>
      <w:r w:rsidR="00834AFC">
        <w:rPr>
          <w:bCs/>
          <w:sz w:val="26"/>
          <w:szCs w:val="26"/>
        </w:rPr>
        <w:t>п</w:t>
      </w:r>
      <w:r w:rsidR="00834AFC">
        <w:rPr>
          <w:sz w:val="26"/>
          <w:szCs w:val="26"/>
        </w:rPr>
        <w:t xml:space="preserve">остановлении администрации Города Томска от 16.10.2017 № 1028 «Об определении территорий для размещения аттракционов, батутов, столиков и другого дополнительного оборудования, предназначенного для оказания услуг населению на земельных участках (землях), находящихся в собственности или ином законном владении муниципального образования «Город Томск» </w:t>
      </w:r>
      <w:r>
        <w:rPr>
          <w:bCs/>
          <w:sz w:val="26"/>
          <w:szCs w:val="26"/>
        </w:rPr>
        <w:t xml:space="preserve">по-прежнему говорится о «столиках». Полагаем, что </w:t>
      </w:r>
      <w:r w:rsidR="00F84BBA">
        <w:rPr>
          <w:bCs/>
          <w:sz w:val="26"/>
          <w:szCs w:val="26"/>
        </w:rPr>
        <w:t xml:space="preserve">такое несоответствие </w:t>
      </w:r>
      <w:r w:rsidR="00F84BBA">
        <w:rPr>
          <w:sz w:val="26"/>
          <w:szCs w:val="26"/>
          <w:lang w:val="ru"/>
        </w:rPr>
        <w:t>недопустимо.</w:t>
      </w:r>
      <w:r>
        <w:rPr>
          <w:sz w:val="26"/>
          <w:szCs w:val="26"/>
          <w:lang w:val="ru"/>
        </w:rPr>
        <w:t xml:space="preserve"> </w:t>
      </w:r>
    </w:p>
    <w:p w:rsidR="00294A59" w:rsidRDefault="00F84BBA" w:rsidP="00294A59">
      <w:pPr>
        <w:pStyle w:val="Default"/>
        <w:widowControl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  <w:lang w:val="ru"/>
        </w:rPr>
        <w:t>Е</w:t>
      </w:r>
      <w:r w:rsidR="003C10DB">
        <w:rPr>
          <w:sz w:val="26"/>
          <w:szCs w:val="26"/>
          <w:lang w:val="ru"/>
        </w:rPr>
        <w:t>ще одно расхождение</w:t>
      </w:r>
      <w:r>
        <w:rPr>
          <w:sz w:val="26"/>
          <w:szCs w:val="26"/>
          <w:lang w:val="ru"/>
        </w:rPr>
        <w:t xml:space="preserve"> встречается </w:t>
      </w:r>
      <w:r w:rsidR="003C10DB">
        <w:rPr>
          <w:sz w:val="26"/>
          <w:szCs w:val="26"/>
          <w:lang w:val="ru"/>
        </w:rPr>
        <w:t xml:space="preserve">в проекте акта </w:t>
      </w:r>
      <w:r>
        <w:rPr>
          <w:sz w:val="26"/>
          <w:szCs w:val="26"/>
          <w:lang w:val="ru"/>
        </w:rPr>
        <w:t xml:space="preserve">и Правилах благоустройства. В частности, в проекте акта </w:t>
      </w:r>
      <w:r w:rsidR="003C10DB">
        <w:rPr>
          <w:sz w:val="26"/>
          <w:szCs w:val="26"/>
          <w:lang w:val="ru"/>
        </w:rPr>
        <w:t xml:space="preserve">говорится </w:t>
      </w:r>
      <w:r>
        <w:rPr>
          <w:sz w:val="26"/>
          <w:szCs w:val="26"/>
          <w:lang w:val="ru"/>
        </w:rPr>
        <w:t>«</w:t>
      </w:r>
      <w:r w:rsidR="003C10DB">
        <w:rPr>
          <w:sz w:val="26"/>
          <w:szCs w:val="26"/>
          <w:lang w:val="ru"/>
        </w:rPr>
        <w:t>о другом оборудовании</w:t>
      </w:r>
      <w:r>
        <w:rPr>
          <w:sz w:val="26"/>
          <w:szCs w:val="26"/>
          <w:lang w:val="ru"/>
        </w:rPr>
        <w:t>»</w:t>
      </w:r>
      <w:r w:rsidR="003C10DB">
        <w:rPr>
          <w:sz w:val="26"/>
          <w:szCs w:val="26"/>
          <w:lang w:val="ru"/>
        </w:rPr>
        <w:t xml:space="preserve">, </w:t>
      </w:r>
      <w:r w:rsidR="00087689">
        <w:rPr>
          <w:sz w:val="26"/>
          <w:szCs w:val="26"/>
          <w:lang w:val="ru"/>
        </w:rPr>
        <w:t xml:space="preserve">а </w:t>
      </w:r>
      <w:r w:rsidR="003C10DB">
        <w:rPr>
          <w:sz w:val="26"/>
          <w:szCs w:val="26"/>
          <w:lang w:val="ru"/>
        </w:rPr>
        <w:t xml:space="preserve">в самих Правилах благоустройства речь идет «о </w:t>
      </w:r>
      <w:r w:rsidR="003C10DB">
        <w:rPr>
          <w:bCs/>
          <w:sz w:val="26"/>
          <w:szCs w:val="26"/>
        </w:rPr>
        <w:t>другом дополнительном оборудовании».</w:t>
      </w:r>
      <w:r w:rsidR="00087689">
        <w:rPr>
          <w:bCs/>
          <w:sz w:val="26"/>
          <w:szCs w:val="26"/>
        </w:rPr>
        <w:t xml:space="preserve"> Однако </w:t>
      </w:r>
      <w:r>
        <w:rPr>
          <w:bCs/>
          <w:sz w:val="26"/>
          <w:szCs w:val="26"/>
        </w:rPr>
        <w:br/>
      </w:r>
      <w:r w:rsidR="00087689">
        <w:rPr>
          <w:bCs/>
          <w:sz w:val="26"/>
          <w:szCs w:val="26"/>
        </w:rPr>
        <w:t xml:space="preserve">в обоих случаях перечень такого оборудования будет являться открытым, </w:t>
      </w:r>
      <w:r w:rsidR="00726298">
        <w:rPr>
          <w:bCs/>
          <w:sz w:val="26"/>
          <w:szCs w:val="26"/>
        </w:rPr>
        <w:t xml:space="preserve">в связи </w:t>
      </w:r>
      <w:r w:rsidR="00CA0264">
        <w:rPr>
          <w:bCs/>
          <w:sz w:val="26"/>
          <w:szCs w:val="26"/>
        </w:rPr>
        <w:br/>
      </w:r>
      <w:r w:rsidR="00726298">
        <w:rPr>
          <w:bCs/>
          <w:sz w:val="26"/>
          <w:szCs w:val="26"/>
        </w:rPr>
        <w:t xml:space="preserve">с чем, в правоприменительной практике </w:t>
      </w:r>
      <w:r w:rsidR="00087689">
        <w:rPr>
          <w:sz w:val="26"/>
          <w:szCs w:val="26"/>
        </w:rPr>
        <w:t>мо</w:t>
      </w:r>
      <w:r>
        <w:rPr>
          <w:sz w:val="26"/>
          <w:szCs w:val="26"/>
        </w:rPr>
        <w:t>гут</w:t>
      </w:r>
      <w:r w:rsidR="00087689">
        <w:rPr>
          <w:sz w:val="26"/>
          <w:szCs w:val="26"/>
        </w:rPr>
        <w:t xml:space="preserve"> возникнуть </w:t>
      </w:r>
      <w:r w:rsidR="00726298">
        <w:rPr>
          <w:sz w:val="26"/>
          <w:szCs w:val="26"/>
        </w:rPr>
        <w:t>трудности, с одной стороны,</w:t>
      </w:r>
      <w:r w:rsidR="00087689">
        <w:rPr>
          <w:sz w:val="26"/>
          <w:szCs w:val="26"/>
        </w:rPr>
        <w:t xml:space="preserve"> в обоснованности привлечения к административной ответственности </w:t>
      </w:r>
      <w:r w:rsidR="00CA0264">
        <w:rPr>
          <w:sz w:val="26"/>
          <w:szCs w:val="26"/>
        </w:rPr>
        <w:br/>
      </w:r>
      <w:r w:rsidR="00087689">
        <w:rPr>
          <w:sz w:val="26"/>
          <w:szCs w:val="26"/>
        </w:rPr>
        <w:t xml:space="preserve">за использование </w:t>
      </w:r>
      <w:r w:rsidR="00726298">
        <w:rPr>
          <w:sz w:val="26"/>
          <w:szCs w:val="26"/>
        </w:rPr>
        <w:t>неко</w:t>
      </w:r>
      <w:r w:rsidR="00834AFC">
        <w:rPr>
          <w:sz w:val="26"/>
          <w:szCs w:val="26"/>
        </w:rPr>
        <w:t>е</w:t>
      </w:r>
      <w:r w:rsidR="00726298">
        <w:rPr>
          <w:sz w:val="26"/>
          <w:szCs w:val="26"/>
        </w:rPr>
        <w:t xml:space="preserve">го другого дополнительного оборудования, а, с другой стороны, </w:t>
      </w:r>
      <w:r>
        <w:rPr>
          <w:sz w:val="26"/>
          <w:szCs w:val="26"/>
        </w:rPr>
        <w:t xml:space="preserve">в </w:t>
      </w:r>
      <w:r w:rsidR="00726298">
        <w:rPr>
          <w:sz w:val="26"/>
          <w:szCs w:val="26"/>
        </w:rPr>
        <w:t>оспаривани</w:t>
      </w:r>
      <w:r>
        <w:rPr>
          <w:sz w:val="26"/>
          <w:szCs w:val="26"/>
        </w:rPr>
        <w:t>и</w:t>
      </w:r>
      <w:r w:rsidR="00726298">
        <w:rPr>
          <w:sz w:val="26"/>
          <w:szCs w:val="26"/>
        </w:rPr>
        <w:t xml:space="preserve"> </w:t>
      </w:r>
      <w:r>
        <w:rPr>
          <w:sz w:val="26"/>
          <w:szCs w:val="26"/>
        </w:rPr>
        <w:t>наложения</w:t>
      </w:r>
      <w:r w:rsidR="00726298">
        <w:rPr>
          <w:sz w:val="26"/>
          <w:szCs w:val="26"/>
        </w:rPr>
        <w:t xml:space="preserve"> административного наказания</w:t>
      </w:r>
      <w:r>
        <w:rPr>
          <w:sz w:val="26"/>
          <w:szCs w:val="26"/>
        </w:rPr>
        <w:t xml:space="preserve"> за использование такого оборудования</w:t>
      </w:r>
      <w:r w:rsidR="00726298">
        <w:rPr>
          <w:sz w:val="26"/>
          <w:szCs w:val="26"/>
        </w:rPr>
        <w:t xml:space="preserve">. </w:t>
      </w:r>
      <w:r w:rsidR="00726298">
        <w:rPr>
          <w:sz w:val="26"/>
          <w:szCs w:val="26"/>
          <w:lang w:val="ru"/>
        </w:rPr>
        <w:t xml:space="preserve">Данное обстоятельство подтверждается позицией </w:t>
      </w:r>
      <w:r w:rsidR="00726298" w:rsidRPr="00C367E1">
        <w:rPr>
          <w:sz w:val="26"/>
          <w:szCs w:val="26"/>
          <w:lang w:val="ru"/>
        </w:rPr>
        <w:t>Верховн</w:t>
      </w:r>
      <w:r w:rsidR="00726298">
        <w:rPr>
          <w:sz w:val="26"/>
          <w:szCs w:val="26"/>
          <w:lang w:val="ru"/>
        </w:rPr>
        <w:t>ого</w:t>
      </w:r>
      <w:r w:rsidR="00726298" w:rsidRPr="00C367E1">
        <w:rPr>
          <w:sz w:val="26"/>
          <w:szCs w:val="26"/>
          <w:lang w:val="ru"/>
        </w:rPr>
        <w:t xml:space="preserve"> Суд</w:t>
      </w:r>
      <w:r w:rsidR="00726298">
        <w:rPr>
          <w:sz w:val="26"/>
          <w:szCs w:val="26"/>
          <w:lang w:val="ru"/>
        </w:rPr>
        <w:t>а</w:t>
      </w:r>
      <w:r w:rsidR="00726298" w:rsidRPr="00C367E1">
        <w:rPr>
          <w:sz w:val="26"/>
          <w:szCs w:val="26"/>
          <w:lang w:val="ru"/>
        </w:rPr>
        <w:t xml:space="preserve"> Российской Федерации </w:t>
      </w:r>
      <w:r w:rsidR="00726298" w:rsidRPr="00294A59">
        <w:rPr>
          <w:sz w:val="26"/>
          <w:szCs w:val="26"/>
          <w:lang w:val="ru"/>
        </w:rPr>
        <w:t>(определение от 13.02.2013 №43-АПГ1</w:t>
      </w:r>
      <w:r w:rsidR="00294A59" w:rsidRPr="00294A59">
        <w:rPr>
          <w:sz w:val="26"/>
          <w:szCs w:val="26"/>
          <w:lang w:val="ru"/>
        </w:rPr>
        <w:t>2-24</w:t>
      </w:r>
      <w:r w:rsidR="00726298" w:rsidRPr="00294A59">
        <w:rPr>
          <w:sz w:val="26"/>
          <w:szCs w:val="26"/>
          <w:lang w:val="ru"/>
        </w:rPr>
        <w:t>),</w:t>
      </w:r>
      <w:r w:rsidR="00726298">
        <w:rPr>
          <w:sz w:val="26"/>
          <w:szCs w:val="26"/>
          <w:lang w:val="ru"/>
        </w:rPr>
        <w:t xml:space="preserve"> </w:t>
      </w:r>
      <w:r w:rsidR="00CA0264">
        <w:rPr>
          <w:sz w:val="26"/>
          <w:szCs w:val="26"/>
          <w:lang w:val="ru"/>
        </w:rPr>
        <w:br/>
      </w:r>
      <w:r w:rsidR="00726298">
        <w:rPr>
          <w:sz w:val="26"/>
          <w:szCs w:val="26"/>
          <w:lang w:val="ru"/>
        </w:rPr>
        <w:t xml:space="preserve">где говорится о </w:t>
      </w:r>
      <w:r w:rsidR="00294A59">
        <w:rPr>
          <w:sz w:val="26"/>
          <w:szCs w:val="26"/>
          <w:lang w:val="ru"/>
        </w:rPr>
        <w:t xml:space="preserve">том, что </w:t>
      </w:r>
      <w:r w:rsidR="00294A59">
        <w:rPr>
          <w:sz w:val="26"/>
          <w:szCs w:val="26"/>
        </w:rPr>
        <w:t xml:space="preserve">диспозиция каждой статьи, предусматривающей административную ответственность, </w:t>
      </w:r>
      <w:r w:rsidR="00834AFC">
        <w:rPr>
          <w:sz w:val="26"/>
          <w:szCs w:val="26"/>
        </w:rPr>
        <w:t xml:space="preserve">не </w:t>
      </w:r>
      <w:r w:rsidR="00294A59">
        <w:rPr>
          <w:sz w:val="26"/>
          <w:szCs w:val="26"/>
        </w:rPr>
        <w:t xml:space="preserve">должна содержать, в том числе положения, позволяющие толковать их неоднозначно, в противном случае это нарушает принцип </w:t>
      </w:r>
      <w:r w:rsidR="00294A59">
        <w:rPr>
          <w:sz w:val="26"/>
          <w:szCs w:val="26"/>
        </w:rPr>
        <w:lastRenderedPageBreak/>
        <w:t>правовой определенности правового регулирования.</w:t>
      </w:r>
    </w:p>
    <w:p w:rsidR="004F5D58" w:rsidRPr="00887D21" w:rsidRDefault="00F84BBA" w:rsidP="005D4641">
      <w:pPr>
        <w:pStyle w:val="Default"/>
        <w:widowControl w:val="0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В-третьих, </w:t>
      </w:r>
      <w:r w:rsidR="001C46A9">
        <w:rPr>
          <w:bCs/>
          <w:sz w:val="26"/>
          <w:szCs w:val="26"/>
        </w:rPr>
        <w:t>Р</w:t>
      </w:r>
      <w:r w:rsidR="0093460F" w:rsidRPr="00887D21">
        <w:rPr>
          <w:bCs/>
          <w:sz w:val="26"/>
          <w:szCs w:val="26"/>
        </w:rPr>
        <w:t xml:space="preserve">азработчиком предлагается установить ответственность </w:t>
      </w:r>
      <w:r w:rsidR="001C46A9">
        <w:rPr>
          <w:bCs/>
          <w:sz w:val="26"/>
          <w:szCs w:val="26"/>
        </w:rPr>
        <w:br/>
      </w:r>
      <w:r w:rsidR="0093460F" w:rsidRPr="00887D21">
        <w:rPr>
          <w:bCs/>
          <w:sz w:val="26"/>
          <w:szCs w:val="26"/>
        </w:rPr>
        <w:t xml:space="preserve">за нарушение установленных </w:t>
      </w:r>
      <w:r w:rsidR="00834AFC">
        <w:rPr>
          <w:bCs/>
          <w:sz w:val="26"/>
          <w:szCs w:val="26"/>
        </w:rPr>
        <w:t xml:space="preserve">именно </w:t>
      </w:r>
      <w:r w:rsidR="0093460F" w:rsidRPr="00887D21">
        <w:rPr>
          <w:bCs/>
          <w:sz w:val="26"/>
          <w:szCs w:val="26"/>
        </w:rPr>
        <w:t>органами местного самоуп</w:t>
      </w:r>
      <w:r w:rsidR="001C46A9">
        <w:rPr>
          <w:bCs/>
          <w:sz w:val="26"/>
          <w:szCs w:val="26"/>
        </w:rPr>
        <w:t>равления правил благоустройства в части рассматриваемых требований.</w:t>
      </w:r>
    </w:p>
    <w:p w:rsidR="0093460F" w:rsidRPr="001C46A9" w:rsidRDefault="0093460F" w:rsidP="005D4641">
      <w:pPr>
        <w:pStyle w:val="Default"/>
        <w:widowControl w:val="0"/>
        <w:ind w:firstLine="709"/>
        <w:jc w:val="both"/>
        <w:rPr>
          <w:sz w:val="26"/>
          <w:szCs w:val="26"/>
        </w:rPr>
      </w:pPr>
      <w:proofErr w:type="gramStart"/>
      <w:r w:rsidRPr="00887D21">
        <w:rPr>
          <w:bCs/>
          <w:sz w:val="26"/>
          <w:szCs w:val="26"/>
        </w:rPr>
        <w:t xml:space="preserve">В настоящее время требования относительно </w:t>
      </w:r>
      <w:r w:rsidR="004F1327">
        <w:rPr>
          <w:bCs/>
          <w:sz w:val="26"/>
          <w:szCs w:val="26"/>
        </w:rPr>
        <w:t xml:space="preserve">размещения </w:t>
      </w:r>
      <w:r w:rsidRPr="00887D21">
        <w:rPr>
          <w:bCs/>
          <w:sz w:val="26"/>
          <w:szCs w:val="26"/>
        </w:rPr>
        <w:t>аттракционов, батутов, столов и другого оборудования, предназначенного для оказания услуг населению и (или) организации общественного питания вне зданий и сооружений</w:t>
      </w:r>
      <w:r w:rsidR="005B7398">
        <w:rPr>
          <w:bCs/>
          <w:sz w:val="26"/>
          <w:szCs w:val="26"/>
        </w:rPr>
        <w:t>,</w:t>
      </w:r>
      <w:r w:rsidRPr="00887D21">
        <w:rPr>
          <w:bCs/>
          <w:sz w:val="26"/>
          <w:szCs w:val="26"/>
        </w:rPr>
        <w:t xml:space="preserve"> установлены только в Правилах благоустройства города Томска, в муниципальных нормативных правовых актах, </w:t>
      </w:r>
      <w:r w:rsidR="00140D2A">
        <w:rPr>
          <w:bCs/>
          <w:sz w:val="26"/>
          <w:szCs w:val="26"/>
        </w:rPr>
        <w:t>утверждающих</w:t>
      </w:r>
      <w:r w:rsidRPr="00887D21">
        <w:rPr>
          <w:bCs/>
          <w:sz w:val="26"/>
          <w:szCs w:val="26"/>
        </w:rPr>
        <w:t xml:space="preserve"> правила благоустройства в других муниципальных образованиях Томской области</w:t>
      </w:r>
      <w:r w:rsidR="002D1D26">
        <w:rPr>
          <w:sz w:val="26"/>
          <w:szCs w:val="26"/>
        </w:rPr>
        <w:t xml:space="preserve">, </w:t>
      </w:r>
      <w:r w:rsidRPr="001C46A9">
        <w:rPr>
          <w:sz w:val="26"/>
          <w:szCs w:val="26"/>
        </w:rPr>
        <w:t xml:space="preserve">такие требования не </w:t>
      </w:r>
      <w:r w:rsidR="007C2C07" w:rsidRPr="001C46A9">
        <w:rPr>
          <w:sz w:val="26"/>
          <w:szCs w:val="26"/>
        </w:rPr>
        <w:t>встречаются</w:t>
      </w:r>
      <w:r w:rsidRPr="001C46A9">
        <w:rPr>
          <w:sz w:val="26"/>
          <w:szCs w:val="26"/>
        </w:rPr>
        <w:t>.</w:t>
      </w:r>
      <w:proofErr w:type="gramEnd"/>
    </w:p>
    <w:p w:rsidR="007C2C07" w:rsidRDefault="007C2C07" w:rsidP="007C2C07">
      <w:pPr>
        <w:pStyle w:val="Default"/>
        <w:widowControl w:val="0"/>
        <w:ind w:firstLine="709"/>
        <w:jc w:val="both"/>
        <w:rPr>
          <w:sz w:val="26"/>
          <w:szCs w:val="26"/>
        </w:rPr>
      </w:pPr>
      <w:r w:rsidRPr="001C46A9">
        <w:rPr>
          <w:sz w:val="26"/>
          <w:szCs w:val="26"/>
        </w:rPr>
        <w:t xml:space="preserve">При этом требования относительно оказания услуг с использованием животных (катание, фотографирование) предусмотрены в Правилах благоустройства </w:t>
      </w:r>
      <w:r w:rsidR="001C46A9" w:rsidRPr="001C46A9">
        <w:rPr>
          <w:sz w:val="26"/>
          <w:szCs w:val="26"/>
        </w:rPr>
        <w:t>г</w:t>
      </w:r>
      <w:r w:rsidRPr="001C46A9">
        <w:rPr>
          <w:sz w:val="26"/>
          <w:szCs w:val="26"/>
        </w:rPr>
        <w:t xml:space="preserve">орода Томска и аналогичным образом закреплены </w:t>
      </w:r>
      <w:r w:rsidR="001C46A9" w:rsidRPr="001C46A9">
        <w:rPr>
          <w:sz w:val="26"/>
          <w:szCs w:val="26"/>
        </w:rPr>
        <w:t xml:space="preserve">только </w:t>
      </w:r>
      <w:r w:rsidRPr="001C46A9">
        <w:rPr>
          <w:sz w:val="26"/>
          <w:szCs w:val="26"/>
        </w:rPr>
        <w:t>в Правилах благоустройства территории городского округа Стрежевой, утвержденных решением Думы городского округа Стрежевой от 09.08.2017 № 259 «Об утверждении Правил благоустройства территории городского округа Стрежевой».</w:t>
      </w:r>
    </w:p>
    <w:p w:rsidR="0079293E" w:rsidRDefault="00CE26ED" w:rsidP="0079293E">
      <w:pPr>
        <w:pStyle w:val="Default"/>
        <w:widowControl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Таким образом, предлагаемое правовое регулирование </w:t>
      </w:r>
      <w:r w:rsidR="0079293E">
        <w:rPr>
          <w:sz w:val="26"/>
          <w:szCs w:val="26"/>
        </w:rPr>
        <w:t xml:space="preserve">актуально только </w:t>
      </w:r>
      <w:r w:rsidR="00CA0264">
        <w:rPr>
          <w:sz w:val="26"/>
          <w:szCs w:val="26"/>
        </w:rPr>
        <w:br/>
      </w:r>
      <w:r w:rsidR="0079293E">
        <w:rPr>
          <w:sz w:val="26"/>
          <w:szCs w:val="26"/>
        </w:rPr>
        <w:t>для муниципального образования «Город Томск» и частично для муниципального образования «Городской округ Стрежевой» (хотя в последнем муниципальном образовании места, где разрешено оказание услуг с использованием животных</w:t>
      </w:r>
      <w:r w:rsidR="005B7398">
        <w:rPr>
          <w:sz w:val="26"/>
          <w:szCs w:val="26"/>
        </w:rPr>
        <w:t>,</w:t>
      </w:r>
      <w:r w:rsidR="0079293E">
        <w:rPr>
          <w:sz w:val="26"/>
          <w:szCs w:val="26"/>
        </w:rPr>
        <w:t xml:space="preserve"> нормативно не определены).</w:t>
      </w:r>
    </w:p>
    <w:p w:rsidR="002501A6" w:rsidRPr="002501A6" w:rsidRDefault="007C2C07" w:rsidP="002D1D26">
      <w:pPr>
        <w:pStyle w:val="Default"/>
        <w:widowControl w:val="0"/>
        <w:ind w:firstLine="709"/>
        <w:jc w:val="both"/>
        <w:rPr>
          <w:sz w:val="26"/>
          <w:szCs w:val="26"/>
        </w:rPr>
      </w:pPr>
      <w:proofErr w:type="gramStart"/>
      <w:r w:rsidRPr="001C46A9">
        <w:rPr>
          <w:sz w:val="26"/>
          <w:szCs w:val="26"/>
        </w:rPr>
        <w:t xml:space="preserve">Следует обратить внимание, что </w:t>
      </w:r>
      <w:r w:rsidR="001C46A9" w:rsidRPr="001C46A9">
        <w:rPr>
          <w:sz w:val="26"/>
          <w:szCs w:val="26"/>
        </w:rPr>
        <w:t>Федеральным законом от 29</w:t>
      </w:r>
      <w:r w:rsidR="005B7398">
        <w:rPr>
          <w:sz w:val="26"/>
          <w:szCs w:val="26"/>
        </w:rPr>
        <w:t xml:space="preserve"> декабря </w:t>
      </w:r>
      <w:r w:rsidR="001C46A9" w:rsidRPr="001C46A9">
        <w:rPr>
          <w:sz w:val="26"/>
          <w:szCs w:val="26"/>
        </w:rPr>
        <w:t>2017</w:t>
      </w:r>
      <w:r w:rsidR="005B7398">
        <w:rPr>
          <w:sz w:val="26"/>
          <w:szCs w:val="26"/>
        </w:rPr>
        <w:t xml:space="preserve"> года</w:t>
      </w:r>
      <w:r w:rsidR="001C46A9" w:rsidRPr="001C46A9">
        <w:rPr>
          <w:sz w:val="26"/>
          <w:szCs w:val="26"/>
        </w:rPr>
        <w:t xml:space="preserve"> № 46</w:t>
      </w:r>
      <w:r w:rsidR="001C46A9">
        <w:rPr>
          <w:sz w:val="26"/>
          <w:szCs w:val="26"/>
        </w:rPr>
        <w:t>3</w:t>
      </w:r>
      <w:r w:rsidR="001C46A9" w:rsidRPr="001C46A9">
        <w:rPr>
          <w:sz w:val="26"/>
          <w:szCs w:val="26"/>
        </w:rPr>
        <w:t>-ФЗ «О внесении изменений в Федеральный закон «Об общих принципах организации местного самоуправления в Российской Федерации» и отдельные законодательные акты Российской Федерации», вступившим в силу 29 декабря 2017 года, были внесены существенные изменения в правовое регулирование порядка организации благоустройства территорий муниципальных образований.</w:t>
      </w:r>
      <w:proofErr w:type="gramEnd"/>
      <w:r w:rsidR="001C46A9">
        <w:rPr>
          <w:sz w:val="26"/>
          <w:szCs w:val="26"/>
        </w:rPr>
        <w:t xml:space="preserve"> </w:t>
      </w:r>
      <w:proofErr w:type="gramStart"/>
      <w:r w:rsidR="001C46A9">
        <w:rPr>
          <w:sz w:val="26"/>
          <w:szCs w:val="26"/>
        </w:rPr>
        <w:t>В частности</w:t>
      </w:r>
      <w:r w:rsidR="005B7398">
        <w:rPr>
          <w:sz w:val="26"/>
          <w:szCs w:val="26"/>
        </w:rPr>
        <w:t xml:space="preserve">, в новой </w:t>
      </w:r>
      <w:r w:rsidR="005B7398" w:rsidRPr="002501A6">
        <w:rPr>
          <w:sz w:val="26"/>
          <w:szCs w:val="26"/>
        </w:rPr>
        <w:t xml:space="preserve">редакции </w:t>
      </w:r>
      <w:r w:rsidR="002501A6" w:rsidRPr="002501A6">
        <w:rPr>
          <w:sz w:val="26"/>
          <w:szCs w:val="26"/>
        </w:rPr>
        <w:t>Федерально</w:t>
      </w:r>
      <w:r w:rsidR="005B7398">
        <w:rPr>
          <w:sz w:val="26"/>
          <w:szCs w:val="26"/>
        </w:rPr>
        <w:t>го</w:t>
      </w:r>
      <w:r w:rsidR="002501A6" w:rsidRPr="002501A6">
        <w:rPr>
          <w:sz w:val="26"/>
          <w:szCs w:val="26"/>
        </w:rPr>
        <w:t xml:space="preserve"> закон</w:t>
      </w:r>
      <w:r w:rsidR="005B7398">
        <w:rPr>
          <w:sz w:val="26"/>
          <w:szCs w:val="26"/>
        </w:rPr>
        <w:t xml:space="preserve">а </w:t>
      </w:r>
      <w:r w:rsidR="002501A6" w:rsidRPr="002501A6">
        <w:rPr>
          <w:sz w:val="26"/>
          <w:szCs w:val="26"/>
        </w:rPr>
        <w:t>от 6</w:t>
      </w:r>
      <w:r w:rsidR="005B7398">
        <w:rPr>
          <w:sz w:val="26"/>
          <w:szCs w:val="26"/>
        </w:rPr>
        <w:t xml:space="preserve"> октября </w:t>
      </w:r>
      <w:r w:rsidR="002501A6" w:rsidRPr="002501A6">
        <w:rPr>
          <w:sz w:val="26"/>
          <w:szCs w:val="26"/>
        </w:rPr>
        <w:t xml:space="preserve">2003 </w:t>
      </w:r>
      <w:r w:rsidR="005B7398">
        <w:rPr>
          <w:sz w:val="26"/>
          <w:szCs w:val="26"/>
        </w:rPr>
        <w:t xml:space="preserve">года </w:t>
      </w:r>
      <w:r w:rsidR="002501A6" w:rsidRPr="002501A6">
        <w:rPr>
          <w:sz w:val="26"/>
          <w:szCs w:val="26"/>
        </w:rPr>
        <w:t xml:space="preserve">№ 131-ФЗ </w:t>
      </w:r>
      <w:r w:rsidR="002501A6" w:rsidRPr="001C46A9">
        <w:rPr>
          <w:sz w:val="26"/>
          <w:szCs w:val="26"/>
        </w:rPr>
        <w:t>«Об общих принципах организации</w:t>
      </w:r>
      <w:r w:rsidR="002501A6">
        <w:rPr>
          <w:sz w:val="26"/>
          <w:szCs w:val="26"/>
        </w:rPr>
        <w:t xml:space="preserve"> </w:t>
      </w:r>
      <w:r w:rsidR="002501A6" w:rsidRPr="001C46A9">
        <w:rPr>
          <w:sz w:val="26"/>
          <w:szCs w:val="26"/>
        </w:rPr>
        <w:t>местного самоуправления в Российской Федерации»</w:t>
      </w:r>
      <w:r w:rsidR="002501A6">
        <w:rPr>
          <w:sz w:val="26"/>
          <w:szCs w:val="26"/>
        </w:rPr>
        <w:t xml:space="preserve"> (далее – Федеральный закон № 131-ФЗ)</w:t>
      </w:r>
      <w:r w:rsidR="005B7398">
        <w:rPr>
          <w:sz w:val="26"/>
          <w:szCs w:val="26"/>
        </w:rPr>
        <w:t xml:space="preserve"> </w:t>
      </w:r>
      <w:r w:rsidR="002501A6" w:rsidRPr="002501A6">
        <w:rPr>
          <w:sz w:val="26"/>
          <w:szCs w:val="26"/>
        </w:rPr>
        <w:t>изложены</w:t>
      </w:r>
      <w:r w:rsidR="005B7398">
        <w:rPr>
          <w:sz w:val="26"/>
          <w:szCs w:val="26"/>
        </w:rPr>
        <w:t xml:space="preserve"> положения, определяющие </w:t>
      </w:r>
      <w:r w:rsidR="002501A6" w:rsidRPr="002501A6">
        <w:rPr>
          <w:sz w:val="26"/>
          <w:szCs w:val="26"/>
        </w:rPr>
        <w:t xml:space="preserve">вопросы местного значения муниципальных образований в сфере благоустройства, </w:t>
      </w:r>
      <w:r w:rsidR="005B7398">
        <w:rPr>
          <w:sz w:val="26"/>
          <w:szCs w:val="26"/>
        </w:rPr>
        <w:t>закреплено, что утверждение правил благоустройства относится к исключительной компетенции представительного органа муниципального образования</w:t>
      </w:r>
      <w:r w:rsidR="002501A6" w:rsidRPr="002501A6">
        <w:rPr>
          <w:sz w:val="26"/>
          <w:szCs w:val="26"/>
        </w:rPr>
        <w:t>, дано определение понятию «правила благоустройства территории муниципального образования»</w:t>
      </w:r>
      <w:r w:rsidR="002501A6">
        <w:rPr>
          <w:sz w:val="26"/>
          <w:szCs w:val="26"/>
        </w:rPr>
        <w:t xml:space="preserve">, </w:t>
      </w:r>
      <w:r w:rsidR="002501A6" w:rsidRPr="002501A6">
        <w:rPr>
          <w:sz w:val="26"/>
          <w:szCs w:val="26"/>
        </w:rPr>
        <w:t>а также</w:t>
      </w:r>
      <w:proofErr w:type="gramEnd"/>
      <w:r w:rsidR="002501A6" w:rsidRPr="002501A6">
        <w:rPr>
          <w:sz w:val="26"/>
          <w:szCs w:val="26"/>
        </w:rPr>
        <w:t xml:space="preserve"> дан ряд новых определений в сфере благоустройства</w:t>
      </w:r>
      <w:r w:rsidR="002501A6">
        <w:rPr>
          <w:sz w:val="26"/>
          <w:szCs w:val="26"/>
        </w:rPr>
        <w:t xml:space="preserve">. Кроме того, определено, </w:t>
      </w:r>
      <w:r w:rsidR="002D1D26">
        <w:rPr>
          <w:sz w:val="26"/>
          <w:szCs w:val="26"/>
        </w:rPr>
        <w:t xml:space="preserve">какие вопросы могут регулироваться правилами </w:t>
      </w:r>
      <w:r w:rsidR="002501A6">
        <w:rPr>
          <w:sz w:val="26"/>
          <w:szCs w:val="26"/>
        </w:rPr>
        <w:t xml:space="preserve">благоустройства </w:t>
      </w:r>
      <w:r w:rsidR="002501A6" w:rsidRPr="002501A6">
        <w:rPr>
          <w:sz w:val="26"/>
          <w:szCs w:val="26"/>
        </w:rPr>
        <w:t>территории муниципального образования</w:t>
      </w:r>
      <w:r w:rsidR="002D1D26">
        <w:rPr>
          <w:sz w:val="26"/>
          <w:szCs w:val="26"/>
        </w:rPr>
        <w:t xml:space="preserve">. При этом </w:t>
      </w:r>
      <w:r w:rsidR="002501A6" w:rsidRPr="002501A6">
        <w:rPr>
          <w:sz w:val="26"/>
          <w:szCs w:val="26"/>
        </w:rPr>
        <w:t xml:space="preserve">установлено, что законом субъекта РФ могут быть предусмотрены иные вопросы, регулируемые правилами благоустройства территории муниципального образования, исходя из природно-климатических, географических, социально-экономических и иных особенностей отдельных муниципальных образований </w:t>
      </w:r>
      <w:r w:rsidR="002D1D26">
        <w:rPr>
          <w:sz w:val="26"/>
          <w:szCs w:val="26"/>
        </w:rPr>
        <w:t>(</w:t>
      </w:r>
      <w:r w:rsidR="002501A6" w:rsidRPr="002501A6">
        <w:rPr>
          <w:sz w:val="26"/>
          <w:szCs w:val="26"/>
        </w:rPr>
        <w:t xml:space="preserve">часть 3 статьи 45.1 Федерального закона </w:t>
      </w:r>
      <w:r w:rsidR="005B7398">
        <w:rPr>
          <w:sz w:val="26"/>
          <w:szCs w:val="26"/>
        </w:rPr>
        <w:br/>
      </w:r>
      <w:r w:rsidR="002501A6" w:rsidRPr="002501A6">
        <w:rPr>
          <w:sz w:val="26"/>
          <w:szCs w:val="26"/>
        </w:rPr>
        <w:t>№</w:t>
      </w:r>
      <w:r w:rsidR="005B7398">
        <w:rPr>
          <w:sz w:val="26"/>
          <w:szCs w:val="26"/>
        </w:rPr>
        <w:t xml:space="preserve"> </w:t>
      </w:r>
      <w:r w:rsidR="002501A6" w:rsidRPr="002501A6">
        <w:rPr>
          <w:sz w:val="26"/>
          <w:szCs w:val="26"/>
        </w:rPr>
        <w:t>131 -ФЗ).</w:t>
      </w:r>
    </w:p>
    <w:p w:rsidR="00F47303" w:rsidRDefault="0079293E" w:rsidP="00F47303">
      <w:pPr>
        <w:pStyle w:val="Default"/>
        <w:widowControl w:val="0"/>
        <w:ind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 xml:space="preserve">В этой связи полагаем, что до установления административной </w:t>
      </w:r>
      <w:r w:rsidRPr="00F47303">
        <w:rPr>
          <w:sz w:val="26"/>
          <w:szCs w:val="26"/>
        </w:rPr>
        <w:t xml:space="preserve">ответственности за нарушение установленных органами местного самоуправления правил благоустройства в части требований, предлагаемых в проекте акта, </w:t>
      </w:r>
      <w:r w:rsidR="00F47303" w:rsidRPr="00F47303">
        <w:rPr>
          <w:sz w:val="26"/>
          <w:szCs w:val="26"/>
        </w:rPr>
        <w:t xml:space="preserve">органам местного самоуправления Томской области </w:t>
      </w:r>
      <w:r w:rsidR="005B7398">
        <w:rPr>
          <w:sz w:val="26"/>
          <w:szCs w:val="26"/>
        </w:rPr>
        <w:t xml:space="preserve">потребуется </w:t>
      </w:r>
      <w:r w:rsidR="00F47303" w:rsidRPr="00F47303">
        <w:rPr>
          <w:sz w:val="26"/>
          <w:szCs w:val="26"/>
        </w:rPr>
        <w:t xml:space="preserve">привести в соответствие </w:t>
      </w:r>
      <w:r w:rsidR="005B7398">
        <w:rPr>
          <w:sz w:val="26"/>
          <w:szCs w:val="26"/>
        </w:rPr>
        <w:br/>
      </w:r>
      <w:r w:rsidR="00F47303" w:rsidRPr="00F47303">
        <w:rPr>
          <w:sz w:val="26"/>
          <w:szCs w:val="26"/>
        </w:rPr>
        <w:t>с действующим законодательством муниципальные правовые акты в сфере благоустройства</w:t>
      </w:r>
      <w:r w:rsidR="00F47303">
        <w:rPr>
          <w:sz w:val="26"/>
          <w:szCs w:val="26"/>
        </w:rPr>
        <w:t xml:space="preserve">, </w:t>
      </w:r>
      <w:r w:rsidR="005B7398">
        <w:rPr>
          <w:sz w:val="26"/>
          <w:szCs w:val="26"/>
        </w:rPr>
        <w:t xml:space="preserve">а также при необходимости внести изменения в </w:t>
      </w:r>
      <w:r w:rsidR="00F47303" w:rsidRPr="00F47303">
        <w:rPr>
          <w:sz w:val="26"/>
          <w:szCs w:val="26"/>
        </w:rPr>
        <w:t>уставы муниципальных образований</w:t>
      </w:r>
      <w:r w:rsidR="00F47303">
        <w:rPr>
          <w:sz w:val="26"/>
          <w:szCs w:val="26"/>
        </w:rPr>
        <w:t xml:space="preserve"> в части изменения полномочий по благоустройству.</w:t>
      </w:r>
      <w:proofErr w:type="gramEnd"/>
    </w:p>
    <w:p w:rsidR="00E150E6" w:rsidRDefault="00E150E6" w:rsidP="00E150E6">
      <w:pPr>
        <w:autoSpaceDE w:val="0"/>
        <w:autoSpaceDN w:val="0"/>
        <w:adjustRightInd w:val="0"/>
        <w:ind w:firstLine="540"/>
        <w:jc w:val="both"/>
        <w:rPr>
          <w:rFonts w:eastAsia="Calibri"/>
          <w:sz w:val="26"/>
          <w:szCs w:val="26"/>
        </w:rPr>
      </w:pPr>
    </w:p>
    <w:p w:rsidR="00ED00FF" w:rsidRPr="00DF1A6B" w:rsidRDefault="00ED00FF" w:rsidP="00ED00FF">
      <w:pPr>
        <w:spacing w:line="300" w:lineRule="auto"/>
        <w:ind w:firstLine="709"/>
        <w:jc w:val="center"/>
        <w:rPr>
          <w:b/>
          <w:sz w:val="25"/>
          <w:szCs w:val="25"/>
        </w:rPr>
      </w:pPr>
      <w:r w:rsidRPr="00DF1A6B">
        <w:rPr>
          <w:b/>
          <w:sz w:val="25"/>
          <w:szCs w:val="25"/>
        </w:rPr>
        <w:lastRenderedPageBreak/>
        <w:t>Выводы по результатам оценки регулирующего воздействия проекта акта</w:t>
      </w:r>
    </w:p>
    <w:p w:rsidR="00DD2050" w:rsidRDefault="00DD2050" w:rsidP="00DD2050">
      <w:pPr>
        <w:ind w:firstLine="709"/>
        <w:jc w:val="both"/>
        <w:rPr>
          <w:sz w:val="26"/>
          <w:szCs w:val="26"/>
        </w:rPr>
      </w:pPr>
    </w:p>
    <w:p w:rsidR="00E71FAA" w:rsidRDefault="00ED00FF" w:rsidP="00E71FAA">
      <w:pPr>
        <w:ind w:firstLine="709"/>
        <w:jc w:val="both"/>
        <w:rPr>
          <w:sz w:val="26"/>
          <w:szCs w:val="26"/>
        </w:rPr>
      </w:pPr>
      <w:r w:rsidRPr="00BD62C9">
        <w:rPr>
          <w:sz w:val="26"/>
          <w:szCs w:val="26"/>
        </w:rPr>
        <w:t xml:space="preserve">По результатам оценки регулирующего воздействия считаем, что </w:t>
      </w:r>
      <w:r w:rsidR="00E71FAA" w:rsidRPr="004F5D58">
        <w:rPr>
          <w:sz w:val="26"/>
          <w:szCs w:val="26"/>
        </w:rPr>
        <w:t>установление</w:t>
      </w:r>
      <w:r w:rsidR="00E71FAA" w:rsidRPr="00887D21">
        <w:rPr>
          <w:sz w:val="26"/>
          <w:szCs w:val="26"/>
        </w:rPr>
        <w:t xml:space="preserve"> административной ответственности за нарушение установленных </w:t>
      </w:r>
      <w:r w:rsidR="00AC10C6">
        <w:rPr>
          <w:sz w:val="26"/>
          <w:szCs w:val="26"/>
        </w:rPr>
        <w:t xml:space="preserve">органами местного самоуправления правил благоустройства территорий в части </w:t>
      </w:r>
      <w:r w:rsidR="00E71FAA" w:rsidRPr="00887D21">
        <w:rPr>
          <w:sz w:val="26"/>
          <w:szCs w:val="26"/>
        </w:rPr>
        <w:t xml:space="preserve">размещения аттракционов и батутов, </w:t>
      </w:r>
      <w:r w:rsidR="00EC1EA3">
        <w:rPr>
          <w:sz w:val="26"/>
          <w:szCs w:val="26"/>
        </w:rPr>
        <w:t xml:space="preserve">является </w:t>
      </w:r>
      <w:r w:rsidR="00E71FAA" w:rsidRPr="00E71FAA">
        <w:rPr>
          <w:sz w:val="26"/>
          <w:szCs w:val="26"/>
        </w:rPr>
        <w:t>избыточным</w:t>
      </w:r>
      <w:r w:rsidR="00E71FAA">
        <w:rPr>
          <w:sz w:val="26"/>
          <w:szCs w:val="26"/>
        </w:rPr>
        <w:t xml:space="preserve"> </w:t>
      </w:r>
      <w:r w:rsidR="00AC10C6">
        <w:rPr>
          <w:sz w:val="26"/>
          <w:szCs w:val="26"/>
        </w:rPr>
        <w:t>и нецелесообразным</w:t>
      </w:r>
      <w:r w:rsidR="005B7398">
        <w:rPr>
          <w:sz w:val="26"/>
          <w:szCs w:val="26"/>
        </w:rPr>
        <w:t>.</w:t>
      </w:r>
      <w:r w:rsidR="00AC10C6">
        <w:rPr>
          <w:sz w:val="26"/>
          <w:szCs w:val="26"/>
        </w:rPr>
        <w:t xml:space="preserve"> </w:t>
      </w:r>
    </w:p>
    <w:p w:rsidR="00AC10C6" w:rsidRDefault="00AC10C6" w:rsidP="00AC10C6">
      <w:pPr>
        <w:ind w:firstLine="709"/>
        <w:jc w:val="both"/>
        <w:rPr>
          <w:sz w:val="26"/>
          <w:szCs w:val="26"/>
        </w:rPr>
      </w:pPr>
      <w:r>
        <w:rPr>
          <w:bCs/>
          <w:sz w:val="26"/>
          <w:szCs w:val="26"/>
        </w:rPr>
        <w:t xml:space="preserve">Установление административной </w:t>
      </w:r>
      <w:r w:rsidRPr="00212895">
        <w:rPr>
          <w:sz w:val="26"/>
          <w:szCs w:val="26"/>
        </w:rPr>
        <w:t>ответственност</w:t>
      </w:r>
      <w:r>
        <w:rPr>
          <w:sz w:val="26"/>
          <w:szCs w:val="26"/>
        </w:rPr>
        <w:t>и</w:t>
      </w:r>
      <w:r w:rsidRPr="00212895">
        <w:rPr>
          <w:sz w:val="26"/>
          <w:szCs w:val="26"/>
        </w:rPr>
        <w:t xml:space="preserve"> за </w:t>
      </w:r>
      <w:r w:rsidRPr="00887D21">
        <w:rPr>
          <w:sz w:val="26"/>
          <w:szCs w:val="26"/>
        </w:rPr>
        <w:t xml:space="preserve">нарушение установленных </w:t>
      </w:r>
      <w:r>
        <w:rPr>
          <w:sz w:val="26"/>
          <w:szCs w:val="26"/>
        </w:rPr>
        <w:t xml:space="preserve">органами местного самоуправления правил благоустройства территорий в части </w:t>
      </w:r>
      <w:r w:rsidRPr="00887D21">
        <w:rPr>
          <w:sz w:val="26"/>
          <w:szCs w:val="26"/>
        </w:rPr>
        <w:t>размещения</w:t>
      </w:r>
      <w:r w:rsidRPr="00212895">
        <w:rPr>
          <w:sz w:val="26"/>
          <w:szCs w:val="26"/>
        </w:rPr>
        <w:t xml:space="preserve"> другого оборудования, </w:t>
      </w:r>
      <w:r w:rsidRPr="00A11A00">
        <w:rPr>
          <w:sz w:val="26"/>
          <w:szCs w:val="26"/>
        </w:rPr>
        <w:t xml:space="preserve">предназначенного для оказания услуг населению и (или) организации общественного питания вне зданий </w:t>
      </w:r>
      <w:r w:rsidR="00FA413E">
        <w:rPr>
          <w:sz w:val="26"/>
          <w:szCs w:val="26"/>
        </w:rPr>
        <w:br/>
      </w:r>
      <w:r w:rsidRPr="00A11A00">
        <w:rPr>
          <w:sz w:val="26"/>
          <w:szCs w:val="26"/>
        </w:rPr>
        <w:t>и сооружений</w:t>
      </w:r>
      <w:r>
        <w:rPr>
          <w:sz w:val="26"/>
          <w:szCs w:val="26"/>
        </w:rPr>
        <w:t>, считаем не соответствующим принципу правовой определенности правового регулирования и нужда</w:t>
      </w:r>
      <w:r w:rsidR="005B7398">
        <w:rPr>
          <w:sz w:val="26"/>
          <w:szCs w:val="26"/>
        </w:rPr>
        <w:t>ющимся</w:t>
      </w:r>
      <w:r>
        <w:rPr>
          <w:sz w:val="26"/>
          <w:szCs w:val="26"/>
        </w:rPr>
        <w:t xml:space="preserve">, либо в корректировке, либо в исключении </w:t>
      </w:r>
      <w:r w:rsidR="00FA413E">
        <w:rPr>
          <w:sz w:val="26"/>
          <w:szCs w:val="26"/>
        </w:rPr>
        <w:br/>
      </w:r>
      <w:r>
        <w:rPr>
          <w:sz w:val="26"/>
          <w:szCs w:val="26"/>
        </w:rPr>
        <w:t>из проекта акта.</w:t>
      </w:r>
    </w:p>
    <w:p w:rsidR="00AC10C6" w:rsidRDefault="00AC10C6" w:rsidP="00AC10C6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Представле</w:t>
      </w:r>
      <w:bookmarkStart w:id="1" w:name="_GoBack"/>
      <w:bookmarkEnd w:id="1"/>
      <w:r>
        <w:rPr>
          <w:sz w:val="26"/>
          <w:szCs w:val="26"/>
        </w:rPr>
        <w:t>нный п</w:t>
      </w:r>
      <w:r w:rsidRPr="0052462E">
        <w:rPr>
          <w:sz w:val="26"/>
          <w:szCs w:val="26"/>
        </w:rPr>
        <w:t xml:space="preserve">роект акта </w:t>
      </w:r>
      <w:r>
        <w:rPr>
          <w:sz w:val="26"/>
          <w:szCs w:val="26"/>
        </w:rPr>
        <w:t xml:space="preserve">содержит положения, вводящие </w:t>
      </w:r>
      <w:r w:rsidRPr="0052462E">
        <w:rPr>
          <w:sz w:val="26"/>
          <w:szCs w:val="26"/>
        </w:rPr>
        <w:t>избыточные запреты</w:t>
      </w:r>
      <w:r>
        <w:rPr>
          <w:sz w:val="26"/>
          <w:szCs w:val="26"/>
        </w:rPr>
        <w:t xml:space="preserve"> и</w:t>
      </w:r>
      <w:r w:rsidRPr="0052462E">
        <w:rPr>
          <w:sz w:val="26"/>
          <w:szCs w:val="26"/>
        </w:rPr>
        <w:t xml:space="preserve"> ограничения </w:t>
      </w:r>
      <w:r>
        <w:rPr>
          <w:sz w:val="26"/>
          <w:szCs w:val="26"/>
        </w:rPr>
        <w:t xml:space="preserve">для </w:t>
      </w:r>
      <w:r w:rsidRPr="0052462E">
        <w:rPr>
          <w:sz w:val="26"/>
          <w:szCs w:val="26"/>
        </w:rPr>
        <w:t>субъектов пред</w:t>
      </w:r>
      <w:r>
        <w:rPr>
          <w:sz w:val="26"/>
          <w:szCs w:val="26"/>
        </w:rPr>
        <w:t xml:space="preserve">принимательской деятельности </w:t>
      </w:r>
      <w:r w:rsidR="00FA413E">
        <w:rPr>
          <w:sz w:val="26"/>
          <w:szCs w:val="26"/>
        </w:rPr>
        <w:br/>
      </w:r>
      <w:r>
        <w:rPr>
          <w:sz w:val="26"/>
          <w:szCs w:val="26"/>
        </w:rPr>
        <w:t xml:space="preserve">и способствующие </w:t>
      </w:r>
      <w:r w:rsidRPr="0052462E">
        <w:rPr>
          <w:sz w:val="26"/>
          <w:szCs w:val="26"/>
        </w:rPr>
        <w:t>возникновению необоснованных расходов субъектов предпринимательской деятельности.</w:t>
      </w:r>
      <w:r>
        <w:rPr>
          <w:sz w:val="26"/>
          <w:szCs w:val="26"/>
        </w:rPr>
        <w:t xml:space="preserve"> </w:t>
      </w:r>
      <w:r w:rsidR="00FA413E">
        <w:rPr>
          <w:sz w:val="26"/>
          <w:szCs w:val="26"/>
        </w:rPr>
        <w:t>При этом с</w:t>
      </w:r>
      <w:r>
        <w:rPr>
          <w:rFonts w:eastAsia="Calibri"/>
          <w:sz w:val="26"/>
          <w:szCs w:val="26"/>
          <w:lang w:eastAsia="x-none"/>
        </w:rPr>
        <w:t>убъекты благоустройства и иные лица будут нести фин</w:t>
      </w:r>
      <w:r w:rsidR="00FA413E">
        <w:rPr>
          <w:rFonts w:eastAsia="Calibri"/>
          <w:sz w:val="26"/>
          <w:szCs w:val="26"/>
          <w:lang w:eastAsia="x-none"/>
        </w:rPr>
        <w:t>ансовые убытки</w:t>
      </w:r>
      <w:r>
        <w:rPr>
          <w:rFonts w:eastAsia="Calibri"/>
          <w:sz w:val="26"/>
          <w:szCs w:val="26"/>
          <w:lang w:eastAsia="x-none"/>
        </w:rPr>
        <w:t xml:space="preserve"> только в </w:t>
      </w:r>
      <w:r w:rsidRPr="003345DF">
        <w:rPr>
          <w:rFonts w:eastAsia="Calibri"/>
          <w:sz w:val="26"/>
          <w:szCs w:val="26"/>
          <w:lang w:eastAsia="x-none"/>
        </w:rPr>
        <w:t xml:space="preserve">случае совершения </w:t>
      </w:r>
      <w:r>
        <w:rPr>
          <w:rFonts w:eastAsia="Calibri"/>
          <w:sz w:val="26"/>
          <w:szCs w:val="26"/>
          <w:lang w:eastAsia="x-none"/>
        </w:rPr>
        <w:t xml:space="preserve">ими </w:t>
      </w:r>
      <w:r w:rsidRPr="003345DF">
        <w:rPr>
          <w:rFonts w:eastAsia="Calibri"/>
          <w:sz w:val="26"/>
          <w:szCs w:val="26"/>
          <w:lang w:eastAsia="x-none"/>
        </w:rPr>
        <w:t xml:space="preserve">правонарушения </w:t>
      </w:r>
      <w:r w:rsidR="00FA413E">
        <w:rPr>
          <w:rFonts w:eastAsia="Calibri"/>
          <w:sz w:val="26"/>
          <w:szCs w:val="26"/>
          <w:lang w:eastAsia="x-none"/>
        </w:rPr>
        <w:br/>
      </w:r>
      <w:r w:rsidRPr="003345DF">
        <w:rPr>
          <w:rFonts w:eastAsia="Calibri"/>
          <w:sz w:val="26"/>
          <w:szCs w:val="26"/>
          <w:lang w:eastAsia="x-none"/>
        </w:rPr>
        <w:t xml:space="preserve">и привлечения к административной ответственности. </w:t>
      </w:r>
    </w:p>
    <w:p w:rsidR="00BD62C9" w:rsidRDefault="00BD62C9" w:rsidP="00FA413E">
      <w:pPr>
        <w:ind w:firstLine="709"/>
        <w:jc w:val="both"/>
        <w:rPr>
          <w:sz w:val="26"/>
          <w:szCs w:val="26"/>
        </w:rPr>
      </w:pPr>
      <w:r w:rsidRPr="00BD62C9">
        <w:rPr>
          <w:sz w:val="26"/>
          <w:szCs w:val="26"/>
        </w:rPr>
        <w:t xml:space="preserve">На основании вышеизложенного, Департамент делает вывод о полном соблюдении Разработчиком </w:t>
      </w:r>
      <w:r w:rsidRPr="00BD62C9">
        <w:rPr>
          <w:rFonts w:eastAsia="Calibri"/>
          <w:sz w:val="26"/>
          <w:szCs w:val="26"/>
          <w:lang w:val="x-none" w:eastAsia="x-none"/>
        </w:rPr>
        <w:t xml:space="preserve">установленного порядка проведения оценки регулирующего воздействия в Томской области и о </w:t>
      </w:r>
      <w:r w:rsidR="00FA413E">
        <w:rPr>
          <w:rFonts w:eastAsia="Calibri"/>
          <w:sz w:val="26"/>
          <w:szCs w:val="26"/>
          <w:lang w:eastAsia="x-none"/>
        </w:rPr>
        <w:t>не</w:t>
      </w:r>
      <w:r w:rsidRPr="00BD62C9">
        <w:rPr>
          <w:sz w:val="26"/>
          <w:szCs w:val="26"/>
        </w:rPr>
        <w:t xml:space="preserve">достаточности оснований </w:t>
      </w:r>
      <w:r w:rsidR="00FA413E">
        <w:rPr>
          <w:sz w:val="26"/>
          <w:szCs w:val="26"/>
        </w:rPr>
        <w:br/>
      </w:r>
      <w:r w:rsidRPr="00BD62C9">
        <w:rPr>
          <w:sz w:val="26"/>
          <w:szCs w:val="26"/>
        </w:rPr>
        <w:t xml:space="preserve">для принятия </w:t>
      </w:r>
      <w:proofErr w:type="gramStart"/>
      <w:r w:rsidRPr="00BD62C9">
        <w:rPr>
          <w:sz w:val="26"/>
          <w:szCs w:val="26"/>
        </w:rPr>
        <w:t>решения</w:t>
      </w:r>
      <w:proofErr w:type="gramEnd"/>
      <w:r w:rsidRPr="00BD62C9">
        <w:rPr>
          <w:sz w:val="26"/>
          <w:szCs w:val="26"/>
        </w:rPr>
        <w:t xml:space="preserve"> о введении предлагаемого Разработчиком варианта правового регулирования</w:t>
      </w:r>
      <w:r w:rsidR="00FA413E">
        <w:rPr>
          <w:sz w:val="26"/>
          <w:szCs w:val="26"/>
        </w:rPr>
        <w:t xml:space="preserve">. Представленный проект </w:t>
      </w:r>
      <w:r w:rsidR="00FA413E" w:rsidRPr="006F04AB">
        <w:rPr>
          <w:sz w:val="26"/>
          <w:szCs w:val="26"/>
        </w:rPr>
        <w:t xml:space="preserve">акта </w:t>
      </w:r>
      <w:r w:rsidR="00FA413E" w:rsidRPr="00256593">
        <w:rPr>
          <w:sz w:val="26"/>
          <w:szCs w:val="26"/>
        </w:rPr>
        <w:t>нуждается в доработке</w:t>
      </w:r>
      <w:r w:rsidR="00FA413E">
        <w:rPr>
          <w:sz w:val="26"/>
          <w:szCs w:val="26"/>
        </w:rPr>
        <w:t>.</w:t>
      </w:r>
    </w:p>
    <w:p w:rsidR="00365ED0" w:rsidRDefault="00365ED0" w:rsidP="00365ED0">
      <w:pPr>
        <w:jc w:val="both"/>
        <w:rPr>
          <w:sz w:val="26"/>
          <w:szCs w:val="26"/>
        </w:rPr>
      </w:pPr>
    </w:p>
    <w:p w:rsidR="00365ED0" w:rsidRPr="00FA413E" w:rsidRDefault="00365ED0" w:rsidP="00365ED0">
      <w:pPr>
        <w:jc w:val="both"/>
        <w:rPr>
          <w:sz w:val="26"/>
          <w:szCs w:val="26"/>
        </w:rPr>
      </w:pPr>
      <w:r>
        <w:rPr>
          <w:sz w:val="26"/>
          <w:szCs w:val="26"/>
        </w:rPr>
        <w:t>Приложение: на 2 л. в 1 экз.</w:t>
      </w:r>
    </w:p>
    <w:p w:rsidR="00717FF8" w:rsidRDefault="00717FF8" w:rsidP="001F3244">
      <w:pPr>
        <w:pStyle w:val="aff2"/>
        <w:spacing w:line="264" w:lineRule="auto"/>
        <w:ind w:left="0" w:firstLine="709"/>
        <w:jc w:val="both"/>
        <w:rPr>
          <w:sz w:val="26"/>
          <w:szCs w:val="26"/>
        </w:rPr>
      </w:pPr>
    </w:p>
    <w:p w:rsidR="002D1DF0" w:rsidRPr="002D1DF0" w:rsidRDefault="002D1DF0" w:rsidP="002D1DF0">
      <w:pPr>
        <w:spacing w:line="264" w:lineRule="auto"/>
        <w:ind w:firstLine="709"/>
        <w:jc w:val="both"/>
        <w:rPr>
          <w:sz w:val="26"/>
          <w:szCs w:val="26"/>
        </w:rPr>
      </w:pPr>
    </w:p>
    <w:p w:rsidR="00A63F6B" w:rsidRPr="009A1FD2" w:rsidRDefault="00A63F6B" w:rsidP="00225313">
      <w:pPr>
        <w:tabs>
          <w:tab w:val="left" w:pos="851"/>
        </w:tabs>
        <w:spacing w:line="264" w:lineRule="auto"/>
        <w:ind w:firstLine="709"/>
        <w:jc w:val="both"/>
        <w:rPr>
          <w:sz w:val="26"/>
          <w:szCs w:val="26"/>
          <w:lang w:eastAsia="en-US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831"/>
        <w:gridCol w:w="3507"/>
        <w:gridCol w:w="2409"/>
      </w:tblGrid>
      <w:tr w:rsidR="009B6040" w:rsidRPr="00C71D52" w:rsidTr="00E37159">
        <w:tc>
          <w:tcPr>
            <w:tcW w:w="3831" w:type="dxa"/>
            <w:shd w:val="clear" w:color="auto" w:fill="auto"/>
            <w:vAlign w:val="center"/>
          </w:tcPr>
          <w:p w:rsidR="009B6040" w:rsidRPr="00C71D52" w:rsidRDefault="00DE3AAF" w:rsidP="00DE3AAF">
            <w:pPr>
              <w:rPr>
                <w:sz w:val="26"/>
                <w:szCs w:val="26"/>
              </w:rPr>
            </w:pPr>
            <w:r w:rsidRPr="00C71D52">
              <w:rPr>
                <w:sz w:val="26"/>
                <w:szCs w:val="26"/>
              </w:rPr>
              <w:t>Н</w:t>
            </w:r>
            <w:r w:rsidR="007D1900" w:rsidRPr="00C71D52">
              <w:rPr>
                <w:sz w:val="26"/>
                <w:szCs w:val="26"/>
              </w:rPr>
              <w:t>ачальник департамента</w:t>
            </w:r>
          </w:p>
        </w:tc>
        <w:tc>
          <w:tcPr>
            <w:tcW w:w="3507" w:type="dxa"/>
            <w:shd w:val="clear" w:color="auto" w:fill="auto"/>
            <w:vAlign w:val="center"/>
          </w:tcPr>
          <w:p w:rsidR="009B6040" w:rsidRPr="00C71D52" w:rsidRDefault="001627F3" w:rsidP="00E37159">
            <w:pPr>
              <w:ind w:left="-91"/>
              <w:rPr>
                <w:sz w:val="26"/>
                <w:szCs w:val="26"/>
              </w:rPr>
            </w:pPr>
            <w:r w:rsidRPr="00C71D52">
              <w:rPr>
                <w:sz w:val="26"/>
                <w:szCs w:val="26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r w:rsidR="009B6040" w:rsidRPr="00C71D52">
              <w:rPr>
                <w:sz w:val="26"/>
                <w:szCs w:val="26"/>
              </w:rPr>
              <w:instrText xml:space="preserve"> FORMTEXT </w:instrText>
            </w:r>
            <w:r w:rsidRPr="00C71D52">
              <w:rPr>
                <w:sz w:val="26"/>
                <w:szCs w:val="26"/>
              </w:rPr>
            </w:r>
            <w:r w:rsidRPr="00C71D52">
              <w:rPr>
                <w:sz w:val="26"/>
                <w:szCs w:val="26"/>
              </w:rPr>
              <w:fldChar w:fldCharType="separate"/>
            </w:r>
            <w:r w:rsidR="009B6040" w:rsidRPr="00C71D52">
              <w:rPr>
                <w:noProof/>
                <w:sz w:val="26"/>
                <w:szCs w:val="26"/>
              </w:rPr>
              <w:t>&lt;Штамп ЭП&gt;</w:t>
            </w:r>
            <w:r w:rsidRPr="00C71D52">
              <w:rPr>
                <w:sz w:val="26"/>
                <w:szCs w:val="26"/>
              </w:rPr>
              <w:fldChar w:fldCharType="end"/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9B6040" w:rsidRPr="00C71D52" w:rsidRDefault="00DE3AAF" w:rsidP="00DE3AAF">
            <w:pPr>
              <w:ind w:right="-108"/>
              <w:jc w:val="right"/>
              <w:rPr>
                <w:sz w:val="26"/>
                <w:szCs w:val="26"/>
              </w:rPr>
            </w:pPr>
            <w:proofErr w:type="spellStart"/>
            <w:r w:rsidRPr="00C71D52">
              <w:rPr>
                <w:sz w:val="26"/>
                <w:szCs w:val="26"/>
              </w:rPr>
              <w:t>Р</w:t>
            </w:r>
            <w:r w:rsidR="007D1900" w:rsidRPr="00C71D52">
              <w:rPr>
                <w:sz w:val="26"/>
                <w:szCs w:val="26"/>
              </w:rPr>
              <w:t>.</w:t>
            </w:r>
            <w:r w:rsidRPr="00C71D52">
              <w:rPr>
                <w:sz w:val="26"/>
                <w:szCs w:val="26"/>
              </w:rPr>
              <w:t>С</w:t>
            </w:r>
            <w:r w:rsidR="007D1900" w:rsidRPr="00C71D52">
              <w:rPr>
                <w:sz w:val="26"/>
                <w:szCs w:val="26"/>
              </w:rPr>
              <w:t>.</w:t>
            </w:r>
            <w:r w:rsidRPr="00C71D52">
              <w:rPr>
                <w:sz w:val="26"/>
                <w:szCs w:val="26"/>
              </w:rPr>
              <w:t>Радзивил</w:t>
            </w:r>
            <w:proofErr w:type="spellEnd"/>
          </w:p>
        </w:tc>
      </w:tr>
    </w:tbl>
    <w:p w:rsidR="000E031B" w:rsidRPr="003D0096" w:rsidRDefault="000E031B" w:rsidP="00B630EC">
      <w:pPr>
        <w:pStyle w:val="af2"/>
        <w:ind w:left="0"/>
        <w:rPr>
          <w:szCs w:val="20"/>
        </w:rPr>
      </w:pPr>
    </w:p>
    <w:p w:rsidR="000E031B" w:rsidRPr="003D0096" w:rsidRDefault="000E031B" w:rsidP="00B630EC">
      <w:pPr>
        <w:pStyle w:val="af2"/>
        <w:ind w:left="0"/>
        <w:rPr>
          <w:szCs w:val="20"/>
        </w:rPr>
      </w:pPr>
    </w:p>
    <w:p w:rsidR="000E031B" w:rsidRPr="003D0096" w:rsidRDefault="000E031B" w:rsidP="00B630EC">
      <w:pPr>
        <w:pStyle w:val="af2"/>
        <w:ind w:left="0"/>
        <w:rPr>
          <w:szCs w:val="20"/>
        </w:rPr>
      </w:pPr>
    </w:p>
    <w:p w:rsidR="000E031B" w:rsidRPr="003D0096" w:rsidRDefault="000E031B" w:rsidP="00B630EC">
      <w:pPr>
        <w:pStyle w:val="af2"/>
        <w:ind w:left="0"/>
        <w:rPr>
          <w:szCs w:val="20"/>
        </w:rPr>
      </w:pPr>
    </w:p>
    <w:p w:rsidR="000E031B" w:rsidRDefault="000E031B" w:rsidP="00B630EC">
      <w:pPr>
        <w:pStyle w:val="af2"/>
        <w:ind w:left="0"/>
        <w:rPr>
          <w:szCs w:val="20"/>
        </w:rPr>
      </w:pPr>
    </w:p>
    <w:p w:rsidR="00BD62C9" w:rsidRDefault="00BD62C9" w:rsidP="00B630EC">
      <w:pPr>
        <w:pStyle w:val="af2"/>
        <w:ind w:left="0"/>
        <w:rPr>
          <w:szCs w:val="20"/>
        </w:rPr>
      </w:pPr>
    </w:p>
    <w:p w:rsidR="005B7398" w:rsidRDefault="005B7398" w:rsidP="00B630EC">
      <w:pPr>
        <w:pStyle w:val="af2"/>
        <w:ind w:left="0"/>
        <w:rPr>
          <w:szCs w:val="20"/>
        </w:rPr>
      </w:pPr>
    </w:p>
    <w:p w:rsidR="005B7398" w:rsidRDefault="005B7398" w:rsidP="00B630EC">
      <w:pPr>
        <w:pStyle w:val="af2"/>
        <w:ind w:left="0"/>
        <w:rPr>
          <w:szCs w:val="20"/>
        </w:rPr>
      </w:pPr>
    </w:p>
    <w:p w:rsidR="005B7398" w:rsidRDefault="005B7398" w:rsidP="00B630EC">
      <w:pPr>
        <w:pStyle w:val="af2"/>
        <w:ind w:left="0"/>
        <w:rPr>
          <w:szCs w:val="20"/>
        </w:rPr>
      </w:pPr>
    </w:p>
    <w:p w:rsidR="005B7398" w:rsidRDefault="005B7398" w:rsidP="00B630EC">
      <w:pPr>
        <w:pStyle w:val="af2"/>
        <w:ind w:left="0"/>
        <w:rPr>
          <w:szCs w:val="20"/>
        </w:rPr>
      </w:pPr>
    </w:p>
    <w:p w:rsidR="005B7398" w:rsidRDefault="005B7398" w:rsidP="00B630EC">
      <w:pPr>
        <w:pStyle w:val="af2"/>
        <w:ind w:left="0"/>
        <w:rPr>
          <w:szCs w:val="20"/>
        </w:rPr>
      </w:pPr>
    </w:p>
    <w:p w:rsidR="005B7398" w:rsidRDefault="005B7398" w:rsidP="00B630EC">
      <w:pPr>
        <w:pStyle w:val="af2"/>
        <w:ind w:left="0"/>
        <w:rPr>
          <w:szCs w:val="20"/>
        </w:rPr>
      </w:pPr>
    </w:p>
    <w:p w:rsidR="005B7398" w:rsidRDefault="005B7398" w:rsidP="00B630EC">
      <w:pPr>
        <w:pStyle w:val="af2"/>
        <w:ind w:left="0"/>
        <w:rPr>
          <w:szCs w:val="20"/>
        </w:rPr>
      </w:pPr>
    </w:p>
    <w:p w:rsidR="005B7398" w:rsidRDefault="005B7398" w:rsidP="00B630EC">
      <w:pPr>
        <w:pStyle w:val="af2"/>
        <w:ind w:left="0"/>
        <w:rPr>
          <w:szCs w:val="20"/>
        </w:rPr>
      </w:pPr>
    </w:p>
    <w:p w:rsidR="005B7398" w:rsidRDefault="005B7398" w:rsidP="00B630EC">
      <w:pPr>
        <w:pStyle w:val="af2"/>
        <w:ind w:left="0"/>
        <w:rPr>
          <w:szCs w:val="20"/>
        </w:rPr>
      </w:pPr>
    </w:p>
    <w:p w:rsidR="005B7398" w:rsidRDefault="005B7398" w:rsidP="00B630EC">
      <w:pPr>
        <w:pStyle w:val="af2"/>
        <w:ind w:left="0"/>
        <w:rPr>
          <w:szCs w:val="20"/>
        </w:rPr>
      </w:pPr>
    </w:p>
    <w:p w:rsidR="005B7398" w:rsidRDefault="005B7398" w:rsidP="00B630EC">
      <w:pPr>
        <w:pStyle w:val="af2"/>
        <w:ind w:left="0"/>
        <w:rPr>
          <w:szCs w:val="20"/>
        </w:rPr>
      </w:pPr>
    </w:p>
    <w:p w:rsidR="005B7398" w:rsidRDefault="005B7398" w:rsidP="00B630EC">
      <w:pPr>
        <w:pStyle w:val="af2"/>
        <w:ind w:left="0"/>
        <w:rPr>
          <w:szCs w:val="20"/>
        </w:rPr>
      </w:pPr>
    </w:p>
    <w:p w:rsidR="005B7398" w:rsidRDefault="005B7398" w:rsidP="00B630EC">
      <w:pPr>
        <w:pStyle w:val="af2"/>
        <w:ind w:left="0"/>
        <w:rPr>
          <w:szCs w:val="20"/>
        </w:rPr>
      </w:pPr>
    </w:p>
    <w:p w:rsidR="005B7398" w:rsidRDefault="005B7398" w:rsidP="00B630EC">
      <w:pPr>
        <w:pStyle w:val="af2"/>
        <w:ind w:left="0"/>
        <w:rPr>
          <w:szCs w:val="20"/>
        </w:rPr>
      </w:pPr>
    </w:p>
    <w:p w:rsidR="005B7398" w:rsidRDefault="005B7398" w:rsidP="00B630EC">
      <w:pPr>
        <w:pStyle w:val="af2"/>
        <w:ind w:left="0"/>
        <w:rPr>
          <w:szCs w:val="20"/>
        </w:rPr>
      </w:pPr>
    </w:p>
    <w:p w:rsidR="00267B25" w:rsidRDefault="00267B25" w:rsidP="00B630EC">
      <w:pPr>
        <w:pStyle w:val="af2"/>
        <w:ind w:left="0"/>
        <w:rPr>
          <w:szCs w:val="20"/>
        </w:rPr>
      </w:pPr>
    </w:p>
    <w:p w:rsidR="00267B25" w:rsidRDefault="00267B2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Ирина Евгеньевна </w:t>
      </w:r>
      <w:proofErr w:type="spellStart"/>
      <w:r>
        <w:rPr>
          <w:color w:val="000000"/>
          <w:sz w:val="18"/>
          <w:szCs w:val="18"/>
        </w:rPr>
        <w:t>Войко</w:t>
      </w:r>
      <w:proofErr w:type="spellEnd"/>
    </w:p>
    <w:p w:rsidR="00267B25" w:rsidRDefault="00267B2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8 (382-2) 510-884</w:t>
      </w:r>
    </w:p>
    <w:p w:rsidR="00267B25" w:rsidRDefault="00267B2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sz w:val="28"/>
          <w:szCs w:val="28"/>
        </w:rPr>
      </w:pPr>
      <w:r w:rsidRPr="005204A0">
        <w:rPr>
          <w:color w:val="000000"/>
          <w:sz w:val="18"/>
          <w:szCs w:val="18"/>
        </w:rPr>
        <w:t>voykoie@tomsk.gov.ru</w:t>
      </w:r>
    </w:p>
    <w:sectPr w:rsidR="00267B25" w:rsidSect="00E95F98">
      <w:headerReference w:type="even" r:id="rId10"/>
      <w:pgSz w:w="11906" w:h="16838" w:code="9"/>
      <w:pgMar w:top="1134" w:right="851" w:bottom="709" w:left="1418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29C1" w:rsidRDefault="004D29C1">
      <w:r>
        <w:separator/>
      </w:r>
    </w:p>
  </w:endnote>
  <w:endnote w:type="continuationSeparator" w:id="0">
    <w:p w:rsidR="004D29C1" w:rsidRDefault="004D29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29C1" w:rsidRDefault="004D29C1">
      <w:r>
        <w:separator/>
      </w:r>
    </w:p>
  </w:footnote>
  <w:footnote w:type="continuationSeparator" w:id="0">
    <w:p w:rsidR="004D29C1" w:rsidRDefault="004D29C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5BDF" w:rsidRDefault="003B5BDF">
    <w:pPr>
      <w:pStyle w:val="a3"/>
      <w:framePr w:wrap="around" w:vAnchor="text" w:hAnchor="margin" w:xAlign="center" w:y="1"/>
      <w:rPr>
        <w:rStyle w:val="af3"/>
      </w:rPr>
    </w:pPr>
    <w:r>
      <w:rPr>
        <w:rStyle w:val="af3"/>
      </w:rPr>
      <w:fldChar w:fldCharType="begin"/>
    </w:r>
    <w:r>
      <w:rPr>
        <w:rStyle w:val="af3"/>
      </w:rPr>
      <w:instrText xml:space="preserve">PAGE  </w:instrText>
    </w:r>
    <w:r>
      <w:rPr>
        <w:rStyle w:val="af3"/>
      </w:rPr>
      <w:fldChar w:fldCharType="end"/>
    </w:r>
  </w:p>
  <w:p w:rsidR="003B5BDF" w:rsidRDefault="003B5BD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5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1">
      <w:start w:val="5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2">
      <w:start w:val="5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3">
      <w:start w:val="5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4">
      <w:start w:val="5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5">
      <w:start w:val="5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6">
      <w:start w:val="5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7">
      <w:start w:val="5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8">
      <w:start w:val="5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</w:abstractNum>
  <w:abstractNum w:abstractNumId="1">
    <w:nsid w:val="19B560B1"/>
    <w:multiLevelType w:val="hybridMultilevel"/>
    <w:tmpl w:val="F06862BE"/>
    <w:lvl w:ilvl="0" w:tplc="7F9E5D6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1847D3E"/>
    <w:multiLevelType w:val="hybridMultilevel"/>
    <w:tmpl w:val="58E6F848"/>
    <w:lvl w:ilvl="0" w:tplc="2430C3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4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>
    <w:nsid w:val="2F3832C7"/>
    <w:multiLevelType w:val="hybridMultilevel"/>
    <w:tmpl w:val="849CEAAE"/>
    <w:lvl w:ilvl="0" w:tplc="1CBE2D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9453F6D"/>
    <w:multiLevelType w:val="hybridMultilevel"/>
    <w:tmpl w:val="E9AC1A04"/>
    <w:lvl w:ilvl="0" w:tplc="F3188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8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0">
    <w:nsid w:val="47D33007"/>
    <w:multiLevelType w:val="hybridMultilevel"/>
    <w:tmpl w:val="37064E66"/>
    <w:lvl w:ilvl="0" w:tplc="FFEEF6E8">
      <w:start w:val="1"/>
      <w:numFmt w:val="decimal"/>
      <w:lvlText w:val="%1)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3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4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>
    <w:nsid w:val="62C73DC3"/>
    <w:multiLevelType w:val="hybridMultilevel"/>
    <w:tmpl w:val="F8B6073A"/>
    <w:lvl w:ilvl="0" w:tplc="98F6951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6"/>
  </w:num>
  <w:num w:numId="3">
    <w:abstractNumId w:val="9"/>
  </w:num>
  <w:num w:numId="4">
    <w:abstractNumId w:val="3"/>
  </w:num>
  <w:num w:numId="5">
    <w:abstractNumId w:val="4"/>
  </w:num>
  <w:num w:numId="6">
    <w:abstractNumId w:val="17"/>
  </w:num>
  <w:num w:numId="7">
    <w:abstractNumId w:val="7"/>
  </w:num>
  <w:num w:numId="8">
    <w:abstractNumId w:val="12"/>
  </w:num>
  <w:num w:numId="9">
    <w:abstractNumId w:val="11"/>
  </w:num>
  <w:num w:numId="10">
    <w:abstractNumId w:val="14"/>
  </w:num>
  <w:num w:numId="11">
    <w:abstractNumId w:val="8"/>
  </w:num>
  <w:num w:numId="12">
    <w:abstractNumId w:val="2"/>
  </w:num>
  <w:num w:numId="13">
    <w:abstractNumId w:val="6"/>
  </w:num>
  <w:num w:numId="14">
    <w:abstractNumId w:val="10"/>
  </w:num>
  <w:num w:numId="15">
    <w:abstractNumId w:val="15"/>
  </w:num>
  <w:num w:numId="16">
    <w:abstractNumId w:val="0"/>
  </w:num>
  <w:num w:numId="17">
    <w:abstractNumId w:val="5"/>
  </w:num>
  <w:num w:numId="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03D9"/>
    <w:rsid w:val="0000325C"/>
    <w:rsid w:val="00003392"/>
    <w:rsid w:val="0001138E"/>
    <w:rsid w:val="00021E44"/>
    <w:rsid w:val="00022A35"/>
    <w:rsid w:val="0002319D"/>
    <w:rsid w:val="0002683C"/>
    <w:rsid w:val="000279A3"/>
    <w:rsid w:val="00031032"/>
    <w:rsid w:val="00041E39"/>
    <w:rsid w:val="00044885"/>
    <w:rsid w:val="00044D67"/>
    <w:rsid w:val="00056136"/>
    <w:rsid w:val="000574DA"/>
    <w:rsid w:val="00060A0C"/>
    <w:rsid w:val="00061FC6"/>
    <w:rsid w:val="00063FC4"/>
    <w:rsid w:val="0007215B"/>
    <w:rsid w:val="00076028"/>
    <w:rsid w:val="00077969"/>
    <w:rsid w:val="00080FF3"/>
    <w:rsid w:val="00081FF9"/>
    <w:rsid w:val="00087689"/>
    <w:rsid w:val="00090604"/>
    <w:rsid w:val="000928DD"/>
    <w:rsid w:val="00095FD0"/>
    <w:rsid w:val="0009618E"/>
    <w:rsid w:val="00097FEF"/>
    <w:rsid w:val="000A09E2"/>
    <w:rsid w:val="000A0CA3"/>
    <w:rsid w:val="000A1AAF"/>
    <w:rsid w:val="000A359D"/>
    <w:rsid w:val="000B2E1C"/>
    <w:rsid w:val="000B301D"/>
    <w:rsid w:val="000B3D0B"/>
    <w:rsid w:val="000B5DAE"/>
    <w:rsid w:val="000C0A05"/>
    <w:rsid w:val="000C1415"/>
    <w:rsid w:val="000D4EBA"/>
    <w:rsid w:val="000D5874"/>
    <w:rsid w:val="000D5C03"/>
    <w:rsid w:val="000E031B"/>
    <w:rsid w:val="000E39EB"/>
    <w:rsid w:val="000E44C6"/>
    <w:rsid w:val="000E5EA4"/>
    <w:rsid w:val="000E6085"/>
    <w:rsid w:val="000E745F"/>
    <w:rsid w:val="000F4D4D"/>
    <w:rsid w:val="00105C92"/>
    <w:rsid w:val="001229CA"/>
    <w:rsid w:val="00123DB5"/>
    <w:rsid w:val="00126440"/>
    <w:rsid w:val="00126AD9"/>
    <w:rsid w:val="00130985"/>
    <w:rsid w:val="0013250B"/>
    <w:rsid w:val="00136508"/>
    <w:rsid w:val="00137DD7"/>
    <w:rsid w:val="00140D2A"/>
    <w:rsid w:val="00143F1C"/>
    <w:rsid w:val="001440D8"/>
    <w:rsid w:val="001462DA"/>
    <w:rsid w:val="00150234"/>
    <w:rsid w:val="001552A5"/>
    <w:rsid w:val="00155EA8"/>
    <w:rsid w:val="001627F3"/>
    <w:rsid w:val="001638E2"/>
    <w:rsid w:val="001651DD"/>
    <w:rsid w:val="001714F7"/>
    <w:rsid w:val="00173B8C"/>
    <w:rsid w:val="00174F6A"/>
    <w:rsid w:val="00177F69"/>
    <w:rsid w:val="00181295"/>
    <w:rsid w:val="00183237"/>
    <w:rsid w:val="00184D9F"/>
    <w:rsid w:val="00190300"/>
    <w:rsid w:val="00196B5F"/>
    <w:rsid w:val="001A44A4"/>
    <w:rsid w:val="001A4922"/>
    <w:rsid w:val="001A6288"/>
    <w:rsid w:val="001A74F0"/>
    <w:rsid w:val="001B072C"/>
    <w:rsid w:val="001B087E"/>
    <w:rsid w:val="001B314A"/>
    <w:rsid w:val="001B6670"/>
    <w:rsid w:val="001B7F66"/>
    <w:rsid w:val="001C0031"/>
    <w:rsid w:val="001C46A9"/>
    <w:rsid w:val="001C5C28"/>
    <w:rsid w:val="001D3134"/>
    <w:rsid w:val="001D4906"/>
    <w:rsid w:val="001D5981"/>
    <w:rsid w:val="001E03AD"/>
    <w:rsid w:val="001F237A"/>
    <w:rsid w:val="001F3244"/>
    <w:rsid w:val="001F5284"/>
    <w:rsid w:val="00210FD6"/>
    <w:rsid w:val="00212895"/>
    <w:rsid w:val="00212E82"/>
    <w:rsid w:val="00213631"/>
    <w:rsid w:val="0021399B"/>
    <w:rsid w:val="00215E30"/>
    <w:rsid w:val="00215FA1"/>
    <w:rsid w:val="00217B4F"/>
    <w:rsid w:val="00220B3D"/>
    <w:rsid w:val="00222656"/>
    <w:rsid w:val="00222943"/>
    <w:rsid w:val="00224B27"/>
    <w:rsid w:val="00225313"/>
    <w:rsid w:val="002253EC"/>
    <w:rsid w:val="00227BBF"/>
    <w:rsid w:val="002300E4"/>
    <w:rsid w:val="002315AF"/>
    <w:rsid w:val="002325EF"/>
    <w:rsid w:val="00233E45"/>
    <w:rsid w:val="00234314"/>
    <w:rsid w:val="0024141B"/>
    <w:rsid w:val="00241637"/>
    <w:rsid w:val="0024316D"/>
    <w:rsid w:val="002501A6"/>
    <w:rsid w:val="0025248A"/>
    <w:rsid w:val="00256568"/>
    <w:rsid w:val="00256A58"/>
    <w:rsid w:val="00257CAA"/>
    <w:rsid w:val="002605E5"/>
    <w:rsid w:val="00260FC4"/>
    <w:rsid w:val="00261B18"/>
    <w:rsid w:val="002631E4"/>
    <w:rsid w:val="00264DEC"/>
    <w:rsid w:val="00267A61"/>
    <w:rsid w:val="00267B25"/>
    <w:rsid w:val="00274662"/>
    <w:rsid w:val="00277376"/>
    <w:rsid w:val="002820DA"/>
    <w:rsid w:val="002835B9"/>
    <w:rsid w:val="00283CEE"/>
    <w:rsid w:val="00285254"/>
    <w:rsid w:val="002858ED"/>
    <w:rsid w:val="00294060"/>
    <w:rsid w:val="00294338"/>
    <w:rsid w:val="00294A59"/>
    <w:rsid w:val="00295C4A"/>
    <w:rsid w:val="002A08D9"/>
    <w:rsid w:val="002A0FF9"/>
    <w:rsid w:val="002A2442"/>
    <w:rsid w:val="002A466B"/>
    <w:rsid w:val="002A76CB"/>
    <w:rsid w:val="002B327A"/>
    <w:rsid w:val="002B44AA"/>
    <w:rsid w:val="002B4872"/>
    <w:rsid w:val="002B6F37"/>
    <w:rsid w:val="002C0A48"/>
    <w:rsid w:val="002D0384"/>
    <w:rsid w:val="002D0482"/>
    <w:rsid w:val="002D1D26"/>
    <w:rsid w:val="002D1DF0"/>
    <w:rsid w:val="002D5E6B"/>
    <w:rsid w:val="002D6CED"/>
    <w:rsid w:val="002D76EA"/>
    <w:rsid w:val="002E009B"/>
    <w:rsid w:val="002E5E00"/>
    <w:rsid w:val="002E605C"/>
    <w:rsid w:val="002F2BA4"/>
    <w:rsid w:val="002F3245"/>
    <w:rsid w:val="002F37BA"/>
    <w:rsid w:val="002F4250"/>
    <w:rsid w:val="00301024"/>
    <w:rsid w:val="003035DE"/>
    <w:rsid w:val="0030541C"/>
    <w:rsid w:val="0031024B"/>
    <w:rsid w:val="0031077D"/>
    <w:rsid w:val="00313315"/>
    <w:rsid w:val="00313A8D"/>
    <w:rsid w:val="00314EAC"/>
    <w:rsid w:val="00320251"/>
    <w:rsid w:val="003207A6"/>
    <w:rsid w:val="00323991"/>
    <w:rsid w:val="00333040"/>
    <w:rsid w:val="00336880"/>
    <w:rsid w:val="003418A4"/>
    <w:rsid w:val="00344762"/>
    <w:rsid w:val="00345244"/>
    <w:rsid w:val="003471C6"/>
    <w:rsid w:val="003545D0"/>
    <w:rsid w:val="00361755"/>
    <w:rsid w:val="00362247"/>
    <w:rsid w:val="00365ED0"/>
    <w:rsid w:val="0037498D"/>
    <w:rsid w:val="00375AE0"/>
    <w:rsid w:val="00382F1A"/>
    <w:rsid w:val="003853A7"/>
    <w:rsid w:val="003868D0"/>
    <w:rsid w:val="00390261"/>
    <w:rsid w:val="00396AD1"/>
    <w:rsid w:val="00396F76"/>
    <w:rsid w:val="003A2169"/>
    <w:rsid w:val="003A2C50"/>
    <w:rsid w:val="003A42CC"/>
    <w:rsid w:val="003A45AB"/>
    <w:rsid w:val="003A6C31"/>
    <w:rsid w:val="003B1A00"/>
    <w:rsid w:val="003B5BDF"/>
    <w:rsid w:val="003B61BE"/>
    <w:rsid w:val="003C0C82"/>
    <w:rsid w:val="003C10DB"/>
    <w:rsid w:val="003C38D9"/>
    <w:rsid w:val="003C59FC"/>
    <w:rsid w:val="003C5F56"/>
    <w:rsid w:val="003C6276"/>
    <w:rsid w:val="003C782C"/>
    <w:rsid w:val="003C7898"/>
    <w:rsid w:val="003D0096"/>
    <w:rsid w:val="003D1FAB"/>
    <w:rsid w:val="003D52AD"/>
    <w:rsid w:val="003D545E"/>
    <w:rsid w:val="003D7BD9"/>
    <w:rsid w:val="003E057C"/>
    <w:rsid w:val="003E0E1F"/>
    <w:rsid w:val="003E2B30"/>
    <w:rsid w:val="003E3E91"/>
    <w:rsid w:val="003E710B"/>
    <w:rsid w:val="003F56ED"/>
    <w:rsid w:val="003F6709"/>
    <w:rsid w:val="003F6BD8"/>
    <w:rsid w:val="003F6C04"/>
    <w:rsid w:val="003F71DC"/>
    <w:rsid w:val="00400D78"/>
    <w:rsid w:val="004011FB"/>
    <w:rsid w:val="004015CA"/>
    <w:rsid w:val="00402402"/>
    <w:rsid w:val="00405964"/>
    <w:rsid w:val="00407D9B"/>
    <w:rsid w:val="00413D13"/>
    <w:rsid w:val="004227DF"/>
    <w:rsid w:val="0042386C"/>
    <w:rsid w:val="00432040"/>
    <w:rsid w:val="00436E33"/>
    <w:rsid w:val="004373A5"/>
    <w:rsid w:val="00442623"/>
    <w:rsid w:val="00442901"/>
    <w:rsid w:val="004437B8"/>
    <w:rsid w:val="00445879"/>
    <w:rsid w:val="004468FA"/>
    <w:rsid w:val="00454944"/>
    <w:rsid w:val="004566D3"/>
    <w:rsid w:val="00461281"/>
    <w:rsid w:val="0046372E"/>
    <w:rsid w:val="00464769"/>
    <w:rsid w:val="00471084"/>
    <w:rsid w:val="004724C0"/>
    <w:rsid w:val="00474C4D"/>
    <w:rsid w:val="00481E4B"/>
    <w:rsid w:val="00482E4D"/>
    <w:rsid w:val="004835DD"/>
    <w:rsid w:val="004859D7"/>
    <w:rsid w:val="004931B9"/>
    <w:rsid w:val="004970AF"/>
    <w:rsid w:val="00497116"/>
    <w:rsid w:val="004A1348"/>
    <w:rsid w:val="004A3CF6"/>
    <w:rsid w:val="004A547F"/>
    <w:rsid w:val="004A5BA6"/>
    <w:rsid w:val="004B457E"/>
    <w:rsid w:val="004B499C"/>
    <w:rsid w:val="004B62C6"/>
    <w:rsid w:val="004B6C5F"/>
    <w:rsid w:val="004C5D25"/>
    <w:rsid w:val="004C77B2"/>
    <w:rsid w:val="004D0B3B"/>
    <w:rsid w:val="004D29C1"/>
    <w:rsid w:val="004D7B75"/>
    <w:rsid w:val="004E063F"/>
    <w:rsid w:val="004E0DCA"/>
    <w:rsid w:val="004E7050"/>
    <w:rsid w:val="004F1327"/>
    <w:rsid w:val="004F5D58"/>
    <w:rsid w:val="004F67B6"/>
    <w:rsid w:val="00501A0B"/>
    <w:rsid w:val="00502AE6"/>
    <w:rsid w:val="00511C81"/>
    <w:rsid w:val="00514B79"/>
    <w:rsid w:val="00514F0C"/>
    <w:rsid w:val="005178FF"/>
    <w:rsid w:val="00521969"/>
    <w:rsid w:val="00527E04"/>
    <w:rsid w:val="00530E15"/>
    <w:rsid w:val="0053120B"/>
    <w:rsid w:val="00532355"/>
    <w:rsid w:val="005326F7"/>
    <w:rsid w:val="00533449"/>
    <w:rsid w:val="00547535"/>
    <w:rsid w:val="00550346"/>
    <w:rsid w:val="00550E23"/>
    <w:rsid w:val="0055467D"/>
    <w:rsid w:val="00554A63"/>
    <w:rsid w:val="00556802"/>
    <w:rsid w:val="00560BE2"/>
    <w:rsid w:val="00565821"/>
    <w:rsid w:val="00566963"/>
    <w:rsid w:val="00566AB9"/>
    <w:rsid w:val="005736C4"/>
    <w:rsid w:val="00577BC0"/>
    <w:rsid w:val="00580CD7"/>
    <w:rsid w:val="00581BF2"/>
    <w:rsid w:val="005845E5"/>
    <w:rsid w:val="005856DF"/>
    <w:rsid w:val="00587075"/>
    <w:rsid w:val="00596DCC"/>
    <w:rsid w:val="005976C9"/>
    <w:rsid w:val="005A7457"/>
    <w:rsid w:val="005B1AE9"/>
    <w:rsid w:val="005B7398"/>
    <w:rsid w:val="005C4F0D"/>
    <w:rsid w:val="005D03F3"/>
    <w:rsid w:val="005D25E4"/>
    <w:rsid w:val="005D4641"/>
    <w:rsid w:val="005E2BA6"/>
    <w:rsid w:val="005E4B67"/>
    <w:rsid w:val="005F0E4D"/>
    <w:rsid w:val="005F4E5C"/>
    <w:rsid w:val="00603578"/>
    <w:rsid w:val="00603DDC"/>
    <w:rsid w:val="006072A7"/>
    <w:rsid w:val="00611C13"/>
    <w:rsid w:val="0061321E"/>
    <w:rsid w:val="0062160D"/>
    <w:rsid w:val="00621988"/>
    <w:rsid w:val="00621F27"/>
    <w:rsid w:val="006273C3"/>
    <w:rsid w:val="00631B18"/>
    <w:rsid w:val="006345F8"/>
    <w:rsid w:val="00634714"/>
    <w:rsid w:val="00640443"/>
    <w:rsid w:val="00641F0E"/>
    <w:rsid w:val="006441F7"/>
    <w:rsid w:val="006455C7"/>
    <w:rsid w:val="006540E0"/>
    <w:rsid w:val="006543AF"/>
    <w:rsid w:val="00654E8D"/>
    <w:rsid w:val="00655C38"/>
    <w:rsid w:val="00656D04"/>
    <w:rsid w:val="00662AA8"/>
    <w:rsid w:val="00663039"/>
    <w:rsid w:val="00674F3D"/>
    <w:rsid w:val="00676854"/>
    <w:rsid w:val="00680BF8"/>
    <w:rsid w:val="00680EB6"/>
    <w:rsid w:val="0069075D"/>
    <w:rsid w:val="006977A6"/>
    <w:rsid w:val="006A0C1C"/>
    <w:rsid w:val="006A0D93"/>
    <w:rsid w:val="006A0EAC"/>
    <w:rsid w:val="006B2D1F"/>
    <w:rsid w:val="006B51A3"/>
    <w:rsid w:val="006B6B2C"/>
    <w:rsid w:val="006C51A6"/>
    <w:rsid w:val="006C6306"/>
    <w:rsid w:val="006C6D6A"/>
    <w:rsid w:val="006D01C7"/>
    <w:rsid w:val="006D3F15"/>
    <w:rsid w:val="006D6F84"/>
    <w:rsid w:val="006E17F0"/>
    <w:rsid w:val="006E41E7"/>
    <w:rsid w:val="006E43B0"/>
    <w:rsid w:val="006E738C"/>
    <w:rsid w:val="006F3596"/>
    <w:rsid w:val="006F3A24"/>
    <w:rsid w:val="007015C4"/>
    <w:rsid w:val="0070321A"/>
    <w:rsid w:val="00704C94"/>
    <w:rsid w:val="00711794"/>
    <w:rsid w:val="00714DC0"/>
    <w:rsid w:val="00714FBD"/>
    <w:rsid w:val="00717FF8"/>
    <w:rsid w:val="00723B56"/>
    <w:rsid w:val="00725701"/>
    <w:rsid w:val="00726298"/>
    <w:rsid w:val="00726CE3"/>
    <w:rsid w:val="00727F51"/>
    <w:rsid w:val="00732005"/>
    <w:rsid w:val="00734CF2"/>
    <w:rsid w:val="007410C0"/>
    <w:rsid w:val="007429D8"/>
    <w:rsid w:val="007460D3"/>
    <w:rsid w:val="0075343D"/>
    <w:rsid w:val="00754BCF"/>
    <w:rsid w:val="00761048"/>
    <w:rsid w:val="00762484"/>
    <w:rsid w:val="00764233"/>
    <w:rsid w:val="00764358"/>
    <w:rsid w:val="00765564"/>
    <w:rsid w:val="007658C8"/>
    <w:rsid w:val="00771814"/>
    <w:rsid w:val="00773817"/>
    <w:rsid w:val="00774F47"/>
    <w:rsid w:val="00775244"/>
    <w:rsid w:val="00776B0A"/>
    <w:rsid w:val="00780BAA"/>
    <w:rsid w:val="00781822"/>
    <w:rsid w:val="00790AD5"/>
    <w:rsid w:val="0079154D"/>
    <w:rsid w:val="0079293E"/>
    <w:rsid w:val="00793970"/>
    <w:rsid w:val="007952F4"/>
    <w:rsid w:val="007A1190"/>
    <w:rsid w:val="007A1850"/>
    <w:rsid w:val="007A3849"/>
    <w:rsid w:val="007A6594"/>
    <w:rsid w:val="007B3B0F"/>
    <w:rsid w:val="007B4900"/>
    <w:rsid w:val="007B719F"/>
    <w:rsid w:val="007C2C07"/>
    <w:rsid w:val="007C6B57"/>
    <w:rsid w:val="007C735B"/>
    <w:rsid w:val="007D0AFD"/>
    <w:rsid w:val="007D0B76"/>
    <w:rsid w:val="007D1900"/>
    <w:rsid w:val="007D4B31"/>
    <w:rsid w:val="007D6664"/>
    <w:rsid w:val="007E22E3"/>
    <w:rsid w:val="007E28E8"/>
    <w:rsid w:val="007E6C33"/>
    <w:rsid w:val="007E7041"/>
    <w:rsid w:val="007F178D"/>
    <w:rsid w:val="007F45CA"/>
    <w:rsid w:val="007F60D9"/>
    <w:rsid w:val="007F7B55"/>
    <w:rsid w:val="00806979"/>
    <w:rsid w:val="00807270"/>
    <w:rsid w:val="00812B87"/>
    <w:rsid w:val="00812DAC"/>
    <w:rsid w:val="008154D3"/>
    <w:rsid w:val="0081621A"/>
    <w:rsid w:val="00816B8B"/>
    <w:rsid w:val="00822B6F"/>
    <w:rsid w:val="008314D3"/>
    <w:rsid w:val="00834AFC"/>
    <w:rsid w:val="00834D14"/>
    <w:rsid w:val="00834E97"/>
    <w:rsid w:val="00836497"/>
    <w:rsid w:val="00836724"/>
    <w:rsid w:val="008376F7"/>
    <w:rsid w:val="00843655"/>
    <w:rsid w:val="008555E4"/>
    <w:rsid w:val="008617B5"/>
    <w:rsid w:val="00863C87"/>
    <w:rsid w:val="00865E9C"/>
    <w:rsid w:val="00870045"/>
    <w:rsid w:val="008771B2"/>
    <w:rsid w:val="00877C40"/>
    <w:rsid w:val="00880922"/>
    <w:rsid w:val="00883865"/>
    <w:rsid w:val="00885C39"/>
    <w:rsid w:val="00887D21"/>
    <w:rsid w:val="00890835"/>
    <w:rsid w:val="00890954"/>
    <w:rsid w:val="008921E6"/>
    <w:rsid w:val="008947E0"/>
    <w:rsid w:val="0089492C"/>
    <w:rsid w:val="008A2054"/>
    <w:rsid w:val="008A6F47"/>
    <w:rsid w:val="008A7480"/>
    <w:rsid w:val="008B354E"/>
    <w:rsid w:val="008B5319"/>
    <w:rsid w:val="008B7AFB"/>
    <w:rsid w:val="008C17DB"/>
    <w:rsid w:val="008C1F82"/>
    <w:rsid w:val="008C2B4D"/>
    <w:rsid w:val="008C5C13"/>
    <w:rsid w:val="008D2B88"/>
    <w:rsid w:val="008D6B5B"/>
    <w:rsid w:val="008E0082"/>
    <w:rsid w:val="008E0780"/>
    <w:rsid w:val="008E1986"/>
    <w:rsid w:val="00901CCA"/>
    <w:rsid w:val="0090259E"/>
    <w:rsid w:val="009042FA"/>
    <w:rsid w:val="00904BEF"/>
    <w:rsid w:val="0091030E"/>
    <w:rsid w:val="009109CB"/>
    <w:rsid w:val="00911EF9"/>
    <w:rsid w:val="009121AA"/>
    <w:rsid w:val="00913F28"/>
    <w:rsid w:val="00914B68"/>
    <w:rsid w:val="009222C4"/>
    <w:rsid w:val="0093460F"/>
    <w:rsid w:val="00940372"/>
    <w:rsid w:val="00942E6F"/>
    <w:rsid w:val="00953FEC"/>
    <w:rsid w:val="00961D0F"/>
    <w:rsid w:val="00964EC6"/>
    <w:rsid w:val="00970572"/>
    <w:rsid w:val="00972894"/>
    <w:rsid w:val="00975617"/>
    <w:rsid w:val="00984630"/>
    <w:rsid w:val="00996C09"/>
    <w:rsid w:val="009A20A2"/>
    <w:rsid w:val="009A419D"/>
    <w:rsid w:val="009A5DB5"/>
    <w:rsid w:val="009B4C61"/>
    <w:rsid w:val="009B5258"/>
    <w:rsid w:val="009B6040"/>
    <w:rsid w:val="009B685A"/>
    <w:rsid w:val="009C09AF"/>
    <w:rsid w:val="009C2633"/>
    <w:rsid w:val="009C2A70"/>
    <w:rsid w:val="009D1CA6"/>
    <w:rsid w:val="009D7505"/>
    <w:rsid w:val="009E2FBD"/>
    <w:rsid w:val="009E6267"/>
    <w:rsid w:val="009E6D3F"/>
    <w:rsid w:val="00A00209"/>
    <w:rsid w:val="00A00300"/>
    <w:rsid w:val="00A03A1E"/>
    <w:rsid w:val="00A04B97"/>
    <w:rsid w:val="00A075A1"/>
    <w:rsid w:val="00A11A00"/>
    <w:rsid w:val="00A1799E"/>
    <w:rsid w:val="00A20505"/>
    <w:rsid w:val="00A208E3"/>
    <w:rsid w:val="00A24ED6"/>
    <w:rsid w:val="00A35838"/>
    <w:rsid w:val="00A36365"/>
    <w:rsid w:val="00A43E0B"/>
    <w:rsid w:val="00A53294"/>
    <w:rsid w:val="00A5466A"/>
    <w:rsid w:val="00A553A8"/>
    <w:rsid w:val="00A57511"/>
    <w:rsid w:val="00A62EA9"/>
    <w:rsid w:val="00A63F6B"/>
    <w:rsid w:val="00A70A9D"/>
    <w:rsid w:val="00A7301C"/>
    <w:rsid w:val="00A74D6B"/>
    <w:rsid w:val="00A8314E"/>
    <w:rsid w:val="00A86454"/>
    <w:rsid w:val="00AA1953"/>
    <w:rsid w:val="00AA4356"/>
    <w:rsid w:val="00AA7B24"/>
    <w:rsid w:val="00AB1FC5"/>
    <w:rsid w:val="00AB3B8C"/>
    <w:rsid w:val="00AB468F"/>
    <w:rsid w:val="00AB52F6"/>
    <w:rsid w:val="00AB670D"/>
    <w:rsid w:val="00AB6712"/>
    <w:rsid w:val="00AC10C6"/>
    <w:rsid w:val="00AC44A6"/>
    <w:rsid w:val="00AD0238"/>
    <w:rsid w:val="00AD1F47"/>
    <w:rsid w:val="00AD7401"/>
    <w:rsid w:val="00AD7FA9"/>
    <w:rsid w:val="00AE2716"/>
    <w:rsid w:val="00AE6BE0"/>
    <w:rsid w:val="00AF7E41"/>
    <w:rsid w:val="00B0047C"/>
    <w:rsid w:val="00B0220C"/>
    <w:rsid w:val="00B053CF"/>
    <w:rsid w:val="00B05616"/>
    <w:rsid w:val="00B141D6"/>
    <w:rsid w:val="00B17AAE"/>
    <w:rsid w:val="00B2728C"/>
    <w:rsid w:val="00B27381"/>
    <w:rsid w:val="00B33A34"/>
    <w:rsid w:val="00B4233C"/>
    <w:rsid w:val="00B43D4B"/>
    <w:rsid w:val="00B45057"/>
    <w:rsid w:val="00B521E2"/>
    <w:rsid w:val="00B52375"/>
    <w:rsid w:val="00B532C6"/>
    <w:rsid w:val="00B53E65"/>
    <w:rsid w:val="00B540B9"/>
    <w:rsid w:val="00B56BD5"/>
    <w:rsid w:val="00B60B7F"/>
    <w:rsid w:val="00B630EC"/>
    <w:rsid w:val="00B633A6"/>
    <w:rsid w:val="00B70FDB"/>
    <w:rsid w:val="00B71968"/>
    <w:rsid w:val="00B739C1"/>
    <w:rsid w:val="00B82A04"/>
    <w:rsid w:val="00B84867"/>
    <w:rsid w:val="00B86566"/>
    <w:rsid w:val="00B86568"/>
    <w:rsid w:val="00B92D07"/>
    <w:rsid w:val="00B92D50"/>
    <w:rsid w:val="00B951E4"/>
    <w:rsid w:val="00BB6DDD"/>
    <w:rsid w:val="00BD05C7"/>
    <w:rsid w:val="00BD0A43"/>
    <w:rsid w:val="00BD150F"/>
    <w:rsid w:val="00BD21F4"/>
    <w:rsid w:val="00BD4A84"/>
    <w:rsid w:val="00BD62C9"/>
    <w:rsid w:val="00BE07B5"/>
    <w:rsid w:val="00BE707D"/>
    <w:rsid w:val="00BF02B7"/>
    <w:rsid w:val="00BF1ADC"/>
    <w:rsid w:val="00BF419F"/>
    <w:rsid w:val="00BF4ABD"/>
    <w:rsid w:val="00BF4F22"/>
    <w:rsid w:val="00BF5022"/>
    <w:rsid w:val="00C0028D"/>
    <w:rsid w:val="00C01BA0"/>
    <w:rsid w:val="00C03903"/>
    <w:rsid w:val="00C03FA1"/>
    <w:rsid w:val="00C04A3B"/>
    <w:rsid w:val="00C06874"/>
    <w:rsid w:val="00C06F7B"/>
    <w:rsid w:val="00C1612C"/>
    <w:rsid w:val="00C16899"/>
    <w:rsid w:val="00C17358"/>
    <w:rsid w:val="00C22406"/>
    <w:rsid w:val="00C25357"/>
    <w:rsid w:val="00C3115C"/>
    <w:rsid w:val="00C33B77"/>
    <w:rsid w:val="00C342DD"/>
    <w:rsid w:val="00C34A88"/>
    <w:rsid w:val="00C35CC6"/>
    <w:rsid w:val="00C43ADB"/>
    <w:rsid w:val="00C4427F"/>
    <w:rsid w:val="00C44650"/>
    <w:rsid w:val="00C448C3"/>
    <w:rsid w:val="00C464D0"/>
    <w:rsid w:val="00C471DF"/>
    <w:rsid w:val="00C50415"/>
    <w:rsid w:val="00C51B9E"/>
    <w:rsid w:val="00C536FF"/>
    <w:rsid w:val="00C56643"/>
    <w:rsid w:val="00C5761C"/>
    <w:rsid w:val="00C65E63"/>
    <w:rsid w:val="00C670C7"/>
    <w:rsid w:val="00C71D52"/>
    <w:rsid w:val="00C74207"/>
    <w:rsid w:val="00C75A22"/>
    <w:rsid w:val="00C77ACB"/>
    <w:rsid w:val="00C84938"/>
    <w:rsid w:val="00C86AEE"/>
    <w:rsid w:val="00C87AE0"/>
    <w:rsid w:val="00C91709"/>
    <w:rsid w:val="00C92A0F"/>
    <w:rsid w:val="00C96C22"/>
    <w:rsid w:val="00C976B6"/>
    <w:rsid w:val="00CA0264"/>
    <w:rsid w:val="00CA0C1D"/>
    <w:rsid w:val="00CA66AD"/>
    <w:rsid w:val="00CA7543"/>
    <w:rsid w:val="00CB18D0"/>
    <w:rsid w:val="00CB500B"/>
    <w:rsid w:val="00CB55A1"/>
    <w:rsid w:val="00CB69C8"/>
    <w:rsid w:val="00CB6E87"/>
    <w:rsid w:val="00CC47E7"/>
    <w:rsid w:val="00CC516A"/>
    <w:rsid w:val="00CD3298"/>
    <w:rsid w:val="00CE26ED"/>
    <w:rsid w:val="00CE4EAE"/>
    <w:rsid w:val="00D02354"/>
    <w:rsid w:val="00D02FE9"/>
    <w:rsid w:val="00D10206"/>
    <w:rsid w:val="00D10B1F"/>
    <w:rsid w:val="00D13D0C"/>
    <w:rsid w:val="00D16F4B"/>
    <w:rsid w:val="00D17AC6"/>
    <w:rsid w:val="00D20DF3"/>
    <w:rsid w:val="00D21D25"/>
    <w:rsid w:val="00D23842"/>
    <w:rsid w:val="00D26634"/>
    <w:rsid w:val="00D33D7A"/>
    <w:rsid w:val="00D341EB"/>
    <w:rsid w:val="00D4650E"/>
    <w:rsid w:val="00D46DFE"/>
    <w:rsid w:val="00D5637C"/>
    <w:rsid w:val="00D60CA8"/>
    <w:rsid w:val="00D60CEB"/>
    <w:rsid w:val="00D635F1"/>
    <w:rsid w:val="00D63D31"/>
    <w:rsid w:val="00D65F5C"/>
    <w:rsid w:val="00D66706"/>
    <w:rsid w:val="00D700DD"/>
    <w:rsid w:val="00D70F08"/>
    <w:rsid w:val="00D72824"/>
    <w:rsid w:val="00D75DE4"/>
    <w:rsid w:val="00D76A51"/>
    <w:rsid w:val="00D8093C"/>
    <w:rsid w:val="00D8358F"/>
    <w:rsid w:val="00D849E2"/>
    <w:rsid w:val="00D8741D"/>
    <w:rsid w:val="00D902DF"/>
    <w:rsid w:val="00D9268D"/>
    <w:rsid w:val="00D95340"/>
    <w:rsid w:val="00D9556F"/>
    <w:rsid w:val="00DA1EF8"/>
    <w:rsid w:val="00DB1660"/>
    <w:rsid w:val="00DB2D51"/>
    <w:rsid w:val="00DB7CF0"/>
    <w:rsid w:val="00DC3CC0"/>
    <w:rsid w:val="00DC518B"/>
    <w:rsid w:val="00DD0D81"/>
    <w:rsid w:val="00DD2050"/>
    <w:rsid w:val="00DD216B"/>
    <w:rsid w:val="00DD26D7"/>
    <w:rsid w:val="00DD4FC9"/>
    <w:rsid w:val="00DD717A"/>
    <w:rsid w:val="00DE2417"/>
    <w:rsid w:val="00DE3AAF"/>
    <w:rsid w:val="00DF2212"/>
    <w:rsid w:val="00DF4879"/>
    <w:rsid w:val="00DF4E8E"/>
    <w:rsid w:val="00DF727B"/>
    <w:rsid w:val="00DF7EC5"/>
    <w:rsid w:val="00E00E79"/>
    <w:rsid w:val="00E01345"/>
    <w:rsid w:val="00E01369"/>
    <w:rsid w:val="00E01548"/>
    <w:rsid w:val="00E050E1"/>
    <w:rsid w:val="00E07AEF"/>
    <w:rsid w:val="00E11063"/>
    <w:rsid w:val="00E150E6"/>
    <w:rsid w:val="00E20771"/>
    <w:rsid w:val="00E21CCE"/>
    <w:rsid w:val="00E21E0B"/>
    <w:rsid w:val="00E30E7A"/>
    <w:rsid w:val="00E31B6C"/>
    <w:rsid w:val="00E31F94"/>
    <w:rsid w:val="00E35B6D"/>
    <w:rsid w:val="00E37159"/>
    <w:rsid w:val="00E42D24"/>
    <w:rsid w:val="00E4428B"/>
    <w:rsid w:val="00E51009"/>
    <w:rsid w:val="00E53439"/>
    <w:rsid w:val="00E611E6"/>
    <w:rsid w:val="00E62F7F"/>
    <w:rsid w:val="00E6448A"/>
    <w:rsid w:val="00E66FCE"/>
    <w:rsid w:val="00E71FAA"/>
    <w:rsid w:val="00E72DC9"/>
    <w:rsid w:val="00E75294"/>
    <w:rsid w:val="00E830E3"/>
    <w:rsid w:val="00E903D9"/>
    <w:rsid w:val="00E93895"/>
    <w:rsid w:val="00E95F98"/>
    <w:rsid w:val="00EA09FA"/>
    <w:rsid w:val="00EA2B0D"/>
    <w:rsid w:val="00EA4795"/>
    <w:rsid w:val="00EA5C7B"/>
    <w:rsid w:val="00EA6E0A"/>
    <w:rsid w:val="00EA7839"/>
    <w:rsid w:val="00EC1EA3"/>
    <w:rsid w:val="00EC3ABB"/>
    <w:rsid w:val="00EC42AC"/>
    <w:rsid w:val="00EC5DCC"/>
    <w:rsid w:val="00EC7E03"/>
    <w:rsid w:val="00ED00FF"/>
    <w:rsid w:val="00ED0AED"/>
    <w:rsid w:val="00ED0D6A"/>
    <w:rsid w:val="00ED0EBF"/>
    <w:rsid w:val="00ED1E5F"/>
    <w:rsid w:val="00ED38B2"/>
    <w:rsid w:val="00ED3B9B"/>
    <w:rsid w:val="00ED407D"/>
    <w:rsid w:val="00ED67E1"/>
    <w:rsid w:val="00EE1B7E"/>
    <w:rsid w:val="00EE6954"/>
    <w:rsid w:val="00EF0D92"/>
    <w:rsid w:val="00EF0F0C"/>
    <w:rsid w:val="00EF1DF0"/>
    <w:rsid w:val="00EF22E4"/>
    <w:rsid w:val="00EF3757"/>
    <w:rsid w:val="00EF7BFD"/>
    <w:rsid w:val="00F0342A"/>
    <w:rsid w:val="00F0477D"/>
    <w:rsid w:val="00F075D1"/>
    <w:rsid w:val="00F120B3"/>
    <w:rsid w:val="00F16750"/>
    <w:rsid w:val="00F20768"/>
    <w:rsid w:val="00F2094E"/>
    <w:rsid w:val="00F24B42"/>
    <w:rsid w:val="00F312A9"/>
    <w:rsid w:val="00F3165C"/>
    <w:rsid w:val="00F33722"/>
    <w:rsid w:val="00F371FA"/>
    <w:rsid w:val="00F46432"/>
    <w:rsid w:val="00F47303"/>
    <w:rsid w:val="00F510FD"/>
    <w:rsid w:val="00F55743"/>
    <w:rsid w:val="00F55C97"/>
    <w:rsid w:val="00F55DDE"/>
    <w:rsid w:val="00F57B43"/>
    <w:rsid w:val="00F57D13"/>
    <w:rsid w:val="00F62663"/>
    <w:rsid w:val="00F627A7"/>
    <w:rsid w:val="00F65493"/>
    <w:rsid w:val="00F66F8E"/>
    <w:rsid w:val="00F66FE4"/>
    <w:rsid w:val="00F70BCC"/>
    <w:rsid w:val="00F71FF4"/>
    <w:rsid w:val="00F73B49"/>
    <w:rsid w:val="00F776ED"/>
    <w:rsid w:val="00F84BBA"/>
    <w:rsid w:val="00F854CA"/>
    <w:rsid w:val="00F91350"/>
    <w:rsid w:val="00F927EA"/>
    <w:rsid w:val="00F972C8"/>
    <w:rsid w:val="00FA1B52"/>
    <w:rsid w:val="00FA1F96"/>
    <w:rsid w:val="00FA413E"/>
    <w:rsid w:val="00FA6024"/>
    <w:rsid w:val="00FA7CC3"/>
    <w:rsid w:val="00FB572A"/>
    <w:rsid w:val="00FB6741"/>
    <w:rsid w:val="00FB7C3E"/>
    <w:rsid w:val="00FB7D80"/>
    <w:rsid w:val="00FC150E"/>
    <w:rsid w:val="00FD70E7"/>
    <w:rsid w:val="00FE1340"/>
    <w:rsid w:val="00FE189B"/>
    <w:rsid w:val="00FE52BA"/>
    <w:rsid w:val="00FE60F3"/>
    <w:rsid w:val="00FE70E1"/>
    <w:rsid w:val="00FF0B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627F3"/>
    <w:rPr>
      <w:sz w:val="24"/>
      <w:szCs w:val="24"/>
    </w:rPr>
  </w:style>
  <w:style w:type="paragraph" w:styleId="1">
    <w:name w:val="heading 1"/>
    <w:basedOn w:val="a"/>
    <w:next w:val="a"/>
    <w:qFormat/>
    <w:rsid w:val="001627F3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1627F3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1627F3"/>
    <w:pPr>
      <w:tabs>
        <w:tab w:val="center" w:pos="4153"/>
        <w:tab w:val="right" w:pos="8306"/>
      </w:tabs>
    </w:pPr>
  </w:style>
  <w:style w:type="paragraph" w:styleId="a5">
    <w:name w:val="footer"/>
    <w:basedOn w:val="a"/>
    <w:link w:val="a6"/>
    <w:rsid w:val="001627F3"/>
    <w:pPr>
      <w:tabs>
        <w:tab w:val="center" w:pos="4153"/>
        <w:tab w:val="right" w:pos="8306"/>
      </w:tabs>
    </w:pPr>
  </w:style>
  <w:style w:type="paragraph" w:customStyle="1" w:styleId="a7">
    <w:name w:val="Кабинет"/>
    <w:basedOn w:val="a"/>
    <w:rsid w:val="001627F3"/>
    <w:pPr>
      <w:jc w:val="center"/>
    </w:pPr>
  </w:style>
  <w:style w:type="paragraph" w:customStyle="1" w:styleId="a8">
    <w:name w:val="Должность"/>
    <w:basedOn w:val="a"/>
    <w:next w:val="a9"/>
    <w:rsid w:val="001627F3"/>
    <w:rPr>
      <w:i/>
      <w:color w:val="000000"/>
    </w:rPr>
  </w:style>
  <w:style w:type="paragraph" w:customStyle="1" w:styleId="a9">
    <w:name w:val="ФИО"/>
    <w:basedOn w:val="a"/>
    <w:link w:val="aa"/>
    <w:rsid w:val="001627F3"/>
    <w:rPr>
      <w:b/>
    </w:rPr>
  </w:style>
  <w:style w:type="paragraph" w:customStyle="1" w:styleId="ab">
    <w:name w:val="Телефон"/>
    <w:basedOn w:val="a"/>
    <w:rsid w:val="001627F3"/>
    <w:pPr>
      <w:jc w:val="center"/>
    </w:pPr>
    <w:rPr>
      <w:b/>
    </w:rPr>
  </w:style>
  <w:style w:type="character" w:styleId="ac">
    <w:name w:val="Hyperlink"/>
    <w:uiPriority w:val="99"/>
    <w:rsid w:val="001627F3"/>
    <w:rPr>
      <w:color w:val="0000FF"/>
      <w:u w:val="single"/>
    </w:rPr>
  </w:style>
  <w:style w:type="paragraph" w:styleId="ad">
    <w:name w:val="Body Text"/>
    <w:basedOn w:val="a"/>
    <w:next w:val="a"/>
    <w:rsid w:val="001627F3"/>
    <w:pPr>
      <w:jc w:val="both"/>
    </w:pPr>
    <w:rPr>
      <w:sz w:val="22"/>
    </w:rPr>
  </w:style>
  <w:style w:type="paragraph" w:customStyle="1" w:styleId="ae">
    <w:name w:val="Адресные реквизиты"/>
    <w:basedOn w:val="ad"/>
    <w:next w:val="ad"/>
    <w:rsid w:val="001627F3"/>
    <w:pPr>
      <w:jc w:val="left"/>
    </w:pPr>
    <w:rPr>
      <w:sz w:val="16"/>
    </w:rPr>
  </w:style>
  <w:style w:type="paragraph" w:customStyle="1" w:styleId="af">
    <w:name w:val="Обращение"/>
    <w:basedOn w:val="a"/>
    <w:next w:val="a"/>
    <w:rsid w:val="001627F3"/>
    <w:pPr>
      <w:spacing w:before="240" w:after="120"/>
      <w:jc w:val="center"/>
    </w:pPr>
    <w:rPr>
      <w:sz w:val="26"/>
    </w:rPr>
  </w:style>
  <w:style w:type="paragraph" w:styleId="af0">
    <w:name w:val="Body Text Indent"/>
    <w:basedOn w:val="a"/>
    <w:rsid w:val="001627F3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1627F3"/>
    <w:pPr>
      <w:ind w:left="-107"/>
    </w:pPr>
    <w:rPr>
      <w:sz w:val="20"/>
    </w:rPr>
  </w:style>
  <w:style w:type="paragraph" w:customStyle="1" w:styleId="af1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2">
    <w:name w:val="Исполнитель"/>
    <w:basedOn w:val="a"/>
    <w:autoRedefine/>
    <w:rsid w:val="001627F3"/>
    <w:pPr>
      <w:ind w:left="-108"/>
    </w:pPr>
    <w:rPr>
      <w:sz w:val="20"/>
    </w:rPr>
  </w:style>
  <w:style w:type="character" w:styleId="af3">
    <w:name w:val="page number"/>
    <w:basedOn w:val="a0"/>
    <w:rsid w:val="001627F3"/>
  </w:style>
  <w:style w:type="table" w:styleId="af4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ФИО Знак"/>
    <w:link w:val="a9"/>
    <w:rsid w:val="00D60CA8"/>
    <w:rPr>
      <w:b/>
      <w:sz w:val="24"/>
      <w:szCs w:val="24"/>
      <w:lang w:val="ru-RU" w:eastAsia="ru-RU" w:bidi="ar-SA"/>
    </w:rPr>
  </w:style>
  <w:style w:type="paragraph" w:styleId="af5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6">
    <w:name w:val="Strong"/>
    <w:qFormat/>
    <w:rsid w:val="00890835"/>
    <w:rPr>
      <w:b/>
      <w:bCs/>
    </w:rPr>
  </w:style>
  <w:style w:type="paragraph" w:styleId="af7">
    <w:name w:val="Normal (Web)"/>
    <w:basedOn w:val="a"/>
    <w:uiPriority w:val="99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8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9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a">
    <w:name w:val="annotation reference"/>
    <w:rsid w:val="00E66FCE"/>
    <w:rPr>
      <w:sz w:val="16"/>
      <w:szCs w:val="16"/>
    </w:rPr>
  </w:style>
  <w:style w:type="paragraph" w:styleId="afb">
    <w:name w:val="annotation text"/>
    <w:basedOn w:val="a"/>
    <w:link w:val="afc"/>
    <w:rsid w:val="00E66FCE"/>
    <w:rPr>
      <w:sz w:val="20"/>
      <w:szCs w:val="20"/>
    </w:rPr>
  </w:style>
  <w:style w:type="character" w:customStyle="1" w:styleId="afc">
    <w:name w:val="Текст примечания Знак"/>
    <w:basedOn w:val="a0"/>
    <w:link w:val="afb"/>
    <w:rsid w:val="00E66FCE"/>
  </w:style>
  <w:style w:type="paragraph" w:styleId="afd">
    <w:name w:val="annotation subject"/>
    <w:basedOn w:val="afb"/>
    <w:next w:val="afb"/>
    <w:link w:val="afe"/>
    <w:rsid w:val="00E66FCE"/>
    <w:rPr>
      <w:b/>
      <w:bCs/>
    </w:rPr>
  </w:style>
  <w:style w:type="character" w:customStyle="1" w:styleId="afe">
    <w:name w:val="Тема примечания Знак"/>
    <w:link w:val="afd"/>
    <w:rsid w:val="00E66FCE"/>
    <w:rPr>
      <w:b/>
      <w:bCs/>
    </w:rPr>
  </w:style>
  <w:style w:type="paragraph" w:customStyle="1" w:styleId="p2">
    <w:name w:val="p2"/>
    <w:basedOn w:val="a"/>
    <w:rsid w:val="00267B25"/>
    <w:pPr>
      <w:spacing w:before="100" w:beforeAutospacing="1" w:after="100" w:afterAutospacing="1"/>
    </w:pPr>
  </w:style>
  <w:style w:type="character" w:customStyle="1" w:styleId="s1">
    <w:name w:val="s1"/>
    <w:rsid w:val="00267B25"/>
  </w:style>
  <w:style w:type="paragraph" w:customStyle="1" w:styleId="p16">
    <w:name w:val="p16"/>
    <w:basedOn w:val="a"/>
    <w:rsid w:val="00267B25"/>
    <w:pPr>
      <w:spacing w:before="100" w:beforeAutospacing="1" w:after="100" w:afterAutospacing="1"/>
    </w:pPr>
  </w:style>
  <w:style w:type="paragraph" w:styleId="aff">
    <w:name w:val="footnote text"/>
    <w:basedOn w:val="a"/>
    <w:link w:val="aff0"/>
    <w:uiPriority w:val="99"/>
    <w:unhideWhenUsed/>
    <w:rsid w:val="00225313"/>
    <w:rPr>
      <w:sz w:val="20"/>
      <w:szCs w:val="20"/>
    </w:rPr>
  </w:style>
  <w:style w:type="character" w:customStyle="1" w:styleId="aff0">
    <w:name w:val="Текст сноски Знак"/>
    <w:basedOn w:val="a0"/>
    <w:link w:val="aff"/>
    <w:uiPriority w:val="99"/>
    <w:rsid w:val="00225313"/>
  </w:style>
  <w:style w:type="character" w:styleId="aff1">
    <w:name w:val="footnote reference"/>
    <w:uiPriority w:val="99"/>
    <w:unhideWhenUsed/>
    <w:rsid w:val="00225313"/>
    <w:rPr>
      <w:vertAlign w:val="superscript"/>
    </w:rPr>
  </w:style>
  <w:style w:type="paragraph" w:customStyle="1" w:styleId="ConsPlusNonformat">
    <w:name w:val="ConsPlusNonformat"/>
    <w:uiPriority w:val="99"/>
    <w:rsid w:val="00F66F8E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ff2">
    <w:name w:val="List Paragraph"/>
    <w:basedOn w:val="a"/>
    <w:uiPriority w:val="34"/>
    <w:qFormat/>
    <w:rsid w:val="00F66F8E"/>
    <w:pPr>
      <w:ind w:left="720"/>
      <w:contextualSpacing/>
    </w:pPr>
  </w:style>
  <w:style w:type="character" w:customStyle="1" w:styleId="11">
    <w:name w:val="Основной текст1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8">
    <w:name w:val="Основной текст8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PlusNormal">
    <w:name w:val="ConsPlusNormal"/>
    <w:rsid w:val="00961D0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3">
    <w:name w:val="Основной текст_"/>
    <w:link w:val="30"/>
    <w:locked/>
    <w:rsid w:val="00C71D52"/>
    <w:rPr>
      <w:rFonts w:ascii="Times New Roman" w:hAnsi="Times New Roman"/>
      <w:sz w:val="24"/>
      <w:szCs w:val="24"/>
      <w:shd w:val="clear" w:color="auto" w:fill="FFFFFF"/>
    </w:rPr>
  </w:style>
  <w:style w:type="character" w:customStyle="1" w:styleId="a4">
    <w:name w:val="Верхний колонтитул Знак"/>
    <w:link w:val="a3"/>
    <w:uiPriority w:val="99"/>
    <w:rsid w:val="008314D3"/>
    <w:rPr>
      <w:sz w:val="24"/>
      <w:szCs w:val="24"/>
    </w:rPr>
  </w:style>
  <w:style w:type="character" w:customStyle="1" w:styleId="a6">
    <w:name w:val="Нижний колонтитул Знак"/>
    <w:link w:val="a5"/>
    <w:locked/>
    <w:rsid w:val="007952F4"/>
    <w:rPr>
      <w:sz w:val="24"/>
      <w:szCs w:val="24"/>
    </w:rPr>
  </w:style>
  <w:style w:type="character" w:styleId="aff4">
    <w:name w:val="Placeholder Text"/>
    <w:basedOn w:val="a0"/>
    <w:uiPriority w:val="99"/>
    <w:semiHidden/>
    <w:rsid w:val="00C5761C"/>
    <w:rPr>
      <w:color w:val="808080"/>
    </w:rPr>
  </w:style>
  <w:style w:type="paragraph" w:customStyle="1" w:styleId="Default">
    <w:name w:val="Default"/>
    <w:uiPriority w:val="99"/>
    <w:rsid w:val="00A74D6B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character" w:customStyle="1" w:styleId="9pt">
    <w:name w:val="Основной текст + 9 pt"/>
    <w:basedOn w:val="aff3"/>
    <w:rsid w:val="00DF22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8"/>
      <w:szCs w:val="18"/>
      <w:shd w:val="clear" w:color="auto" w:fill="FFFFFF"/>
    </w:rPr>
  </w:style>
  <w:style w:type="paragraph" w:customStyle="1" w:styleId="30">
    <w:name w:val="Основной текст3"/>
    <w:basedOn w:val="a"/>
    <w:link w:val="aff3"/>
    <w:rsid w:val="00DF2212"/>
    <w:pPr>
      <w:shd w:val="clear" w:color="auto" w:fill="FFFFFF"/>
      <w:spacing w:line="264" w:lineRule="exact"/>
      <w:jc w:val="right"/>
    </w:pPr>
  </w:style>
  <w:style w:type="character" w:customStyle="1" w:styleId="blk">
    <w:name w:val="blk"/>
    <w:basedOn w:val="a0"/>
    <w:rsid w:val="001C46A9"/>
  </w:style>
  <w:style w:type="paragraph" w:styleId="aff5">
    <w:name w:val="No Spacing"/>
    <w:uiPriority w:val="1"/>
    <w:qFormat/>
    <w:rsid w:val="00AA7B24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paragraph" w:customStyle="1" w:styleId="a7">
    <w:name w:val="Кабинет"/>
    <w:basedOn w:val="a"/>
    <w:pPr>
      <w:jc w:val="center"/>
    </w:pPr>
  </w:style>
  <w:style w:type="paragraph" w:customStyle="1" w:styleId="a8">
    <w:name w:val="Должность"/>
    <w:basedOn w:val="a"/>
    <w:next w:val="a9"/>
    <w:rPr>
      <w:i/>
      <w:color w:val="000000"/>
    </w:rPr>
  </w:style>
  <w:style w:type="paragraph" w:customStyle="1" w:styleId="a9">
    <w:name w:val="ФИО"/>
    <w:basedOn w:val="a"/>
    <w:link w:val="aa"/>
    <w:rPr>
      <w:b/>
    </w:rPr>
  </w:style>
  <w:style w:type="paragraph" w:customStyle="1" w:styleId="ab">
    <w:name w:val="Телефон"/>
    <w:basedOn w:val="a"/>
    <w:pPr>
      <w:jc w:val="center"/>
    </w:pPr>
    <w:rPr>
      <w:b/>
    </w:rPr>
  </w:style>
  <w:style w:type="character" w:styleId="ac">
    <w:name w:val="Hyperlink"/>
    <w:uiPriority w:val="99"/>
    <w:rPr>
      <w:color w:val="0000FF"/>
      <w:u w:val="single"/>
    </w:rPr>
  </w:style>
  <w:style w:type="paragraph" w:styleId="ad">
    <w:name w:val="Body Text"/>
    <w:basedOn w:val="a"/>
    <w:next w:val="a"/>
    <w:pPr>
      <w:jc w:val="both"/>
    </w:pPr>
    <w:rPr>
      <w:sz w:val="22"/>
    </w:rPr>
  </w:style>
  <w:style w:type="paragraph" w:customStyle="1" w:styleId="ae">
    <w:name w:val="Адресные реквизиты"/>
    <w:basedOn w:val="ad"/>
    <w:next w:val="ad"/>
    <w:pPr>
      <w:jc w:val="left"/>
    </w:pPr>
    <w:rPr>
      <w:sz w:val="16"/>
    </w:rPr>
  </w:style>
  <w:style w:type="paragraph" w:customStyle="1" w:styleId="af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0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1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2">
    <w:name w:val="Исполнитель"/>
    <w:basedOn w:val="a"/>
    <w:autoRedefine/>
    <w:pPr>
      <w:ind w:left="-108"/>
    </w:pPr>
    <w:rPr>
      <w:sz w:val="20"/>
    </w:rPr>
  </w:style>
  <w:style w:type="character" w:styleId="af3">
    <w:name w:val="page number"/>
    <w:basedOn w:val="a0"/>
  </w:style>
  <w:style w:type="table" w:styleId="af4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ФИО Знак"/>
    <w:link w:val="a9"/>
    <w:rsid w:val="00D60CA8"/>
    <w:rPr>
      <w:b/>
      <w:sz w:val="24"/>
      <w:szCs w:val="24"/>
      <w:lang w:val="ru-RU" w:eastAsia="ru-RU" w:bidi="ar-SA"/>
    </w:rPr>
  </w:style>
  <w:style w:type="paragraph" w:styleId="af5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6">
    <w:name w:val="Strong"/>
    <w:qFormat/>
    <w:rsid w:val="00890835"/>
    <w:rPr>
      <w:b/>
      <w:bCs/>
    </w:rPr>
  </w:style>
  <w:style w:type="paragraph" w:styleId="af7">
    <w:name w:val="Normal (Web)"/>
    <w:basedOn w:val="a"/>
    <w:uiPriority w:val="99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8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9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a">
    <w:name w:val="annotation reference"/>
    <w:rsid w:val="00E66FCE"/>
    <w:rPr>
      <w:sz w:val="16"/>
      <w:szCs w:val="16"/>
    </w:rPr>
  </w:style>
  <w:style w:type="paragraph" w:styleId="afb">
    <w:name w:val="annotation text"/>
    <w:basedOn w:val="a"/>
    <w:link w:val="afc"/>
    <w:rsid w:val="00E66FCE"/>
    <w:rPr>
      <w:sz w:val="20"/>
      <w:szCs w:val="20"/>
    </w:rPr>
  </w:style>
  <w:style w:type="character" w:customStyle="1" w:styleId="afc">
    <w:name w:val="Текст примечания Знак"/>
    <w:basedOn w:val="a0"/>
    <w:link w:val="afb"/>
    <w:rsid w:val="00E66FCE"/>
  </w:style>
  <w:style w:type="paragraph" w:styleId="afd">
    <w:name w:val="annotation subject"/>
    <w:basedOn w:val="afb"/>
    <w:next w:val="afb"/>
    <w:link w:val="afe"/>
    <w:rsid w:val="00E66FCE"/>
    <w:rPr>
      <w:b/>
      <w:bCs/>
    </w:rPr>
  </w:style>
  <w:style w:type="character" w:customStyle="1" w:styleId="afe">
    <w:name w:val="Тема примечания Знак"/>
    <w:link w:val="afd"/>
    <w:rsid w:val="00E66FCE"/>
    <w:rPr>
      <w:b/>
      <w:bCs/>
    </w:rPr>
  </w:style>
  <w:style w:type="paragraph" w:customStyle="1" w:styleId="p2">
    <w:name w:val="p2"/>
    <w:basedOn w:val="a"/>
    <w:rsid w:val="00267B25"/>
    <w:pPr>
      <w:spacing w:before="100" w:beforeAutospacing="1" w:after="100" w:afterAutospacing="1"/>
    </w:pPr>
  </w:style>
  <w:style w:type="character" w:customStyle="1" w:styleId="s1">
    <w:name w:val="s1"/>
    <w:rsid w:val="00267B25"/>
  </w:style>
  <w:style w:type="paragraph" w:customStyle="1" w:styleId="p16">
    <w:name w:val="p16"/>
    <w:basedOn w:val="a"/>
    <w:rsid w:val="00267B25"/>
    <w:pPr>
      <w:spacing w:before="100" w:beforeAutospacing="1" w:after="100" w:afterAutospacing="1"/>
    </w:pPr>
  </w:style>
  <w:style w:type="paragraph" w:styleId="aff">
    <w:name w:val="footnote text"/>
    <w:basedOn w:val="a"/>
    <w:link w:val="aff0"/>
    <w:uiPriority w:val="99"/>
    <w:unhideWhenUsed/>
    <w:rsid w:val="00225313"/>
    <w:rPr>
      <w:sz w:val="20"/>
      <w:szCs w:val="20"/>
    </w:rPr>
  </w:style>
  <w:style w:type="character" w:customStyle="1" w:styleId="aff0">
    <w:name w:val="Текст сноски Знак"/>
    <w:basedOn w:val="a0"/>
    <w:link w:val="aff"/>
    <w:uiPriority w:val="99"/>
    <w:rsid w:val="00225313"/>
  </w:style>
  <w:style w:type="character" w:styleId="aff1">
    <w:name w:val="footnote reference"/>
    <w:uiPriority w:val="99"/>
    <w:unhideWhenUsed/>
    <w:rsid w:val="00225313"/>
    <w:rPr>
      <w:vertAlign w:val="superscript"/>
    </w:rPr>
  </w:style>
  <w:style w:type="paragraph" w:customStyle="1" w:styleId="ConsPlusNonformat">
    <w:name w:val="ConsPlusNonformat"/>
    <w:uiPriority w:val="99"/>
    <w:rsid w:val="00F66F8E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ff2">
    <w:name w:val="List Paragraph"/>
    <w:basedOn w:val="a"/>
    <w:uiPriority w:val="34"/>
    <w:qFormat/>
    <w:rsid w:val="00F66F8E"/>
    <w:pPr>
      <w:ind w:left="720"/>
      <w:contextualSpacing/>
    </w:pPr>
  </w:style>
  <w:style w:type="character" w:customStyle="1" w:styleId="11">
    <w:name w:val="Основной текст1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8">
    <w:name w:val="Основной текст8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PlusNormal">
    <w:name w:val="ConsPlusNormal"/>
    <w:rsid w:val="00961D0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3">
    <w:name w:val="Основной текст_"/>
    <w:locked/>
    <w:rsid w:val="00C71D52"/>
    <w:rPr>
      <w:rFonts w:ascii="Times New Roman" w:hAnsi="Times New Roman"/>
      <w:sz w:val="24"/>
      <w:szCs w:val="24"/>
      <w:shd w:val="clear" w:color="auto" w:fill="FFFFFF"/>
    </w:rPr>
  </w:style>
  <w:style w:type="character" w:customStyle="1" w:styleId="a4">
    <w:name w:val="Верхний колонтитул Знак"/>
    <w:link w:val="a3"/>
    <w:uiPriority w:val="99"/>
    <w:rsid w:val="008314D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93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68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7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1367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7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06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707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6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EC24A7BC1EED580EBEC6D2AE9BE52AC04E76B417D1D8BB1FC0192129j9W7Q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1EF7CD-2386-492A-9E6F-ABB9D29DC9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3378</TotalTime>
  <Pages>1</Pages>
  <Words>5241</Words>
  <Characters>29877</Characters>
  <Application>Microsoft Office Word</Application>
  <DocSecurity>0</DocSecurity>
  <Lines>248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35048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Ирина Евгеньевна Войко</cp:lastModifiedBy>
  <cp:revision>55</cp:revision>
  <cp:lastPrinted>2018-04-05T09:20:00Z</cp:lastPrinted>
  <dcterms:created xsi:type="dcterms:W3CDTF">2018-02-19T12:12:00Z</dcterms:created>
  <dcterms:modified xsi:type="dcterms:W3CDTF">2018-04-05T10:55:00Z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