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2C3621" w:rsidRDefault="002C3621" w:rsidP="000F5BB6">
      <w:pPr>
        <w:pStyle w:val="21"/>
        <w:tabs>
          <w:tab w:val="left" w:pos="9355"/>
        </w:tabs>
        <w:spacing w:before="0"/>
        <w:ind w:right="-1"/>
        <w:jc w:val="left"/>
        <w:rPr>
          <w:szCs w:val="26"/>
        </w:rPr>
      </w:pPr>
      <w:bookmarkStart w:id="0" w:name="_GoBack"/>
      <w:bookmarkEnd w:id="0"/>
      <w:r>
        <w:rPr>
          <w:szCs w:val="26"/>
        </w:rPr>
        <w:t>17.11.2017                                                                                                               № 396а</w:t>
      </w:r>
    </w:p>
    <w:p w:rsidR="00DE6CBA" w:rsidRDefault="00DE6CBA" w:rsidP="00DE6CBA">
      <w:pPr>
        <w:pStyle w:val="21"/>
        <w:spacing w:before="0"/>
        <w:ind w:right="5670"/>
        <w:rPr>
          <w:sz w:val="25"/>
          <w:szCs w:val="25"/>
        </w:rPr>
      </w:pPr>
    </w:p>
    <w:p w:rsidR="004566AA" w:rsidRPr="005825FC" w:rsidRDefault="004566AA" w:rsidP="00DE6CBA">
      <w:pPr>
        <w:pStyle w:val="21"/>
        <w:spacing w:before="0"/>
        <w:ind w:right="5670"/>
        <w:rPr>
          <w:sz w:val="25"/>
          <w:szCs w:val="25"/>
        </w:rPr>
      </w:pPr>
    </w:p>
    <w:p w:rsid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 xml:space="preserve">Об установлении основных требований к планировке, перепланировке </w:t>
      </w:r>
    </w:p>
    <w:p w:rsid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 xml:space="preserve">и застройке рынка, реконструкции и модернизации зданий, строений, </w:t>
      </w:r>
    </w:p>
    <w:p w:rsid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 xml:space="preserve">сооружений и находящихся в них помещений 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>на территории Томской области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rPr>
          <w:bCs/>
          <w:szCs w:val="26"/>
        </w:rPr>
      </w:pPr>
    </w:p>
    <w:p w:rsidR="00997CAA" w:rsidRPr="00997CAA" w:rsidRDefault="00997CAA" w:rsidP="00997CAA">
      <w:pPr>
        <w:widowControl w:val="0"/>
        <w:ind w:firstLine="0"/>
        <w:jc w:val="both"/>
        <w:rPr>
          <w:snapToGrid w:val="0"/>
          <w:szCs w:val="26"/>
        </w:rPr>
      </w:pPr>
    </w:p>
    <w:p w:rsidR="00997CAA" w:rsidRDefault="00997CAA" w:rsidP="00997CAA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997CAA">
        <w:rPr>
          <w:szCs w:val="26"/>
        </w:rPr>
        <w:t>В соответствии со статьей 11 Федерального закона от 30 декабря 2006 года № 271-ФЗ «О розничных рынках и о внесении изменений в Трудовой кодекс Российской Федерации», статьей 2 Закона Томской области от 10</w:t>
      </w:r>
      <w:r>
        <w:rPr>
          <w:szCs w:val="26"/>
        </w:rPr>
        <w:t> </w:t>
      </w:r>
      <w:r w:rsidRPr="00997CAA">
        <w:rPr>
          <w:szCs w:val="26"/>
        </w:rPr>
        <w:t>сентября 2007 года №</w:t>
      </w:r>
      <w:r>
        <w:rPr>
          <w:szCs w:val="26"/>
        </w:rPr>
        <w:t> </w:t>
      </w:r>
      <w:r w:rsidRPr="00997CAA">
        <w:rPr>
          <w:szCs w:val="26"/>
        </w:rPr>
        <w:t>175-ОЗ «О полномочиях органов государственной власти Томской области в сфере организации розничных рынков»</w:t>
      </w:r>
      <w:r w:rsidR="001A4999">
        <w:rPr>
          <w:szCs w:val="26"/>
        </w:rPr>
        <w:t>,</w:t>
      </w:r>
      <w:r w:rsidRPr="00997CAA">
        <w:rPr>
          <w:szCs w:val="26"/>
        </w:rPr>
        <w:t xml:space="preserve"> в целях организации деятельности розничных рынков на территории Томской области </w:t>
      </w:r>
      <w:proofErr w:type="gramEnd"/>
    </w:p>
    <w:p w:rsidR="00997CAA" w:rsidRPr="00997CAA" w:rsidRDefault="00997CAA" w:rsidP="00997CAA">
      <w:pPr>
        <w:autoSpaceDE w:val="0"/>
        <w:autoSpaceDN w:val="0"/>
        <w:adjustRightInd w:val="0"/>
        <w:jc w:val="both"/>
        <w:rPr>
          <w:szCs w:val="26"/>
        </w:rPr>
      </w:pPr>
      <w:r w:rsidRPr="00997CAA">
        <w:rPr>
          <w:szCs w:val="26"/>
        </w:rPr>
        <w:t>ПОСТАНОВЛЯЮ:</w:t>
      </w:r>
    </w:p>
    <w:p w:rsidR="00997CAA" w:rsidRPr="00997CAA" w:rsidRDefault="00997CAA" w:rsidP="00997CA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r w:rsidRPr="00997CAA">
        <w:rPr>
          <w:szCs w:val="26"/>
        </w:rPr>
        <w:t xml:space="preserve">Установить основные требования к планировке, перепланировке </w:t>
      </w:r>
      <w:r>
        <w:rPr>
          <w:szCs w:val="26"/>
        </w:rPr>
        <w:br/>
      </w:r>
      <w:r w:rsidRPr="00997CAA">
        <w:rPr>
          <w:szCs w:val="26"/>
        </w:rPr>
        <w:t>и застройке рынка, реконструкции и модернизации зданий, строений, сооружений и находящихся в них помещений на территории Томской области согласно приложению к настоящему постановлению.</w:t>
      </w:r>
    </w:p>
    <w:p w:rsidR="00997CAA" w:rsidRPr="00997CAA" w:rsidRDefault="00997CAA" w:rsidP="00997CA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>
        <w:rPr>
          <w:color w:val="000000"/>
          <w:szCs w:val="26"/>
        </w:rPr>
        <w:t>2. </w:t>
      </w:r>
      <w:r w:rsidRPr="00997CAA">
        <w:rPr>
          <w:color w:val="000000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постановления. </w:t>
      </w:r>
    </w:p>
    <w:p w:rsidR="00997CAA" w:rsidRPr="00997CAA" w:rsidRDefault="00997CAA" w:rsidP="00997CA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3. </w:t>
      </w:r>
      <w:r w:rsidRPr="00997CAA">
        <w:rPr>
          <w:szCs w:val="26"/>
        </w:rPr>
        <w:t>Настоящее постановление вступает в силу через десять дней после дня его официального опубликования.</w:t>
      </w:r>
    </w:p>
    <w:p w:rsidR="00997CAA" w:rsidRPr="00997CAA" w:rsidRDefault="00997CAA" w:rsidP="00997CA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4. </w:t>
      </w:r>
      <w:proofErr w:type="gramStart"/>
      <w:r w:rsidRPr="00997CAA">
        <w:rPr>
          <w:szCs w:val="26"/>
        </w:rPr>
        <w:t>Контроль за</w:t>
      </w:r>
      <w:proofErr w:type="gramEnd"/>
      <w:r w:rsidRPr="00997CAA">
        <w:rPr>
          <w:szCs w:val="26"/>
        </w:rPr>
        <w:t xml:space="preserve"> исполнением настоящего постановления возложить </w:t>
      </w:r>
      <w:r>
        <w:rPr>
          <w:szCs w:val="26"/>
        </w:rPr>
        <w:br/>
      </w:r>
      <w:r w:rsidRPr="00997CAA">
        <w:rPr>
          <w:szCs w:val="26"/>
        </w:rPr>
        <w:t xml:space="preserve">на заместителя Губернатора Томской области по агропромышленной политике </w:t>
      </w:r>
      <w:r>
        <w:rPr>
          <w:szCs w:val="26"/>
        </w:rPr>
        <w:br/>
      </w:r>
      <w:r w:rsidRPr="00997CAA">
        <w:rPr>
          <w:szCs w:val="26"/>
        </w:rPr>
        <w:t>и природопользованию.</w:t>
      </w:r>
    </w:p>
    <w:p w:rsidR="00997CAA" w:rsidRPr="00997CAA" w:rsidRDefault="00997CAA" w:rsidP="00997CAA">
      <w:pPr>
        <w:widowControl w:val="0"/>
        <w:ind w:firstLine="540"/>
        <w:jc w:val="both"/>
        <w:rPr>
          <w:snapToGrid w:val="0"/>
          <w:szCs w:val="26"/>
        </w:rPr>
      </w:pPr>
    </w:p>
    <w:p w:rsidR="004566AA" w:rsidRPr="005825FC" w:rsidRDefault="004566AA" w:rsidP="004566AA">
      <w:pPr>
        <w:tabs>
          <w:tab w:val="left" w:pos="7088"/>
        </w:tabs>
        <w:spacing w:before="60" w:line="360" w:lineRule="auto"/>
        <w:jc w:val="both"/>
        <w:rPr>
          <w:sz w:val="25"/>
          <w:szCs w:val="25"/>
        </w:rPr>
      </w:pPr>
    </w:p>
    <w:p w:rsidR="00764ABC" w:rsidRPr="005825FC" w:rsidRDefault="00764ABC" w:rsidP="004566AA">
      <w:pPr>
        <w:tabs>
          <w:tab w:val="left" w:pos="7088"/>
        </w:tabs>
        <w:spacing w:before="60" w:line="360" w:lineRule="auto"/>
        <w:jc w:val="both"/>
        <w:rPr>
          <w:sz w:val="25"/>
          <w:szCs w:val="25"/>
        </w:rPr>
      </w:pPr>
    </w:p>
    <w:p w:rsidR="005B2D28" w:rsidRPr="0051627A" w:rsidRDefault="00C22DE9" w:rsidP="005B2D28">
      <w:pPr>
        <w:pStyle w:val="31"/>
        <w:spacing w:before="0"/>
        <w:jc w:val="both"/>
        <w:rPr>
          <w:sz w:val="25"/>
          <w:szCs w:val="25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 </w:t>
      </w:r>
      <w:r w:rsidR="005B2D28" w:rsidRPr="008415DC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5B2D28" w:rsidRPr="008415DC">
        <w:rPr>
          <w:sz w:val="26"/>
          <w:szCs w:val="26"/>
        </w:rPr>
        <w:t xml:space="preserve"> Томской области</w:t>
      </w:r>
      <w:r w:rsidR="005B2D28" w:rsidRPr="008415DC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</w:t>
      </w:r>
      <w:r w:rsidR="005B2D28" w:rsidRPr="008415DC"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А</w:t>
      </w:r>
      <w:r w:rsidR="005B2D28" w:rsidRPr="008415DC">
        <w:rPr>
          <w:sz w:val="26"/>
          <w:szCs w:val="26"/>
        </w:rPr>
        <w:t>.</w:t>
      </w:r>
      <w:r>
        <w:rPr>
          <w:sz w:val="26"/>
          <w:szCs w:val="26"/>
        </w:rPr>
        <w:t>М</w:t>
      </w:r>
      <w:r w:rsidR="005B2D28" w:rsidRPr="008415DC">
        <w:rPr>
          <w:sz w:val="26"/>
          <w:szCs w:val="26"/>
        </w:rPr>
        <w:t>.</w:t>
      </w:r>
      <w:r>
        <w:rPr>
          <w:sz w:val="26"/>
          <w:szCs w:val="26"/>
        </w:rPr>
        <w:t>Рожков</w:t>
      </w:r>
      <w:proofErr w:type="spellEnd"/>
    </w:p>
    <w:p w:rsidR="008506E4" w:rsidRPr="005825FC" w:rsidRDefault="008506E4" w:rsidP="006115A7">
      <w:pPr>
        <w:ind w:firstLine="0"/>
        <w:rPr>
          <w:sz w:val="25"/>
          <w:szCs w:val="25"/>
        </w:rPr>
      </w:pPr>
    </w:p>
    <w:p w:rsidR="00766D95" w:rsidRPr="00AB640A" w:rsidRDefault="00766D95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Default="009F7A38" w:rsidP="006115A7">
      <w:pPr>
        <w:ind w:firstLine="0"/>
        <w:rPr>
          <w:sz w:val="25"/>
          <w:szCs w:val="25"/>
        </w:rPr>
      </w:pPr>
    </w:p>
    <w:p w:rsidR="005B2D28" w:rsidRPr="00AB640A" w:rsidRDefault="005B2D2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9F7A38" w:rsidRPr="00AB640A" w:rsidRDefault="009F7A38" w:rsidP="006115A7">
      <w:pPr>
        <w:ind w:firstLine="0"/>
        <w:rPr>
          <w:sz w:val="25"/>
          <w:szCs w:val="25"/>
        </w:rPr>
      </w:pPr>
    </w:p>
    <w:p w:rsidR="00764ABC" w:rsidRPr="005B2D28" w:rsidRDefault="00997CAA" w:rsidP="006115A7">
      <w:pPr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К</w:t>
      </w:r>
      <w:r w:rsidR="005B2D28" w:rsidRPr="005B2D28">
        <w:rPr>
          <w:sz w:val="22"/>
          <w:szCs w:val="22"/>
        </w:rPr>
        <w:t>.</w:t>
      </w:r>
      <w:r>
        <w:rPr>
          <w:sz w:val="22"/>
          <w:szCs w:val="22"/>
        </w:rPr>
        <w:t>И</w:t>
      </w:r>
      <w:r w:rsidR="005B2D28" w:rsidRPr="005B2D28">
        <w:rPr>
          <w:sz w:val="22"/>
          <w:szCs w:val="22"/>
        </w:rPr>
        <w:t>.</w:t>
      </w:r>
      <w:r>
        <w:rPr>
          <w:sz w:val="22"/>
          <w:szCs w:val="22"/>
        </w:rPr>
        <w:t>Чубенко</w:t>
      </w:r>
      <w:proofErr w:type="spellEnd"/>
    </w:p>
    <w:p w:rsidR="00764ABC" w:rsidRPr="004566AA" w:rsidRDefault="00997CAA" w:rsidP="006115A7">
      <w:pPr>
        <w:ind w:firstLine="0"/>
        <w:rPr>
          <w:sz w:val="22"/>
          <w:szCs w:val="22"/>
        </w:rPr>
      </w:pPr>
      <w:r>
        <w:rPr>
          <w:sz w:val="22"/>
          <w:szCs w:val="22"/>
        </w:rPr>
        <w:t>1115</w:t>
      </w:r>
      <w:r w:rsidR="008506E4" w:rsidRPr="004566AA">
        <w:rPr>
          <w:sz w:val="22"/>
          <w:szCs w:val="22"/>
          <w:lang w:val="en-US"/>
        </w:rPr>
        <w:t>v</w:t>
      </w:r>
      <w:r w:rsidR="002C0C37" w:rsidRPr="004566AA">
        <w:rPr>
          <w:sz w:val="22"/>
          <w:szCs w:val="22"/>
        </w:rPr>
        <w:t>s0</w:t>
      </w:r>
      <w:r>
        <w:rPr>
          <w:sz w:val="22"/>
          <w:szCs w:val="22"/>
        </w:rPr>
        <w:t>2</w:t>
      </w:r>
      <w:r w:rsidR="008506E4" w:rsidRPr="004566AA">
        <w:rPr>
          <w:sz w:val="22"/>
          <w:szCs w:val="22"/>
        </w:rPr>
        <w:t>.pap201</w:t>
      </w:r>
      <w:r w:rsidR="005B2D28">
        <w:rPr>
          <w:sz w:val="22"/>
          <w:szCs w:val="22"/>
        </w:rPr>
        <w:t>7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56404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426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9D586D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01535D" w:rsidRPr="0001535D">
        <w:rPr>
          <w:sz w:val="24"/>
          <w:szCs w:val="24"/>
        </w:rPr>
        <w:t xml:space="preserve">риложение </w:t>
      </w:r>
    </w:p>
    <w:p w:rsidR="0001535D" w:rsidRPr="0001535D" w:rsidRDefault="002B1E4E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01535D" w:rsidRPr="0001535D">
        <w:rPr>
          <w:sz w:val="24"/>
          <w:szCs w:val="24"/>
        </w:rPr>
        <w:t>постановлени</w:t>
      </w:r>
      <w:r>
        <w:rPr>
          <w:sz w:val="24"/>
          <w:szCs w:val="24"/>
        </w:rPr>
        <w:t xml:space="preserve">ю </w:t>
      </w:r>
      <w:r w:rsidR="0001535D"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от</w:t>
      </w:r>
      <w:r w:rsidR="002C3621">
        <w:rPr>
          <w:sz w:val="24"/>
          <w:szCs w:val="24"/>
        </w:rPr>
        <w:t xml:space="preserve"> 17.11.2017 № 396а</w:t>
      </w:r>
    </w:p>
    <w:p w:rsidR="00764ABC" w:rsidRDefault="00764ABC">
      <w:pPr>
        <w:ind w:left="5670" w:firstLine="0"/>
        <w:rPr>
          <w:sz w:val="25"/>
          <w:szCs w:val="25"/>
        </w:rPr>
      </w:pPr>
    </w:p>
    <w:p w:rsidR="00AB0552" w:rsidRDefault="00AB0552" w:rsidP="006642A4">
      <w:pPr>
        <w:ind w:firstLine="0"/>
        <w:rPr>
          <w:sz w:val="25"/>
          <w:szCs w:val="25"/>
        </w:rPr>
      </w:pPr>
    </w:p>
    <w:p w:rsidR="00997CAA" w:rsidRDefault="00997CAA" w:rsidP="00997CAA">
      <w:pPr>
        <w:tabs>
          <w:tab w:val="center" w:pos="4677"/>
          <w:tab w:val="right" w:pos="9355"/>
        </w:tabs>
        <w:ind w:firstLine="0"/>
        <w:jc w:val="center"/>
        <w:rPr>
          <w:szCs w:val="26"/>
        </w:rPr>
      </w:pPr>
      <w:r w:rsidRPr="00997CAA">
        <w:rPr>
          <w:color w:val="000000"/>
          <w:spacing w:val="-4"/>
          <w:szCs w:val="26"/>
        </w:rPr>
        <w:t>Основные требования</w:t>
      </w:r>
      <w:r w:rsidRPr="00997CAA">
        <w:rPr>
          <w:szCs w:val="26"/>
        </w:rPr>
        <w:t xml:space="preserve"> к планировке, перепланировке </w:t>
      </w:r>
      <w:r>
        <w:rPr>
          <w:szCs w:val="26"/>
        </w:rPr>
        <w:br/>
      </w:r>
      <w:r w:rsidRPr="00997CAA">
        <w:rPr>
          <w:szCs w:val="26"/>
        </w:rPr>
        <w:t xml:space="preserve">и застройке рынка, реконструкции и модернизации зданий, строений, </w:t>
      </w:r>
    </w:p>
    <w:p w:rsidR="00997CAA" w:rsidRDefault="00997CAA" w:rsidP="00997CAA">
      <w:pPr>
        <w:tabs>
          <w:tab w:val="center" w:pos="4677"/>
          <w:tab w:val="right" w:pos="9355"/>
        </w:tabs>
        <w:ind w:firstLine="0"/>
        <w:jc w:val="center"/>
        <w:rPr>
          <w:szCs w:val="26"/>
        </w:rPr>
      </w:pPr>
      <w:r w:rsidRPr="00997CAA">
        <w:rPr>
          <w:szCs w:val="26"/>
        </w:rPr>
        <w:t xml:space="preserve">сооружений и находящихся в них помещений </w:t>
      </w:r>
    </w:p>
    <w:p w:rsidR="00997CAA" w:rsidRPr="00997CAA" w:rsidRDefault="00997CAA" w:rsidP="00997CAA">
      <w:pPr>
        <w:tabs>
          <w:tab w:val="center" w:pos="4677"/>
          <w:tab w:val="right" w:pos="9355"/>
        </w:tabs>
        <w:ind w:firstLine="0"/>
        <w:jc w:val="center"/>
        <w:rPr>
          <w:szCs w:val="26"/>
        </w:rPr>
      </w:pPr>
      <w:r w:rsidRPr="00997CAA">
        <w:rPr>
          <w:szCs w:val="26"/>
        </w:rPr>
        <w:t>на территории Томской области</w:t>
      </w:r>
    </w:p>
    <w:p w:rsidR="00997CAA" w:rsidRPr="00997CAA" w:rsidRDefault="00997CAA" w:rsidP="00997CAA">
      <w:pPr>
        <w:tabs>
          <w:tab w:val="center" w:pos="4677"/>
          <w:tab w:val="right" w:pos="9355"/>
        </w:tabs>
        <w:jc w:val="center"/>
        <w:rPr>
          <w:color w:val="000000"/>
          <w:spacing w:val="-4"/>
          <w:szCs w:val="26"/>
        </w:rPr>
      </w:pP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997CAA">
        <w:rPr>
          <w:bCs/>
          <w:szCs w:val="26"/>
        </w:rPr>
        <w:t>1</w:t>
      </w:r>
      <w:r>
        <w:rPr>
          <w:bCs/>
          <w:szCs w:val="26"/>
        </w:rPr>
        <w:t>. </w:t>
      </w:r>
      <w:r w:rsidRPr="00997CAA">
        <w:rPr>
          <w:bCs/>
          <w:szCs w:val="26"/>
        </w:rPr>
        <w:t>Минимальная площадь рынка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both"/>
        <w:rPr>
          <w:bCs/>
          <w:szCs w:val="26"/>
        </w:rPr>
      </w:pPr>
    </w:p>
    <w:p w:rsidR="00997CAA" w:rsidRPr="00997CAA" w:rsidRDefault="00997CAA" w:rsidP="00997CAA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1. </w:t>
      </w:r>
      <w:r w:rsidRPr="00997CAA">
        <w:rPr>
          <w:bCs/>
          <w:szCs w:val="26"/>
        </w:rPr>
        <w:t>Минимальная площадь рынка составляет 150 кв. метров.</w:t>
      </w:r>
    </w:p>
    <w:p w:rsidR="00997CAA" w:rsidRPr="00997CAA" w:rsidRDefault="00997CAA" w:rsidP="00997CAA">
      <w:pPr>
        <w:autoSpaceDE w:val="0"/>
        <w:autoSpaceDN w:val="0"/>
        <w:adjustRightInd w:val="0"/>
        <w:jc w:val="center"/>
        <w:outlineLvl w:val="0"/>
        <w:rPr>
          <w:bCs/>
          <w:szCs w:val="26"/>
        </w:rPr>
      </w:pP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997CAA">
        <w:rPr>
          <w:bCs/>
          <w:szCs w:val="26"/>
        </w:rPr>
        <w:t>2</w:t>
      </w:r>
      <w:r>
        <w:rPr>
          <w:bCs/>
          <w:szCs w:val="26"/>
        </w:rPr>
        <w:t>. </w:t>
      </w:r>
      <w:r w:rsidRPr="00997CAA">
        <w:rPr>
          <w:bCs/>
          <w:szCs w:val="26"/>
        </w:rPr>
        <w:t>Характеристика расположенных на рынке зданий,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>строений, сооружений и находящихся в них помещений,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997CAA">
        <w:rPr>
          <w:bCs/>
          <w:szCs w:val="26"/>
        </w:rPr>
        <w:t>а также минимальные расстояния между ними</w:t>
      </w:r>
    </w:p>
    <w:p w:rsidR="00997CAA" w:rsidRPr="00997CAA" w:rsidRDefault="00997CAA" w:rsidP="00997CAA">
      <w:pPr>
        <w:autoSpaceDE w:val="0"/>
        <w:autoSpaceDN w:val="0"/>
        <w:adjustRightInd w:val="0"/>
        <w:ind w:firstLine="0"/>
        <w:jc w:val="both"/>
        <w:rPr>
          <w:bCs/>
          <w:szCs w:val="26"/>
        </w:rPr>
      </w:pPr>
    </w:p>
    <w:p w:rsidR="00997CAA" w:rsidRPr="00997CAA" w:rsidRDefault="00997CAA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2. </w:t>
      </w:r>
      <w:r w:rsidRPr="00997CAA">
        <w:rPr>
          <w:bCs/>
          <w:szCs w:val="26"/>
        </w:rPr>
        <w:t xml:space="preserve">Расположенные на рынке здания, строения, сооружения и находящиеся в них помещения, используемые для торговой, административной, хозяйственной </w:t>
      </w:r>
      <w:r w:rsidRPr="00997CAA">
        <w:rPr>
          <w:bCs/>
          <w:spacing w:val="2"/>
          <w:szCs w:val="26"/>
        </w:rPr>
        <w:t xml:space="preserve">деятельности, а также складские помещения должны быть обеспечены </w:t>
      </w:r>
      <w:proofErr w:type="spellStart"/>
      <w:r w:rsidRPr="00997CAA">
        <w:rPr>
          <w:bCs/>
          <w:spacing w:val="2"/>
          <w:szCs w:val="26"/>
        </w:rPr>
        <w:t>энерг</w:t>
      </w:r>
      <w:proofErr w:type="gramStart"/>
      <w:r w:rsidRPr="00997CAA">
        <w:rPr>
          <w:bCs/>
          <w:spacing w:val="2"/>
          <w:szCs w:val="26"/>
        </w:rPr>
        <w:t>о</w:t>
      </w:r>
      <w:proofErr w:type="spellEnd"/>
      <w:r w:rsidRPr="00997CAA">
        <w:rPr>
          <w:bCs/>
          <w:spacing w:val="2"/>
          <w:szCs w:val="26"/>
        </w:rPr>
        <w:t>-</w:t>
      </w:r>
      <w:proofErr w:type="gramEnd"/>
      <w:r w:rsidRPr="00997CAA">
        <w:rPr>
          <w:bCs/>
          <w:spacing w:val="2"/>
          <w:szCs w:val="26"/>
        </w:rPr>
        <w:t xml:space="preserve">, </w:t>
      </w:r>
      <w:r w:rsidR="005D082B">
        <w:rPr>
          <w:bCs/>
          <w:spacing w:val="2"/>
          <w:szCs w:val="26"/>
        </w:rPr>
        <w:br/>
      </w:r>
      <w:r w:rsidRPr="00997CAA">
        <w:rPr>
          <w:bCs/>
          <w:spacing w:val="2"/>
          <w:szCs w:val="26"/>
        </w:rPr>
        <w:t>тепло-</w:t>
      </w:r>
      <w:r w:rsidRPr="00997CAA">
        <w:rPr>
          <w:bCs/>
          <w:szCs w:val="26"/>
        </w:rPr>
        <w:t xml:space="preserve">, водоснабжением и соответствовать требованиям технических регламентов, </w:t>
      </w:r>
      <w:r w:rsidR="005D082B">
        <w:rPr>
          <w:bCs/>
          <w:szCs w:val="26"/>
        </w:rPr>
        <w:br/>
      </w:r>
      <w:r w:rsidRPr="00997CAA">
        <w:rPr>
          <w:bCs/>
          <w:szCs w:val="26"/>
        </w:rPr>
        <w:t xml:space="preserve">в том числе санитарно-эпидемиологическим, экологическим требованиям, требованиям пожарной и иной безопасности, градостроительным нормам и правилам, требованиям беспрепятственного доступа маломобильных групп населения, в том числе инвалидов (включая инвалидов, использующих </w:t>
      </w:r>
      <w:proofErr w:type="gramStart"/>
      <w:r w:rsidRPr="00997CAA">
        <w:rPr>
          <w:bCs/>
          <w:szCs w:val="26"/>
        </w:rPr>
        <w:t>кресла-коляски и собак-проводников), и иным требованиям законодательства Российской Федерации.</w:t>
      </w:r>
      <w:proofErr w:type="gramEnd"/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bCs/>
          <w:szCs w:val="26"/>
        </w:rPr>
      </w:pPr>
      <w:r>
        <w:rPr>
          <w:bCs/>
          <w:szCs w:val="26"/>
        </w:rPr>
        <w:t>3. </w:t>
      </w:r>
      <w:proofErr w:type="gramStart"/>
      <w:r w:rsidR="00997CAA" w:rsidRPr="00997CAA">
        <w:rPr>
          <w:bCs/>
          <w:szCs w:val="26"/>
        </w:rPr>
        <w:t xml:space="preserve">Минимальные расстояния между зданиями, строениями, сооружениями, находящимися на территории рынка, регламентируются противопожарными требованиями в зависимости от степени огнестойкости зданий и санитарными требованиями в зависимости от функционального назначения объекта и должны быть не менее 10 м. Классификация зданий по степени огнестойкости осуществляется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 xml:space="preserve">в соответствии со </w:t>
      </w:r>
      <w:hyperlink r:id="rId13" w:history="1">
        <w:r w:rsidR="00997CAA" w:rsidRPr="00997CAA">
          <w:rPr>
            <w:bCs/>
            <w:szCs w:val="26"/>
          </w:rPr>
          <w:t>СНиП 21-01-97*</w:t>
        </w:r>
      </w:hyperlink>
      <w:r w:rsidR="00997CAA" w:rsidRPr="00997CAA">
        <w:rPr>
          <w:bCs/>
          <w:szCs w:val="26"/>
        </w:rPr>
        <w:t xml:space="preserve"> «Пожарная безопасность зданий и сооружений».</w:t>
      </w:r>
      <w:proofErr w:type="gramEnd"/>
    </w:p>
    <w:p w:rsidR="00997CAA" w:rsidRPr="00997CAA" w:rsidRDefault="00997CAA" w:rsidP="005D082B">
      <w:pPr>
        <w:tabs>
          <w:tab w:val="left" w:pos="851"/>
        </w:tabs>
        <w:autoSpaceDE w:val="0"/>
        <w:autoSpaceDN w:val="0"/>
        <w:adjustRightInd w:val="0"/>
        <w:ind w:firstLine="0"/>
        <w:outlineLvl w:val="0"/>
        <w:rPr>
          <w:bCs/>
          <w:szCs w:val="26"/>
        </w:rPr>
      </w:pPr>
    </w:p>
    <w:p w:rsidR="00997CAA" w:rsidRPr="00997CAA" w:rsidRDefault="00997CAA" w:rsidP="005D082B">
      <w:pPr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997CAA">
        <w:rPr>
          <w:bCs/>
          <w:szCs w:val="26"/>
        </w:rPr>
        <w:t>3</w:t>
      </w:r>
      <w:r w:rsidR="005D082B">
        <w:rPr>
          <w:bCs/>
          <w:szCs w:val="26"/>
        </w:rPr>
        <w:t>. </w:t>
      </w:r>
      <w:r w:rsidRPr="00997CAA">
        <w:rPr>
          <w:bCs/>
          <w:szCs w:val="26"/>
        </w:rPr>
        <w:t>Характеристика и максимальная площадь торговых мест,</w:t>
      </w:r>
    </w:p>
    <w:p w:rsidR="00997CAA" w:rsidRPr="00997CAA" w:rsidRDefault="00997CAA" w:rsidP="005D082B">
      <w:pPr>
        <w:autoSpaceDE w:val="0"/>
        <w:autoSpaceDN w:val="0"/>
        <w:adjustRightInd w:val="0"/>
        <w:ind w:firstLine="0"/>
        <w:jc w:val="center"/>
        <w:outlineLvl w:val="0"/>
        <w:rPr>
          <w:bCs/>
          <w:szCs w:val="26"/>
        </w:rPr>
      </w:pPr>
      <w:r w:rsidRPr="00997CAA">
        <w:rPr>
          <w:bCs/>
          <w:szCs w:val="26"/>
        </w:rPr>
        <w:t>складских, подсобных и иных помещений</w:t>
      </w:r>
    </w:p>
    <w:p w:rsidR="00997CAA" w:rsidRPr="00997CAA" w:rsidRDefault="00997CAA" w:rsidP="00997CAA">
      <w:pPr>
        <w:autoSpaceDE w:val="0"/>
        <w:autoSpaceDN w:val="0"/>
        <w:adjustRightInd w:val="0"/>
        <w:jc w:val="center"/>
        <w:rPr>
          <w:bCs/>
          <w:szCs w:val="26"/>
        </w:rPr>
      </w:pP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4. </w:t>
      </w:r>
      <w:r w:rsidR="00997CAA" w:rsidRPr="00997CAA">
        <w:rPr>
          <w:szCs w:val="26"/>
        </w:rPr>
        <w:t xml:space="preserve">Торговые места (в том числе павильон, киоск, палатка, лоток) оборудуются торгово-технологическим оборудованием и используются для осуществления деятельности по продаже товаров (выполнению работ, оказанию услуг), а также </w:t>
      </w:r>
      <w:r>
        <w:rPr>
          <w:szCs w:val="26"/>
        </w:rPr>
        <w:br/>
      </w:r>
      <w:r w:rsidR="00997CAA" w:rsidRPr="00997CAA">
        <w:rPr>
          <w:szCs w:val="26"/>
        </w:rPr>
        <w:t xml:space="preserve">для хранения товарных запасов.  </w:t>
      </w: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5. </w:t>
      </w:r>
      <w:r w:rsidR="00997CAA" w:rsidRPr="00997CAA">
        <w:rPr>
          <w:bCs/>
          <w:szCs w:val="26"/>
        </w:rPr>
        <w:t xml:space="preserve">Максимальная площадь торговых мест должна составлять не более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>75 процентов от общей площади рынка.</w:t>
      </w: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6. </w:t>
      </w:r>
      <w:r w:rsidR="00997CAA" w:rsidRPr="00997CAA">
        <w:rPr>
          <w:bCs/>
          <w:szCs w:val="26"/>
        </w:rPr>
        <w:t xml:space="preserve">Складские помещения – помещения, предназначенные для приема, хранения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 xml:space="preserve">и подготовки товаров к продаже. </w:t>
      </w: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7. </w:t>
      </w:r>
      <w:r w:rsidR="00997CAA" w:rsidRPr="00997CAA">
        <w:rPr>
          <w:bCs/>
          <w:szCs w:val="26"/>
        </w:rPr>
        <w:t xml:space="preserve">Максимальная площадь складских помещений должна составлять не более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>15 процентов от общей площади рынка.</w:t>
      </w: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8. Подсобные и иные помещения – </w:t>
      </w:r>
      <w:r w:rsidR="00997CAA" w:rsidRPr="00997CAA">
        <w:rPr>
          <w:bCs/>
          <w:szCs w:val="26"/>
        </w:rPr>
        <w:t xml:space="preserve">помещения, предназначенные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 xml:space="preserve">для вспомогательных служб и выполнения технологического процесса; помещения, </w:t>
      </w:r>
      <w:r w:rsidR="00997CAA" w:rsidRPr="00997CAA">
        <w:rPr>
          <w:bCs/>
          <w:szCs w:val="26"/>
        </w:rPr>
        <w:lastRenderedPageBreak/>
        <w:t>предназначенные для размещения аппарата управления, в том числе бытовые помещения; помещения, предназначенные для размещения технических служб, торгово-технологического и механического оборудования.</w:t>
      </w:r>
    </w:p>
    <w:p w:rsidR="00997CAA" w:rsidRPr="00997CAA" w:rsidRDefault="005D082B" w:rsidP="005D082B">
      <w:pPr>
        <w:tabs>
          <w:tab w:val="left" w:pos="851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9. </w:t>
      </w:r>
      <w:r w:rsidR="00997CAA" w:rsidRPr="00997CAA">
        <w:rPr>
          <w:bCs/>
          <w:szCs w:val="26"/>
        </w:rPr>
        <w:t xml:space="preserve">Максимальная площадь подсобных и иных помещений должна составлять </w:t>
      </w:r>
      <w:r>
        <w:rPr>
          <w:bCs/>
          <w:szCs w:val="26"/>
        </w:rPr>
        <w:br/>
      </w:r>
      <w:r w:rsidR="00997CAA" w:rsidRPr="00997CAA">
        <w:rPr>
          <w:bCs/>
          <w:szCs w:val="26"/>
        </w:rPr>
        <w:t>не более 10 процентов от общей площади рынка.</w:t>
      </w:r>
    </w:p>
    <w:p w:rsidR="00997CAA" w:rsidRPr="00997CAA" w:rsidRDefault="00997CAA" w:rsidP="00997CAA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5B2D28" w:rsidRPr="005B2D28" w:rsidRDefault="005B2D28" w:rsidP="00997CAA">
      <w:pPr>
        <w:ind w:firstLine="0"/>
        <w:jc w:val="center"/>
        <w:rPr>
          <w:szCs w:val="26"/>
        </w:rPr>
      </w:pPr>
    </w:p>
    <w:sectPr w:rsidR="005B2D28" w:rsidRPr="005B2D28" w:rsidSect="009D586D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" w:right="851" w:bottom="709" w:left="1276" w:header="279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92B" w:rsidRDefault="0028692B">
      <w:r>
        <w:separator/>
      </w:r>
    </w:p>
  </w:endnote>
  <w:endnote w:type="continuationSeparator" w:id="0">
    <w:p w:rsidR="0028692B" w:rsidRDefault="0028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92B" w:rsidRDefault="0028692B">
      <w:r>
        <w:separator/>
      </w:r>
    </w:p>
  </w:footnote>
  <w:footnote w:type="continuationSeparator" w:id="0">
    <w:p w:rsidR="0028692B" w:rsidRDefault="00286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94F67" w:rsidRDefault="00794F6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630A43" w:rsidRDefault="00794F67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E54991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Default="00794F67" w:rsidP="00630A4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5BD4972" wp14:editId="49B74712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4F67" w:rsidRPr="00841E50" w:rsidRDefault="00794F67" w:rsidP="00630A43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794F67" w:rsidRPr="00841E50" w:rsidRDefault="00794F67" w:rsidP="00630A43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794F67" w:rsidRPr="00841E50" w:rsidRDefault="00794F6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7B0E32" w:rsidRDefault="00794F67" w:rsidP="007B0E32">
    <w:pPr>
      <w:pStyle w:val="a5"/>
      <w:ind w:firstLine="0"/>
      <w:rPr>
        <w:b w:val="0"/>
        <w:sz w:val="24"/>
        <w:szCs w:val="24"/>
      </w:rPr>
    </w:pPr>
    <w:r w:rsidRPr="007B0E32">
      <w:rPr>
        <w:b w:val="0"/>
        <w:sz w:val="24"/>
        <w:szCs w:val="24"/>
      </w:rPr>
      <w:fldChar w:fldCharType="begin"/>
    </w:r>
    <w:r w:rsidRPr="007B0E32">
      <w:rPr>
        <w:b w:val="0"/>
        <w:sz w:val="24"/>
        <w:szCs w:val="24"/>
      </w:rPr>
      <w:instrText>PAGE   \* MERGEFORMAT</w:instrText>
    </w:r>
    <w:r w:rsidRPr="007B0E32">
      <w:rPr>
        <w:b w:val="0"/>
        <w:sz w:val="24"/>
        <w:szCs w:val="24"/>
      </w:rPr>
      <w:fldChar w:fldCharType="separate"/>
    </w:r>
    <w:r w:rsidR="00E54991">
      <w:rPr>
        <w:b w:val="0"/>
        <w:noProof/>
        <w:sz w:val="24"/>
        <w:szCs w:val="24"/>
      </w:rPr>
      <w:t>2</w:t>
    </w:r>
    <w:r w:rsidRPr="007B0E32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F67" w:rsidRPr="007B0E32" w:rsidRDefault="00794F67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0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2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20"/>
  </w:num>
  <w:num w:numId="15">
    <w:abstractNumId w:val="19"/>
  </w:num>
  <w:num w:numId="16">
    <w:abstractNumId w:val="15"/>
  </w:num>
  <w:num w:numId="17">
    <w:abstractNumId w:val="22"/>
  </w:num>
  <w:num w:numId="18">
    <w:abstractNumId w:val="12"/>
  </w:num>
  <w:num w:numId="19">
    <w:abstractNumId w:val="18"/>
  </w:num>
  <w:num w:numId="20">
    <w:abstractNumId w:val="1"/>
  </w:num>
  <w:num w:numId="21">
    <w:abstractNumId w:val="3"/>
  </w:num>
  <w:num w:numId="22">
    <w:abstractNumId w:val="11"/>
  </w:num>
  <w:num w:numId="23">
    <w:abstractNumId w:val="2"/>
  </w:num>
  <w:num w:numId="24">
    <w:abstractNumId w:val="14"/>
  </w:num>
  <w:num w:numId="25">
    <w:abstractNumId w:val="17"/>
  </w:num>
  <w:num w:numId="26">
    <w:abstractNumId w:val="4"/>
  </w:num>
  <w:num w:numId="27">
    <w:abstractNumId w:val="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5FAE"/>
    <w:rsid w:val="000467BE"/>
    <w:rsid w:val="00047CB2"/>
    <w:rsid w:val="00051721"/>
    <w:rsid w:val="00054877"/>
    <w:rsid w:val="0005608C"/>
    <w:rsid w:val="000622F1"/>
    <w:rsid w:val="000747F3"/>
    <w:rsid w:val="00082647"/>
    <w:rsid w:val="00090D8F"/>
    <w:rsid w:val="000C78FD"/>
    <w:rsid w:val="000D5997"/>
    <w:rsid w:val="000F1F32"/>
    <w:rsid w:val="000F5BB6"/>
    <w:rsid w:val="00120AC7"/>
    <w:rsid w:val="00124AB1"/>
    <w:rsid w:val="00137D7A"/>
    <w:rsid w:val="00150921"/>
    <w:rsid w:val="001522CC"/>
    <w:rsid w:val="00156EAE"/>
    <w:rsid w:val="0018470D"/>
    <w:rsid w:val="00191D57"/>
    <w:rsid w:val="001A4999"/>
    <w:rsid w:val="001D67D2"/>
    <w:rsid w:val="00224674"/>
    <w:rsid w:val="002248D3"/>
    <w:rsid w:val="002276E3"/>
    <w:rsid w:val="00232F42"/>
    <w:rsid w:val="0028692B"/>
    <w:rsid w:val="00286B62"/>
    <w:rsid w:val="00292199"/>
    <w:rsid w:val="002957BE"/>
    <w:rsid w:val="002A10EE"/>
    <w:rsid w:val="002A6444"/>
    <w:rsid w:val="002B1E4E"/>
    <w:rsid w:val="002C0C37"/>
    <w:rsid w:val="002C29DF"/>
    <w:rsid w:val="002C3621"/>
    <w:rsid w:val="00321A61"/>
    <w:rsid w:val="003414C2"/>
    <w:rsid w:val="00371AC3"/>
    <w:rsid w:val="00376C6F"/>
    <w:rsid w:val="003A0A19"/>
    <w:rsid w:val="003A796C"/>
    <w:rsid w:val="003C2A15"/>
    <w:rsid w:val="003D4D72"/>
    <w:rsid w:val="003E1D11"/>
    <w:rsid w:val="004075C2"/>
    <w:rsid w:val="00412311"/>
    <w:rsid w:val="00427AC6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69E7"/>
    <w:rsid w:val="0047482C"/>
    <w:rsid w:val="004808FF"/>
    <w:rsid w:val="004A2609"/>
    <w:rsid w:val="004B178D"/>
    <w:rsid w:val="004B2210"/>
    <w:rsid w:val="004B3DB0"/>
    <w:rsid w:val="004D5EFD"/>
    <w:rsid w:val="004D70C6"/>
    <w:rsid w:val="004E0049"/>
    <w:rsid w:val="004F00BB"/>
    <w:rsid w:val="00515F53"/>
    <w:rsid w:val="00534335"/>
    <w:rsid w:val="005563DE"/>
    <w:rsid w:val="00564041"/>
    <w:rsid w:val="00570B12"/>
    <w:rsid w:val="00577D9C"/>
    <w:rsid w:val="005825FC"/>
    <w:rsid w:val="0058715C"/>
    <w:rsid w:val="00595150"/>
    <w:rsid w:val="005A5EA7"/>
    <w:rsid w:val="005B2D28"/>
    <w:rsid w:val="005B305D"/>
    <w:rsid w:val="005B3D73"/>
    <w:rsid w:val="005B6563"/>
    <w:rsid w:val="005B68AD"/>
    <w:rsid w:val="005D082B"/>
    <w:rsid w:val="005D23CA"/>
    <w:rsid w:val="006115A7"/>
    <w:rsid w:val="00630A43"/>
    <w:rsid w:val="00635835"/>
    <w:rsid w:val="00651C4F"/>
    <w:rsid w:val="006642A4"/>
    <w:rsid w:val="0066722E"/>
    <w:rsid w:val="00681066"/>
    <w:rsid w:val="0069620C"/>
    <w:rsid w:val="006B7F2D"/>
    <w:rsid w:val="006D5240"/>
    <w:rsid w:val="006E1BFB"/>
    <w:rsid w:val="00701B9A"/>
    <w:rsid w:val="0070440D"/>
    <w:rsid w:val="00726A65"/>
    <w:rsid w:val="00737F69"/>
    <w:rsid w:val="00752807"/>
    <w:rsid w:val="00763819"/>
    <w:rsid w:val="00764ABC"/>
    <w:rsid w:val="007657DF"/>
    <w:rsid w:val="007664AB"/>
    <w:rsid w:val="00766D95"/>
    <w:rsid w:val="00794F67"/>
    <w:rsid w:val="007A2B2A"/>
    <w:rsid w:val="007B0E32"/>
    <w:rsid w:val="007B39BC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B02E9"/>
    <w:rsid w:val="008B754A"/>
    <w:rsid w:val="008C4CFE"/>
    <w:rsid w:val="008E0824"/>
    <w:rsid w:val="008E1892"/>
    <w:rsid w:val="008F2BDC"/>
    <w:rsid w:val="008F69DF"/>
    <w:rsid w:val="00927CD5"/>
    <w:rsid w:val="00936164"/>
    <w:rsid w:val="009371DA"/>
    <w:rsid w:val="009405ED"/>
    <w:rsid w:val="00947C65"/>
    <w:rsid w:val="00997CAA"/>
    <w:rsid w:val="009C1CED"/>
    <w:rsid w:val="009C1D6F"/>
    <w:rsid w:val="009C5FA2"/>
    <w:rsid w:val="009D586D"/>
    <w:rsid w:val="009F7A38"/>
    <w:rsid w:val="00A1638F"/>
    <w:rsid w:val="00A208EA"/>
    <w:rsid w:val="00A30001"/>
    <w:rsid w:val="00A43750"/>
    <w:rsid w:val="00A75A31"/>
    <w:rsid w:val="00A768D8"/>
    <w:rsid w:val="00A92E3D"/>
    <w:rsid w:val="00AB0552"/>
    <w:rsid w:val="00AB640A"/>
    <w:rsid w:val="00AC4280"/>
    <w:rsid w:val="00AC78F9"/>
    <w:rsid w:val="00AD2C51"/>
    <w:rsid w:val="00AE4A2D"/>
    <w:rsid w:val="00AF0C94"/>
    <w:rsid w:val="00B01B57"/>
    <w:rsid w:val="00B04E53"/>
    <w:rsid w:val="00B126DB"/>
    <w:rsid w:val="00B25855"/>
    <w:rsid w:val="00B44584"/>
    <w:rsid w:val="00B47B11"/>
    <w:rsid w:val="00B56AD0"/>
    <w:rsid w:val="00B57635"/>
    <w:rsid w:val="00B62D4E"/>
    <w:rsid w:val="00B66FFB"/>
    <w:rsid w:val="00B83F82"/>
    <w:rsid w:val="00BA0AF0"/>
    <w:rsid w:val="00BD1DAA"/>
    <w:rsid w:val="00BD2364"/>
    <w:rsid w:val="00BF2BA5"/>
    <w:rsid w:val="00BF310F"/>
    <w:rsid w:val="00C03FD6"/>
    <w:rsid w:val="00C22DE9"/>
    <w:rsid w:val="00C40A24"/>
    <w:rsid w:val="00C54441"/>
    <w:rsid w:val="00C64BF2"/>
    <w:rsid w:val="00C71EB7"/>
    <w:rsid w:val="00C975A8"/>
    <w:rsid w:val="00CA381B"/>
    <w:rsid w:val="00CB7ED0"/>
    <w:rsid w:val="00CB7F57"/>
    <w:rsid w:val="00CD0A3C"/>
    <w:rsid w:val="00CE7ACD"/>
    <w:rsid w:val="00D01F7F"/>
    <w:rsid w:val="00D028C8"/>
    <w:rsid w:val="00D05AC6"/>
    <w:rsid w:val="00D200D6"/>
    <w:rsid w:val="00D34B1C"/>
    <w:rsid w:val="00D37653"/>
    <w:rsid w:val="00D40035"/>
    <w:rsid w:val="00D41451"/>
    <w:rsid w:val="00D473B8"/>
    <w:rsid w:val="00D514BE"/>
    <w:rsid w:val="00D73118"/>
    <w:rsid w:val="00D768CF"/>
    <w:rsid w:val="00D832AA"/>
    <w:rsid w:val="00D959FE"/>
    <w:rsid w:val="00DB5774"/>
    <w:rsid w:val="00DD0932"/>
    <w:rsid w:val="00DE6CBA"/>
    <w:rsid w:val="00DF17E3"/>
    <w:rsid w:val="00E03446"/>
    <w:rsid w:val="00E06F43"/>
    <w:rsid w:val="00E145D2"/>
    <w:rsid w:val="00E17265"/>
    <w:rsid w:val="00E229EF"/>
    <w:rsid w:val="00E45187"/>
    <w:rsid w:val="00E461EE"/>
    <w:rsid w:val="00E54991"/>
    <w:rsid w:val="00E55E88"/>
    <w:rsid w:val="00ED105D"/>
    <w:rsid w:val="00EE0C9E"/>
    <w:rsid w:val="00F00F48"/>
    <w:rsid w:val="00F01F48"/>
    <w:rsid w:val="00F171CA"/>
    <w:rsid w:val="00F427D6"/>
    <w:rsid w:val="00F70D63"/>
    <w:rsid w:val="00F837BA"/>
    <w:rsid w:val="00F839B4"/>
    <w:rsid w:val="00F938D6"/>
    <w:rsid w:val="00F941EF"/>
    <w:rsid w:val="00FA50D9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AA25AE2702DE6A26A9DE80AB67501F32C6AD6E19BFAB95EC6A6B1y25A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9A6EF-C4BC-44DC-8699-5E7F7CF7E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</TotalTime>
  <Pages>3</Pages>
  <Words>492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2017-11-21T08:01:00Z</cp:lastPrinted>
  <dcterms:created xsi:type="dcterms:W3CDTF">2017-11-21T04:22:00Z</dcterms:created>
  <dcterms:modified xsi:type="dcterms:W3CDTF">2017-11-21T08:02:00Z</dcterms:modified>
</cp:coreProperties>
</file>