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Ind w:w="-459" w:type="dxa"/>
        <w:tblLayout w:type="fixed"/>
        <w:tblLook w:val="0000"/>
      </w:tblPr>
      <w:tblGrid>
        <w:gridCol w:w="3119"/>
        <w:gridCol w:w="3260"/>
        <w:gridCol w:w="3686"/>
      </w:tblGrid>
      <w:tr w:rsidR="006C27F4" w:rsidRPr="00C1732A" w:rsidTr="00753F09">
        <w:trPr>
          <w:trHeight w:val="567"/>
        </w:trPr>
        <w:tc>
          <w:tcPr>
            <w:tcW w:w="3119" w:type="dxa"/>
            <w:vAlign w:val="center"/>
          </w:tcPr>
          <w:p w:rsidR="006C27F4" w:rsidRPr="00C1732A" w:rsidRDefault="006C27F4" w:rsidP="00AF2C48">
            <w:pPr>
              <w:pStyle w:val="1"/>
              <w:ind w:left="-567" w:right="-143"/>
              <w:rPr>
                <w:rFonts w:ascii="Times New Roman" w:hAnsi="Times New Roman"/>
                <w:b/>
                <w:sz w:val="26"/>
                <w:szCs w:val="26"/>
              </w:rPr>
            </w:pPr>
            <w:r w:rsidRPr="00C1732A">
              <w:rPr>
                <w:rFonts w:ascii="Times New Roman" w:hAnsi="Times New Roman"/>
                <w:sz w:val="26"/>
                <w:szCs w:val="26"/>
              </w:rPr>
              <w:t xml:space="preserve">от </w:t>
            </w:r>
            <w:r w:rsidR="009F35FB" w:rsidRPr="00C1732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2D5E2C" w:rsidRPr="00C1732A">
              <w:rPr>
                <w:rFonts w:ascii="Times New Roman" w:hAnsi="Times New Roman"/>
                <w:sz w:val="26"/>
                <w:szCs w:val="26"/>
              </w:rPr>
              <w:t>_</w:t>
            </w:r>
            <w:r w:rsidR="00AF2C48" w:rsidRPr="00AF2C48">
              <w:rPr>
                <w:rFonts w:ascii="Times New Roman" w:hAnsi="Times New Roman"/>
                <w:sz w:val="26"/>
                <w:szCs w:val="26"/>
                <w:u w:val="single"/>
              </w:rPr>
              <w:t>29.08.2017</w:t>
            </w:r>
          </w:p>
        </w:tc>
        <w:tc>
          <w:tcPr>
            <w:tcW w:w="3260" w:type="dxa"/>
            <w:vAlign w:val="center"/>
          </w:tcPr>
          <w:p w:rsidR="006C27F4" w:rsidRPr="00C1732A" w:rsidRDefault="006C27F4" w:rsidP="00E549F9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686" w:type="dxa"/>
            <w:vAlign w:val="center"/>
          </w:tcPr>
          <w:p w:rsidR="006C27F4" w:rsidRPr="00C1732A" w:rsidRDefault="00531735" w:rsidP="00AF2C48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C1732A">
              <w:rPr>
                <w:rFonts w:ascii="Times New Roman" w:hAnsi="Times New Roman"/>
                <w:sz w:val="26"/>
                <w:szCs w:val="26"/>
              </w:rPr>
              <w:t xml:space="preserve">                </w:t>
            </w:r>
            <w:r w:rsidR="0045270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C1732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140AB5">
              <w:rPr>
                <w:rFonts w:ascii="Times New Roman" w:hAnsi="Times New Roman"/>
                <w:sz w:val="26"/>
                <w:szCs w:val="26"/>
              </w:rPr>
              <w:t xml:space="preserve">            </w:t>
            </w:r>
            <w:r w:rsidR="00753F09">
              <w:rPr>
                <w:rFonts w:ascii="Times New Roman" w:hAnsi="Times New Roman"/>
                <w:sz w:val="26"/>
                <w:szCs w:val="26"/>
              </w:rPr>
              <w:t xml:space="preserve">           </w:t>
            </w:r>
            <w:r w:rsidR="006C27F4" w:rsidRPr="00C1732A">
              <w:rPr>
                <w:rFonts w:ascii="Times New Roman" w:hAnsi="Times New Roman"/>
                <w:sz w:val="26"/>
                <w:szCs w:val="26"/>
              </w:rPr>
              <w:t>№</w:t>
            </w:r>
            <w:r w:rsidR="009F35FB" w:rsidRPr="00C1732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AF2C48" w:rsidRPr="00AF2C48">
              <w:rPr>
                <w:rFonts w:ascii="Times New Roman" w:hAnsi="Times New Roman"/>
                <w:sz w:val="26"/>
                <w:szCs w:val="26"/>
                <w:u w:val="single"/>
              </w:rPr>
              <w:t>115/01-07</w:t>
            </w:r>
            <w:r w:rsidR="00EC5EDE" w:rsidRPr="00C1732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601F94" w:rsidRPr="00C1732A" w:rsidTr="00753F09">
        <w:trPr>
          <w:trHeight w:val="364"/>
        </w:trPr>
        <w:tc>
          <w:tcPr>
            <w:tcW w:w="10065" w:type="dxa"/>
            <w:gridSpan w:val="3"/>
          </w:tcPr>
          <w:p w:rsidR="003E2231" w:rsidRPr="00C1732A" w:rsidRDefault="003E2231" w:rsidP="00140AB5">
            <w:pPr>
              <w:pStyle w:val="10"/>
              <w:ind w:left="-567" w:right="-143"/>
              <w:jc w:val="center"/>
              <w:rPr>
                <w:spacing w:val="20"/>
                <w:sz w:val="26"/>
                <w:szCs w:val="26"/>
              </w:rPr>
            </w:pPr>
          </w:p>
        </w:tc>
      </w:tr>
      <w:tr w:rsidR="00654011" w:rsidRPr="00C1732A" w:rsidTr="00753F09">
        <w:trPr>
          <w:trHeight w:val="513"/>
        </w:trPr>
        <w:tc>
          <w:tcPr>
            <w:tcW w:w="10065" w:type="dxa"/>
            <w:gridSpan w:val="3"/>
          </w:tcPr>
          <w:p w:rsidR="00654011" w:rsidRPr="00C1732A" w:rsidRDefault="002D5E2C" w:rsidP="00753F09">
            <w:pPr>
              <w:pStyle w:val="10"/>
              <w:ind w:right="-143"/>
              <w:jc w:val="center"/>
              <w:rPr>
                <w:sz w:val="26"/>
                <w:szCs w:val="26"/>
              </w:rPr>
            </w:pPr>
            <w:r w:rsidRPr="00C1732A">
              <w:rPr>
                <w:sz w:val="26"/>
                <w:szCs w:val="26"/>
              </w:rPr>
              <w:t>О</w:t>
            </w:r>
            <w:r w:rsidR="005170D2" w:rsidRPr="00C1732A">
              <w:rPr>
                <w:sz w:val="26"/>
                <w:szCs w:val="26"/>
              </w:rPr>
              <w:t xml:space="preserve">б утверждении границ </w:t>
            </w:r>
            <w:r w:rsidR="00EF52F2">
              <w:rPr>
                <w:sz w:val="26"/>
                <w:szCs w:val="26"/>
              </w:rPr>
              <w:t xml:space="preserve">и режима использования </w:t>
            </w:r>
            <w:r w:rsidR="005170D2" w:rsidRPr="00C1732A">
              <w:rPr>
                <w:sz w:val="26"/>
                <w:szCs w:val="26"/>
              </w:rPr>
              <w:t xml:space="preserve">территории </w:t>
            </w:r>
            <w:r w:rsidR="00E549F9">
              <w:rPr>
                <w:sz w:val="26"/>
                <w:szCs w:val="26"/>
              </w:rPr>
              <w:t xml:space="preserve">выявленного </w:t>
            </w:r>
            <w:r w:rsidRPr="00C1732A">
              <w:rPr>
                <w:sz w:val="26"/>
                <w:szCs w:val="26"/>
              </w:rPr>
              <w:t>объект</w:t>
            </w:r>
            <w:r w:rsidR="00021966">
              <w:rPr>
                <w:sz w:val="26"/>
                <w:szCs w:val="26"/>
              </w:rPr>
              <w:t>а</w:t>
            </w:r>
            <w:r w:rsidRPr="00C1732A">
              <w:rPr>
                <w:sz w:val="26"/>
                <w:szCs w:val="26"/>
              </w:rPr>
              <w:t xml:space="preserve"> археологического наследия «</w:t>
            </w:r>
            <w:r w:rsidR="00E549F9">
              <w:rPr>
                <w:sz w:val="26"/>
                <w:szCs w:val="26"/>
              </w:rPr>
              <w:t>Культурный слой города Томска</w:t>
            </w:r>
            <w:r w:rsidR="00141639">
              <w:rPr>
                <w:sz w:val="26"/>
                <w:szCs w:val="26"/>
              </w:rPr>
              <w:t>»</w:t>
            </w:r>
          </w:p>
        </w:tc>
      </w:tr>
    </w:tbl>
    <w:p w:rsidR="00116CE8" w:rsidRPr="00FD2BFF" w:rsidRDefault="003E72A0" w:rsidP="00E549F9">
      <w:pPr>
        <w:pStyle w:val="1"/>
        <w:tabs>
          <w:tab w:val="left" w:pos="705"/>
        </w:tabs>
        <w:ind w:left="-567" w:right="-143"/>
        <w:jc w:val="both"/>
        <w:rPr>
          <w:rFonts w:ascii="Times New Roman" w:hAnsi="Times New Roman"/>
          <w:sz w:val="20"/>
        </w:rPr>
      </w:pPr>
      <w:bookmarkStart w:id="0" w:name="ТекстовоеПоле2"/>
      <w:r w:rsidRPr="00C1732A">
        <w:rPr>
          <w:rFonts w:ascii="Times New Roman" w:hAnsi="Times New Roman"/>
          <w:sz w:val="26"/>
          <w:szCs w:val="26"/>
        </w:rPr>
        <w:tab/>
      </w:r>
    </w:p>
    <w:p w:rsidR="004F6045" w:rsidRPr="00C1732A" w:rsidRDefault="00BF4EBA" w:rsidP="00E549F9">
      <w:pPr>
        <w:pStyle w:val="Default"/>
        <w:ind w:left="-567" w:right="-143" w:firstLine="709"/>
        <w:jc w:val="both"/>
        <w:rPr>
          <w:sz w:val="26"/>
          <w:szCs w:val="26"/>
        </w:rPr>
      </w:pPr>
      <w:r w:rsidRPr="00C1732A">
        <w:rPr>
          <w:sz w:val="26"/>
          <w:szCs w:val="26"/>
        </w:rPr>
        <w:t>В соответствии с</w:t>
      </w:r>
      <w:r w:rsidR="00B21A5F" w:rsidRPr="00C1732A">
        <w:rPr>
          <w:sz w:val="26"/>
          <w:szCs w:val="26"/>
        </w:rPr>
        <w:t xml:space="preserve"> пунктом 5 статьи 3.1</w:t>
      </w:r>
      <w:r w:rsidR="00A711D9">
        <w:rPr>
          <w:sz w:val="26"/>
          <w:szCs w:val="26"/>
        </w:rPr>
        <w:t>,</w:t>
      </w:r>
      <w:r w:rsidRPr="00C1732A">
        <w:rPr>
          <w:sz w:val="26"/>
          <w:szCs w:val="26"/>
        </w:rPr>
        <w:t xml:space="preserve"> пунктом 4 статьи 9.2, подпункт</w:t>
      </w:r>
      <w:r w:rsidR="00B21A5F" w:rsidRPr="00C1732A">
        <w:rPr>
          <w:sz w:val="26"/>
          <w:szCs w:val="26"/>
        </w:rPr>
        <w:t>ами</w:t>
      </w:r>
      <w:r w:rsidRPr="00C1732A">
        <w:rPr>
          <w:sz w:val="26"/>
          <w:szCs w:val="26"/>
        </w:rPr>
        <w:t xml:space="preserve"> 1</w:t>
      </w:r>
      <w:r w:rsidR="00B21A5F" w:rsidRPr="00C1732A">
        <w:rPr>
          <w:sz w:val="26"/>
          <w:szCs w:val="26"/>
        </w:rPr>
        <w:t xml:space="preserve"> и 10</w:t>
      </w:r>
      <w:r w:rsidRPr="00C1732A">
        <w:rPr>
          <w:sz w:val="26"/>
          <w:szCs w:val="26"/>
        </w:rPr>
        <w:t xml:space="preserve"> пункта 2 статьи 33, пунктом 16 статьи 16.1 Федерального закона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C1732A">
        <w:rPr>
          <w:sz w:val="26"/>
          <w:szCs w:val="26"/>
        </w:rPr>
        <w:t xml:space="preserve">, </w:t>
      </w:r>
      <w:r w:rsidR="00937BE3" w:rsidRPr="00C1732A">
        <w:rPr>
          <w:sz w:val="26"/>
          <w:szCs w:val="26"/>
        </w:rPr>
        <w:t>части </w:t>
      </w:r>
      <w:r w:rsidR="0047669A" w:rsidRPr="00C1732A">
        <w:rPr>
          <w:sz w:val="26"/>
          <w:szCs w:val="26"/>
        </w:rPr>
        <w:t>2</w:t>
      </w:r>
      <w:r w:rsidR="00937BE3" w:rsidRPr="00C1732A">
        <w:rPr>
          <w:sz w:val="26"/>
          <w:szCs w:val="26"/>
        </w:rPr>
        <w:t xml:space="preserve"> статьи </w:t>
      </w:r>
      <w:r w:rsidR="0047669A" w:rsidRPr="00C1732A">
        <w:rPr>
          <w:sz w:val="26"/>
          <w:szCs w:val="26"/>
        </w:rPr>
        <w:t>5</w:t>
      </w:r>
      <w:r w:rsidR="00937BE3" w:rsidRPr="00C1732A">
        <w:rPr>
          <w:sz w:val="26"/>
          <w:szCs w:val="26"/>
        </w:rPr>
        <w:t xml:space="preserve"> Закона Томской области от </w:t>
      </w:r>
      <w:r w:rsidR="0047669A" w:rsidRPr="00C1732A">
        <w:rPr>
          <w:sz w:val="26"/>
          <w:szCs w:val="26"/>
        </w:rPr>
        <w:t>06</w:t>
      </w:r>
      <w:r w:rsidR="00937BE3" w:rsidRPr="00C1732A">
        <w:rPr>
          <w:sz w:val="26"/>
          <w:szCs w:val="26"/>
        </w:rPr>
        <w:t xml:space="preserve"> </w:t>
      </w:r>
      <w:r w:rsidR="0047669A" w:rsidRPr="00C1732A">
        <w:rPr>
          <w:sz w:val="26"/>
          <w:szCs w:val="26"/>
        </w:rPr>
        <w:t>сентября</w:t>
      </w:r>
      <w:r w:rsidR="00937BE3" w:rsidRPr="00C1732A">
        <w:rPr>
          <w:sz w:val="26"/>
          <w:szCs w:val="26"/>
        </w:rPr>
        <w:t xml:space="preserve"> 20</w:t>
      </w:r>
      <w:r w:rsidR="0047669A" w:rsidRPr="00C1732A">
        <w:rPr>
          <w:sz w:val="26"/>
          <w:szCs w:val="26"/>
        </w:rPr>
        <w:t>1</w:t>
      </w:r>
      <w:r w:rsidR="00937BE3" w:rsidRPr="00C1732A">
        <w:rPr>
          <w:sz w:val="26"/>
          <w:szCs w:val="26"/>
        </w:rPr>
        <w:t>6</w:t>
      </w:r>
      <w:r w:rsidR="006823AF">
        <w:rPr>
          <w:sz w:val="26"/>
          <w:szCs w:val="26"/>
        </w:rPr>
        <w:t xml:space="preserve"> года</w:t>
      </w:r>
      <w:r w:rsidR="00937BE3" w:rsidRPr="00C1732A">
        <w:rPr>
          <w:sz w:val="26"/>
          <w:szCs w:val="26"/>
        </w:rPr>
        <w:t xml:space="preserve"> №</w:t>
      </w:r>
      <w:r w:rsidR="0047669A" w:rsidRPr="00C1732A">
        <w:rPr>
          <w:sz w:val="26"/>
          <w:szCs w:val="26"/>
        </w:rPr>
        <w:t> 98</w:t>
      </w:r>
      <w:r w:rsidR="00937BE3" w:rsidRPr="00C1732A">
        <w:rPr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C1732A">
        <w:rPr>
          <w:sz w:val="26"/>
          <w:szCs w:val="26"/>
        </w:rPr>
        <w:t xml:space="preserve">, </w:t>
      </w:r>
      <w:r w:rsidR="005C4BE8" w:rsidRPr="00C1732A">
        <w:rPr>
          <w:sz w:val="26"/>
          <w:szCs w:val="26"/>
        </w:rPr>
        <w:t>подпункт</w:t>
      </w:r>
      <w:r w:rsidR="00413403" w:rsidRPr="00C1732A">
        <w:rPr>
          <w:sz w:val="26"/>
          <w:szCs w:val="26"/>
        </w:rPr>
        <w:t>а</w:t>
      </w:r>
      <w:r w:rsidR="00B21A5F" w:rsidRPr="00C1732A">
        <w:rPr>
          <w:sz w:val="26"/>
          <w:szCs w:val="26"/>
        </w:rPr>
        <w:t xml:space="preserve"> г)</w:t>
      </w:r>
      <w:r w:rsidR="005C4BE8" w:rsidRPr="00C1732A">
        <w:rPr>
          <w:sz w:val="26"/>
          <w:szCs w:val="26"/>
        </w:rPr>
        <w:t xml:space="preserve"> подпункта 8) пункта 9 и подпункта 1) пункта 10 </w:t>
      </w:r>
      <w:r w:rsidR="0036094B" w:rsidRPr="00C1732A">
        <w:rPr>
          <w:sz w:val="26"/>
          <w:szCs w:val="26"/>
        </w:rPr>
        <w:t xml:space="preserve">Положения о </w:t>
      </w:r>
      <w:r w:rsidR="005C4BE8" w:rsidRPr="00C1732A">
        <w:rPr>
          <w:sz w:val="26"/>
          <w:szCs w:val="26"/>
        </w:rPr>
        <w:t>К</w:t>
      </w:r>
      <w:r w:rsidR="0036094B" w:rsidRPr="00C1732A">
        <w:rPr>
          <w:sz w:val="26"/>
          <w:szCs w:val="26"/>
        </w:rPr>
        <w:t>омитете по охране объектов культурного наследия Томской области, утвержденного Постановлением Губернатора Томской области от 29 апреля 2016 года № 37</w:t>
      </w:r>
      <w:r w:rsidR="001628ED" w:rsidRPr="00C1732A">
        <w:rPr>
          <w:sz w:val="26"/>
          <w:szCs w:val="26"/>
        </w:rPr>
        <w:t>,</w:t>
      </w:r>
      <w:r w:rsidRPr="00C1732A">
        <w:rPr>
          <w:sz w:val="26"/>
          <w:szCs w:val="26"/>
        </w:rPr>
        <w:t xml:space="preserve"> </w:t>
      </w:r>
      <w:r w:rsidR="00492595" w:rsidRPr="00C1732A">
        <w:rPr>
          <w:sz w:val="26"/>
          <w:szCs w:val="26"/>
        </w:rPr>
        <w:t>в целях обеспечения сохранности объекта</w:t>
      </w:r>
      <w:r w:rsidR="002D5E2C" w:rsidRPr="00C1732A">
        <w:rPr>
          <w:sz w:val="26"/>
          <w:szCs w:val="26"/>
        </w:rPr>
        <w:t xml:space="preserve"> культурного наследия</w:t>
      </w:r>
    </w:p>
    <w:p w:rsidR="00116CE8" w:rsidRPr="00FD2BFF" w:rsidRDefault="00116CE8" w:rsidP="00E549F9">
      <w:pPr>
        <w:pStyle w:val="1"/>
        <w:tabs>
          <w:tab w:val="left" w:pos="567"/>
        </w:tabs>
        <w:ind w:left="-567" w:right="-143" w:firstLine="567"/>
        <w:jc w:val="both"/>
        <w:rPr>
          <w:rFonts w:ascii="Times New Roman" w:hAnsi="Times New Roman"/>
          <w:sz w:val="20"/>
        </w:rPr>
      </w:pPr>
    </w:p>
    <w:p w:rsidR="000C6511" w:rsidRPr="00C1732A" w:rsidRDefault="000C6511" w:rsidP="00E549F9">
      <w:pPr>
        <w:pStyle w:val="a5"/>
        <w:ind w:left="-567" w:right="-143" w:firstLine="567"/>
        <w:rPr>
          <w:sz w:val="26"/>
          <w:szCs w:val="26"/>
        </w:rPr>
      </w:pPr>
      <w:r w:rsidRPr="00C1732A">
        <w:rPr>
          <w:sz w:val="26"/>
          <w:szCs w:val="26"/>
        </w:rPr>
        <w:t>ПРИКАЗЫВАЮ:</w:t>
      </w:r>
    </w:p>
    <w:bookmarkEnd w:id="0"/>
    <w:p w:rsidR="004F6045" w:rsidRPr="00C1732A" w:rsidRDefault="002D5E2C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Утвердить границы </w:t>
      </w:r>
      <w:r w:rsidRPr="00E549F9">
        <w:rPr>
          <w:rFonts w:ascii="Times New Roman" w:hAnsi="Times New Roman"/>
          <w:b w:val="0"/>
          <w:sz w:val="26"/>
          <w:szCs w:val="26"/>
        </w:rPr>
        <w:t xml:space="preserve">территории </w:t>
      </w:r>
      <w:r w:rsidR="00E549F9" w:rsidRPr="00E549F9">
        <w:rPr>
          <w:rFonts w:ascii="Times New Roman" w:hAnsi="Times New Roman"/>
          <w:b w:val="0"/>
          <w:sz w:val="26"/>
          <w:szCs w:val="26"/>
        </w:rPr>
        <w:t xml:space="preserve">выявленного </w:t>
      </w:r>
      <w:r w:rsidRPr="00E549F9">
        <w:rPr>
          <w:rFonts w:ascii="Times New Roman" w:hAnsi="Times New Roman"/>
          <w:b w:val="0"/>
          <w:sz w:val="26"/>
          <w:szCs w:val="26"/>
        </w:rPr>
        <w:t>объект</w:t>
      </w:r>
      <w:r w:rsidR="00021966" w:rsidRPr="00E549F9">
        <w:rPr>
          <w:rFonts w:ascii="Times New Roman" w:hAnsi="Times New Roman"/>
          <w:b w:val="0"/>
          <w:sz w:val="26"/>
          <w:szCs w:val="26"/>
        </w:rPr>
        <w:t>а</w:t>
      </w:r>
      <w:r w:rsidRPr="00E549F9">
        <w:rPr>
          <w:rFonts w:ascii="Times New Roman" w:hAnsi="Times New Roman"/>
          <w:b w:val="0"/>
          <w:sz w:val="26"/>
          <w:szCs w:val="26"/>
        </w:rPr>
        <w:t xml:space="preserve"> археологического наследия </w:t>
      </w:r>
      <w:r w:rsidR="00FD2BFF" w:rsidRPr="00E549F9">
        <w:rPr>
          <w:rFonts w:ascii="Times New Roman" w:hAnsi="Times New Roman"/>
          <w:b w:val="0"/>
          <w:sz w:val="26"/>
          <w:szCs w:val="26"/>
        </w:rPr>
        <w:t>«</w:t>
      </w:r>
      <w:r w:rsidR="00E549F9" w:rsidRPr="00E549F9">
        <w:rPr>
          <w:rFonts w:ascii="Times New Roman" w:hAnsi="Times New Roman"/>
          <w:b w:val="0"/>
          <w:sz w:val="26"/>
          <w:szCs w:val="26"/>
        </w:rPr>
        <w:t>Культурный слой города Томска</w:t>
      </w:r>
      <w:r w:rsidR="00FD2BFF" w:rsidRPr="00E549F9">
        <w:rPr>
          <w:rFonts w:ascii="Times New Roman" w:hAnsi="Times New Roman"/>
          <w:b w:val="0"/>
          <w:sz w:val="26"/>
          <w:szCs w:val="26"/>
        </w:rPr>
        <w:t xml:space="preserve">», </w:t>
      </w:r>
      <w:r w:rsidR="00055849">
        <w:rPr>
          <w:rFonts w:ascii="Times New Roman" w:hAnsi="Times New Roman"/>
          <w:b w:val="0"/>
          <w:sz w:val="26"/>
          <w:szCs w:val="26"/>
        </w:rPr>
        <w:t xml:space="preserve">конец </w:t>
      </w:r>
      <w:r w:rsidR="00055849">
        <w:rPr>
          <w:rFonts w:ascii="Times New Roman" w:hAnsi="Times New Roman"/>
          <w:b w:val="0"/>
          <w:sz w:val="26"/>
          <w:szCs w:val="26"/>
          <w:lang w:val="en-US"/>
        </w:rPr>
        <w:t>XVII</w:t>
      </w:r>
      <w:r w:rsidR="00055849">
        <w:rPr>
          <w:rFonts w:ascii="Times New Roman" w:hAnsi="Times New Roman"/>
          <w:b w:val="0"/>
          <w:sz w:val="26"/>
          <w:szCs w:val="26"/>
        </w:rPr>
        <w:t xml:space="preserve"> – начало </w:t>
      </w:r>
      <w:r w:rsidR="00055849">
        <w:rPr>
          <w:rFonts w:ascii="Times New Roman" w:hAnsi="Times New Roman"/>
          <w:b w:val="0"/>
          <w:sz w:val="26"/>
          <w:szCs w:val="26"/>
          <w:lang w:val="en-US"/>
        </w:rPr>
        <w:t>XVIII</w:t>
      </w:r>
      <w:r w:rsidR="00055849">
        <w:rPr>
          <w:rFonts w:ascii="Times New Roman" w:hAnsi="Times New Roman"/>
          <w:b w:val="0"/>
          <w:sz w:val="26"/>
          <w:szCs w:val="26"/>
        </w:rPr>
        <w:t xml:space="preserve"> вв., </w:t>
      </w:r>
      <w:r w:rsidR="00B80566" w:rsidRPr="00E549F9">
        <w:rPr>
          <w:rFonts w:ascii="Times New Roman" w:hAnsi="Times New Roman"/>
          <w:b w:val="0"/>
          <w:sz w:val="26"/>
          <w:szCs w:val="26"/>
        </w:rPr>
        <w:t>расположенн</w:t>
      </w:r>
      <w:r w:rsidR="00021966" w:rsidRPr="00E549F9">
        <w:rPr>
          <w:rFonts w:ascii="Times New Roman" w:hAnsi="Times New Roman"/>
          <w:b w:val="0"/>
          <w:sz w:val="26"/>
          <w:szCs w:val="26"/>
        </w:rPr>
        <w:t>ого</w:t>
      </w:r>
      <w:r w:rsidR="00B80566"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="00E549F9">
        <w:rPr>
          <w:rFonts w:ascii="Times New Roman" w:hAnsi="Times New Roman"/>
          <w:b w:val="0"/>
          <w:sz w:val="26"/>
          <w:szCs w:val="26"/>
        </w:rPr>
        <w:t xml:space="preserve">по адресу: Томская область, г. Томск, </w:t>
      </w:r>
      <w:r w:rsidR="009620CC" w:rsidRPr="009620CC">
        <w:rPr>
          <w:rFonts w:ascii="Times New Roman" w:hAnsi="Times New Roman"/>
          <w:b w:val="0"/>
          <w:sz w:val="26"/>
          <w:szCs w:val="26"/>
        </w:rPr>
        <w:t>[</w:t>
      </w:r>
      <w:r w:rsidR="009620CC">
        <w:rPr>
          <w:rFonts w:ascii="Times New Roman" w:hAnsi="Times New Roman"/>
          <w:b w:val="0"/>
          <w:sz w:val="26"/>
          <w:szCs w:val="26"/>
        </w:rPr>
        <w:t>информация скрыта</w:t>
      </w:r>
      <w:r w:rsidR="009620CC" w:rsidRPr="009620CC">
        <w:rPr>
          <w:rFonts w:ascii="Times New Roman" w:hAnsi="Times New Roman"/>
          <w:b w:val="0"/>
          <w:sz w:val="26"/>
          <w:szCs w:val="26"/>
        </w:rPr>
        <w:t>]</w:t>
      </w:r>
      <w:r w:rsidR="00DA3121">
        <w:rPr>
          <w:rFonts w:ascii="Times New Roman" w:hAnsi="Times New Roman"/>
          <w:b w:val="0"/>
          <w:sz w:val="26"/>
          <w:szCs w:val="26"/>
        </w:rPr>
        <w:t>, в соответствии с</w:t>
      </w:r>
      <w:r w:rsidR="00EF52F2">
        <w:rPr>
          <w:rFonts w:ascii="Times New Roman" w:hAnsi="Times New Roman"/>
          <w:b w:val="0"/>
          <w:sz w:val="26"/>
          <w:szCs w:val="26"/>
        </w:rPr>
        <w:t> </w:t>
      </w:r>
      <w:r w:rsidR="00DA3121">
        <w:rPr>
          <w:rFonts w:ascii="Times New Roman" w:hAnsi="Times New Roman"/>
          <w:b w:val="0"/>
          <w:sz w:val="26"/>
          <w:szCs w:val="26"/>
        </w:rPr>
        <w:t>приложени</w:t>
      </w:r>
      <w:r w:rsidR="00021966">
        <w:rPr>
          <w:rFonts w:ascii="Times New Roman" w:hAnsi="Times New Roman"/>
          <w:b w:val="0"/>
          <w:sz w:val="26"/>
          <w:szCs w:val="26"/>
        </w:rPr>
        <w:t>е</w:t>
      </w:r>
      <w:r w:rsidR="00DA3121">
        <w:rPr>
          <w:rFonts w:ascii="Times New Roman" w:hAnsi="Times New Roman"/>
          <w:b w:val="0"/>
          <w:sz w:val="26"/>
          <w:szCs w:val="26"/>
        </w:rPr>
        <w:t>м</w:t>
      </w:r>
      <w:r w:rsidR="00D50B41">
        <w:rPr>
          <w:rFonts w:ascii="Times New Roman" w:hAnsi="Times New Roman"/>
          <w:b w:val="0"/>
          <w:sz w:val="26"/>
          <w:szCs w:val="26"/>
        </w:rPr>
        <w:t xml:space="preserve"> </w:t>
      </w:r>
      <w:r w:rsidR="00DA3121">
        <w:rPr>
          <w:rFonts w:ascii="Times New Roman" w:hAnsi="Times New Roman"/>
          <w:b w:val="0"/>
          <w:sz w:val="26"/>
          <w:szCs w:val="26"/>
        </w:rPr>
        <w:t>к настоящему пр</w:t>
      </w:r>
      <w:r w:rsidR="003C5F82">
        <w:rPr>
          <w:rFonts w:ascii="Times New Roman" w:hAnsi="Times New Roman"/>
          <w:b w:val="0"/>
          <w:sz w:val="26"/>
          <w:szCs w:val="26"/>
        </w:rPr>
        <w:t>и</w:t>
      </w:r>
      <w:r w:rsidR="00DA3121">
        <w:rPr>
          <w:rFonts w:ascii="Times New Roman" w:hAnsi="Times New Roman"/>
          <w:b w:val="0"/>
          <w:sz w:val="26"/>
          <w:szCs w:val="26"/>
        </w:rPr>
        <w:t>казу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37311D" w:rsidRPr="00C1732A" w:rsidRDefault="0037311D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Уст</w:t>
      </w:r>
      <w:r w:rsidR="003C5F82"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>новить особый режим использования земе</w:t>
      </w:r>
      <w:r w:rsidR="00EF52F2">
        <w:rPr>
          <w:rFonts w:ascii="Times New Roman" w:hAnsi="Times New Roman"/>
          <w:b w:val="0"/>
          <w:sz w:val="26"/>
          <w:szCs w:val="26"/>
        </w:rPr>
        <w:t>ль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границах территории </w:t>
      </w:r>
      <w:r w:rsidR="00E549F9">
        <w:rPr>
          <w:rFonts w:ascii="Times New Roman" w:hAnsi="Times New Roman"/>
          <w:b w:val="0"/>
          <w:sz w:val="26"/>
          <w:szCs w:val="26"/>
        </w:rPr>
        <w:t xml:space="preserve">выявленного </w:t>
      </w:r>
      <w:r w:rsidRPr="00C1732A">
        <w:rPr>
          <w:rFonts w:ascii="Times New Roman" w:hAnsi="Times New Roman"/>
          <w:b w:val="0"/>
          <w:sz w:val="26"/>
          <w:szCs w:val="26"/>
        </w:rPr>
        <w:t>объект</w:t>
      </w:r>
      <w:r w:rsidR="00E549F9">
        <w:rPr>
          <w:rFonts w:ascii="Times New Roman" w:hAnsi="Times New Roman"/>
          <w:b w:val="0"/>
          <w:sz w:val="26"/>
          <w:szCs w:val="26"/>
        </w:rPr>
        <w:t>а</w:t>
      </w:r>
      <w:r w:rsidR="002D5E2C" w:rsidRPr="00C1732A">
        <w:rPr>
          <w:rFonts w:ascii="Times New Roman" w:hAnsi="Times New Roman"/>
          <w:b w:val="0"/>
          <w:sz w:val="26"/>
          <w:szCs w:val="26"/>
        </w:rPr>
        <w:t xml:space="preserve"> культурного наследия</w:t>
      </w:r>
      <w:r w:rsidRPr="00C1732A">
        <w:rPr>
          <w:rFonts w:ascii="Times New Roman" w:hAnsi="Times New Roman"/>
          <w:b w:val="0"/>
          <w:sz w:val="26"/>
          <w:szCs w:val="26"/>
        </w:rPr>
        <w:t>, указанн</w:t>
      </w:r>
      <w:r w:rsidR="00E549F9">
        <w:rPr>
          <w:rFonts w:ascii="Times New Roman" w:hAnsi="Times New Roman"/>
          <w:b w:val="0"/>
          <w:sz w:val="26"/>
          <w:szCs w:val="26"/>
        </w:rPr>
        <w:t>ого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</w:t>
      </w:r>
      <w:r w:rsidR="00EF52F2">
        <w:rPr>
          <w:rFonts w:ascii="Times New Roman" w:hAnsi="Times New Roman"/>
          <w:b w:val="0"/>
          <w:sz w:val="26"/>
          <w:szCs w:val="26"/>
        </w:rPr>
        <w:t> </w:t>
      </w:r>
      <w:r w:rsidRPr="00C1732A">
        <w:rPr>
          <w:rFonts w:ascii="Times New Roman" w:hAnsi="Times New Roman"/>
          <w:b w:val="0"/>
          <w:sz w:val="26"/>
          <w:szCs w:val="26"/>
        </w:rPr>
        <w:t>пункте 1 настоящего приказа,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="008154C3">
        <w:rPr>
          <w:rFonts w:ascii="Times New Roman" w:hAnsi="Times New Roman"/>
          <w:b w:val="0"/>
          <w:sz w:val="26"/>
          <w:szCs w:val="26"/>
        </w:rPr>
        <w:t xml:space="preserve">настоящего </w:t>
      </w:r>
      <w:r w:rsidR="003C5F82" w:rsidRPr="00C1732A">
        <w:rPr>
          <w:rFonts w:ascii="Times New Roman" w:hAnsi="Times New Roman"/>
          <w:b w:val="0"/>
          <w:sz w:val="26"/>
          <w:szCs w:val="26"/>
        </w:rPr>
        <w:t xml:space="preserve">приказа </w:t>
      </w:r>
      <w:r w:rsidRPr="00C1732A">
        <w:rPr>
          <w:rFonts w:ascii="Times New Roman" w:hAnsi="Times New Roman"/>
          <w:b w:val="0"/>
          <w:sz w:val="26"/>
          <w:szCs w:val="26"/>
        </w:rPr>
        <w:t>в Департамент информационной политики Администрации Томской области для опубликования в порядке, установленном действующим законодательством (Рудковский)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Pr="00C1732A">
        <w:rPr>
          <w:rFonts w:ascii="Times New Roman" w:hAnsi="Times New Roman"/>
          <w:b w:val="0"/>
          <w:sz w:val="26"/>
          <w:szCs w:val="26"/>
        </w:rPr>
        <w:t>настоящ</w:t>
      </w:r>
      <w:r w:rsidR="003C5F82">
        <w:rPr>
          <w:rFonts w:ascii="Times New Roman" w:hAnsi="Times New Roman"/>
          <w:b w:val="0"/>
          <w:sz w:val="26"/>
          <w:szCs w:val="26"/>
        </w:rPr>
        <w:t>его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="00E326C6" w:rsidRPr="00C1732A">
        <w:rPr>
          <w:rFonts w:ascii="Times New Roman" w:hAnsi="Times New Roman"/>
          <w:b w:val="0"/>
          <w:sz w:val="26"/>
          <w:szCs w:val="26"/>
        </w:rPr>
        <w:t>приказ</w:t>
      </w:r>
      <w:r w:rsidR="003C5F82"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орган </w:t>
      </w:r>
      <w:r w:rsidR="00253D2F">
        <w:rPr>
          <w:rFonts w:ascii="Times New Roman" w:hAnsi="Times New Roman"/>
          <w:b w:val="0"/>
          <w:sz w:val="26"/>
          <w:szCs w:val="26"/>
        </w:rPr>
        <w:t>регистрации прав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в срок не </w:t>
      </w:r>
      <w:r w:rsidR="003C5F82">
        <w:rPr>
          <w:rFonts w:ascii="Times New Roman" w:hAnsi="Times New Roman"/>
          <w:b w:val="0"/>
          <w:sz w:val="26"/>
          <w:szCs w:val="26"/>
        </w:rPr>
        <w:t>более чем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пят</w:t>
      </w:r>
      <w:r w:rsidR="003C5F82">
        <w:rPr>
          <w:rFonts w:ascii="Times New Roman" w:hAnsi="Times New Roman"/>
          <w:b w:val="0"/>
          <w:sz w:val="26"/>
          <w:szCs w:val="26"/>
        </w:rPr>
        <w:t>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рабочих дней со дня </w:t>
      </w:r>
      <w:r w:rsidR="003C5F82">
        <w:rPr>
          <w:rFonts w:ascii="Times New Roman" w:hAnsi="Times New Roman"/>
          <w:b w:val="0"/>
          <w:sz w:val="26"/>
          <w:szCs w:val="26"/>
        </w:rPr>
        <w:t>издания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настоящего приказа (Рудковский)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F6045" w:rsidRPr="00C1732A" w:rsidRDefault="0050140E" w:rsidP="00E549F9">
      <w:pPr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eastAsia="TimesNewRomanPSMT"/>
          <w:sz w:val="26"/>
          <w:szCs w:val="26"/>
        </w:rPr>
      </w:pPr>
      <w:r w:rsidRPr="00D85FC7">
        <w:rPr>
          <w:sz w:val="26"/>
          <w:szCs w:val="26"/>
        </w:rPr>
        <w:t xml:space="preserve">Контроль за исполнением настоящего приказа </w:t>
      </w:r>
      <w:r>
        <w:rPr>
          <w:sz w:val="26"/>
          <w:szCs w:val="26"/>
        </w:rPr>
        <w:t>возложить на председателя Комитета по охране объектов культурного наследия Томской области</w:t>
      </w:r>
      <w:r w:rsidRPr="00D85FC7">
        <w:rPr>
          <w:sz w:val="26"/>
          <w:szCs w:val="26"/>
        </w:rPr>
        <w:t>.</w:t>
      </w:r>
    </w:p>
    <w:p w:rsidR="00FD2BFF" w:rsidRDefault="00FD2BFF" w:rsidP="00E549F9">
      <w:pPr>
        <w:spacing w:before="120"/>
        <w:ind w:left="-567" w:right="-143"/>
      </w:pPr>
    </w:p>
    <w:p w:rsidR="00E549F9" w:rsidRPr="00FD2BFF" w:rsidRDefault="00E549F9" w:rsidP="00E549F9">
      <w:pPr>
        <w:spacing w:before="120"/>
        <w:ind w:left="-567" w:right="-143"/>
      </w:pPr>
    </w:p>
    <w:p w:rsidR="00787B4C" w:rsidRPr="00C1732A" w:rsidRDefault="00657FF0" w:rsidP="00E549F9">
      <w:pPr>
        <w:spacing w:before="120"/>
        <w:ind w:left="-567" w:right="-143"/>
        <w:rPr>
          <w:sz w:val="26"/>
          <w:szCs w:val="26"/>
        </w:rPr>
      </w:pPr>
      <w:r w:rsidRPr="00C1732A">
        <w:rPr>
          <w:sz w:val="26"/>
          <w:szCs w:val="26"/>
        </w:rPr>
        <w:t xml:space="preserve">Председатель </w:t>
      </w:r>
      <w:r w:rsidR="00F6171A">
        <w:rPr>
          <w:sz w:val="26"/>
          <w:szCs w:val="26"/>
        </w:rPr>
        <w:t>к</w:t>
      </w:r>
      <w:r w:rsidRPr="00C1732A">
        <w:rPr>
          <w:sz w:val="26"/>
          <w:szCs w:val="26"/>
        </w:rPr>
        <w:t xml:space="preserve">омитета                                           </w:t>
      </w:r>
      <w:r w:rsidR="00C1732A">
        <w:rPr>
          <w:sz w:val="26"/>
          <w:szCs w:val="26"/>
        </w:rPr>
        <w:t xml:space="preserve">                              </w:t>
      </w:r>
      <w:r w:rsidR="00E549F9">
        <w:rPr>
          <w:sz w:val="26"/>
          <w:szCs w:val="26"/>
        </w:rPr>
        <w:t xml:space="preserve">           </w:t>
      </w:r>
      <w:r w:rsidR="00C1732A">
        <w:rPr>
          <w:sz w:val="26"/>
          <w:szCs w:val="26"/>
        </w:rPr>
        <w:t xml:space="preserve">  </w:t>
      </w:r>
      <w:r w:rsidRPr="00C1732A">
        <w:rPr>
          <w:sz w:val="26"/>
          <w:szCs w:val="26"/>
        </w:rPr>
        <w:t>Е.В. Перетягина</w:t>
      </w:r>
    </w:p>
    <w:p w:rsidR="00787B4C" w:rsidRPr="005762E3" w:rsidRDefault="00787B4C" w:rsidP="00787B4C">
      <w:pPr>
        <w:jc w:val="both"/>
        <w:textAlignment w:val="baseline"/>
      </w:pPr>
    </w:p>
    <w:p w:rsidR="00FD2BFF" w:rsidRDefault="00FD2BFF" w:rsidP="00657FF0">
      <w:pPr>
        <w:pStyle w:val="ab"/>
        <w:spacing w:line="276" w:lineRule="auto"/>
      </w:pPr>
    </w:p>
    <w:p w:rsidR="00021966" w:rsidRDefault="00021966" w:rsidP="00657FF0">
      <w:pPr>
        <w:pStyle w:val="ab"/>
        <w:spacing w:line="276" w:lineRule="auto"/>
      </w:pPr>
    </w:p>
    <w:p w:rsidR="00753F09" w:rsidRDefault="00753F09" w:rsidP="00657FF0">
      <w:pPr>
        <w:pStyle w:val="ab"/>
        <w:spacing w:line="276" w:lineRule="auto"/>
      </w:pPr>
    </w:p>
    <w:p w:rsidR="00753F09" w:rsidRDefault="00753F09" w:rsidP="00657FF0">
      <w:pPr>
        <w:pStyle w:val="ab"/>
        <w:spacing w:line="276" w:lineRule="auto"/>
      </w:pPr>
    </w:p>
    <w:p w:rsidR="00657FF0" w:rsidRPr="000C33AA" w:rsidRDefault="006C690A" w:rsidP="00E549F9">
      <w:pPr>
        <w:pStyle w:val="ab"/>
        <w:spacing w:line="276" w:lineRule="auto"/>
        <w:ind w:left="-567"/>
      </w:pPr>
      <w:r>
        <w:t>Рудковский Станислав Игоревич</w:t>
      </w:r>
      <w:r w:rsidR="00657FF0">
        <w:t xml:space="preserve"> </w:t>
      </w:r>
    </w:p>
    <w:p w:rsidR="005762E3" w:rsidRDefault="00657FF0" w:rsidP="00E549F9">
      <w:pPr>
        <w:pStyle w:val="ab"/>
        <w:spacing w:line="276" w:lineRule="auto"/>
        <w:ind w:left="-567"/>
      </w:pPr>
      <w:r w:rsidRPr="000F15F6">
        <w:t xml:space="preserve">8 </w:t>
      </w:r>
      <w:r w:rsidRPr="000C33AA">
        <w:t xml:space="preserve">(3822) </w:t>
      </w:r>
      <w:r w:rsidR="00021966">
        <w:t>274-2</w:t>
      </w:r>
      <w:r w:rsidR="00253D2F">
        <w:t>9</w:t>
      </w:r>
      <w:r w:rsidR="00021966">
        <w:t>0</w:t>
      </w:r>
      <w:r w:rsidR="008A1317">
        <w:t xml:space="preserve"> </w:t>
      </w:r>
      <w:r w:rsidR="00253D2F">
        <w:t xml:space="preserve"> (доп. 107</w:t>
      </w:r>
      <w:r w:rsidR="00C05E55">
        <w:t>4</w:t>
      </w:r>
      <w:r w:rsidR="00253D2F">
        <w:t>)</w:t>
      </w:r>
    </w:p>
    <w:p w:rsidR="00E82AD8" w:rsidRPr="00FC5704" w:rsidRDefault="00AD4510" w:rsidP="00E549F9">
      <w:pPr>
        <w:pStyle w:val="ab"/>
        <w:spacing w:line="276" w:lineRule="auto"/>
        <w:ind w:left="-567"/>
        <w:rPr>
          <w:sz w:val="16"/>
          <w:szCs w:val="16"/>
        </w:rPr>
        <w:sectPr w:rsidR="00E82AD8" w:rsidRPr="00FC5704" w:rsidSect="00753F09">
          <w:headerReference w:type="even" r:id="rId8"/>
          <w:footerReference w:type="even" r:id="rId9"/>
          <w:headerReference w:type="first" r:id="rId10"/>
          <w:type w:val="nextColumn"/>
          <w:pgSz w:w="11907" w:h="16840" w:code="9"/>
          <w:pgMar w:top="426" w:right="851" w:bottom="568" w:left="1701" w:header="429" w:footer="448" w:gutter="0"/>
          <w:cols w:space="720"/>
          <w:titlePg/>
        </w:sectPr>
      </w:pPr>
      <w:hyperlink r:id="rId11" w:history="1">
        <w:r w:rsidR="00A66A3D" w:rsidRPr="006C7459">
          <w:rPr>
            <w:rStyle w:val="aa"/>
            <w:sz w:val="16"/>
            <w:szCs w:val="16"/>
            <w:lang w:val="en-US"/>
          </w:rPr>
          <w:t>dc</w:t>
        </w:r>
        <w:r w:rsidR="00A66A3D" w:rsidRPr="006C7459">
          <w:rPr>
            <w:rStyle w:val="aa"/>
            <w:sz w:val="16"/>
            <w:szCs w:val="16"/>
          </w:rPr>
          <w:t>-</w:t>
        </w:r>
        <w:r w:rsidR="00A66A3D" w:rsidRPr="006C7459">
          <w:rPr>
            <w:rStyle w:val="aa"/>
            <w:sz w:val="16"/>
            <w:szCs w:val="16"/>
            <w:lang w:val="en-US"/>
          </w:rPr>
          <w:t>rsi</w:t>
        </w:r>
        <w:r w:rsidR="00A66A3D" w:rsidRPr="006C7459">
          <w:rPr>
            <w:rStyle w:val="aa"/>
            <w:sz w:val="16"/>
            <w:szCs w:val="16"/>
          </w:rPr>
          <w:t>@</w:t>
        </w:r>
        <w:r w:rsidR="00A66A3D" w:rsidRPr="006C7459">
          <w:rPr>
            <w:rStyle w:val="aa"/>
            <w:sz w:val="16"/>
            <w:szCs w:val="16"/>
            <w:lang w:val="en-US"/>
          </w:rPr>
          <w:t>cct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tomsk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gov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ru</w:t>
        </w:r>
      </w:hyperlink>
      <w:r w:rsidR="00657FF0" w:rsidRPr="00FC5704">
        <w:rPr>
          <w:sz w:val="16"/>
          <w:szCs w:val="16"/>
        </w:rPr>
        <w:t xml:space="preserve"> </w:t>
      </w:r>
    </w:p>
    <w:p w:rsidR="00077930" w:rsidRPr="009F6333" w:rsidRDefault="00077930" w:rsidP="009620CC">
      <w:pPr>
        <w:ind w:left="4820" w:right="-6"/>
        <w:jc w:val="right"/>
        <w:rPr>
          <w:sz w:val="26"/>
          <w:szCs w:val="26"/>
        </w:rPr>
      </w:pPr>
    </w:p>
    <w:sectPr w:rsidR="00077930" w:rsidRPr="009F6333" w:rsidSect="0070684A">
      <w:headerReference w:type="default" r:id="rId12"/>
      <w:pgSz w:w="11906" w:h="16838"/>
      <w:pgMar w:top="284" w:right="851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73B4" w:rsidRDefault="005F73B4">
      <w:r>
        <w:separator/>
      </w:r>
    </w:p>
  </w:endnote>
  <w:endnote w:type="continuationSeparator" w:id="1">
    <w:p w:rsidR="005F73B4" w:rsidRDefault="005F73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AB2" w:rsidRDefault="00AD4510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D7AB2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D7AB2" w:rsidRDefault="001D7AB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73B4" w:rsidRDefault="005F73B4">
      <w:r>
        <w:separator/>
      </w:r>
    </w:p>
  </w:footnote>
  <w:footnote w:type="continuationSeparator" w:id="1">
    <w:p w:rsidR="005F73B4" w:rsidRDefault="005F73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AB2" w:rsidRDefault="00AD4510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D7AB2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D7AB2">
      <w:rPr>
        <w:rStyle w:val="a6"/>
        <w:noProof/>
      </w:rPr>
      <w:t>1</w:t>
    </w:r>
    <w:r>
      <w:rPr>
        <w:rStyle w:val="a6"/>
      </w:rPr>
      <w:fldChar w:fldCharType="end"/>
    </w:r>
  </w:p>
  <w:p w:rsidR="001D7AB2" w:rsidRDefault="001D7AB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AB2" w:rsidRPr="00855067" w:rsidRDefault="001D7AB2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/>
    </w:tblPr>
    <w:tblGrid>
      <w:gridCol w:w="9356"/>
    </w:tblGrid>
    <w:tr w:rsidR="001D7AB2" w:rsidRPr="00386933" w:rsidTr="00657FF0">
      <w:trPr>
        <w:trHeight w:val="567"/>
      </w:trPr>
      <w:tc>
        <w:tcPr>
          <w:tcW w:w="9356" w:type="dxa"/>
        </w:tcPr>
        <w:p w:rsidR="001D7AB2" w:rsidRPr="001F0845" w:rsidRDefault="001D7AB2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1D7AB2" w:rsidRPr="001F0845" w:rsidRDefault="001D7AB2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1D7AB2" w:rsidRPr="00386933" w:rsidTr="00657FF0">
      <w:trPr>
        <w:trHeight w:val="567"/>
      </w:trPr>
      <w:tc>
        <w:tcPr>
          <w:tcW w:w="9356" w:type="dxa"/>
        </w:tcPr>
        <w:p w:rsidR="001D7AB2" w:rsidRPr="00386933" w:rsidRDefault="001D7AB2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AB2" w:rsidRPr="001628ED" w:rsidRDefault="001D7AB2" w:rsidP="001628E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4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1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2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4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5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6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8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9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0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6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7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7"/>
  </w:num>
  <w:num w:numId="6">
    <w:abstractNumId w:val="24"/>
  </w:num>
  <w:num w:numId="7">
    <w:abstractNumId w:val="35"/>
  </w:num>
  <w:num w:numId="8">
    <w:abstractNumId w:val="38"/>
  </w:num>
  <w:num w:numId="9">
    <w:abstractNumId w:val="34"/>
  </w:num>
  <w:num w:numId="10">
    <w:abstractNumId w:val="42"/>
  </w:num>
  <w:num w:numId="11">
    <w:abstractNumId w:val="29"/>
  </w:num>
  <w:num w:numId="12">
    <w:abstractNumId w:val="40"/>
  </w:num>
  <w:num w:numId="13">
    <w:abstractNumId w:val="4"/>
  </w:num>
  <w:num w:numId="14">
    <w:abstractNumId w:val="9"/>
  </w:num>
  <w:num w:numId="15">
    <w:abstractNumId w:val="20"/>
  </w:num>
  <w:num w:numId="16">
    <w:abstractNumId w:val="28"/>
  </w:num>
  <w:num w:numId="17">
    <w:abstractNumId w:val="30"/>
  </w:num>
  <w:num w:numId="18">
    <w:abstractNumId w:val="7"/>
  </w:num>
  <w:num w:numId="19">
    <w:abstractNumId w:val="32"/>
  </w:num>
  <w:num w:numId="20">
    <w:abstractNumId w:val="5"/>
  </w:num>
  <w:num w:numId="21">
    <w:abstractNumId w:val="17"/>
  </w:num>
  <w:num w:numId="22">
    <w:abstractNumId w:val="33"/>
  </w:num>
  <w:num w:numId="23">
    <w:abstractNumId w:val="25"/>
  </w:num>
  <w:num w:numId="24">
    <w:abstractNumId w:val="6"/>
  </w:num>
  <w:num w:numId="25">
    <w:abstractNumId w:val="48"/>
  </w:num>
  <w:num w:numId="26">
    <w:abstractNumId w:val="37"/>
  </w:num>
  <w:num w:numId="27">
    <w:abstractNumId w:val="21"/>
  </w:num>
  <w:num w:numId="28">
    <w:abstractNumId w:val="46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39"/>
  </w:num>
  <w:num w:numId="35">
    <w:abstractNumId w:val="31"/>
  </w:num>
  <w:num w:numId="36">
    <w:abstractNumId w:val="36"/>
  </w:num>
  <w:num w:numId="37">
    <w:abstractNumId w:val="41"/>
  </w:num>
  <w:num w:numId="38">
    <w:abstractNumId w:val="45"/>
  </w:num>
  <w:num w:numId="39">
    <w:abstractNumId w:val="13"/>
  </w:num>
  <w:num w:numId="40">
    <w:abstractNumId w:val="11"/>
  </w:num>
  <w:num w:numId="41">
    <w:abstractNumId w:val="1"/>
  </w:num>
  <w:num w:numId="42">
    <w:abstractNumId w:val="23"/>
  </w:num>
  <w:num w:numId="43">
    <w:abstractNumId w:val="16"/>
  </w:num>
  <w:num w:numId="44">
    <w:abstractNumId w:val="27"/>
  </w:num>
  <w:num w:numId="45">
    <w:abstractNumId w:val="26"/>
  </w:num>
  <w:num w:numId="46">
    <w:abstractNumId w:val="44"/>
  </w:num>
  <w:num w:numId="47">
    <w:abstractNumId w:val="43"/>
  </w:num>
  <w:num w:numId="48">
    <w:abstractNumId w:val="15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87394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21966"/>
    <w:rsid w:val="00042C30"/>
    <w:rsid w:val="000446C0"/>
    <w:rsid w:val="00044D1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41EC"/>
    <w:rsid w:val="0006655F"/>
    <w:rsid w:val="00076902"/>
    <w:rsid w:val="00077930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29DC"/>
    <w:rsid w:val="000E360E"/>
    <w:rsid w:val="000F15E0"/>
    <w:rsid w:val="000F25AF"/>
    <w:rsid w:val="001004D4"/>
    <w:rsid w:val="00102A1B"/>
    <w:rsid w:val="00103CEC"/>
    <w:rsid w:val="00106133"/>
    <w:rsid w:val="001069A9"/>
    <w:rsid w:val="0011082C"/>
    <w:rsid w:val="00114A15"/>
    <w:rsid w:val="001164CE"/>
    <w:rsid w:val="00116CE8"/>
    <w:rsid w:val="0012219E"/>
    <w:rsid w:val="00127194"/>
    <w:rsid w:val="00132C50"/>
    <w:rsid w:val="001337E0"/>
    <w:rsid w:val="00133BE2"/>
    <w:rsid w:val="00140AB5"/>
    <w:rsid w:val="00141639"/>
    <w:rsid w:val="00146262"/>
    <w:rsid w:val="00146297"/>
    <w:rsid w:val="00146543"/>
    <w:rsid w:val="001478F1"/>
    <w:rsid w:val="001560B0"/>
    <w:rsid w:val="00160E29"/>
    <w:rsid w:val="00161910"/>
    <w:rsid w:val="00161C35"/>
    <w:rsid w:val="001628ED"/>
    <w:rsid w:val="00163A97"/>
    <w:rsid w:val="00171D30"/>
    <w:rsid w:val="00171E7C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37A"/>
    <w:rsid w:val="00187C25"/>
    <w:rsid w:val="00191EEC"/>
    <w:rsid w:val="00192E7C"/>
    <w:rsid w:val="001938E0"/>
    <w:rsid w:val="00196A5F"/>
    <w:rsid w:val="00197FD1"/>
    <w:rsid w:val="001A1BF2"/>
    <w:rsid w:val="001A206E"/>
    <w:rsid w:val="001B0C1F"/>
    <w:rsid w:val="001B28F9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D7AB2"/>
    <w:rsid w:val="001E479E"/>
    <w:rsid w:val="001E7045"/>
    <w:rsid w:val="001F0845"/>
    <w:rsid w:val="001F0EDB"/>
    <w:rsid w:val="001F2BB3"/>
    <w:rsid w:val="001F40F8"/>
    <w:rsid w:val="001F58DB"/>
    <w:rsid w:val="001F7868"/>
    <w:rsid w:val="0020597D"/>
    <w:rsid w:val="00205BF0"/>
    <w:rsid w:val="0021259B"/>
    <w:rsid w:val="00220520"/>
    <w:rsid w:val="002214DC"/>
    <w:rsid w:val="0022184D"/>
    <w:rsid w:val="00224453"/>
    <w:rsid w:val="00224DAA"/>
    <w:rsid w:val="002265B0"/>
    <w:rsid w:val="00227F84"/>
    <w:rsid w:val="00233A82"/>
    <w:rsid w:val="00233F0E"/>
    <w:rsid w:val="0023419E"/>
    <w:rsid w:val="00237045"/>
    <w:rsid w:val="00237D90"/>
    <w:rsid w:val="0024556F"/>
    <w:rsid w:val="002465FF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3299"/>
    <w:rsid w:val="002652AD"/>
    <w:rsid w:val="0026614D"/>
    <w:rsid w:val="00270867"/>
    <w:rsid w:val="00273123"/>
    <w:rsid w:val="00274FB1"/>
    <w:rsid w:val="00275A23"/>
    <w:rsid w:val="00277A23"/>
    <w:rsid w:val="002824A6"/>
    <w:rsid w:val="00284B16"/>
    <w:rsid w:val="002856AA"/>
    <w:rsid w:val="00287CB3"/>
    <w:rsid w:val="00290DF7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406F0"/>
    <w:rsid w:val="003502F5"/>
    <w:rsid w:val="0035269D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3A8"/>
    <w:rsid w:val="00386933"/>
    <w:rsid w:val="00391DBD"/>
    <w:rsid w:val="003A43FF"/>
    <w:rsid w:val="003A4E02"/>
    <w:rsid w:val="003B047B"/>
    <w:rsid w:val="003B0ACC"/>
    <w:rsid w:val="003B1721"/>
    <w:rsid w:val="003B25A7"/>
    <w:rsid w:val="003B2978"/>
    <w:rsid w:val="003B53EE"/>
    <w:rsid w:val="003B590E"/>
    <w:rsid w:val="003C10CB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521A"/>
    <w:rsid w:val="003D54AD"/>
    <w:rsid w:val="003D6548"/>
    <w:rsid w:val="003E0CDF"/>
    <w:rsid w:val="003E2231"/>
    <w:rsid w:val="003E2915"/>
    <w:rsid w:val="003E5C90"/>
    <w:rsid w:val="003E6EBD"/>
    <w:rsid w:val="003E72A0"/>
    <w:rsid w:val="00400855"/>
    <w:rsid w:val="004017EC"/>
    <w:rsid w:val="00402A73"/>
    <w:rsid w:val="0040613E"/>
    <w:rsid w:val="0041255B"/>
    <w:rsid w:val="00413403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7AB0"/>
    <w:rsid w:val="0046031B"/>
    <w:rsid w:val="0046125B"/>
    <w:rsid w:val="004634D9"/>
    <w:rsid w:val="004644E1"/>
    <w:rsid w:val="00464957"/>
    <w:rsid w:val="0047464C"/>
    <w:rsid w:val="00475F25"/>
    <w:rsid w:val="0047669A"/>
    <w:rsid w:val="004778B2"/>
    <w:rsid w:val="00490974"/>
    <w:rsid w:val="00491FBD"/>
    <w:rsid w:val="00492595"/>
    <w:rsid w:val="00494589"/>
    <w:rsid w:val="00496051"/>
    <w:rsid w:val="004968CC"/>
    <w:rsid w:val="004A0C24"/>
    <w:rsid w:val="004B0672"/>
    <w:rsid w:val="004B3CDE"/>
    <w:rsid w:val="004B5413"/>
    <w:rsid w:val="004B7B3A"/>
    <w:rsid w:val="004B7C27"/>
    <w:rsid w:val="004C2235"/>
    <w:rsid w:val="004C33C2"/>
    <w:rsid w:val="004C3920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5D37"/>
    <w:rsid w:val="00507EDE"/>
    <w:rsid w:val="005104AA"/>
    <w:rsid w:val="00513B8C"/>
    <w:rsid w:val="005150C5"/>
    <w:rsid w:val="005170D2"/>
    <w:rsid w:val="00521D96"/>
    <w:rsid w:val="00522954"/>
    <w:rsid w:val="005279FC"/>
    <w:rsid w:val="00527F29"/>
    <w:rsid w:val="00531735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C4BE8"/>
    <w:rsid w:val="005D24C7"/>
    <w:rsid w:val="005D3E9D"/>
    <w:rsid w:val="005D6773"/>
    <w:rsid w:val="005D782A"/>
    <w:rsid w:val="005E01D3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4723"/>
    <w:rsid w:val="005F7089"/>
    <w:rsid w:val="005F73B4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6B78"/>
    <w:rsid w:val="006213FB"/>
    <w:rsid w:val="00626459"/>
    <w:rsid w:val="00633FED"/>
    <w:rsid w:val="006359F4"/>
    <w:rsid w:val="00635A8C"/>
    <w:rsid w:val="006465A7"/>
    <w:rsid w:val="006504E6"/>
    <w:rsid w:val="00651814"/>
    <w:rsid w:val="00654011"/>
    <w:rsid w:val="00655206"/>
    <w:rsid w:val="00655AE8"/>
    <w:rsid w:val="006564F4"/>
    <w:rsid w:val="00657FF0"/>
    <w:rsid w:val="00661742"/>
    <w:rsid w:val="00665F40"/>
    <w:rsid w:val="0066787E"/>
    <w:rsid w:val="00667D6A"/>
    <w:rsid w:val="006823AF"/>
    <w:rsid w:val="00682D60"/>
    <w:rsid w:val="006842CB"/>
    <w:rsid w:val="00684F50"/>
    <w:rsid w:val="00693233"/>
    <w:rsid w:val="00695F15"/>
    <w:rsid w:val="00696159"/>
    <w:rsid w:val="006A0966"/>
    <w:rsid w:val="006A1616"/>
    <w:rsid w:val="006A189E"/>
    <w:rsid w:val="006A46FF"/>
    <w:rsid w:val="006A5F7B"/>
    <w:rsid w:val="006B0A1E"/>
    <w:rsid w:val="006B0BC3"/>
    <w:rsid w:val="006B3DC6"/>
    <w:rsid w:val="006B43F6"/>
    <w:rsid w:val="006B5B0D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0684A"/>
    <w:rsid w:val="00714948"/>
    <w:rsid w:val="00716373"/>
    <w:rsid w:val="007177F5"/>
    <w:rsid w:val="00733266"/>
    <w:rsid w:val="0073472E"/>
    <w:rsid w:val="00734801"/>
    <w:rsid w:val="00734BE3"/>
    <w:rsid w:val="00740228"/>
    <w:rsid w:val="00740490"/>
    <w:rsid w:val="0074192B"/>
    <w:rsid w:val="0074315E"/>
    <w:rsid w:val="007458D4"/>
    <w:rsid w:val="007468D5"/>
    <w:rsid w:val="00746C2C"/>
    <w:rsid w:val="00750AEE"/>
    <w:rsid w:val="007535AD"/>
    <w:rsid w:val="00753F09"/>
    <w:rsid w:val="00754643"/>
    <w:rsid w:val="00762EFE"/>
    <w:rsid w:val="00763E52"/>
    <w:rsid w:val="0077026D"/>
    <w:rsid w:val="00770619"/>
    <w:rsid w:val="00771287"/>
    <w:rsid w:val="00773C91"/>
    <w:rsid w:val="00776F9E"/>
    <w:rsid w:val="007773DA"/>
    <w:rsid w:val="007778FA"/>
    <w:rsid w:val="00781694"/>
    <w:rsid w:val="00782C9D"/>
    <w:rsid w:val="0078458A"/>
    <w:rsid w:val="007877F4"/>
    <w:rsid w:val="00787B4C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B3857"/>
    <w:rsid w:val="007B7FB2"/>
    <w:rsid w:val="007C273B"/>
    <w:rsid w:val="007C2882"/>
    <w:rsid w:val="007C55A8"/>
    <w:rsid w:val="007C64F9"/>
    <w:rsid w:val="007C6E18"/>
    <w:rsid w:val="007E0A2E"/>
    <w:rsid w:val="00800105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C13"/>
    <w:rsid w:val="00851F16"/>
    <w:rsid w:val="00853864"/>
    <w:rsid w:val="00855067"/>
    <w:rsid w:val="00856754"/>
    <w:rsid w:val="00856D9C"/>
    <w:rsid w:val="00865F44"/>
    <w:rsid w:val="0086621B"/>
    <w:rsid w:val="00871021"/>
    <w:rsid w:val="008733D1"/>
    <w:rsid w:val="00877DC4"/>
    <w:rsid w:val="00881712"/>
    <w:rsid w:val="00882313"/>
    <w:rsid w:val="008851B6"/>
    <w:rsid w:val="0088520F"/>
    <w:rsid w:val="00887F08"/>
    <w:rsid w:val="00893DF2"/>
    <w:rsid w:val="008A043D"/>
    <w:rsid w:val="008A10E2"/>
    <w:rsid w:val="008A1317"/>
    <w:rsid w:val="008A79E8"/>
    <w:rsid w:val="008B1A39"/>
    <w:rsid w:val="008B2234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37E"/>
    <w:rsid w:val="008C67CC"/>
    <w:rsid w:val="008D1AC9"/>
    <w:rsid w:val="008D47DB"/>
    <w:rsid w:val="008D4DCA"/>
    <w:rsid w:val="008E300A"/>
    <w:rsid w:val="008E4072"/>
    <w:rsid w:val="008E6468"/>
    <w:rsid w:val="008E7F1B"/>
    <w:rsid w:val="008F28C6"/>
    <w:rsid w:val="0090184E"/>
    <w:rsid w:val="009042C6"/>
    <w:rsid w:val="00905FC6"/>
    <w:rsid w:val="00906869"/>
    <w:rsid w:val="00907890"/>
    <w:rsid w:val="00910BE1"/>
    <w:rsid w:val="00911407"/>
    <w:rsid w:val="0092034F"/>
    <w:rsid w:val="009211ED"/>
    <w:rsid w:val="009259D6"/>
    <w:rsid w:val="00930F73"/>
    <w:rsid w:val="009373A7"/>
    <w:rsid w:val="00937BE3"/>
    <w:rsid w:val="00940C6D"/>
    <w:rsid w:val="0094479D"/>
    <w:rsid w:val="00945198"/>
    <w:rsid w:val="00946868"/>
    <w:rsid w:val="009507CB"/>
    <w:rsid w:val="00952ADA"/>
    <w:rsid w:val="00954F60"/>
    <w:rsid w:val="00956FC1"/>
    <w:rsid w:val="0095781A"/>
    <w:rsid w:val="00961680"/>
    <w:rsid w:val="009620CC"/>
    <w:rsid w:val="009767EB"/>
    <w:rsid w:val="009830ED"/>
    <w:rsid w:val="0098464B"/>
    <w:rsid w:val="009862D0"/>
    <w:rsid w:val="00993FA6"/>
    <w:rsid w:val="00994822"/>
    <w:rsid w:val="009953A5"/>
    <w:rsid w:val="009A172C"/>
    <w:rsid w:val="009A38E2"/>
    <w:rsid w:val="009A3B2F"/>
    <w:rsid w:val="009A556D"/>
    <w:rsid w:val="009A737E"/>
    <w:rsid w:val="009B35A6"/>
    <w:rsid w:val="009B41C4"/>
    <w:rsid w:val="009B5D4D"/>
    <w:rsid w:val="009C288C"/>
    <w:rsid w:val="009C5F70"/>
    <w:rsid w:val="009D0824"/>
    <w:rsid w:val="009D0ECF"/>
    <w:rsid w:val="009D2C09"/>
    <w:rsid w:val="009E10FC"/>
    <w:rsid w:val="009E5575"/>
    <w:rsid w:val="009E5E17"/>
    <w:rsid w:val="009E7154"/>
    <w:rsid w:val="009F35FB"/>
    <w:rsid w:val="009F393D"/>
    <w:rsid w:val="009F6333"/>
    <w:rsid w:val="009F6337"/>
    <w:rsid w:val="009F653F"/>
    <w:rsid w:val="00A00CFB"/>
    <w:rsid w:val="00A01F9D"/>
    <w:rsid w:val="00A0492F"/>
    <w:rsid w:val="00A05645"/>
    <w:rsid w:val="00A10726"/>
    <w:rsid w:val="00A1259E"/>
    <w:rsid w:val="00A14E99"/>
    <w:rsid w:val="00A15108"/>
    <w:rsid w:val="00A25F47"/>
    <w:rsid w:val="00A262FE"/>
    <w:rsid w:val="00A27798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66A3D"/>
    <w:rsid w:val="00A711D9"/>
    <w:rsid w:val="00A7322D"/>
    <w:rsid w:val="00A75727"/>
    <w:rsid w:val="00A829AC"/>
    <w:rsid w:val="00A85016"/>
    <w:rsid w:val="00A85126"/>
    <w:rsid w:val="00A85441"/>
    <w:rsid w:val="00A927A1"/>
    <w:rsid w:val="00A9680C"/>
    <w:rsid w:val="00AA086D"/>
    <w:rsid w:val="00AA62A0"/>
    <w:rsid w:val="00AB09A9"/>
    <w:rsid w:val="00AB2DE3"/>
    <w:rsid w:val="00AB5703"/>
    <w:rsid w:val="00AC13F7"/>
    <w:rsid w:val="00AC1721"/>
    <w:rsid w:val="00AC4465"/>
    <w:rsid w:val="00AC4EB4"/>
    <w:rsid w:val="00AD05F0"/>
    <w:rsid w:val="00AD13A4"/>
    <w:rsid w:val="00AD3FAD"/>
    <w:rsid w:val="00AD4510"/>
    <w:rsid w:val="00AD6005"/>
    <w:rsid w:val="00AE1D39"/>
    <w:rsid w:val="00AE48EB"/>
    <w:rsid w:val="00AE7856"/>
    <w:rsid w:val="00AF0D8C"/>
    <w:rsid w:val="00AF2C48"/>
    <w:rsid w:val="00AF3081"/>
    <w:rsid w:val="00AF39C3"/>
    <w:rsid w:val="00AF44B0"/>
    <w:rsid w:val="00B00D7B"/>
    <w:rsid w:val="00B027C8"/>
    <w:rsid w:val="00B03924"/>
    <w:rsid w:val="00B045AF"/>
    <w:rsid w:val="00B119D9"/>
    <w:rsid w:val="00B1507B"/>
    <w:rsid w:val="00B15935"/>
    <w:rsid w:val="00B214C2"/>
    <w:rsid w:val="00B21A5F"/>
    <w:rsid w:val="00B2442A"/>
    <w:rsid w:val="00B248D9"/>
    <w:rsid w:val="00B27A25"/>
    <w:rsid w:val="00B3060C"/>
    <w:rsid w:val="00B31A59"/>
    <w:rsid w:val="00B327EF"/>
    <w:rsid w:val="00B32AB5"/>
    <w:rsid w:val="00B4210A"/>
    <w:rsid w:val="00B4385B"/>
    <w:rsid w:val="00B4596F"/>
    <w:rsid w:val="00B548BE"/>
    <w:rsid w:val="00B55A96"/>
    <w:rsid w:val="00B6540F"/>
    <w:rsid w:val="00B6643B"/>
    <w:rsid w:val="00B673B7"/>
    <w:rsid w:val="00B676A4"/>
    <w:rsid w:val="00B71F06"/>
    <w:rsid w:val="00B76668"/>
    <w:rsid w:val="00B80566"/>
    <w:rsid w:val="00B85EE2"/>
    <w:rsid w:val="00B86835"/>
    <w:rsid w:val="00B90FD9"/>
    <w:rsid w:val="00B934C3"/>
    <w:rsid w:val="00B9577D"/>
    <w:rsid w:val="00B9738C"/>
    <w:rsid w:val="00BA04A8"/>
    <w:rsid w:val="00BB070F"/>
    <w:rsid w:val="00BB1C30"/>
    <w:rsid w:val="00BB755A"/>
    <w:rsid w:val="00BC1A11"/>
    <w:rsid w:val="00BC2B91"/>
    <w:rsid w:val="00BC42B5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343EC"/>
    <w:rsid w:val="00C413BE"/>
    <w:rsid w:val="00C424EA"/>
    <w:rsid w:val="00C44246"/>
    <w:rsid w:val="00C459CD"/>
    <w:rsid w:val="00C46618"/>
    <w:rsid w:val="00C50216"/>
    <w:rsid w:val="00C5063F"/>
    <w:rsid w:val="00C5070A"/>
    <w:rsid w:val="00C50C69"/>
    <w:rsid w:val="00C645ED"/>
    <w:rsid w:val="00C669D8"/>
    <w:rsid w:val="00C7337C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65EC"/>
    <w:rsid w:val="00CC26DD"/>
    <w:rsid w:val="00CC4742"/>
    <w:rsid w:val="00CC478D"/>
    <w:rsid w:val="00CD53AF"/>
    <w:rsid w:val="00CD62D3"/>
    <w:rsid w:val="00CE071B"/>
    <w:rsid w:val="00CE2F65"/>
    <w:rsid w:val="00CF06CD"/>
    <w:rsid w:val="00CF3294"/>
    <w:rsid w:val="00CF5E1C"/>
    <w:rsid w:val="00D03EDB"/>
    <w:rsid w:val="00D05B32"/>
    <w:rsid w:val="00D061FB"/>
    <w:rsid w:val="00D06F35"/>
    <w:rsid w:val="00D14376"/>
    <w:rsid w:val="00D14A85"/>
    <w:rsid w:val="00D17D95"/>
    <w:rsid w:val="00D20C61"/>
    <w:rsid w:val="00D247C0"/>
    <w:rsid w:val="00D35FC8"/>
    <w:rsid w:val="00D366AC"/>
    <w:rsid w:val="00D410E2"/>
    <w:rsid w:val="00D46B88"/>
    <w:rsid w:val="00D50B41"/>
    <w:rsid w:val="00D52D6B"/>
    <w:rsid w:val="00D539A0"/>
    <w:rsid w:val="00D55283"/>
    <w:rsid w:val="00D56B95"/>
    <w:rsid w:val="00D62CD2"/>
    <w:rsid w:val="00D658CB"/>
    <w:rsid w:val="00D66D3E"/>
    <w:rsid w:val="00D67339"/>
    <w:rsid w:val="00D71515"/>
    <w:rsid w:val="00D72408"/>
    <w:rsid w:val="00D7343D"/>
    <w:rsid w:val="00D7396A"/>
    <w:rsid w:val="00D7530D"/>
    <w:rsid w:val="00D75B55"/>
    <w:rsid w:val="00D76CC7"/>
    <w:rsid w:val="00D775B2"/>
    <w:rsid w:val="00D77D18"/>
    <w:rsid w:val="00D83667"/>
    <w:rsid w:val="00D8720D"/>
    <w:rsid w:val="00D906BE"/>
    <w:rsid w:val="00D94E7E"/>
    <w:rsid w:val="00D95C66"/>
    <w:rsid w:val="00D97256"/>
    <w:rsid w:val="00DA3121"/>
    <w:rsid w:val="00DB378C"/>
    <w:rsid w:val="00DB40EF"/>
    <w:rsid w:val="00DB4AE4"/>
    <w:rsid w:val="00DB526A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D3F"/>
    <w:rsid w:val="00E203D9"/>
    <w:rsid w:val="00E2627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2AD8"/>
    <w:rsid w:val="00E83079"/>
    <w:rsid w:val="00E85EE8"/>
    <w:rsid w:val="00E878D3"/>
    <w:rsid w:val="00E91862"/>
    <w:rsid w:val="00E92EDA"/>
    <w:rsid w:val="00E939B8"/>
    <w:rsid w:val="00E94D2B"/>
    <w:rsid w:val="00E96129"/>
    <w:rsid w:val="00EA48E4"/>
    <w:rsid w:val="00EB1F9B"/>
    <w:rsid w:val="00EB6E4A"/>
    <w:rsid w:val="00EB76B8"/>
    <w:rsid w:val="00EC04DF"/>
    <w:rsid w:val="00EC389B"/>
    <w:rsid w:val="00EC3EE2"/>
    <w:rsid w:val="00EC5EDE"/>
    <w:rsid w:val="00EC7094"/>
    <w:rsid w:val="00ED032F"/>
    <w:rsid w:val="00ED141F"/>
    <w:rsid w:val="00ED2092"/>
    <w:rsid w:val="00ED4543"/>
    <w:rsid w:val="00ED4E6B"/>
    <w:rsid w:val="00EE5DF2"/>
    <w:rsid w:val="00EE74BA"/>
    <w:rsid w:val="00EF0114"/>
    <w:rsid w:val="00EF4A52"/>
    <w:rsid w:val="00EF52F2"/>
    <w:rsid w:val="00EF6BA3"/>
    <w:rsid w:val="00F024A1"/>
    <w:rsid w:val="00F039D3"/>
    <w:rsid w:val="00F03EF2"/>
    <w:rsid w:val="00F05CBD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02C9"/>
    <w:rsid w:val="00F4158F"/>
    <w:rsid w:val="00F44933"/>
    <w:rsid w:val="00F505F1"/>
    <w:rsid w:val="00F53EA3"/>
    <w:rsid w:val="00F56755"/>
    <w:rsid w:val="00F57B57"/>
    <w:rsid w:val="00F6171A"/>
    <w:rsid w:val="00F63A7B"/>
    <w:rsid w:val="00F64F3E"/>
    <w:rsid w:val="00F6635F"/>
    <w:rsid w:val="00F7217B"/>
    <w:rsid w:val="00F8198D"/>
    <w:rsid w:val="00F82B12"/>
    <w:rsid w:val="00F831A1"/>
    <w:rsid w:val="00F8389A"/>
    <w:rsid w:val="00F83FEF"/>
    <w:rsid w:val="00F8426B"/>
    <w:rsid w:val="00F8429D"/>
    <w:rsid w:val="00F85420"/>
    <w:rsid w:val="00F872BB"/>
    <w:rsid w:val="00F876A2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D2BFF"/>
    <w:rsid w:val="00FD395D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7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c-rsi@cct.tomsk.gov.ru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018D59-AC64-414B-88BD-AE5B177A7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2</TotalTime>
  <Pages>2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2255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Рудковский Станислав Игоревич</cp:lastModifiedBy>
  <cp:revision>3</cp:revision>
  <cp:lastPrinted>2017-08-28T06:02:00Z</cp:lastPrinted>
  <dcterms:created xsi:type="dcterms:W3CDTF">2017-08-29T04:49:00Z</dcterms:created>
  <dcterms:modified xsi:type="dcterms:W3CDTF">2017-08-29T04:51:00Z</dcterms:modified>
</cp:coreProperties>
</file>