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DE" w:rsidRDefault="00984BDE" w:rsidP="00984BD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center"/>
        <w:rPr>
          <w:rFonts w:ascii="PT Astra Serif" w:hAnsi="PT Astra Serif" w:cs="PT Astra Serif"/>
          <w:sz w:val="26"/>
          <w:szCs w:val="26"/>
        </w:rPr>
      </w:pPr>
    </w:p>
    <w:p w:rsidR="00984BDE" w:rsidRDefault="00984BDE" w:rsidP="00984BDE">
      <w:pPr>
        <w:spacing w:after="120"/>
        <w:jc w:val="center"/>
        <w:rPr>
          <w:rFonts w:ascii="PT Astra Serif" w:hAnsi="PT Astra Serif" w:cs="PT Astra Serif"/>
          <w:b/>
          <w:sz w:val="12"/>
          <w:szCs w:val="12"/>
          <w:lang w:eastAsia="ru-RU" w:bidi="ar-SA"/>
        </w:rPr>
      </w:pPr>
      <w:r>
        <w:rPr>
          <w:rFonts w:ascii="PT Astra Serif" w:hAnsi="PT Astra Serif"/>
          <w:noProof/>
          <w:szCs w:val="20"/>
          <w:lang w:eastAsia="ru-RU" w:bidi="ar-SA"/>
        </w:rPr>
        <w:drawing>
          <wp:inline distT="0" distB="0" distL="0" distR="0" wp14:anchorId="2C70505A" wp14:editId="6BC747A9">
            <wp:extent cx="720251" cy="65485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BDE" w:rsidRDefault="00984BDE" w:rsidP="00984BDE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eastAsia="ru-RU" w:bidi="ar-SA"/>
        </w:rPr>
      </w:pPr>
      <w:r>
        <w:rPr>
          <w:rFonts w:ascii="PT Astra Serif" w:eastAsia="PT Astra Serif" w:hAnsi="PT Astra Serif" w:cs="PT Astra Serif"/>
          <w:b/>
          <w:caps/>
          <w:sz w:val="30"/>
          <w:szCs w:val="30"/>
          <w:lang w:eastAsia="ru-RU" w:bidi="ar-SA"/>
        </w:rPr>
        <w:t>Департамент градостроительного развития Томской области</w:t>
      </w:r>
    </w:p>
    <w:p w:rsidR="00984BDE" w:rsidRDefault="000D3A7D" w:rsidP="00984BDE">
      <w:pPr>
        <w:tabs>
          <w:tab w:val="center" w:pos="4153"/>
          <w:tab w:val="right" w:pos="8306"/>
        </w:tabs>
        <w:spacing w:before="240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b/>
          <w:caps/>
          <w:sz w:val="28"/>
          <w:szCs w:val="28"/>
          <w:lang w:eastAsia="ru-RU" w:bidi="ar-SA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4BDE" w:rsidTr="003869D2">
        <w:tc>
          <w:tcPr>
            <w:tcW w:w="1701" w:type="dxa"/>
            <w:tcBorders>
              <w:bottom w:val="none" w:sz="4" w:space="0" w:color="000000"/>
            </w:tcBorders>
          </w:tcPr>
          <w:p w:rsidR="00984BDE" w:rsidRPr="002A4E20" w:rsidRDefault="002A4E20" w:rsidP="002A4E2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eastAsia="ru-RU" w:bidi="ar-SA"/>
              </w:rPr>
            </w:pPr>
            <w:r w:rsidRPr="002A4E20"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  <w:t>__________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84BDE" w:rsidRDefault="00984BDE" w:rsidP="002A4E2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84BDE" w:rsidRDefault="002A4E20" w:rsidP="002A4E2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 __________</w:t>
            </w:r>
          </w:p>
        </w:tc>
      </w:tr>
    </w:tbl>
    <w:p w:rsidR="00984BDE" w:rsidRDefault="00984BDE" w:rsidP="00D05A4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 w:cs="PT Astra Serif"/>
          <w:sz w:val="26"/>
          <w:szCs w:val="26"/>
        </w:rPr>
      </w:pPr>
    </w:p>
    <w:p w:rsidR="00BD31A5" w:rsidRPr="00650179" w:rsidRDefault="007A1634" w:rsidP="00A66A52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О внесении изменени</w:t>
      </w:r>
      <w:r w:rsidR="00140992" w:rsidRPr="00650179">
        <w:rPr>
          <w:rFonts w:ascii="PT Astra Serif" w:hAnsi="PT Astra Serif"/>
          <w:sz w:val="28"/>
          <w:szCs w:val="28"/>
        </w:rPr>
        <w:t>й</w:t>
      </w:r>
      <w:r w:rsidRPr="00650179">
        <w:rPr>
          <w:rFonts w:ascii="PT Astra Serif" w:hAnsi="PT Astra Serif"/>
          <w:sz w:val="28"/>
          <w:szCs w:val="28"/>
        </w:rPr>
        <w:t xml:space="preserve"> в постановление администрации Города Томска от </w:t>
      </w:r>
      <w:r w:rsidR="00883AB7" w:rsidRPr="00650179">
        <w:rPr>
          <w:rFonts w:ascii="PT Astra Serif" w:hAnsi="PT Astra Serif"/>
          <w:sz w:val="28"/>
          <w:szCs w:val="28"/>
        </w:rPr>
        <w:t>26.12.2020</w:t>
      </w:r>
      <w:r w:rsidRPr="00650179">
        <w:rPr>
          <w:rFonts w:ascii="PT Astra Serif" w:hAnsi="PT Astra Serif"/>
          <w:sz w:val="28"/>
          <w:szCs w:val="28"/>
        </w:rPr>
        <w:t xml:space="preserve"> № </w:t>
      </w:r>
      <w:r w:rsidR="00883AB7" w:rsidRPr="00650179">
        <w:rPr>
          <w:rFonts w:ascii="PT Astra Serif" w:hAnsi="PT Astra Serif"/>
          <w:sz w:val="28"/>
          <w:szCs w:val="28"/>
        </w:rPr>
        <w:t>331-з</w:t>
      </w:r>
      <w:r w:rsidRPr="00650179">
        <w:rPr>
          <w:rFonts w:ascii="PT Astra Serif" w:hAnsi="PT Astra Serif"/>
          <w:sz w:val="28"/>
          <w:szCs w:val="28"/>
        </w:rPr>
        <w:t xml:space="preserve"> «</w:t>
      </w:r>
      <w:r w:rsidR="00A66A52" w:rsidRPr="00650179">
        <w:rPr>
          <w:rFonts w:ascii="PT Astra Serif" w:hAnsi="PT Astra Serif"/>
          <w:sz w:val="28"/>
          <w:szCs w:val="28"/>
        </w:rPr>
        <w:t>Об утверждении проекта межевания территории применительно к застроенной территории в границах территориальной зоны обслуживания объектов, необходимых для осуществления производственной и предпринимательской деятельности (производственно-деловая зона) (О-5), определенной Правилами землепользования и застройки муниципального образования «Город Томск</w:t>
      </w:r>
      <w:r w:rsidR="00140992" w:rsidRPr="00650179">
        <w:rPr>
          <w:rFonts w:ascii="PT Astra Serif" w:hAnsi="PT Astra Serif"/>
          <w:sz w:val="28"/>
          <w:szCs w:val="28"/>
        </w:rPr>
        <w:t>», утвержденными решением Думы Г</w:t>
      </w:r>
      <w:r w:rsidR="00A66A52" w:rsidRPr="00650179">
        <w:rPr>
          <w:rFonts w:ascii="PT Astra Serif" w:hAnsi="PT Astra Serif"/>
          <w:sz w:val="28"/>
          <w:szCs w:val="28"/>
        </w:rPr>
        <w:t>орода Томска от 27.11.2007 № 687</w:t>
      </w:r>
      <w:r w:rsidRPr="00650179">
        <w:rPr>
          <w:rFonts w:ascii="PT Astra Serif" w:hAnsi="PT Astra Serif"/>
          <w:sz w:val="28"/>
          <w:szCs w:val="28"/>
        </w:rPr>
        <w:t>»</w:t>
      </w:r>
      <w:r w:rsidR="00140992" w:rsidRPr="00650179">
        <w:rPr>
          <w:rFonts w:ascii="PT Astra Serif" w:hAnsi="PT Astra Serif"/>
          <w:sz w:val="28"/>
          <w:szCs w:val="28"/>
        </w:rPr>
        <w:t>,</w:t>
      </w:r>
    </w:p>
    <w:p w:rsidR="007A1634" w:rsidRPr="00E56B1B" w:rsidRDefault="007A1634" w:rsidP="0068275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7A1634" w:rsidRPr="00650179" w:rsidRDefault="007A1634" w:rsidP="00A66A52">
      <w:pPr>
        <w:pStyle w:val="ab"/>
        <w:keepNext/>
        <w:spacing w:after="0"/>
        <w:ind w:left="0" w:firstLine="567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 xml:space="preserve">В связи с допущенной технической ошибкой на основании статей 43, 45, 46 Градостроительного кодекса Российской Федерации, </w:t>
      </w:r>
      <w:r w:rsidR="00650179" w:rsidRPr="00650179">
        <w:rPr>
          <w:rFonts w:ascii="PT Astra Serif" w:hAnsi="PT Astra Serif" w:cs="PT Astra Serif"/>
          <w:sz w:val="28"/>
          <w:szCs w:val="28"/>
          <w:lang w:eastAsia="ru-RU"/>
        </w:rPr>
        <w:t xml:space="preserve">руководствуясь Уставом (Основным законом) Томской области, </w:t>
      </w:r>
      <w:r w:rsidR="00650179" w:rsidRPr="00650179">
        <w:rPr>
          <w:rFonts w:ascii="PT Astra Serif" w:hAnsi="PT Astra Serif"/>
          <w:sz w:val="28"/>
          <w:szCs w:val="28"/>
        </w:rPr>
        <w:t>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 о Департаменте градостроительного развития Томской области»,</w:t>
      </w:r>
    </w:p>
    <w:p w:rsidR="004E53BA" w:rsidRPr="00650179" w:rsidRDefault="004E53BA" w:rsidP="0068275E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A66A52" w:rsidRPr="00650179" w:rsidRDefault="00A66A52" w:rsidP="00650179">
      <w:pPr>
        <w:pStyle w:val="a3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Внести в приложение 3 к постановлению администрации Города Томска от 26.12.2020 № 331-з «Об утверждении проекта межевания территории применительно к застроенной территории в границах территориальной зоны обслуживания объектов, необходимых для осуществления производственной и предпринимательской деятельности (производственно-деловая зона) (О-5), определенной Правилами землепользования и застройки муниципального образования «Город Томск», утвержденными решением Думы города Томска от 27.11.2007 № 687», следующие изменения:</w:t>
      </w:r>
    </w:p>
    <w:p w:rsidR="00A66A52" w:rsidRPr="00650179" w:rsidRDefault="00A66A52" w:rsidP="00A66A52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в таблице 1 «Экспликация образуемых земельных участков» раздела 1 «Перечень и сведения о площади образуемых земельных участков (способы их образования), видах их разрешенного использования», строку «ЗУ006» изложить в следующей редакции:</w:t>
      </w: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381"/>
        <w:gridCol w:w="2552"/>
        <w:gridCol w:w="2268"/>
        <w:gridCol w:w="1408"/>
      </w:tblGrid>
      <w:tr w:rsidR="00A66A52" w:rsidRPr="00650179" w:rsidTr="00D460C5">
        <w:trPr>
          <w:trHeight w:val="288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A66A52" w:rsidRPr="00650179" w:rsidRDefault="00A66A52" w:rsidP="00D460C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50179">
              <w:rPr>
                <w:rFonts w:ascii="PT Astra Serif" w:hAnsi="PT Astra Serif"/>
                <w:sz w:val="28"/>
                <w:szCs w:val="28"/>
              </w:rPr>
              <w:lastRenderedPageBreak/>
              <w:t>:ЗУ006</w:t>
            </w:r>
          </w:p>
        </w:tc>
        <w:tc>
          <w:tcPr>
            <w:tcW w:w="2381" w:type="dxa"/>
            <w:shd w:val="clear" w:color="auto" w:fill="auto"/>
            <w:noWrap/>
            <w:vAlign w:val="center"/>
            <w:hideMark/>
          </w:tcPr>
          <w:p w:rsidR="00A66A52" w:rsidRPr="00650179" w:rsidRDefault="00A66A52" w:rsidP="00D460C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50179">
              <w:rPr>
                <w:rFonts w:ascii="PT Astra Serif" w:hAnsi="PT Astra Serif"/>
                <w:sz w:val="28"/>
                <w:szCs w:val="28"/>
              </w:rPr>
              <w:t>Для эксплуатации многоквартирного дома</w:t>
            </w:r>
          </w:p>
        </w:tc>
        <w:tc>
          <w:tcPr>
            <w:tcW w:w="2552" w:type="dxa"/>
            <w:vAlign w:val="center"/>
          </w:tcPr>
          <w:p w:rsidR="00A66A52" w:rsidRPr="00650179" w:rsidRDefault="00A66A52" w:rsidP="00D460C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50179">
              <w:rPr>
                <w:rFonts w:ascii="PT Astra Serif" w:hAnsi="PT Astra Serif"/>
                <w:bCs/>
                <w:sz w:val="28"/>
                <w:szCs w:val="28"/>
                <w:shd w:val="clear" w:color="auto" w:fill="FFFFFF"/>
              </w:rPr>
              <w:t>Образование из земель, находящихся в государственной или муниципальной собственности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A66A52" w:rsidRPr="00650179" w:rsidRDefault="00A66A52" w:rsidP="00D460C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50179">
              <w:rPr>
                <w:rFonts w:ascii="PT Astra Serif" w:hAnsi="PT Astra Serif"/>
                <w:sz w:val="28"/>
                <w:szCs w:val="28"/>
              </w:rPr>
              <w:t>Земли населенных пунктов</w:t>
            </w:r>
          </w:p>
        </w:tc>
        <w:tc>
          <w:tcPr>
            <w:tcW w:w="1408" w:type="dxa"/>
            <w:vAlign w:val="center"/>
          </w:tcPr>
          <w:p w:rsidR="00A66A52" w:rsidRPr="00650179" w:rsidRDefault="00A66A52" w:rsidP="0083410A">
            <w:pPr>
              <w:ind w:firstLine="6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50179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</w:tr>
    </w:tbl>
    <w:p w:rsidR="00A66A52" w:rsidRPr="00650179" w:rsidRDefault="00A66A52" w:rsidP="00A66A52">
      <w:pPr>
        <w:pStyle w:val="LO-Normal"/>
        <w:spacing w:line="240" w:lineRule="auto"/>
        <w:ind w:firstLine="567"/>
        <w:rPr>
          <w:rFonts w:ascii="PT Astra Serif" w:hAnsi="PT Astra Serif"/>
          <w:sz w:val="28"/>
          <w:szCs w:val="28"/>
        </w:rPr>
      </w:pPr>
    </w:p>
    <w:p w:rsidR="00A66A52" w:rsidRPr="00650179" w:rsidRDefault="00A66A52" w:rsidP="005117F8">
      <w:pPr>
        <w:pStyle w:val="a3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A66A52" w:rsidRPr="00650179" w:rsidRDefault="00A66A52" w:rsidP="00A66A52">
      <w:pPr>
        <w:shd w:val="clear" w:color="auto" w:fill="FFFFFF"/>
        <w:ind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1) обеспечить государственную регистрацию и официальное опубликование настоящего приказа;</w:t>
      </w:r>
    </w:p>
    <w:p w:rsidR="00A66A52" w:rsidRPr="00650179" w:rsidRDefault="00A66A52" w:rsidP="00A66A52">
      <w:pPr>
        <w:shd w:val="clear" w:color="auto" w:fill="FFFFFF"/>
        <w:ind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 xml:space="preserve">2) в течение </w:t>
      </w:r>
      <w:r w:rsidR="00CA035E" w:rsidRPr="00650179">
        <w:rPr>
          <w:rFonts w:ascii="PT Astra Serif" w:hAnsi="PT Astra Serif"/>
          <w:sz w:val="28"/>
          <w:szCs w:val="28"/>
        </w:rPr>
        <w:t>7</w:t>
      </w:r>
      <w:r w:rsidRPr="00650179">
        <w:rPr>
          <w:rFonts w:ascii="PT Astra Serif" w:hAnsi="PT Astra Serif"/>
          <w:sz w:val="28"/>
          <w:szCs w:val="28"/>
        </w:rPr>
        <w:t xml:space="preserve"> дней со дня настоящего приказа </w:t>
      </w:r>
      <w:r w:rsidR="00CA035E" w:rsidRPr="00650179">
        <w:rPr>
          <w:rFonts w:ascii="PT Astra Serif" w:hAnsi="PT Astra Serif"/>
          <w:sz w:val="28"/>
          <w:szCs w:val="28"/>
        </w:rPr>
        <w:t>направить утвержденную документацию по планировке территории</w:t>
      </w:r>
      <w:r w:rsidRPr="00650179">
        <w:rPr>
          <w:rFonts w:ascii="PT Astra Serif" w:hAnsi="PT Astra Serif"/>
          <w:sz w:val="28"/>
          <w:szCs w:val="28"/>
        </w:rPr>
        <w:t xml:space="preserve"> на бумажном носителе или в форме электронного документа Мэра Города Томска </w:t>
      </w:r>
      <w:r w:rsidR="00CA035E" w:rsidRPr="00650179">
        <w:rPr>
          <w:rFonts w:ascii="PT Astra Serif" w:hAnsi="PT Astra Serif"/>
          <w:sz w:val="28"/>
          <w:szCs w:val="28"/>
        </w:rPr>
        <w:t>для официального опубликования и размещения на официальном сайте муниципального образования.</w:t>
      </w:r>
    </w:p>
    <w:p w:rsidR="00A66A52" w:rsidRPr="00650179" w:rsidRDefault="00A66A52" w:rsidP="005117F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50179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70183D" w:rsidRPr="00650179" w:rsidRDefault="0070183D" w:rsidP="0070183D">
      <w:pPr>
        <w:rPr>
          <w:rFonts w:ascii="PT Astra Serif" w:hAnsi="PT Astra Serif"/>
          <w:sz w:val="28"/>
          <w:szCs w:val="28"/>
        </w:rPr>
      </w:pPr>
    </w:p>
    <w:p w:rsidR="00984BDE" w:rsidRPr="00650179" w:rsidRDefault="00984BDE">
      <w:pPr>
        <w:rPr>
          <w:rFonts w:ascii="PT Astra Serif" w:hAnsi="PT Astra Serif"/>
          <w:sz w:val="28"/>
          <w:szCs w:val="28"/>
        </w:rPr>
      </w:pPr>
    </w:p>
    <w:p w:rsidR="006B5FE9" w:rsidRPr="00650179" w:rsidRDefault="006B5FE9">
      <w:pPr>
        <w:rPr>
          <w:rFonts w:ascii="PT Astra Serif" w:hAnsi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984BDE" w:rsidRPr="00650179" w:rsidTr="00E56B1B">
        <w:tc>
          <w:tcPr>
            <w:tcW w:w="3831" w:type="dxa"/>
            <w:shd w:val="clear" w:color="FFFFFF" w:fill="FFFFFF"/>
            <w:vAlign w:val="center"/>
          </w:tcPr>
          <w:p w:rsidR="00984BDE" w:rsidRPr="00650179" w:rsidRDefault="00D460C5" w:rsidP="003869D2">
            <w:pP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proofErr w:type="spellStart"/>
            <w:r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И.о</w:t>
            </w:r>
            <w:proofErr w:type="spellEnd"/>
            <w:r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. н</w:t>
            </w:r>
            <w:r w:rsidR="00984BDE"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ачальник</w:t>
            </w:r>
            <w:r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</w:t>
            </w:r>
            <w:r w:rsidR="00984BDE"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 xml:space="preserve">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984BDE" w:rsidRPr="00650179" w:rsidRDefault="00984BDE" w:rsidP="003869D2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409" w:type="dxa"/>
            <w:shd w:val="clear" w:color="FFFFFF" w:fill="FFFFFF"/>
            <w:vAlign w:val="center"/>
          </w:tcPr>
          <w:p w:rsidR="00984BDE" w:rsidRPr="00650179" w:rsidRDefault="0020531E" w:rsidP="0020531E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650179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А.А. Татаурова</w:t>
            </w:r>
          </w:p>
        </w:tc>
      </w:tr>
    </w:tbl>
    <w:p w:rsidR="00DA7760" w:rsidRPr="00650179" w:rsidRDefault="00DA7760" w:rsidP="005A5211">
      <w:pPr>
        <w:jc w:val="center"/>
        <w:rPr>
          <w:rFonts w:ascii="PT Astra Serif" w:hAnsi="PT Astra Serif"/>
          <w:sz w:val="28"/>
          <w:szCs w:val="28"/>
        </w:rPr>
      </w:pPr>
    </w:p>
    <w:p w:rsidR="00A66A52" w:rsidRPr="00650179" w:rsidRDefault="00A66A52" w:rsidP="005A5211">
      <w:pPr>
        <w:jc w:val="center"/>
        <w:rPr>
          <w:rFonts w:ascii="PT Astra Serif" w:hAnsi="PT Astra Serif"/>
          <w:sz w:val="28"/>
          <w:szCs w:val="28"/>
        </w:rPr>
      </w:pPr>
    </w:p>
    <w:p w:rsidR="00A66A52" w:rsidRPr="00650179" w:rsidRDefault="00A66A52" w:rsidP="005A5211">
      <w:pPr>
        <w:jc w:val="center"/>
        <w:rPr>
          <w:rFonts w:ascii="PT Astra Serif" w:hAnsi="PT Astra Serif"/>
          <w:sz w:val="28"/>
          <w:szCs w:val="28"/>
        </w:rPr>
      </w:pPr>
    </w:p>
    <w:p w:rsidR="00A66A52" w:rsidRDefault="00A66A52" w:rsidP="005A5211">
      <w:pPr>
        <w:jc w:val="center"/>
        <w:rPr>
          <w:rFonts w:ascii="PT Astra Serif" w:hAnsi="PT Astra Serif"/>
          <w:sz w:val="28"/>
          <w:szCs w:val="28"/>
        </w:rPr>
      </w:pPr>
    </w:p>
    <w:p w:rsidR="00A66A52" w:rsidRDefault="00A66A52" w:rsidP="005A5211">
      <w:pPr>
        <w:jc w:val="center"/>
        <w:rPr>
          <w:rFonts w:ascii="PT Astra Serif" w:hAnsi="PT Astra Serif"/>
          <w:sz w:val="28"/>
          <w:szCs w:val="28"/>
        </w:rPr>
      </w:pPr>
    </w:p>
    <w:p w:rsidR="00A66A52" w:rsidRDefault="00A66A52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460C5" w:rsidRDefault="00D460C5" w:rsidP="005A5211">
      <w:pPr>
        <w:jc w:val="center"/>
        <w:rPr>
          <w:rFonts w:ascii="PT Astra Serif" w:hAnsi="PT Astra Serif"/>
          <w:sz w:val="28"/>
          <w:szCs w:val="28"/>
        </w:rPr>
      </w:pPr>
    </w:p>
    <w:p w:rsidR="00DF106D" w:rsidRDefault="00DF106D" w:rsidP="005A5211">
      <w:pPr>
        <w:jc w:val="center"/>
        <w:rPr>
          <w:rFonts w:ascii="PT Astra Serif" w:hAnsi="PT Astra Serif"/>
          <w:sz w:val="28"/>
          <w:szCs w:val="28"/>
        </w:rPr>
      </w:pPr>
    </w:p>
    <w:p w:rsidR="00DF106D" w:rsidRDefault="00DF106D" w:rsidP="005A5211">
      <w:pPr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DF106D" w:rsidSect="00A66A52">
      <w:headerReference w:type="default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919" w:rsidRDefault="006D1919" w:rsidP="00984BDE">
      <w:r>
        <w:separator/>
      </w:r>
    </w:p>
  </w:endnote>
  <w:endnote w:type="continuationSeparator" w:id="0">
    <w:p w:rsidR="006D1919" w:rsidRDefault="006D1919" w:rsidP="00984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DE" w:rsidRDefault="00984BDE">
    <w:pPr>
      <w:pStyle w:val="a6"/>
    </w:pPr>
  </w:p>
  <w:p w:rsidR="00984BDE" w:rsidRDefault="00984BD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919" w:rsidRDefault="006D1919" w:rsidP="00984BDE">
      <w:r>
        <w:separator/>
      </w:r>
    </w:p>
  </w:footnote>
  <w:footnote w:type="continuationSeparator" w:id="0">
    <w:p w:rsidR="006D1919" w:rsidRDefault="006D1919" w:rsidP="00984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189057"/>
      <w:docPartObj>
        <w:docPartGallery w:val="Page Numbers (Top of Page)"/>
        <w:docPartUnique/>
      </w:docPartObj>
    </w:sdtPr>
    <w:sdtEndPr/>
    <w:sdtContent>
      <w:p w:rsidR="00D34D07" w:rsidRDefault="00D34D0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CC3">
          <w:rPr>
            <w:noProof/>
          </w:rPr>
          <w:t>2</w:t>
        </w:r>
        <w:r>
          <w:fldChar w:fldCharType="end"/>
        </w:r>
      </w:p>
    </w:sdtContent>
  </w:sdt>
  <w:p w:rsidR="00984BDE" w:rsidRDefault="00984BD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73C"/>
    <w:multiLevelType w:val="multilevel"/>
    <w:tmpl w:val="0B30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9196E"/>
    <w:multiLevelType w:val="hybridMultilevel"/>
    <w:tmpl w:val="80A4B5E6"/>
    <w:lvl w:ilvl="0" w:tplc="E01877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48E34C">
      <w:start w:val="1"/>
      <w:numFmt w:val="lowerLetter"/>
      <w:lvlText w:val="%2."/>
      <w:lvlJc w:val="left"/>
      <w:pPr>
        <w:ind w:left="1647" w:hanging="360"/>
      </w:pPr>
    </w:lvl>
    <w:lvl w:ilvl="2" w:tplc="89C0FA52">
      <w:start w:val="1"/>
      <w:numFmt w:val="lowerRoman"/>
      <w:lvlText w:val="%3."/>
      <w:lvlJc w:val="right"/>
      <w:pPr>
        <w:ind w:left="2367" w:hanging="180"/>
      </w:pPr>
    </w:lvl>
    <w:lvl w:ilvl="3" w:tplc="AFDADA22">
      <w:start w:val="1"/>
      <w:numFmt w:val="decimal"/>
      <w:lvlText w:val="%4."/>
      <w:lvlJc w:val="left"/>
      <w:pPr>
        <w:ind w:left="3087" w:hanging="360"/>
      </w:pPr>
    </w:lvl>
    <w:lvl w:ilvl="4" w:tplc="FF20113A">
      <w:start w:val="1"/>
      <w:numFmt w:val="lowerLetter"/>
      <w:lvlText w:val="%5."/>
      <w:lvlJc w:val="left"/>
      <w:pPr>
        <w:ind w:left="3807" w:hanging="360"/>
      </w:pPr>
    </w:lvl>
    <w:lvl w:ilvl="5" w:tplc="3B4404A8">
      <w:start w:val="1"/>
      <w:numFmt w:val="lowerRoman"/>
      <w:lvlText w:val="%6."/>
      <w:lvlJc w:val="right"/>
      <w:pPr>
        <w:ind w:left="4527" w:hanging="180"/>
      </w:pPr>
    </w:lvl>
    <w:lvl w:ilvl="6" w:tplc="0B2CE20C">
      <w:start w:val="1"/>
      <w:numFmt w:val="decimal"/>
      <w:lvlText w:val="%7."/>
      <w:lvlJc w:val="left"/>
      <w:pPr>
        <w:ind w:left="5247" w:hanging="360"/>
      </w:pPr>
    </w:lvl>
    <w:lvl w:ilvl="7" w:tplc="6BFAADF0">
      <w:start w:val="1"/>
      <w:numFmt w:val="lowerLetter"/>
      <w:lvlText w:val="%8."/>
      <w:lvlJc w:val="left"/>
      <w:pPr>
        <w:ind w:left="5967" w:hanging="360"/>
      </w:pPr>
    </w:lvl>
    <w:lvl w:ilvl="8" w:tplc="744023A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510B2B"/>
    <w:multiLevelType w:val="multilevel"/>
    <w:tmpl w:val="37B8D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00242F"/>
    <w:multiLevelType w:val="hybridMultilevel"/>
    <w:tmpl w:val="2CA40CF4"/>
    <w:lvl w:ilvl="0" w:tplc="A5E269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3355AA4"/>
    <w:multiLevelType w:val="hybridMultilevel"/>
    <w:tmpl w:val="5BDC8D44"/>
    <w:lvl w:ilvl="0" w:tplc="31D87574">
      <w:start w:val="1"/>
      <w:numFmt w:val="decimal"/>
      <w:suff w:val="space"/>
      <w:lvlText w:val="%1)"/>
      <w:lvlJc w:val="left"/>
      <w:pPr>
        <w:ind w:left="11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4" w:hanging="360"/>
      </w:pPr>
    </w:lvl>
    <w:lvl w:ilvl="2" w:tplc="0419001B" w:tentative="1">
      <w:start w:val="1"/>
      <w:numFmt w:val="lowerRoman"/>
      <w:lvlText w:val="%3."/>
      <w:lvlJc w:val="right"/>
      <w:pPr>
        <w:ind w:left="2574" w:hanging="180"/>
      </w:pPr>
    </w:lvl>
    <w:lvl w:ilvl="3" w:tplc="0419000F" w:tentative="1">
      <w:start w:val="1"/>
      <w:numFmt w:val="decimal"/>
      <w:lvlText w:val="%4."/>
      <w:lvlJc w:val="left"/>
      <w:pPr>
        <w:ind w:left="3294" w:hanging="360"/>
      </w:pPr>
    </w:lvl>
    <w:lvl w:ilvl="4" w:tplc="04190019" w:tentative="1">
      <w:start w:val="1"/>
      <w:numFmt w:val="lowerLetter"/>
      <w:lvlText w:val="%5."/>
      <w:lvlJc w:val="left"/>
      <w:pPr>
        <w:ind w:left="4014" w:hanging="360"/>
      </w:pPr>
    </w:lvl>
    <w:lvl w:ilvl="5" w:tplc="0419001B" w:tentative="1">
      <w:start w:val="1"/>
      <w:numFmt w:val="lowerRoman"/>
      <w:lvlText w:val="%6."/>
      <w:lvlJc w:val="right"/>
      <w:pPr>
        <w:ind w:left="4734" w:hanging="180"/>
      </w:pPr>
    </w:lvl>
    <w:lvl w:ilvl="6" w:tplc="0419000F" w:tentative="1">
      <w:start w:val="1"/>
      <w:numFmt w:val="decimal"/>
      <w:lvlText w:val="%7."/>
      <w:lvlJc w:val="left"/>
      <w:pPr>
        <w:ind w:left="5454" w:hanging="360"/>
      </w:pPr>
    </w:lvl>
    <w:lvl w:ilvl="7" w:tplc="04190019" w:tentative="1">
      <w:start w:val="1"/>
      <w:numFmt w:val="lowerLetter"/>
      <w:lvlText w:val="%8."/>
      <w:lvlJc w:val="left"/>
      <w:pPr>
        <w:ind w:left="6174" w:hanging="360"/>
      </w:pPr>
    </w:lvl>
    <w:lvl w:ilvl="8" w:tplc="041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5DE32235"/>
    <w:multiLevelType w:val="hybridMultilevel"/>
    <w:tmpl w:val="36C454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455D6"/>
    <w:multiLevelType w:val="hybridMultilevel"/>
    <w:tmpl w:val="A08A3B98"/>
    <w:lvl w:ilvl="0" w:tplc="7A9C1BAA">
      <w:start w:val="1"/>
      <w:numFmt w:val="decimal"/>
      <w:suff w:val="space"/>
      <w:lvlText w:val="%1)"/>
      <w:lvlJc w:val="left"/>
      <w:pPr>
        <w:ind w:left="11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C08"/>
    <w:rsid w:val="000814B1"/>
    <w:rsid w:val="000865BF"/>
    <w:rsid w:val="000A3ECF"/>
    <w:rsid w:val="000A5779"/>
    <w:rsid w:val="000D3A7D"/>
    <w:rsid w:val="000E5373"/>
    <w:rsid w:val="00140992"/>
    <w:rsid w:val="00145AC5"/>
    <w:rsid w:val="001843E9"/>
    <w:rsid w:val="0020531E"/>
    <w:rsid w:val="00213CF5"/>
    <w:rsid w:val="00235147"/>
    <w:rsid w:val="00284C11"/>
    <w:rsid w:val="002A4E20"/>
    <w:rsid w:val="003257A6"/>
    <w:rsid w:val="0033673E"/>
    <w:rsid w:val="00342264"/>
    <w:rsid w:val="00360F8C"/>
    <w:rsid w:val="003625E6"/>
    <w:rsid w:val="003815E3"/>
    <w:rsid w:val="003C309B"/>
    <w:rsid w:val="00426D2D"/>
    <w:rsid w:val="0047017A"/>
    <w:rsid w:val="00491CC3"/>
    <w:rsid w:val="004E0D69"/>
    <w:rsid w:val="004E53BA"/>
    <w:rsid w:val="004F27BA"/>
    <w:rsid w:val="005117F8"/>
    <w:rsid w:val="00541597"/>
    <w:rsid w:val="005A5211"/>
    <w:rsid w:val="005D50AE"/>
    <w:rsid w:val="005F443C"/>
    <w:rsid w:val="00640985"/>
    <w:rsid w:val="00650179"/>
    <w:rsid w:val="006544BE"/>
    <w:rsid w:val="0068275E"/>
    <w:rsid w:val="006B5FE9"/>
    <w:rsid w:val="006D1919"/>
    <w:rsid w:val="006D1F0D"/>
    <w:rsid w:val="0070183D"/>
    <w:rsid w:val="007A1634"/>
    <w:rsid w:val="007B23BC"/>
    <w:rsid w:val="007B65FF"/>
    <w:rsid w:val="007C5EA7"/>
    <w:rsid w:val="007C6777"/>
    <w:rsid w:val="00822D52"/>
    <w:rsid w:val="00833139"/>
    <w:rsid w:val="0083410A"/>
    <w:rsid w:val="00841259"/>
    <w:rsid w:val="00883AB7"/>
    <w:rsid w:val="008B1CF0"/>
    <w:rsid w:val="008C47F0"/>
    <w:rsid w:val="008E3910"/>
    <w:rsid w:val="00984BDE"/>
    <w:rsid w:val="00984C80"/>
    <w:rsid w:val="009D6013"/>
    <w:rsid w:val="00A07383"/>
    <w:rsid w:val="00A40D78"/>
    <w:rsid w:val="00A66A52"/>
    <w:rsid w:val="00AF7377"/>
    <w:rsid w:val="00B13704"/>
    <w:rsid w:val="00B20ADA"/>
    <w:rsid w:val="00B32573"/>
    <w:rsid w:val="00B333DC"/>
    <w:rsid w:val="00BA5675"/>
    <w:rsid w:val="00BD31A5"/>
    <w:rsid w:val="00BD6393"/>
    <w:rsid w:val="00BD75EF"/>
    <w:rsid w:val="00C36192"/>
    <w:rsid w:val="00C73549"/>
    <w:rsid w:val="00C91333"/>
    <w:rsid w:val="00CA035E"/>
    <w:rsid w:val="00CA24A2"/>
    <w:rsid w:val="00D05A47"/>
    <w:rsid w:val="00D06802"/>
    <w:rsid w:val="00D34D07"/>
    <w:rsid w:val="00D460C5"/>
    <w:rsid w:val="00D715AA"/>
    <w:rsid w:val="00D85C08"/>
    <w:rsid w:val="00DA7760"/>
    <w:rsid w:val="00DF106D"/>
    <w:rsid w:val="00E14A40"/>
    <w:rsid w:val="00E352CD"/>
    <w:rsid w:val="00E56B1B"/>
    <w:rsid w:val="00E83031"/>
    <w:rsid w:val="00E84D22"/>
    <w:rsid w:val="00E84E2C"/>
    <w:rsid w:val="00EC7BF8"/>
    <w:rsid w:val="00FB4861"/>
    <w:rsid w:val="00FC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3A90C64"/>
  <w15:chartTrackingRefBased/>
  <w15:docId w15:val="{6FDC7B66-9C9A-4D43-82AC-8C1010B5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B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984B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bidi="en-US"/>
    </w:rPr>
  </w:style>
  <w:style w:type="paragraph" w:styleId="a4">
    <w:name w:val="header"/>
    <w:basedOn w:val="a"/>
    <w:link w:val="a5"/>
    <w:uiPriority w:val="99"/>
    <w:unhideWhenUsed/>
    <w:rsid w:val="00984BD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84BDE"/>
    <w:rPr>
      <w:rFonts w:ascii="Times New Roman" w:eastAsia="Times New Roman" w:hAnsi="Times New Roman" w:cs="Times New Roman"/>
      <w:sz w:val="20"/>
      <w:lang w:bidi="en-US"/>
    </w:rPr>
  </w:style>
  <w:style w:type="paragraph" w:styleId="a6">
    <w:name w:val="footer"/>
    <w:basedOn w:val="a"/>
    <w:link w:val="a7"/>
    <w:uiPriority w:val="99"/>
    <w:unhideWhenUsed/>
    <w:rsid w:val="00984B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84BDE"/>
    <w:rPr>
      <w:rFonts w:ascii="Times New Roman" w:eastAsia="Times New Roman" w:hAnsi="Times New Roman" w:cs="Times New Roman"/>
      <w:sz w:val="20"/>
      <w:lang w:bidi="en-US"/>
    </w:rPr>
  </w:style>
  <w:style w:type="paragraph" w:styleId="a8">
    <w:name w:val="Balloon Text"/>
    <w:basedOn w:val="a"/>
    <w:link w:val="a9"/>
    <w:uiPriority w:val="99"/>
    <w:semiHidden/>
    <w:unhideWhenUsed/>
    <w:rsid w:val="000A577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5779"/>
    <w:rPr>
      <w:rFonts w:ascii="Segoe UI" w:eastAsia="Times New Roman" w:hAnsi="Segoe UI" w:cs="Segoe UI"/>
      <w:sz w:val="18"/>
      <w:szCs w:val="18"/>
      <w:lang w:bidi="en-US"/>
    </w:rPr>
  </w:style>
  <w:style w:type="character" w:styleId="aa">
    <w:name w:val="Hyperlink"/>
    <w:basedOn w:val="a0"/>
    <w:qFormat/>
    <w:rsid w:val="004F27BA"/>
    <w:rPr>
      <w:rFonts w:eastAsia="Times New Roman"/>
      <w:color w:val="4F81BD"/>
      <w:u w:val="single"/>
      <w:lang w:val="ru-RU" w:eastAsia="ru-RU"/>
    </w:rPr>
  </w:style>
  <w:style w:type="paragraph" w:styleId="ab">
    <w:name w:val="Body Text Indent"/>
    <w:basedOn w:val="a"/>
    <w:link w:val="ac"/>
    <w:rsid w:val="007A163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after="120"/>
      <w:ind w:left="283" w:firstLine="709"/>
      <w:jc w:val="both"/>
    </w:pPr>
    <w:rPr>
      <w:sz w:val="24"/>
      <w:szCs w:val="24"/>
      <w:lang w:eastAsia="zh-CN" w:bidi="ar-SA"/>
    </w:rPr>
  </w:style>
  <w:style w:type="character" w:customStyle="1" w:styleId="ac">
    <w:name w:val="Основной текст с отступом Знак"/>
    <w:basedOn w:val="a0"/>
    <w:link w:val="ab"/>
    <w:rsid w:val="007A163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O-Normal">
    <w:name w:val="LO-Normal"/>
    <w:rsid w:val="007A1634"/>
    <w:pPr>
      <w:widowControl w:val="0"/>
      <w:suppressAutoHyphens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4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Шкадун Евгения Валерьевна</dc:creator>
  <cp:keywords/>
  <dc:description/>
  <cp:lastModifiedBy>Ихсанова Юлия Римовна</cp:lastModifiedBy>
  <cp:revision>48</cp:revision>
  <cp:lastPrinted>2025-08-11T09:00:00Z</cp:lastPrinted>
  <dcterms:created xsi:type="dcterms:W3CDTF">2025-01-16T03:32:00Z</dcterms:created>
  <dcterms:modified xsi:type="dcterms:W3CDTF">2026-02-13T08:06:00Z</dcterms:modified>
</cp:coreProperties>
</file>