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187" w:rsidRDefault="00503187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03187" w:rsidRDefault="00503187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03187" w:rsidRDefault="00503187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03187" w:rsidRDefault="002748E2" w:rsidP="002748E2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 в постановление Администрации Томской области от 19.05.2015 № 183а</w:t>
      </w:r>
    </w:p>
    <w:p w:rsidR="00503187" w:rsidRDefault="00503187">
      <w:pPr>
        <w:ind w:right="4677" w:firstLine="0"/>
        <w:jc w:val="both"/>
        <w:rPr>
          <w:rFonts w:ascii="PT Astra Serif" w:hAnsi="PT Astra Serif"/>
          <w:szCs w:val="26"/>
        </w:rPr>
      </w:pPr>
    </w:p>
    <w:p w:rsidR="00503187" w:rsidRDefault="00503187">
      <w:pPr>
        <w:ind w:right="4677" w:firstLine="0"/>
        <w:jc w:val="both"/>
        <w:rPr>
          <w:rFonts w:ascii="PT Astra Serif" w:hAnsi="PT Astra Serif"/>
          <w:szCs w:val="26"/>
        </w:rPr>
      </w:pPr>
    </w:p>
    <w:p w:rsidR="00503187" w:rsidRDefault="002748E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503187" w:rsidRDefault="00642A48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503187" w:rsidRDefault="002748E2" w:rsidP="002748E2">
      <w:pPr>
        <w:numPr>
          <w:ilvl w:val="0"/>
          <w:numId w:val="1"/>
        </w:numPr>
        <w:tabs>
          <w:tab w:val="left" w:pos="993"/>
        </w:tabs>
        <w:spacing w:before="6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Внести в постановление Администрации Томской области от 19.05.2015 № 183а «Об установлении категорий граждан, которым социальные услуги предоставляются бесплатно» («Собрание законодательства Томской области», 2015, № 6/1(124) изменение, дополнив пункт 1 подпунктом 5) следующего содержания:</w:t>
      </w:r>
    </w:p>
    <w:p w:rsidR="00993DEB" w:rsidRDefault="002748E2" w:rsidP="002748E2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«5) родители, супруг (супруга) </w:t>
      </w:r>
      <w:r w:rsidR="00993DEB">
        <w:rPr>
          <w:rFonts w:ascii="PT Astra Serif" w:hAnsi="PT Astra Serif"/>
          <w:szCs w:val="26"/>
        </w:rPr>
        <w:t>лиц</w:t>
      </w:r>
      <w:r w:rsidR="00993DEB" w:rsidRPr="00993DEB">
        <w:rPr>
          <w:rFonts w:ascii="PT Astra Serif" w:hAnsi="PT Astra Serif"/>
          <w:szCs w:val="26"/>
        </w:rPr>
        <w:t>, указанны</w:t>
      </w:r>
      <w:r w:rsidR="00993DEB">
        <w:rPr>
          <w:rFonts w:ascii="PT Astra Serif" w:hAnsi="PT Astra Serif"/>
          <w:szCs w:val="26"/>
        </w:rPr>
        <w:t>х в подпунктах 1), 2.2) –</w:t>
      </w:r>
      <w:r w:rsidR="00993DEB" w:rsidRPr="00993DEB">
        <w:rPr>
          <w:rFonts w:ascii="PT Astra Serif" w:hAnsi="PT Astra Serif"/>
          <w:szCs w:val="26"/>
        </w:rPr>
        <w:t xml:space="preserve"> 2.4) пункта </w:t>
      </w:r>
      <w:r w:rsidR="00993DEB">
        <w:rPr>
          <w:rFonts w:ascii="PT Astra Serif" w:hAnsi="PT Astra Serif"/>
          <w:szCs w:val="26"/>
        </w:rPr>
        <w:t>1 статьи 3 Федерального закона «О ветеранах»</w:t>
      </w:r>
      <w:r w:rsidR="00993DEB" w:rsidRPr="00993DEB">
        <w:rPr>
          <w:rFonts w:ascii="PT Astra Serif" w:hAnsi="PT Astra Serif"/>
          <w:szCs w:val="26"/>
        </w:rPr>
        <w:t>, мобилизованны</w:t>
      </w:r>
      <w:r w:rsidR="00993DEB">
        <w:rPr>
          <w:rFonts w:ascii="PT Astra Serif" w:hAnsi="PT Astra Serif"/>
          <w:szCs w:val="26"/>
        </w:rPr>
        <w:t>х</w:t>
      </w:r>
      <w:r w:rsidR="005B0E78">
        <w:rPr>
          <w:rFonts w:ascii="PT Astra Serif" w:hAnsi="PT Astra Serif"/>
          <w:szCs w:val="26"/>
        </w:rPr>
        <w:t xml:space="preserve"> граждан, получивших</w:t>
      </w:r>
      <w:bookmarkStart w:id="0" w:name="_GoBack"/>
      <w:bookmarkEnd w:id="0"/>
      <w:r w:rsidR="00993DEB" w:rsidRPr="00993DEB">
        <w:rPr>
          <w:rFonts w:ascii="PT Astra Serif" w:hAnsi="PT Astra Serif"/>
          <w:szCs w:val="26"/>
        </w:rPr>
        <w:t xml:space="preserve"> ранение (увечье, контузию, травму) или заболевание при выполнении задач в ходе СВО</w:t>
      </w:r>
      <w:r w:rsidR="00993DEB">
        <w:rPr>
          <w:rFonts w:ascii="PT Astra Serif" w:hAnsi="PT Astra Serif"/>
          <w:szCs w:val="26"/>
        </w:rPr>
        <w:t>.».</w:t>
      </w:r>
    </w:p>
    <w:p w:rsidR="00503187" w:rsidRPr="00C71E8C" w:rsidRDefault="00C71E8C" w:rsidP="00C71E8C">
      <w:pPr>
        <w:numPr>
          <w:ilvl w:val="0"/>
          <w:numId w:val="1"/>
        </w:numPr>
        <w:tabs>
          <w:tab w:val="left" w:pos="993"/>
        </w:tabs>
        <w:spacing w:before="6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642A48">
        <w:rPr>
          <w:rFonts w:ascii="PT Astra Serif" w:hAnsi="PT Astra Serif"/>
          <w:szCs w:val="26"/>
        </w:rPr>
        <w:t>со дня его официального опубликования.</w:t>
      </w:r>
    </w:p>
    <w:p w:rsidR="00503187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03187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03187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03187" w:rsidRDefault="00642A48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503187" w:rsidRDefault="00503187">
      <w:pPr>
        <w:spacing w:before="120"/>
        <w:rPr>
          <w:rFonts w:ascii="PT Astra Serif" w:hAnsi="PT Astra Serif"/>
          <w:sz w:val="28"/>
        </w:rPr>
      </w:pPr>
    </w:p>
    <w:p w:rsidR="00503187" w:rsidRDefault="00503187">
      <w:pPr>
        <w:spacing w:before="120"/>
        <w:rPr>
          <w:rFonts w:ascii="PT Astra Serif" w:hAnsi="PT Astra Serif"/>
          <w:sz w:val="28"/>
        </w:rPr>
      </w:pPr>
    </w:p>
    <w:p w:rsidR="00503187" w:rsidRDefault="00503187">
      <w:pPr>
        <w:spacing w:before="120"/>
        <w:rPr>
          <w:rFonts w:ascii="PT Astra Serif" w:hAnsi="PT Astra Serif"/>
          <w:sz w:val="28"/>
        </w:rPr>
      </w:pPr>
    </w:p>
    <w:p w:rsidR="00503187" w:rsidRDefault="00503187">
      <w:pPr>
        <w:spacing w:before="120"/>
        <w:rPr>
          <w:rFonts w:ascii="PT Astra Serif" w:hAnsi="PT Astra Serif"/>
          <w:sz w:val="28"/>
        </w:rPr>
      </w:pPr>
    </w:p>
    <w:p w:rsidR="00503187" w:rsidRPr="00642A48" w:rsidRDefault="00642A48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Киняйкина М.А. </w:t>
      </w:r>
    </w:p>
    <w:sectPr w:rsidR="00503187" w:rsidRPr="00642A4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4CD" w:rsidRDefault="00642A48">
      <w:r>
        <w:separator/>
      </w:r>
    </w:p>
  </w:endnote>
  <w:endnote w:type="continuationSeparator" w:id="0">
    <w:p w:rsidR="00C964CD" w:rsidRDefault="0064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50318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4CD" w:rsidRDefault="00642A48">
      <w:r>
        <w:separator/>
      </w:r>
    </w:p>
  </w:footnote>
  <w:footnote w:type="continuationSeparator" w:id="0">
    <w:p w:rsidR="00C964CD" w:rsidRDefault="00642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642A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03187" w:rsidRDefault="0050318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642A48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>
      <w:rPr>
        <w:rStyle w:val="a6"/>
        <w:sz w:val="24"/>
      </w:rPr>
      <w:t>2</w:t>
    </w:r>
    <w:r>
      <w:rPr>
        <w:rStyle w:val="a6"/>
        <w:sz w:val="24"/>
      </w:rPr>
      <w:fldChar w:fldCharType="end"/>
    </w:r>
  </w:p>
  <w:p w:rsidR="00503187" w:rsidRDefault="0050318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642A4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3187" w:rsidRDefault="00642A48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03187" w:rsidRDefault="00642A48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03187" w:rsidRDefault="00503187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C4720"/>
    <w:multiLevelType w:val="hybridMultilevel"/>
    <w:tmpl w:val="68807CFE"/>
    <w:lvl w:ilvl="0" w:tplc="8C52A7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187"/>
    <w:rsid w:val="002748E2"/>
    <w:rsid w:val="00503187"/>
    <w:rsid w:val="005B0E78"/>
    <w:rsid w:val="00642A48"/>
    <w:rsid w:val="00993DEB"/>
    <w:rsid w:val="00C71E8C"/>
    <w:rsid w:val="00C9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9946"/>
  <w15:docId w15:val="{E3BA54BE-5455-46A6-B217-ADC35DCC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993DE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3D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Мордовкина Майя Алексеевна</cp:lastModifiedBy>
  <cp:revision>12</cp:revision>
  <cp:lastPrinted>2025-09-17T08:26:00Z</cp:lastPrinted>
  <dcterms:created xsi:type="dcterms:W3CDTF">2021-02-04T04:15:00Z</dcterms:created>
  <dcterms:modified xsi:type="dcterms:W3CDTF">2025-09-17T08:26:00Z</dcterms:modified>
  <cp:version>917504</cp:version>
</cp:coreProperties>
</file>