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58BCC59" w14:textId="0EC1E110" w:rsidR="0065489A" w:rsidRDefault="002271BB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охотничьего и рыбного хозяйства Томской области от 2</w:t>
      </w:r>
      <w:r w:rsidR="00D73C4F">
        <w:rPr>
          <w:rFonts w:ascii="PT Astra Serif" w:hAnsi="PT Astra Serif" w:cs="Times New Roman"/>
          <w:sz w:val="28"/>
          <w:szCs w:val="28"/>
        </w:rPr>
        <w:t>4</w:t>
      </w:r>
      <w:r>
        <w:rPr>
          <w:rFonts w:ascii="PT Astra Serif" w:hAnsi="PT Astra Serif" w:cs="Times New Roman"/>
          <w:sz w:val="28"/>
          <w:szCs w:val="28"/>
        </w:rPr>
        <w:t>.0</w:t>
      </w:r>
      <w:r w:rsidR="005B7FCB">
        <w:rPr>
          <w:rFonts w:ascii="PT Astra Serif" w:hAnsi="PT Astra Serif" w:cs="Times New Roman"/>
          <w:sz w:val="28"/>
          <w:szCs w:val="28"/>
        </w:rPr>
        <w:t>3</w:t>
      </w:r>
      <w:r>
        <w:rPr>
          <w:rFonts w:ascii="PT Astra Serif" w:hAnsi="PT Astra Serif" w:cs="Times New Roman"/>
          <w:sz w:val="28"/>
          <w:szCs w:val="28"/>
        </w:rPr>
        <w:t>.202</w:t>
      </w:r>
      <w:r w:rsidR="005B7FCB">
        <w:rPr>
          <w:rFonts w:ascii="PT Astra Serif" w:hAnsi="PT Astra Serif" w:cs="Times New Roman"/>
          <w:sz w:val="28"/>
          <w:szCs w:val="28"/>
        </w:rPr>
        <w:t>2</w:t>
      </w:r>
      <w:r>
        <w:rPr>
          <w:rFonts w:ascii="PT Astra Serif" w:hAnsi="PT Astra Serif" w:cs="Times New Roman"/>
          <w:sz w:val="28"/>
          <w:szCs w:val="28"/>
        </w:rPr>
        <w:t xml:space="preserve"> № 00</w:t>
      </w:r>
      <w:r w:rsidR="005B7FCB">
        <w:rPr>
          <w:rFonts w:ascii="PT Astra Serif" w:hAnsi="PT Astra Serif" w:cs="Times New Roman"/>
          <w:sz w:val="28"/>
          <w:szCs w:val="28"/>
        </w:rPr>
        <w:t>6</w:t>
      </w:r>
      <w:r>
        <w:rPr>
          <w:rFonts w:ascii="PT Astra Serif" w:hAnsi="PT Astra Serif" w:cs="Times New Roman"/>
          <w:sz w:val="28"/>
          <w:szCs w:val="28"/>
        </w:rPr>
        <w:t>-од</w:t>
      </w:r>
    </w:p>
    <w:p w14:paraId="1F2B492D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AA30AD4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3BE34BCB" w14:textId="7458D7DD" w:rsidR="0065489A" w:rsidRDefault="002271B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14:paraId="19DF905A" w14:textId="77777777" w:rsidR="0065489A" w:rsidRDefault="006F0C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56D0403F" w14:textId="345BDD32" w:rsidR="00891A53" w:rsidRDefault="002271BB" w:rsidP="00891A53">
      <w:pPr>
        <w:pStyle w:val="ConsPlusNormal"/>
        <w:ind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Внести в приказ Департамента охотничьего и рыбного хозяйства Томской области от 2</w:t>
      </w:r>
      <w:r w:rsidR="00D73C4F">
        <w:rPr>
          <w:rFonts w:ascii="PT Astra Serif" w:hAnsi="PT Astra Serif" w:cs="Times New Roman"/>
          <w:sz w:val="28"/>
          <w:szCs w:val="28"/>
        </w:rPr>
        <w:t>4</w:t>
      </w:r>
      <w:r>
        <w:rPr>
          <w:rFonts w:ascii="PT Astra Serif" w:hAnsi="PT Astra Serif" w:cs="Times New Roman"/>
          <w:sz w:val="28"/>
          <w:szCs w:val="28"/>
        </w:rPr>
        <w:t>.0</w:t>
      </w:r>
      <w:r w:rsidR="005B7FCB">
        <w:rPr>
          <w:rFonts w:ascii="PT Astra Serif" w:hAnsi="PT Astra Serif" w:cs="Times New Roman"/>
          <w:sz w:val="28"/>
          <w:szCs w:val="28"/>
        </w:rPr>
        <w:t>3</w:t>
      </w:r>
      <w:r>
        <w:rPr>
          <w:rFonts w:ascii="PT Astra Serif" w:hAnsi="PT Astra Serif" w:cs="Times New Roman"/>
          <w:sz w:val="28"/>
          <w:szCs w:val="28"/>
        </w:rPr>
        <w:t>.202</w:t>
      </w:r>
      <w:r w:rsidR="005B7FCB">
        <w:rPr>
          <w:rFonts w:ascii="PT Astra Serif" w:hAnsi="PT Astra Serif" w:cs="Times New Roman"/>
          <w:sz w:val="28"/>
          <w:szCs w:val="28"/>
        </w:rPr>
        <w:t>2</w:t>
      </w:r>
      <w:r>
        <w:rPr>
          <w:rFonts w:ascii="PT Astra Serif" w:hAnsi="PT Astra Serif" w:cs="Times New Roman"/>
          <w:sz w:val="28"/>
          <w:szCs w:val="28"/>
        </w:rPr>
        <w:t xml:space="preserve"> № 00</w:t>
      </w:r>
      <w:r w:rsidR="005B7FCB">
        <w:rPr>
          <w:rFonts w:ascii="PT Astra Serif" w:hAnsi="PT Astra Serif" w:cs="Times New Roman"/>
          <w:sz w:val="28"/>
          <w:szCs w:val="28"/>
        </w:rPr>
        <w:t>6</w:t>
      </w:r>
      <w:r>
        <w:rPr>
          <w:rFonts w:ascii="PT Astra Serif" w:hAnsi="PT Astra Serif" w:cs="Times New Roman"/>
          <w:sz w:val="28"/>
          <w:szCs w:val="28"/>
        </w:rPr>
        <w:t>-од «Об определении границ рыбоводн</w:t>
      </w:r>
      <w:r w:rsidR="00D73C4F">
        <w:rPr>
          <w:rFonts w:ascii="PT Astra Serif" w:hAnsi="PT Astra Serif" w:cs="Times New Roman"/>
          <w:sz w:val="28"/>
          <w:szCs w:val="28"/>
        </w:rPr>
        <w:t>ого</w:t>
      </w:r>
      <w:r>
        <w:rPr>
          <w:rFonts w:ascii="PT Astra Serif" w:hAnsi="PT Astra Serif" w:cs="Times New Roman"/>
          <w:sz w:val="28"/>
          <w:szCs w:val="28"/>
        </w:rPr>
        <w:t xml:space="preserve"> участк</w:t>
      </w:r>
      <w:r w:rsidR="00D73C4F">
        <w:rPr>
          <w:rFonts w:ascii="PT Astra Serif" w:hAnsi="PT Astra Serif" w:cs="Times New Roman"/>
          <w:sz w:val="28"/>
          <w:szCs w:val="28"/>
        </w:rPr>
        <w:t>а</w:t>
      </w:r>
      <w:r>
        <w:rPr>
          <w:rFonts w:ascii="PT Astra Serif" w:hAnsi="PT Astra Serif" w:cs="Times New Roman"/>
          <w:sz w:val="28"/>
          <w:szCs w:val="28"/>
        </w:rPr>
        <w:t xml:space="preserve"> в </w:t>
      </w:r>
      <w:r w:rsidR="005B7FCB">
        <w:rPr>
          <w:rFonts w:ascii="PT Astra Serif" w:hAnsi="PT Astra Serif" w:cs="Times New Roman"/>
          <w:sz w:val="28"/>
          <w:szCs w:val="28"/>
        </w:rPr>
        <w:t>Кривошеинском</w:t>
      </w:r>
      <w:r>
        <w:rPr>
          <w:rFonts w:ascii="PT Astra Serif" w:hAnsi="PT Astra Serif" w:cs="Times New Roman"/>
          <w:sz w:val="28"/>
          <w:szCs w:val="28"/>
        </w:rPr>
        <w:t xml:space="preserve"> районе Томской области» (</w:t>
      </w:r>
      <w:r w:rsidR="00535D92" w:rsidRPr="00032C93">
        <w:rPr>
          <w:rFonts w:ascii="PT Astra Serif" w:hAnsi="PT Astra Serif"/>
          <w:sz w:val="28"/>
          <w:szCs w:val="28"/>
        </w:rPr>
        <w:t xml:space="preserve">Официальный интернет-портал правовой информации </w:t>
      </w:r>
      <w:hyperlink r:id="rId8" w:tgtFrame="_blank" w:tooltip="&lt;div class=&quot;doc www&quot;&gt;&lt;span class=&quot;aligner&quot;&gt;&lt;div class=&quot;icon listDocWWW-16&quot;&gt;&lt;/div&gt;&lt;/span&gt;http://pravo.gov.ru&lt;/div&gt;" w:history="1">
        <w:r w:rsidR="00535D92" w:rsidRPr="00032C93">
          <w:rPr>
            <w:rFonts w:ascii="PT Astra Serif" w:hAnsi="PT Astra Serif"/>
            <w:sz w:val="28"/>
            <w:szCs w:val="28"/>
          </w:rPr>
          <w:t>http://pravo.gov.ru</w:t>
        </w:r>
      </w:hyperlink>
      <w:r w:rsidR="00535D92" w:rsidRPr="00032C93">
        <w:rPr>
          <w:rFonts w:ascii="PT Astra Serif" w:hAnsi="PT Astra Serif"/>
          <w:sz w:val="28"/>
          <w:szCs w:val="28"/>
        </w:rPr>
        <w:t>,</w:t>
      </w:r>
      <w:r w:rsidR="00535D92">
        <w:rPr>
          <w:rFonts w:ascii="PT Astra Serif" w:hAnsi="PT Astra Serif"/>
          <w:sz w:val="28"/>
          <w:szCs w:val="28"/>
        </w:rPr>
        <w:t xml:space="preserve"> </w:t>
      </w:r>
      <w:r w:rsidR="00D73C4F">
        <w:rPr>
          <w:rFonts w:ascii="PT Astra Serif" w:hAnsi="PT Astra Serif"/>
          <w:sz w:val="28"/>
          <w:szCs w:val="28"/>
        </w:rPr>
        <w:t>2</w:t>
      </w:r>
      <w:r w:rsidR="005B7FCB">
        <w:rPr>
          <w:rFonts w:ascii="PT Astra Serif" w:hAnsi="PT Astra Serif"/>
          <w:sz w:val="28"/>
          <w:szCs w:val="28"/>
        </w:rPr>
        <w:t>4</w:t>
      </w:r>
      <w:r w:rsidR="00535D92">
        <w:rPr>
          <w:rFonts w:ascii="PT Astra Serif" w:hAnsi="PT Astra Serif"/>
          <w:sz w:val="28"/>
          <w:szCs w:val="28"/>
        </w:rPr>
        <w:t>.0</w:t>
      </w:r>
      <w:r w:rsidR="005B7FCB">
        <w:rPr>
          <w:rFonts w:ascii="PT Astra Serif" w:hAnsi="PT Astra Serif"/>
          <w:sz w:val="28"/>
          <w:szCs w:val="28"/>
        </w:rPr>
        <w:t>3</w:t>
      </w:r>
      <w:r w:rsidR="00535D92">
        <w:rPr>
          <w:rFonts w:ascii="PT Astra Serif" w:hAnsi="PT Astra Serif"/>
          <w:sz w:val="28"/>
          <w:szCs w:val="28"/>
        </w:rPr>
        <w:t>.202</w:t>
      </w:r>
      <w:r w:rsidR="005B7FCB">
        <w:rPr>
          <w:rFonts w:ascii="PT Astra Serif" w:hAnsi="PT Astra Serif"/>
          <w:sz w:val="28"/>
          <w:szCs w:val="28"/>
        </w:rPr>
        <w:t>2</w:t>
      </w:r>
      <w:r w:rsidR="00535D92">
        <w:rPr>
          <w:rFonts w:ascii="PT Astra Serif" w:hAnsi="PT Astra Serif"/>
          <w:sz w:val="28"/>
          <w:szCs w:val="28"/>
        </w:rPr>
        <w:t xml:space="preserve">, № </w:t>
      </w:r>
      <w:r w:rsidR="005B7FCB" w:rsidRPr="005B7FCB">
        <w:rPr>
          <w:rStyle w:val="info-data"/>
          <w:rFonts w:ascii="PT Astra Serif" w:eastAsia="Arial" w:hAnsi="PT Astra Serif"/>
          <w:sz w:val="28"/>
          <w:szCs w:val="28"/>
        </w:rPr>
        <w:t>7001202203240005</w:t>
      </w:r>
      <w:r w:rsidR="00535D92">
        <w:rPr>
          <w:rStyle w:val="info-data"/>
          <w:rFonts w:ascii="PT Astra Serif" w:eastAsia="Arial" w:hAnsi="PT Astra Serif"/>
          <w:sz w:val="28"/>
          <w:szCs w:val="28"/>
        </w:rPr>
        <w:t>) следующие изменения:</w:t>
      </w:r>
    </w:p>
    <w:p w14:paraId="5A75CF25" w14:textId="5D5289AF" w:rsidR="0097599C" w:rsidRDefault="00E45D07" w:rsidP="0097599C">
      <w:pPr>
        <w:pStyle w:val="ConsPlusNormal"/>
        <w:numPr>
          <w:ilvl w:val="0"/>
          <w:numId w:val="2"/>
        </w:numPr>
        <w:ind w:left="0"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>
        <w:rPr>
          <w:rStyle w:val="info-data"/>
          <w:rFonts w:ascii="PT Astra Serif" w:eastAsia="Arial" w:hAnsi="PT Astra Serif"/>
          <w:sz w:val="28"/>
          <w:szCs w:val="28"/>
        </w:rPr>
        <w:t>в наименовании</w:t>
      </w:r>
      <w:r w:rsidR="008B0952">
        <w:rPr>
          <w:rStyle w:val="info-data"/>
          <w:rFonts w:ascii="PT Astra Serif" w:eastAsia="Arial" w:hAnsi="PT Astra Serif"/>
          <w:sz w:val="28"/>
          <w:szCs w:val="28"/>
        </w:rPr>
        <w:t xml:space="preserve"> приказа</w:t>
      </w:r>
      <w:r>
        <w:rPr>
          <w:rStyle w:val="info-data"/>
          <w:rFonts w:ascii="PT Astra Serif" w:eastAsia="Arial" w:hAnsi="PT Astra Serif"/>
          <w:sz w:val="28"/>
          <w:szCs w:val="28"/>
        </w:rPr>
        <w:t xml:space="preserve"> слова «в </w:t>
      </w:r>
      <w:r w:rsidR="005B7FCB">
        <w:rPr>
          <w:rStyle w:val="info-data"/>
          <w:rFonts w:ascii="PT Astra Serif" w:eastAsia="Arial" w:hAnsi="PT Astra Serif"/>
          <w:sz w:val="28"/>
          <w:szCs w:val="28"/>
        </w:rPr>
        <w:t>Кривошеинском</w:t>
      </w:r>
      <w:r>
        <w:rPr>
          <w:rStyle w:val="info-data"/>
          <w:rFonts w:ascii="PT Astra Serif" w:eastAsia="Arial" w:hAnsi="PT Astra Serif"/>
          <w:sz w:val="28"/>
          <w:szCs w:val="28"/>
        </w:rPr>
        <w:t xml:space="preserve"> районе Томской области» заменить словами «</w:t>
      </w:r>
      <w:r w:rsidR="00891A53">
        <w:rPr>
          <w:rStyle w:val="info-data"/>
          <w:rFonts w:ascii="PT Astra Serif" w:eastAsia="Arial" w:hAnsi="PT Astra Serif"/>
          <w:sz w:val="28"/>
          <w:szCs w:val="28"/>
        </w:rPr>
        <w:t xml:space="preserve">в </w:t>
      </w:r>
      <w:r w:rsidR="005B7FCB">
        <w:rPr>
          <w:rStyle w:val="info-data"/>
          <w:rFonts w:ascii="PT Astra Serif" w:eastAsia="Arial" w:hAnsi="PT Astra Serif"/>
          <w:sz w:val="28"/>
          <w:szCs w:val="28"/>
        </w:rPr>
        <w:t>Кривошеинском</w:t>
      </w:r>
      <w:r w:rsidR="00891A53">
        <w:rPr>
          <w:rStyle w:val="info-data"/>
          <w:rFonts w:ascii="PT Astra Serif" w:eastAsia="Arial" w:hAnsi="PT Astra Serif"/>
          <w:sz w:val="28"/>
          <w:szCs w:val="28"/>
        </w:rPr>
        <w:t xml:space="preserve"> муниципальном районе Томской области»;</w:t>
      </w:r>
    </w:p>
    <w:p w14:paraId="78DE5C0B" w14:textId="79EA89B8" w:rsidR="0097599C" w:rsidRDefault="00891A53" w:rsidP="0097599C">
      <w:pPr>
        <w:pStyle w:val="ConsPlusNormal"/>
        <w:numPr>
          <w:ilvl w:val="0"/>
          <w:numId w:val="2"/>
        </w:numPr>
        <w:ind w:left="0"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 w:rsidRPr="0097599C">
        <w:rPr>
          <w:rStyle w:val="info-data"/>
          <w:rFonts w:ascii="PT Astra Serif" w:eastAsia="Arial" w:hAnsi="PT Astra Serif"/>
          <w:sz w:val="28"/>
          <w:szCs w:val="28"/>
        </w:rPr>
        <w:t xml:space="preserve">в пункте 1 слова «в </w:t>
      </w:r>
      <w:r w:rsidR="005B7FCB">
        <w:rPr>
          <w:rStyle w:val="info-data"/>
          <w:rFonts w:ascii="PT Astra Serif" w:eastAsia="Arial" w:hAnsi="PT Astra Serif"/>
          <w:sz w:val="28"/>
          <w:szCs w:val="28"/>
        </w:rPr>
        <w:t>Кривошеинском</w:t>
      </w:r>
      <w:r w:rsidRPr="0097599C">
        <w:rPr>
          <w:rStyle w:val="info-data"/>
          <w:rFonts w:ascii="PT Astra Serif" w:eastAsia="Arial" w:hAnsi="PT Astra Serif"/>
          <w:sz w:val="28"/>
          <w:szCs w:val="28"/>
        </w:rPr>
        <w:t xml:space="preserve"> районе Томской области» заменить словами «в </w:t>
      </w:r>
      <w:r w:rsidR="005B7FCB">
        <w:rPr>
          <w:rStyle w:val="info-data"/>
          <w:rFonts w:ascii="PT Astra Serif" w:eastAsia="Arial" w:hAnsi="PT Astra Serif"/>
          <w:sz w:val="28"/>
          <w:szCs w:val="28"/>
        </w:rPr>
        <w:t>Кривошеинском</w:t>
      </w:r>
      <w:r w:rsidRPr="0097599C">
        <w:rPr>
          <w:rStyle w:val="info-data"/>
          <w:rFonts w:ascii="PT Astra Serif" w:eastAsia="Arial" w:hAnsi="PT Astra Serif"/>
          <w:sz w:val="28"/>
          <w:szCs w:val="28"/>
        </w:rPr>
        <w:t xml:space="preserve"> муниципальном районе Томской области»;</w:t>
      </w:r>
    </w:p>
    <w:p w14:paraId="2CA2EA9C" w14:textId="77777777" w:rsidR="00CA7F73" w:rsidRDefault="005B7FCB" w:rsidP="005B7FCB">
      <w:pPr>
        <w:pStyle w:val="ConsPlusNormal"/>
        <w:numPr>
          <w:ilvl w:val="0"/>
          <w:numId w:val="2"/>
        </w:numPr>
        <w:ind w:left="0" w:firstLine="709"/>
        <w:jc w:val="both"/>
        <w:rPr>
          <w:rFonts w:ascii="PT Astra Serif" w:eastAsia="Arial" w:hAnsi="PT Astra Serif"/>
          <w:sz w:val="28"/>
          <w:szCs w:val="28"/>
        </w:rPr>
      </w:pPr>
      <w:r w:rsidRPr="0097599C">
        <w:rPr>
          <w:rFonts w:ascii="PT Astra Serif" w:eastAsia="Arial" w:hAnsi="PT Astra Serif"/>
          <w:sz w:val="28"/>
          <w:szCs w:val="28"/>
        </w:rPr>
        <w:t>в границах рыбоводн</w:t>
      </w:r>
      <w:r>
        <w:rPr>
          <w:rFonts w:ascii="PT Astra Serif" w:eastAsia="Arial" w:hAnsi="PT Astra Serif"/>
          <w:sz w:val="28"/>
          <w:szCs w:val="28"/>
        </w:rPr>
        <w:t>ого</w:t>
      </w:r>
      <w:r w:rsidRPr="0097599C">
        <w:rPr>
          <w:rFonts w:ascii="PT Astra Serif" w:eastAsia="Arial" w:hAnsi="PT Astra Serif"/>
          <w:sz w:val="28"/>
          <w:szCs w:val="28"/>
        </w:rPr>
        <w:t xml:space="preserve"> участк</w:t>
      </w:r>
      <w:r>
        <w:rPr>
          <w:rFonts w:ascii="PT Astra Serif" w:eastAsia="Arial" w:hAnsi="PT Astra Serif"/>
          <w:sz w:val="28"/>
          <w:szCs w:val="28"/>
        </w:rPr>
        <w:t>а</w:t>
      </w:r>
      <w:r w:rsidRPr="0097599C">
        <w:rPr>
          <w:rFonts w:ascii="PT Astra Serif" w:eastAsia="Arial" w:hAnsi="PT Astra Serif"/>
          <w:sz w:val="28"/>
          <w:szCs w:val="28"/>
        </w:rPr>
        <w:t xml:space="preserve"> в </w:t>
      </w:r>
      <w:r>
        <w:rPr>
          <w:rFonts w:ascii="PT Astra Serif" w:eastAsia="Arial" w:hAnsi="PT Astra Serif"/>
          <w:sz w:val="28"/>
          <w:szCs w:val="28"/>
        </w:rPr>
        <w:t>Кривошеинском</w:t>
      </w:r>
      <w:r w:rsidRPr="0097599C">
        <w:rPr>
          <w:rFonts w:ascii="PT Astra Serif" w:eastAsia="Arial" w:hAnsi="PT Astra Serif"/>
          <w:sz w:val="28"/>
          <w:szCs w:val="28"/>
        </w:rPr>
        <w:t xml:space="preserve"> районе Томской области</w:t>
      </w:r>
      <w:r>
        <w:rPr>
          <w:rFonts w:ascii="PT Astra Serif" w:eastAsia="Arial" w:hAnsi="PT Astra Serif"/>
          <w:sz w:val="28"/>
          <w:szCs w:val="28"/>
        </w:rPr>
        <w:t xml:space="preserve"> (приложение)</w:t>
      </w:r>
      <w:r w:rsidRPr="0097599C">
        <w:rPr>
          <w:rFonts w:ascii="PT Astra Serif" w:eastAsia="Arial" w:hAnsi="PT Astra Serif"/>
          <w:sz w:val="28"/>
          <w:szCs w:val="28"/>
        </w:rPr>
        <w:t>, определенных указанным приказом</w:t>
      </w:r>
      <w:r w:rsidR="00CA7F73">
        <w:rPr>
          <w:rFonts w:ascii="PT Astra Serif" w:eastAsia="Arial" w:hAnsi="PT Astra Serif"/>
          <w:sz w:val="28"/>
          <w:szCs w:val="28"/>
        </w:rPr>
        <w:t>:</w:t>
      </w:r>
    </w:p>
    <w:p w14:paraId="02D3251C" w14:textId="0B025E80" w:rsidR="005B7FCB" w:rsidRDefault="00CA7F73" w:rsidP="00CA7F73">
      <w:pPr>
        <w:pStyle w:val="ConsPlusNormal"/>
        <w:ind w:firstLine="709"/>
        <w:jc w:val="both"/>
        <w:rPr>
          <w:rFonts w:ascii="PT Astra Serif" w:eastAsia="Arial" w:hAnsi="PT Astra Serif"/>
          <w:sz w:val="28"/>
          <w:szCs w:val="28"/>
        </w:rPr>
      </w:pPr>
      <w:r>
        <w:rPr>
          <w:rFonts w:ascii="PT Astra Serif" w:eastAsia="Arial" w:hAnsi="PT Astra Serif"/>
          <w:sz w:val="28"/>
          <w:szCs w:val="28"/>
        </w:rPr>
        <w:t xml:space="preserve"> в наименовании</w:t>
      </w:r>
      <w:r w:rsidR="005B7FCB" w:rsidRPr="0097599C">
        <w:rPr>
          <w:rFonts w:ascii="PT Astra Serif" w:eastAsia="Arial" w:hAnsi="PT Astra Serif"/>
          <w:sz w:val="28"/>
          <w:szCs w:val="28"/>
        </w:rPr>
        <w:t xml:space="preserve"> слова «</w:t>
      </w:r>
      <w:r w:rsidR="005B7FCB">
        <w:rPr>
          <w:rFonts w:ascii="PT Astra Serif" w:eastAsia="Arial" w:hAnsi="PT Astra Serif"/>
          <w:sz w:val="28"/>
          <w:szCs w:val="28"/>
        </w:rPr>
        <w:t>в Кривошеинском</w:t>
      </w:r>
      <w:r w:rsidR="005B7FCB" w:rsidRPr="0097599C">
        <w:rPr>
          <w:rFonts w:ascii="PT Astra Serif" w:eastAsia="Arial" w:hAnsi="PT Astra Serif"/>
          <w:sz w:val="28"/>
          <w:szCs w:val="28"/>
        </w:rPr>
        <w:t xml:space="preserve"> район</w:t>
      </w:r>
      <w:r w:rsidR="005B7FCB">
        <w:rPr>
          <w:rFonts w:ascii="PT Astra Serif" w:eastAsia="Arial" w:hAnsi="PT Astra Serif"/>
          <w:sz w:val="28"/>
          <w:szCs w:val="28"/>
        </w:rPr>
        <w:t>е Томской области</w:t>
      </w:r>
      <w:r w:rsidR="005B7FCB" w:rsidRPr="0097599C">
        <w:rPr>
          <w:rFonts w:ascii="PT Astra Serif" w:eastAsia="Arial" w:hAnsi="PT Astra Serif"/>
          <w:sz w:val="28"/>
          <w:szCs w:val="28"/>
        </w:rPr>
        <w:t>» заменить словами «</w:t>
      </w:r>
      <w:r w:rsidR="005B7FCB">
        <w:rPr>
          <w:rFonts w:ascii="PT Astra Serif" w:eastAsia="Arial" w:hAnsi="PT Astra Serif"/>
          <w:sz w:val="28"/>
          <w:szCs w:val="28"/>
        </w:rPr>
        <w:t>в Кривошеинском</w:t>
      </w:r>
      <w:r w:rsidR="005B7FCB" w:rsidRPr="0097599C">
        <w:rPr>
          <w:rFonts w:ascii="PT Astra Serif" w:eastAsia="Arial" w:hAnsi="PT Astra Serif"/>
          <w:sz w:val="28"/>
          <w:szCs w:val="28"/>
        </w:rPr>
        <w:t xml:space="preserve"> муниципальн</w:t>
      </w:r>
      <w:r w:rsidR="005B7FCB">
        <w:rPr>
          <w:rFonts w:ascii="PT Astra Serif" w:eastAsia="Arial" w:hAnsi="PT Astra Serif"/>
          <w:sz w:val="28"/>
          <w:szCs w:val="28"/>
        </w:rPr>
        <w:t>ом</w:t>
      </w:r>
      <w:r w:rsidR="005B7FCB" w:rsidRPr="0097599C">
        <w:rPr>
          <w:rFonts w:ascii="PT Astra Serif" w:eastAsia="Arial" w:hAnsi="PT Astra Serif"/>
          <w:sz w:val="28"/>
          <w:szCs w:val="28"/>
        </w:rPr>
        <w:t xml:space="preserve"> район</w:t>
      </w:r>
      <w:r w:rsidR="005B7FCB">
        <w:rPr>
          <w:rFonts w:ascii="PT Astra Serif" w:eastAsia="Arial" w:hAnsi="PT Astra Serif"/>
          <w:sz w:val="28"/>
          <w:szCs w:val="28"/>
        </w:rPr>
        <w:t>е Томской области</w:t>
      </w:r>
      <w:r w:rsidR="005B7FCB" w:rsidRPr="0097599C">
        <w:rPr>
          <w:rFonts w:ascii="PT Astra Serif" w:eastAsia="Arial" w:hAnsi="PT Astra Serif"/>
          <w:sz w:val="28"/>
          <w:szCs w:val="28"/>
        </w:rPr>
        <w:t>»</w:t>
      </w:r>
      <w:r>
        <w:rPr>
          <w:rFonts w:ascii="PT Astra Serif" w:eastAsia="Arial" w:hAnsi="PT Astra Serif"/>
          <w:sz w:val="28"/>
          <w:szCs w:val="28"/>
        </w:rPr>
        <w:t>;</w:t>
      </w:r>
    </w:p>
    <w:p w14:paraId="74EFFC82" w14:textId="07CA33CA" w:rsidR="00CA7F73" w:rsidRPr="0097599C" w:rsidRDefault="00CA7F73" w:rsidP="00CA7F73">
      <w:pPr>
        <w:pStyle w:val="ConsPlusNormal"/>
        <w:ind w:firstLine="709"/>
        <w:jc w:val="both"/>
        <w:rPr>
          <w:rFonts w:ascii="PT Astra Serif" w:eastAsia="Arial" w:hAnsi="PT Astra Serif"/>
          <w:sz w:val="28"/>
          <w:szCs w:val="28"/>
        </w:rPr>
      </w:pPr>
      <w:r>
        <w:rPr>
          <w:rFonts w:ascii="PT Astra Serif" w:eastAsia="Arial" w:hAnsi="PT Astra Serif"/>
          <w:sz w:val="28"/>
          <w:szCs w:val="28"/>
        </w:rPr>
        <w:t>по тексту таблицы слова «Кривошеинский район» заменить словами «Кривошеинский муниципальный район Томской области».</w:t>
      </w:r>
    </w:p>
    <w:p w14:paraId="35B24265" w14:textId="77777777" w:rsidR="005B7FCB" w:rsidRDefault="005B7FCB" w:rsidP="005B7FCB">
      <w:pPr>
        <w:pStyle w:val="ConsPlusNormal"/>
        <w:ind w:left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</w:p>
    <w:p w14:paraId="4CCD64A3" w14:textId="77777777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7E9AA504" w14:textId="47532C24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5CD13AE1" w14:textId="77777777" w:rsidR="00891A53" w:rsidRPr="002271BB" w:rsidRDefault="00891A5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DB98890" w14:textId="77777777" w:rsidR="0065489A" w:rsidRPr="002271BB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0432666E" w:rsidR="0065489A" w:rsidRDefault="005B426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1B4322">
              <w:rPr>
                <w:rFonts w:ascii="PT Astra Serif" w:hAnsi="PT Astra Serif"/>
                <w:sz w:val="28"/>
                <w:szCs w:val="28"/>
              </w:rPr>
              <w:t>а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24C9ECAF" w:rsidR="0065489A" w:rsidRDefault="005B426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6F0C14">
              <w:rPr>
                <w:rFonts w:ascii="PT Astra Serif" w:hAnsi="PT Astra Serif"/>
                <w:sz w:val="28"/>
                <w:szCs w:val="28"/>
              </w:rPr>
              <w:t>.</w:t>
            </w: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D503B7F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4A0742BD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983111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09F1BF0" w14:textId="74E8BE5F" w:rsidR="0065489A" w:rsidRDefault="006F0C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E45D07">
        <w:rPr>
          <w:rFonts w:ascii="PT Astra Serif" w:hAnsi="PT Astra Serif"/>
          <w:sz w:val="18"/>
          <w:szCs w:val="18"/>
        </w:rPr>
        <w:t>Семерук П.А</w:t>
      </w:r>
      <w:r>
        <w:rPr>
          <w:rFonts w:ascii="PT Astra Serif" w:hAnsi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65489A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B321E" w14:textId="77777777" w:rsidR="00896A2E" w:rsidRDefault="00896A2E">
      <w:r>
        <w:separator/>
      </w:r>
    </w:p>
  </w:endnote>
  <w:endnote w:type="continuationSeparator" w:id="0">
    <w:p w14:paraId="3B996FFA" w14:textId="77777777" w:rsidR="00896A2E" w:rsidRDefault="00896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D4D6B" w14:textId="77777777" w:rsidR="00896A2E" w:rsidRDefault="00896A2E">
      <w:r>
        <w:separator/>
      </w:r>
    </w:p>
  </w:footnote>
  <w:footnote w:type="continuationSeparator" w:id="0">
    <w:p w14:paraId="28063F29" w14:textId="77777777" w:rsidR="00896A2E" w:rsidRDefault="00896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DE518E"/>
    <w:multiLevelType w:val="hybridMultilevel"/>
    <w:tmpl w:val="38A0C098"/>
    <w:lvl w:ilvl="0" w:tplc="D80493F2">
      <w:start w:val="1"/>
      <w:numFmt w:val="decimal"/>
      <w:lvlText w:val="%1)"/>
      <w:lvlJc w:val="left"/>
      <w:pPr>
        <w:ind w:left="1069" w:hanging="360"/>
      </w:pPr>
      <w:rPr>
        <w:rFonts w:eastAsia="Arial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553A99"/>
    <w:multiLevelType w:val="hybridMultilevel"/>
    <w:tmpl w:val="46103882"/>
    <w:lvl w:ilvl="0" w:tplc="8C76FF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06493"/>
    <w:rsid w:val="00116455"/>
    <w:rsid w:val="00152A47"/>
    <w:rsid w:val="001B4322"/>
    <w:rsid w:val="002271BB"/>
    <w:rsid w:val="002D17C4"/>
    <w:rsid w:val="00356F53"/>
    <w:rsid w:val="00535D92"/>
    <w:rsid w:val="005B426D"/>
    <w:rsid w:val="005B7FCB"/>
    <w:rsid w:val="0065489A"/>
    <w:rsid w:val="006F0C14"/>
    <w:rsid w:val="00743FAB"/>
    <w:rsid w:val="0083251F"/>
    <w:rsid w:val="00891A53"/>
    <w:rsid w:val="00895340"/>
    <w:rsid w:val="00896A2E"/>
    <w:rsid w:val="008B0952"/>
    <w:rsid w:val="0097599C"/>
    <w:rsid w:val="00CA7F73"/>
    <w:rsid w:val="00D73C4F"/>
    <w:rsid w:val="00D95A81"/>
    <w:rsid w:val="00E4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info-data">
    <w:name w:val="info-data"/>
    <w:basedOn w:val="a0"/>
    <w:rsid w:val="00535D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3</cp:revision>
  <cp:lastPrinted>2025-09-30T02:18:00Z</cp:lastPrinted>
  <dcterms:created xsi:type="dcterms:W3CDTF">2025-09-30T02:19:00Z</dcterms:created>
  <dcterms:modified xsi:type="dcterms:W3CDTF">2025-09-30T06:37:00Z</dcterms:modified>
</cp:coreProperties>
</file>