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06"/>
        <w:tblW w:w="9639" w:type="dxa"/>
        <w:tblLook w:val="04A0" w:firstRow="1" w:lastRow="0" w:firstColumn="1" w:lastColumn="0" w:noHBand="0" w:noVBand="1"/>
      </w:tblPr>
      <w:tblGrid>
        <w:gridCol w:w="3053"/>
        <w:gridCol w:w="454"/>
        <w:gridCol w:w="1774"/>
        <w:gridCol w:w="2026"/>
        <w:gridCol w:w="2332"/>
      </w:tblGrid>
      <w:tr w:rsidR="006C6218" w:rsidRPr="00575184" w:rsidTr="00495929">
        <w:tc>
          <w:tcPr>
            <w:tcW w:w="9639" w:type="dxa"/>
            <w:gridSpan w:val="5"/>
          </w:tcPr>
          <w:p w:rsidR="006C6218" w:rsidRPr="002526A1" w:rsidRDefault="00310F82" w:rsidP="006C6218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ПРОЕКТ</w:t>
            </w:r>
          </w:p>
        </w:tc>
      </w:tr>
      <w:tr w:rsidR="006C6218" w:rsidRPr="00575184" w:rsidTr="006C6218">
        <w:tc>
          <w:tcPr>
            <w:tcW w:w="9639" w:type="dxa"/>
            <w:gridSpan w:val="5"/>
          </w:tcPr>
          <w:p w:rsidR="006C6218" w:rsidRPr="00575184" w:rsidRDefault="006C6218" w:rsidP="006C6218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6218" w:rsidRPr="00575184" w:rsidTr="006C6218">
        <w:tc>
          <w:tcPr>
            <w:tcW w:w="9639" w:type="dxa"/>
            <w:gridSpan w:val="5"/>
          </w:tcPr>
          <w:p w:rsidR="006C6218" w:rsidRPr="00575184" w:rsidRDefault="006C6218" w:rsidP="006C6218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A69BE59" wp14:editId="55B83C8A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C6218" w:rsidRPr="00575184" w:rsidRDefault="006C6218" w:rsidP="006C6218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C6218" w:rsidRDefault="006C6218" w:rsidP="006C6218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6C6218" w:rsidRPr="00A64060" w:rsidRDefault="006C6218" w:rsidP="006C6218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6C6218" w:rsidRPr="00575184" w:rsidRDefault="006C6218" w:rsidP="006C6218">
            <w:pPr>
              <w:jc w:val="center"/>
              <w:rPr>
                <w:rFonts w:ascii="PT Astra Serif" w:hAnsi="PT Astra Serif"/>
              </w:rPr>
            </w:pPr>
          </w:p>
        </w:tc>
      </w:tr>
      <w:tr w:rsidR="006C6218" w:rsidRPr="00575184" w:rsidTr="006C6218">
        <w:tc>
          <w:tcPr>
            <w:tcW w:w="3053" w:type="dxa"/>
          </w:tcPr>
          <w:p w:rsidR="006C6218" w:rsidRPr="00575184" w:rsidRDefault="006C6218" w:rsidP="006C6218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454" w:type="dxa"/>
          </w:tcPr>
          <w:p w:rsidR="006C6218" w:rsidRPr="00575184" w:rsidRDefault="006C6218" w:rsidP="006C6218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00" w:type="dxa"/>
            <w:gridSpan w:val="2"/>
          </w:tcPr>
          <w:p w:rsidR="006C6218" w:rsidRDefault="006C6218" w:rsidP="006C621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6C6218" w:rsidRPr="00575184" w:rsidRDefault="006C6218" w:rsidP="006C621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32" w:type="dxa"/>
          </w:tcPr>
          <w:p w:rsidR="006C6218" w:rsidRPr="00575184" w:rsidRDefault="006C6218" w:rsidP="006C6218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6218" w:rsidRPr="00575184" w:rsidTr="006C6218">
        <w:tc>
          <w:tcPr>
            <w:tcW w:w="9639" w:type="dxa"/>
            <w:gridSpan w:val="5"/>
          </w:tcPr>
          <w:p w:rsidR="006C6218" w:rsidRDefault="00A67626" w:rsidP="006C6218">
            <w:pPr>
              <w:pStyle w:val="a8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ПРИКАЗ</w:t>
            </w:r>
          </w:p>
          <w:p w:rsidR="006C6218" w:rsidRPr="00575184" w:rsidRDefault="006C6218" w:rsidP="006C6218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6218" w:rsidRPr="00575184" w:rsidTr="006C6218">
        <w:trPr>
          <w:trHeight w:val="996"/>
        </w:trPr>
        <w:tc>
          <w:tcPr>
            <w:tcW w:w="5281" w:type="dxa"/>
            <w:gridSpan w:val="3"/>
            <w:hideMark/>
          </w:tcPr>
          <w:p w:rsidR="006C6218" w:rsidRPr="00CE0A96" w:rsidRDefault="006C6218" w:rsidP="006C6218">
            <w:pPr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CE0A96">
              <w:rPr>
                <w:rFonts w:ascii="PT Astra Serif" w:hAnsi="PT Astra Serif"/>
                <w:sz w:val="27"/>
                <w:szCs w:val="27"/>
              </w:rPr>
              <w:t xml:space="preserve">___________________        </w:t>
            </w:r>
          </w:p>
          <w:p w:rsidR="006C6218" w:rsidRDefault="006C6218" w:rsidP="006C6218">
            <w:pPr>
              <w:tabs>
                <w:tab w:val="left" w:pos="993"/>
              </w:tabs>
              <w:ind w:firstLine="709"/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6C6218" w:rsidRPr="00CE0A96" w:rsidRDefault="006C6218" w:rsidP="006C6218">
            <w:pPr>
              <w:pStyle w:val="a8"/>
              <w:tabs>
                <w:tab w:val="left" w:pos="993"/>
              </w:tabs>
              <w:ind w:firstLine="709"/>
              <w:jc w:val="both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026" w:type="dxa"/>
          </w:tcPr>
          <w:p w:rsidR="006C6218" w:rsidRPr="00CE0A96" w:rsidRDefault="006C6218" w:rsidP="006C6218">
            <w:pPr>
              <w:pStyle w:val="a8"/>
              <w:jc w:val="center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332" w:type="dxa"/>
            <w:hideMark/>
          </w:tcPr>
          <w:p w:rsidR="006C6218" w:rsidRPr="00071594" w:rsidRDefault="006C6218" w:rsidP="006C6218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071594">
              <w:rPr>
                <w:rFonts w:ascii="PT Astra Serif" w:hAnsi="PT Astra Serif"/>
                <w:sz w:val="26"/>
                <w:szCs w:val="26"/>
                <w:u w:val="single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  <w:t>_______</w:t>
            </w:r>
          </w:p>
          <w:p w:rsidR="006C6218" w:rsidRPr="00575184" w:rsidRDefault="006C6218" w:rsidP="006C6218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6C6218" w:rsidRPr="00575184" w:rsidTr="006C6218">
        <w:tc>
          <w:tcPr>
            <w:tcW w:w="5281" w:type="dxa"/>
            <w:gridSpan w:val="3"/>
          </w:tcPr>
          <w:p w:rsidR="006C6218" w:rsidRPr="00575184" w:rsidRDefault="006C6218" w:rsidP="006C621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58" w:type="dxa"/>
            <w:gridSpan w:val="2"/>
          </w:tcPr>
          <w:p w:rsidR="006C6218" w:rsidRPr="00575184" w:rsidRDefault="006C6218" w:rsidP="006C621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E4B1B" w:rsidRPr="00105B0C" w:rsidRDefault="006C6218" w:rsidP="001E4B1B">
      <w:pPr>
        <w:ind w:firstLine="567"/>
        <w:jc w:val="center"/>
        <w:rPr>
          <w:rFonts w:ascii="PT Astra Serif" w:hAnsi="PT Astra Serif"/>
          <w:sz w:val="26"/>
          <w:szCs w:val="26"/>
        </w:rPr>
      </w:pPr>
      <w:r w:rsidRPr="00AC66F1">
        <w:rPr>
          <w:rFonts w:ascii="PT Astra Serif" w:hAnsi="PT Astra Serif"/>
          <w:sz w:val="27"/>
          <w:szCs w:val="27"/>
        </w:rPr>
        <w:t xml:space="preserve"> </w:t>
      </w:r>
      <w:r w:rsidR="00F90466" w:rsidRPr="00105B0C">
        <w:rPr>
          <w:rFonts w:ascii="PT Astra Serif" w:hAnsi="PT Astra Serif"/>
          <w:sz w:val="26"/>
          <w:szCs w:val="26"/>
        </w:rPr>
        <w:t xml:space="preserve">О комплексном развитии территории жилой застройки, местоположение которой: Российская Федерация, Томская область, Город Томск, </w:t>
      </w:r>
    </w:p>
    <w:p w:rsidR="00F90466" w:rsidRPr="00105B0C" w:rsidRDefault="00F90466" w:rsidP="001E4B1B">
      <w:pPr>
        <w:ind w:firstLine="567"/>
        <w:jc w:val="center"/>
        <w:rPr>
          <w:rFonts w:ascii="PT Astra Serif" w:hAnsi="PT Astra Serif"/>
          <w:sz w:val="26"/>
          <w:szCs w:val="26"/>
        </w:rPr>
      </w:pPr>
      <w:r w:rsidRPr="00105B0C">
        <w:rPr>
          <w:rFonts w:ascii="PT Astra Serif" w:hAnsi="PT Astra Serif"/>
          <w:sz w:val="26"/>
          <w:szCs w:val="26"/>
        </w:rPr>
        <w:t>г. Томск, пер. Просторный</w:t>
      </w:r>
      <w:r w:rsidR="00105B0C">
        <w:rPr>
          <w:rFonts w:ascii="PT Astra Serif" w:hAnsi="PT Astra Serif"/>
          <w:sz w:val="26"/>
          <w:szCs w:val="26"/>
        </w:rPr>
        <w:t>, ул. Нижне-Луговая</w:t>
      </w:r>
    </w:p>
    <w:p w:rsidR="006C6218" w:rsidRPr="00105B0C" w:rsidRDefault="006C6218" w:rsidP="001E4B1B">
      <w:pPr>
        <w:ind w:firstLine="567"/>
        <w:jc w:val="center"/>
        <w:rPr>
          <w:rFonts w:ascii="PT Astra Serif" w:hAnsi="PT Astra Serif"/>
          <w:sz w:val="26"/>
          <w:szCs w:val="26"/>
        </w:rPr>
      </w:pPr>
    </w:p>
    <w:p w:rsidR="002206A7" w:rsidRDefault="00E276C0" w:rsidP="00687C30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05B0C">
        <w:rPr>
          <w:rFonts w:ascii="PT Astra Serif" w:hAnsi="PT Astra Serif"/>
          <w:sz w:val="26"/>
          <w:szCs w:val="26"/>
        </w:rPr>
        <w:t>В соответствии с</w:t>
      </w:r>
      <w:r w:rsidR="00E5258D">
        <w:rPr>
          <w:rFonts w:ascii="PT Astra Serif" w:hAnsi="PT Astra Serif"/>
          <w:sz w:val="26"/>
          <w:szCs w:val="26"/>
        </w:rPr>
        <w:t xml:space="preserve"> пункт</w:t>
      </w:r>
      <w:r w:rsidR="00F12004">
        <w:rPr>
          <w:rFonts w:ascii="PT Astra Serif" w:hAnsi="PT Astra Serif"/>
          <w:sz w:val="26"/>
          <w:szCs w:val="26"/>
        </w:rPr>
        <w:t>ами</w:t>
      </w:r>
      <w:r w:rsidR="00E5258D">
        <w:rPr>
          <w:rFonts w:ascii="PT Astra Serif" w:hAnsi="PT Astra Serif"/>
          <w:sz w:val="26"/>
          <w:szCs w:val="26"/>
        </w:rPr>
        <w:t xml:space="preserve"> </w:t>
      </w:r>
      <w:r w:rsidR="00E5258D" w:rsidRPr="00406CB6">
        <w:rPr>
          <w:rFonts w:ascii="PT Astra Serif" w:hAnsi="PT Astra Serif"/>
          <w:sz w:val="26"/>
          <w:szCs w:val="26"/>
        </w:rPr>
        <w:t xml:space="preserve">1 </w:t>
      </w:r>
      <w:r w:rsidR="00406CB6" w:rsidRPr="00406CB6">
        <w:rPr>
          <w:rFonts w:ascii="PT Astra Serif" w:hAnsi="PT Astra Serif"/>
          <w:sz w:val="26"/>
          <w:szCs w:val="26"/>
        </w:rPr>
        <w:t>и 3</w:t>
      </w:r>
      <w:r w:rsidR="00F12004" w:rsidRPr="00406CB6">
        <w:rPr>
          <w:rFonts w:ascii="PT Astra Serif" w:hAnsi="PT Astra Serif"/>
          <w:sz w:val="26"/>
          <w:szCs w:val="26"/>
        </w:rPr>
        <w:t xml:space="preserve"> </w:t>
      </w:r>
      <w:r w:rsidR="00E5258D" w:rsidRPr="00406CB6">
        <w:rPr>
          <w:rFonts w:ascii="PT Astra Serif" w:hAnsi="PT Astra Serif"/>
          <w:sz w:val="26"/>
          <w:szCs w:val="26"/>
        </w:rPr>
        <w:t xml:space="preserve">части </w:t>
      </w:r>
      <w:r w:rsidR="00E5258D">
        <w:rPr>
          <w:rFonts w:ascii="PT Astra Serif" w:hAnsi="PT Astra Serif"/>
          <w:sz w:val="26"/>
          <w:szCs w:val="26"/>
        </w:rPr>
        <w:t>2 статьи 65,</w:t>
      </w:r>
      <w:r w:rsidRPr="00105B0C">
        <w:rPr>
          <w:rFonts w:ascii="PT Astra Serif" w:hAnsi="PT Astra Serif"/>
          <w:sz w:val="26"/>
          <w:szCs w:val="26"/>
        </w:rPr>
        <w:t xml:space="preserve"> пунктом 3 части 2 статьи 6</w:t>
      </w:r>
      <w:r w:rsidR="00D170E2">
        <w:rPr>
          <w:rFonts w:ascii="PT Astra Serif" w:hAnsi="PT Astra Serif"/>
          <w:sz w:val="26"/>
          <w:szCs w:val="26"/>
        </w:rPr>
        <w:t>6 Градостроительного кодекса Р</w:t>
      </w:r>
      <w:r w:rsidR="00841B0F">
        <w:rPr>
          <w:rFonts w:ascii="PT Astra Serif" w:hAnsi="PT Astra Serif"/>
          <w:sz w:val="26"/>
          <w:szCs w:val="26"/>
        </w:rPr>
        <w:t>оссийской Федерации</w:t>
      </w:r>
      <w:r w:rsidR="00DB1494">
        <w:rPr>
          <w:rFonts w:ascii="PT Astra Serif" w:hAnsi="PT Astra Serif"/>
          <w:sz w:val="26"/>
          <w:szCs w:val="26"/>
        </w:rPr>
        <w:t>,</w:t>
      </w:r>
      <w:r w:rsidR="00F90466" w:rsidRPr="00105B0C">
        <w:rPr>
          <w:rFonts w:ascii="PT Astra Serif" w:hAnsi="PT Astra Serif"/>
          <w:sz w:val="26"/>
          <w:szCs w:val="26"/>
        </w:rPr>
        <w:t xml:space="preserve"> подпунктом 12 пункта 1 статьи 3 Закона Томской области от 27.12.2023 № 126-ОЗ </w:t>
      </w:r>
      <w:r w:rsidR="0072404F">
        <w:rPr>
          <w:rFonts w:ascii="PT Astra Serif" w:hAnsi="PT Astra Serif"/>
          <w:sz w:val="26"/>
          <w:szCs w:val="26"/>
        </w:rPr>
        <w:t>«</w:t>
      </w:r>
      <w:r w:rsidR="00F90466" w:rsidRPr="00105B0C">
        <w:rPr>
          <w:rFonts w:ascii="PT Astra Serif" w:hAnsi="PT Astra Serif"/>
          <w:sz w:val="26"/>
          <w:szCs w:val="26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</w:t>
      </w:r>
      <w:r w:rsidR="00E5258D">
        <w:rPr>
          <w:rFonts w:ascii="PT Astra Serif" w:hAnsi="PT Astra Serif"/>
          <w:sz w:val="26"/>
          <w:szCs w:val="26"/>
        </w:rPr>
        <w:t>ными органами Томской области</w:t>
      </w:r>
      <w:r w:rsidR="0072404F">
        <w:rPr>
          <w:rFonts w:ascii="PT Astra Serif" w:hAnsi="PT Astra Serif"/>
          <w:sz w:val="26"/>
          <w:szCs w:val="26"/>
        </w:rPr>
        <w:t>»</w:t>
      </w:r>
      <w:r w:rsidR="00A67626">
        <w:rPr>
          <w:rFonts w:ascii="PT Astra Serif" w:hAnsi="PT Astra Serif"/>
          <w:sz w:val="26"/>
          <w:szCs w:val="26"/>
        </w:rPr>
        <w:t>,</w:t>
      </w:r>
      <w:r w:rsidR="002206A7" w:rsidRPr="00105B0C">
        <w:rPr>
          <w:rFonts w:ascii="PT Astra Serif" w:hAnsi="PT Astra Serif"/>
          <w:bCs/>
          <w:sz w:val="26"/>
          <w:szCs w:val="26"/>
        </w:rPr>
        <w:t xml:space="preserve"> </w:t>
      </w:r>
    </w:p>
    <w:p w:rsidR="00A67626" w:rsidRPr="00105B0C" w:rsidRDefault="00A67626" w:rsidP="00687C30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ПРИКАЗЫВАЮ:</w:t>
      </w:r>
    </w:p>
    <w:p w:rsidR="00F90466" w:rsidRPr="00105B0C" w:rsidRDefault="00F90466" w:rsidP="00687C30">
      <w:pPr>
        <w:numPr>
          <w:ilvl w:val="0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Принять решение о комплексном развитии территории жилой застройки площадью </w:t>
      </w:r>
      <w:r w:rsidR="002C15D7">
        <w:rPr>
          <w:rFonts w:ascii="PT Astra Serif" w:hAnsi="PT Astra Serif"/>
          <w:sz w:val="26"/>
          <w:szCs w:val="26"/>
          <w:lang w:eastAsia="en-US" w:bidi="en-US"/>
        </w:rPr>
        <w:t>89</w:t>
      </w:r>
      <w:r w:rsidR="0081487C" w:rsidRPr="00105B0C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="002C15D7">
        <w:rPr>
          <w:rFonts w:ascii="PT Astra Serif" w:hAnsi="PT Astra Serif"/>
          <w:sz w:val="26"/>
          <w:szCs w:val="26"/>
          <w:lang w:eastAsia="en-US" w:bidi="en-US"/>
        </w:rPr>
        <w:t>6</w:t>
      </w:r>
      <w:r w:rsidR="00FF0A81">
        <w:rPr>
          <w:rFonts w:ascii="PT Astra Serif" w:hAnsi="PT Astra Serif"/>
          <w:sz w:val="26"/>
          <w:szCs w:val="26"/>
          <w:lang w:eastAsia="en-US" w:bidi="en-US"/>
        </w:rPr>
        <w:t>12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 кв.</w:t>
      </w:r>
      <w:r w:rsidR="001E4B1B" w:rsidRPr="00105B0C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м, местоположение которой: Российская Федерация, Томская область, Город Томск, Томск город, пер. Просторный, </w:t>
      </w:r>
      <w:r w:rsidR="00714D91">
        <w:rPr>
          <w:rFonts w:ascii="PT Astra Serif" w:hAnsi="PT Astra Serif"/>
          <w:sz w:val="26"/>
          <w:szCs w:val="26"/>
          <w:lang w:eastAsia="en-US" w:bidi="en-US"/>
        </w:rPr>
        <w:t>ул. Нижне-Луговая</w:t>
      </w:r>
      <w:r w:rsidR="00E5258D">
        <w:rPr>
          <w:rFonts w:ascii="PT Astra Serif" w:hAnsi="PT Astra Serif"/>
          <w:sz w:val="26"/>
          <w:szCs w:val="26"/>
          <w:lang w:eastAsia="en-US" w:bidi="en-US"/>
        </w:rPr>
        <w:t>,</w:t>
      </w:r>
      <w:r w:rsidR="00714D91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в границах, указанных в графическом описании (отображении) границ комплексного развития территории жилой застройки в соответствии с приложением 1 к настоящему </w:t>
      </w:r>
      <w:r w:rsidR="00A67626">
        <w:rPr>
          <w:rFonts w:ascii="PT Astra Serif" w:hAnsi="PT Astra Serif"/>
          <w:sz w:val="26"/>
          <w:szCs w:val="26"/>
          <w:lang w:eastAsia="en-US" w:bidi="en-US"/>
        </w:rPr>
        <w:t>приказу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>.</w:t>
      </w:r>
    </w:p>
    <w:p w:rsidR="00F90466" w:rsidRDefault="00F90466" w:rsidP="00687C30">
      <w:pPr>
        <w:numPr>
          <w:ilvl w:val="0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Утвердить перечень объектов капитального строительства, расположенных в границах территории, подлежащей комплексному развитию, в том числе перечень объектов капитального строительства, подлежащих сносу или реконструкции, включая многоквартирные дома, согласно приложению 2 к настоящему </w:t>
      </w:r>
      <w:r w:rsidR="00A67626">
        <w:rPr>
          <w:rFonts w:ascii="PT Astra Serif" w:hAnsi="PT Astra Serif"/>
          <w:sz w:val="26"/>
          <w:szCs w:val="26"/>
          <w:lang w:eastAsia="en-US" w:bidi="en-US"/>
        </w:rPr>
        <w:t>приказу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>.</w:t>
      </w:r>
    </w:p>
    <w:p w:rsidR="002526A1" w:rsidRPr="002526A1" w:rsidRDefault="002526A1" w:rsidP="00683C8D">
      <w:pPr>
        <w:pStyle w:val="aa"/>
        <w:numPr>
          <w:ilvl w:val="0"/>
          <w:numId w:val="4"/>
        </w:numPr>
        <w:tabs>
          <w:tab w:val="left" w:pos="1134"/>
        </w:tabs>
        <w:ind w:left="0" w:firstLine="709"/>
        <w:rPr>
          <w:rFonts w:ascii="PT Astra Serif" w:hAnsi="PT Astra Serif"/>
          <w:sz w:val="26"/>
          <w:szCs w:val="26"/>
          <w:lang w:val="ru-RU"/>
        </w:rPr>
      </w:pPr>
      <w:r w:rsidRPr="002526A1">
        <w:rPr>
          <w:rFonts w:ascii="PT Astra Serif" w:hAnsi="PT Astra Serif"/>
          <w:sz w:val="26"/>
          <w:szCs w:val="26"/>
          <w:lang w:val="ru-RU"/>
        </w:rPr>
        <w:t xml:space="preserve">Установить, что самостоятельная реализация муниципальным образованием </w:t>
      </w:r>
      <w:r w:rsidR="0072404F">
        <w:rPr>
          <w:rFonts w:ascii="PT Astra Serif" w:hAnsi="PT Astra Serif"/>
          <w:sz w:val="26"/>
          <w:szCs w:val="26"/>
          <w:lang w:val="ru-RU"/>
        </w:rPr>
        <w:t>«</w:t>
      </w:r>
      <w:r w:rsidRPr="002526A1">
        <w:rPr>
          <w:rFonts w:ascii="PT Astra Serif" w:hAnsi="PT Astra Serif"/>
          <w:sz w:val="26"/>
          <w:szCs w:val="26"/>
          <w:lang w:val="ru-RU"/>
        </w:rPr>
        <w:t>Город Томск</w:t>
      </w:r>
      <w:r w:rsidR="0072404F">
        <w:rPr>
          <w:rFonts w:ascii="PT Astra Serif" w:hAnsi="PT Astra Serif"/>
          <w:sz w:val="26"/>
          <w:szCs w:val="26"/>
          <w:lang w:val="ru-RU"/>
        </w:rPr>
        <w:t>»</w:t>
      </w:r>
      <w:r w:rsidRPr="002526A1">
        <w:rPr>
          <w:rFonts w:ascii="PT Astra Serif" w:hAnsi="PT Astra Serif"/>
          <w:sz w:val="26"/>
          <w:szCs w:val="26"/>
          <w:lang w:val="ru-RU"/>
        </w:rPr>
        <w:t xml:space="preserve"> решения, указанного в пункте 1 настоящего </w:t>
      </w:r>
      <w:r w:rsidR="00A67626">
        <w:rPr>
          <w:rFonts w:ascii="PT Astra Serif" w:hAnsi="PT Astra Serif"/>
          <w:sz w:val="26"/>
          <w:szCs w:val="26"/>
          <w:lang w:val="ru-RU"/>
        </w:rPr>
        <w:t>приказа</w:t>
      </w:r>
      <w:r w:rsidRPr="002526A1">
        <w:rPr>
          <w:rFonts w:ascii="PT Astra Serif" w:hAnsi="PT Astra Serif"/>
          <w:sz w:val="26"/>
          <w:szCs w:val="26"/>
          <w:lang w:val="ru-RU"/>
        </w:rPr>
        <w:t>, не предусмотрена.</w:t>
      </w:r>
    </w:p>
    <w:p w:rsidR="00F90466" w:rsidRDefault="00F90466" w:rsidP="00687C30">
      <w:pPr>
        <w:numPr>
          <w:ilvl w:val="0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Установить основные виды разрешенного использования земельных участков,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подлежащей комплексному развитию, в соответствии с приложением 3 к настоящему </w:t>
      </w:r>
      <w:r w:rsidR="00A67626">
        <w:rPr>
          <w:rFonts w:ascii="PT Astra Serif" w:hAnsi="PT Astra Serif"/>
          <w:sz w:val="26"/>
          <w:szCs w:val="26"/>
          <w:lang w:eastAsia="en-US" w:bidi="en-US"/>
        </w:rPr>
        <w:t>приказу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>.</w:t>
      </w:r>
    </w:p>
    <w:p w:rsidR="002526A1" w:rsidRDefault="002526A1" w:rsidP="00683C8D">
      <w:pPr>
        <w:pStyle w:val="aa"/>
        <w:numPr>
          <w:ilvl w:val="0"/>
          <w:numId w:val="4"/>
        </w:numPr>
        <w:tabs>
          <w:tab w:val="left" w:pos="1134"/>
        </w:tabs>
        <w:ind w:left="0" w:firstLine="720"/>
        <w:rPr>
          <w:rFonts w:ascii="PT Astra Serif" w:hAnsi="PT Astra Serif"/>
          <w:sz w:val="26"/>
          <w:szCs w:val="26"/>
          <w:lang w:val="ru-RU"/>
        </w:rPr>
      </w:pPr>
      <w:r w:rsidRPr="002526A1">
        <w:rPr>
          <w:rFonts w:ascii="PT Astra Serif" w:hAnsi="PT Astra Serif"/>
          <w:sz w:val="26"/>
          <w:szCs w:val="26"/>
          <w:lang w:val="ru-RU"/>
        </w:rPr>
        <w:t xml:space="preserve">Сведения об уровне обеспеченности территории, в отношении которой принимается решение о комплексном развитии, дошкольными образовательными </w:t>
      </w:r>
      <w:r w:rsidRPr="002526A1">
        <w:rPr>
          <w:rFonts w:ascii="PT Astra Serif" w:hAnsi="PT Astra Serif"/>
          <w:sz w:val="26"/>
          <w:szCs w:val="26"/>
          <w:lang w:val="ru-RU"/>
        </w:rPr>
        <w:lastRenderedPageBreak/>
        <w:t xml:space="preserve">организациями и общеобразовательными организациями принять в соответствии с приложением 4 к настоящему </w:t>
      </w:r>
      <w:r w:rsidR="00A67626">
        <w:rPr>
          <w:rFonts w:ascii="PT Astra Serif" w:hAnsi="PT Astra Serif"/>
          <w:sz w:val="26"/>
          <w:szCs w:val="26"/>
          <w:lang w:val="ru-RU"/>
        </w:rPr>
        <w:t>приказу</w:t>
      </w:r>
      <w:r w:rsidRPr="002526A1">
        <w:rPr>
          <w:rFonts w:ascii="PT Astra Serif" w:hAnsi="PT Astra Serif"/>
          <w:sz w:val="26"/>
          <w:szCs w:val="26"/>
          <w:lang w:val="ru-RU"/>
        </w:rPr>
        <w:t>.</w:t>
      </w:r>
    </w:p>
    <w:p w:rsidR="002526A1" w:rsidRDefault="002526A1" w:rsidP="00683C8D">
      <w:pPr>
        <w:pStyle w:val="aa"/>
        <w:numPr>
          <w:ilvl w:val="0"/>
          <w:numId w:val="4"/>
        </w:numPr>
        <w:tabs>
          <w:tab w:val="left" w:pos="1134"/>
        </w:tabs>
        <w:ind w:left="0" w:firstLine="709"/>
        <w:rPr>
          <w:rFonts w:ascii="PT Astra Serif" w:hAnsi="PT Astra Serif"/>
          <w:sz w:val="26"/>
          <w:szCs w:val="26"/>
          <w:lang w:val="ru-RU"/>
        </w:rPr>
      </w:pPr>
      <w:r w:rsidRPr="002526A1">
        <w:rPr>
          <w:rFonts w:ascii="PT Astra Serif" w:hAnsi="PT Astra Serif"/>
          <w:sz w:val="26"/>
          <w:szCs w:val="26"/>
          <w:lang w:val="ru-RU"/>
        </w:rPr>
        <w:t xml:space="preserve">Принять </w:t>
      </w:r>
      <w:r w:rsidR="00B478E9">
        <w:rPr>
          <w:rFonts w:ascii="PT Astra Serif" w:hAnsi="PT Astra Serif"/>
          <w:sz w:val="26"/>
          <w:szCs w:val="26"/>
          <w:lang w:val="ru-RU"/>
        </w:rPr>
        <w:t>р</w:t>
      </w:r>
      <w:r w:rsidR="00B478E9" w:rsidRPr="00B478E9">
        <w:rPr>
          <w:rFonts w:ascii="PT Astra Serif" w:hAnsi="PT Astra Serif"/>
          <w:sz w:val="26"/>
          <w:szCs w:val="26"/>
          <w:lang w:val="ru-RU"/>
        </w:rPr>
        <w:t>асчетные показатели минимально допустимого уровня обеспеченности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населения, установленные градостроительным регламентом в отношении территории, подлежащей комплексному развитию</w:t>
      </w:r>
      <w:r w:rsidR="00E5258D">
        <w:rPr>
          <w:rFonts w:ascii="PT Astra Serif" w:hAnsi="PT Astra Serif"/>
          <w:sz w:val="26"/>
          <w:szCs w:val="26"/>
          <w:lang w:val="ru-RU"/>
        </w:rPr>
        <w:t>,</w:t>
      </w:r>
      <w:r w:rsidRPr="002526A1">
        <w:rPr>
          <w:rFonts w:ascii="PT Astra Serif" w:hAnsi="PT Astra Serif"/>
          <w:sz w:val="26"/>
          <w:szCs w:val="26"/>
          <w:lang w:val="ru-RU"/>
        </w:rPr>
        <w:t xml:space="preserve"> в соответствии с приложением </w:t>
      </w:r>
      <w:r w:rsidR="0081302A">
        <w:rPr>
          <w:rFonts w:ascii="PT Astra Serif" w:hAnsi="PT Astra Serif"/>
          <w:sz w:val="26"/>
          <w:szCs w:val="26"/>
          <w:lang w:val="ru-RU"/>
        </w:rPr>
        <w:t>5</w:t>
      </w:r>
      <w:r w:rsidRPr="002526A1">
        <w:rPr>
          <w:rFonts w:ascii="PT Astra Serif" w:hAnsi="PT Astra Serif"/>
          <w:sz w:val="26"/>
          <w:szCs w:val="26"/>
          <w:lang w:val="ru-RU"/>
        </w:rPr>
        <w:t xml:space="preserve"> к настоящему </w:t>
      </w:r>
      <w:r w:rsidR="00A67626">
        <w:rPr>
          <w:rFonts w:ascii="PT Astra Serif" w:hAnsi="PT Astra Serif"/>
          <w:sz w:val="26"/>
          <w:szCs w:val="26"/>
          <w:lang w:val="ru-RU"/>
        </w:rPr>
        <w:t>приказу</w:t>
      </w:r>
      <w:r w:rsidRPr="002526A1">
        <w:rPr>
          <w:rFonts w:ascii="PT Astra Serif" w:hAnsi="PT Astra Serif"/>
          <w:sz w:val="26"/>
          <w:szCs w:val="26"/>
          <w:lang w:val="ru-RU"/>
        </w:rPr>
        <w:t xml:space="preserve">. </w:t>
      </w:r>
    </w:p>
    <w:p w:rsidR="002C15D7" w:rsidRPr="002526A1" w:rsidRDefault="00C769BB" w:rsidP="00683C8D">
      <w:pPr>
        <w:pStyle w:val="aa"/>
        <w:numPr>
          <w:ilvl w:val="0"/>
          <w:numId w:val="4"/>
        </w:numPr>
        <w:tabs>
          <w:tab w:val="left" w:pos="1134"/>
        </w:tabs>
        <w:ind w:left="0" w:firstLine="720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 Утвердить п</w:t>
      </w:r>
      <w:r w:rsidRPr="00C769BB">
        <w:rPr>
          <w:rFonts w:ascii="PT Astra Serif" w:hAnsi="PT Astra Serif"/>
          <w:sz w:val="26"/>
          <w:szCs w:val="26"/>
          <w:lang w:val="ru-RU"/>
        </w:rPr>
        <w:t>еречень объектов регионального и (или) местного значения, необходимых к размещению в границах территории</w:t>
      </w:r>
      <w:r w:rsidR="00E5258D">
        <w:rPr>
          <w:rFonts w:ascii="PT Astra Serif" w:hAnsi="PT Astra Serif"/>
          <w:sz w:val="26"/>
          <w:szCs w:val="26"/>
          <w:lang w:val="ru-RU"/>
        </w:rPr>
        <w:t>,</w:t>
      </w:r>
      <w:r w:rsidRPr="00C769BB">
        <w:rPr>
          <w:rFonts w:ascii="PT Astra Serif" w:hAnsi="PT Astra Serif"/>
          <w:sz w:val="26"/>
          <w:szCs w:val="26"/>
          <w:lang w:val="ru-RU"/>
        </w:rPr>
        <w:t xml:space="preserve"> подлежащей комплексному развитию</w:t>
      </w:r>
      <w:r>
        <w:rPr>
          <w:rFonts w:ascii="PT Astra Serif" w:hAnsi="PT Astra Serif"/>
          <w:sz w:val="26"/>
          <w:szCs w:val="26"/>
          <w:lang w:val="ru-RU"/>
        </w:rPr>
        <w:t>,</w:t>
      </w:r>
      <w:r w:rsidRPr="00C769BB">
        <w:rPr>
          <w:rFonts w:ascii="PT Astra Serif" w:hAnsi="PT Astra Serif"/>
          <w:sz w:val="26"/>
          <w:szCs w:val="26"/>
          <w:lang w:val="ru-RU"/>
        </w:rPr>
        <w:t xml:space="preserve"> согласно приложению </w:t>
      </w:r>
      <w:r w:rsidR="0081302A">
        <w:rPr>
          <w:rFonts w:ascii="PT Astra Serif" w:hAnsi="PT Astra Serif"/>
          <w:sz w:val="26"/>
          <w:szCs w:val="26"/>
          <w:lang w:val="ru-RU"/>
        </w:rPr>
        <w:t>6</w:t>
      </w:r>
      <w:r w:rsidRPr="00105B0C">
        <w:rPr>
          <w:rFonts w:ascii="PT Astra Serif" w:hAnsi="PT Astra Serif"/>
          <w:sz w:val="26"/>
          <w:szCs w:val="26"/>
        </w:rPr>
        <w:t xml:space="preserve"> к настоящему </w:t>
      </w:r>
      <w:r w:rsidR="00A67626">
        <w:rPr>
          <w:rFonts w:ascii="PT Astra Serif" w:hAnsi="PT Astra Serif"/>
          <w:sz w:val="26"/>
          <w:szCs w:val="26"/>
        </w:rPr>
        <w:t>приказу</w:t>
      </w:r>
      <w:r>
        <w:rPr>
          <w:rFonts w:ascii="PT Astra Serif" w:hAnsi="PT Astra Serif"/>
          <w:sz w:val="26"/>
          <w:szCs w:val="26"/>
          <w:lang w:val="ru-RU"/>
        </w:rPr>
        <w:t>.</w:t>
      </w:r>
    </w:p>
    <w:p w:rsidR="00BA57F5" w:rsidRPr="002526A1" w:rsidRDefault="00BA57F5" w:rsidP="00683C8D">
      <w:pPr>
        <w:pStyle w:val="aa"/>
        <w:numPr>
          <w:ilvl w:val="0"/>
          <w:numId w:val="4"/>
        </w:numPr>
        <w:tabs>
          <w:tab w:val="left" w:pos="1134"/>
        </w:tabs>
        <w:ind w:left="0" w:firstLine="720"/>
        <w:rPr>
          <w:rFonts w:ascii="PT Astra Serif" w:hAnsi="PT Astra Serif"/>
          <w:sz w:val="26"/>
          <w:szCs w:val="26"/>
          <w:lang w:val="ru-RU"/>
        </w:rPr>
      </w:pPr>
      <w:r w:rsidRPr="002526A1">
        <w:rPr>
          <w:rFonts w:ascii="PT Astra Serif" w:hAnsi="PT Astra Serif"/>
          <w:sz w:val="26"/>
          <w:szCs w:val="26"/>
          <w:lang w:val="ru-RU"/>
        </w:rPr>
        <w:t>Предельный (максимальный) объем жилищного строительства, измеряемый в квадратных метрах и отражающий совокупную общую площадь квартир в многоквартирных домах, планируемых к строительству в границах территории комплексного развития, в целях подтверждения участником торгов опыта участия в строительстве объектов капитального строительства в соответствии с частью 6 статьи 69 Градостроительного кодекса Российской Федерации (в случае если решением о комплексном развитии территорий предусматривается строительство многокв</w:t>
      </w:r>
      <w:r w:rsidR="0081302A">
        <w:rPr>
          <w:rFonts w:ascii="PT Astra Serif" w:hAnsi="PT Astra Serif"/>
          <w:sz w:val="26"/>
          <w:szCs w:val="26"/>
          <w:lang w:val="ru-RU"/>
        </w:rPr>
        <w:t xml:space="preserve">артирных домов), составляет </w:t>
      </w:r>
      <w:r w:rsidR="004267D4" w:rsidRPr="004267D4">
        <w:rPr>
          <w:rFonts w:ascii="PT Astra Serif" w:hAnsi="PT Astra Serif"/>
          <w:sz w:val="26"/>
          <w:szCs w:val="26"/>
          <w:lang w:val="ru-RU"/>
        </w:rPr>
        <w:t>63 379,2</w:t>
      </w:r>
      <w:r w:rsidR="004267D4"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2526A1">
        <w:rPr>
          <w:rFonts w:ascii="PT Astra Serif" w:hAnsi="PT Astra Serif"/>
          <w:sz w:val="26"/>
          <w:szCs w:val="26"/>
          <w:lang w:val="ru-RU"/>
        </w:rPr>
        <w:t>кв.м.</w:t>
      </w:r>
    </w:p>
    <w:p w:rsidR="00F90466" w:rsidRPr="00105B0C" w:rsidRDefault="00F90466" w:rsidP="00687C30">
      <w:pPr>
        <w:numPr>
          <w:ilvl w:val="0"/>
          <w:numId w:val="4"/>
        </w:numPr>
        <w:tabs>
          <w:tab w:val="left" w:pos="1134"/>
        </w:tabs>
        <w:suppressAutoHyphens w:val="0"/>
        <w:ind w:left="0"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105B0C">
        <w:rPr>
          <w:rFonts w:ascii="PT Astra Serif" w:hAnsi="PT Astra Serif"/>
          <w:sz w:val="26"/>
          <w:szCs w:val="26"/>
          <w:lang w:eastAsia="en-US" w:bidi="en-US"/>
        </w:rPr>
        <w:t>Установить предельный срок реализации решения о комплексном развитии территории жилой застройки - 10 лет с момента заключения договора о комплексном развитии территории жилой застройки.</w:t>
      </w:r>
    </w:p>
    <w:p w:rsidR="00BA5572" w:rsidRDefault="00F90466" w:rsidP="002526A1">
      <w:pPr>
        <w:numPr>
          <w:ilvl w:val="0"/>
          <w:numId w:val="4"/>
        </w:numPr>
        <w:tabs>
          <w:tab w:val="left" w:pos="1134"/>
        </w:tabs>
        <w:suppressAutoHyphens w:val="0"/>
        <w:ind w:left="0" w:firstLine="720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Комитету по </w:t>
      </w:r>
      <w:r w:rsidR="00297C5F">
        <w:rPr>
          <w:rFonts w:ascii="PT Astra Serif" w:hAnsi="PT Astra Serif"/>
          <w:sz w:val="26"/>
          <w:szCs w:val="26"/>
          <w:lang w:eastAsia="en-US" w:bidi="en-US"/>
        </w:rPr>
        <w:t>делопроизводству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 Департамента градостроительного развития Томск</w:t>
      </w:r>
      <w:r w:rsidR="00B25D03">
        <w:rPr>
          <w:rFonts w:ascii="PT Astra Serif" w:hAnsi="PT Astra Serif"/>
          <w:sz w:val="26"/>
          <w:szCs w:val="26"/>
          <w:lang w:eastAsia="en-US" w:bidi="en-US"/>
        </w:rPr>
        <w:t xml:space="preserve">ой области </w:t>
      </w:r>
      <w:r w:rsidR="00297C5F">
        <w:rPr>
          <w:rFonts w:ascii="PT Astra Serif" w:hAnsi="PT Astra Serif"/>
          <w:sz w:val="26"/>
          <w:szCs w:val="26"/>
          <w:lang w:eastAsia="en-US" w:bidi="en-US"/>
        </w:rPr>
        <w:t xml:space="preserve">обеспечить </w:t>
      </w:r>
      <w:r w:rsidR="007A4895">
        <w:rPr>
          <w:rFonts w:ascii="PT Astra Serif" w:hAnsi="PT Astra Serif"/>
          <w:sz w:val="26"/>
          <w:szCs w:val="26"/>
          <w:lang w:eastAsia="en-US" w:bidi="en-US"/>
        </w:rPr>
        <w:t>государственную регистрацию и официальное опубликование настоящего приказа</w:t>
      </w:r>
      <w:r w:rsidR="005927EB" w:rsidRPr="00105B0C">
        <w:rPr>
          <w:rFonts w:ascii="PT Astra Serif" w:hAnsi="PT Astra Serif"/>
          <w:sz w:val="26"/>
          <w:szCs w:val="26"/>
          <w:lang w:eastAsia="en-US" w:bidi="en-US"/>
        </w:rPr>
        <w:t>.</w:t>
      </w:r>
    </w:p>
    <w:p w:rsidR="00C14DE9" w:rsidRPr="00105B0C" w:rsidRDefault="00BA5572" w:rsidP="002526A1">
      <w:pPr>
        <w:numPr>
          <w:ilvl w:val="0"/>
          <w:numId w:val="4"/>
        </w:numPr>
        <w:tabs>
          <w:tab w:val="left" w:pos="1134"/>
        </w:tabs>
        <w:suppressAutoHyphens w:val="0"/>
        <w:ind w:left="0" w:firstLine="720"/>
        <w:jc w:val="both"/>
        <w:rPr>
          <w:rFonts w:ascii="PT Astra Serif" w:hAnsi="PT Astra Serif"/>
          <w:sz w:val="26"/>
          <w:szCs w:val="26"/>
          <w:lang w:eastAsia="en-US" w:bidi="en-US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Комитету по комплексному развитию территорий 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>Департамента градостроительного развития Томск</w:t>
      </w:r>
      <w:r>
        <w:rPr>
          <w:rFonts w:ascii="PT Astra Serif" w:hAnsi="PT Astra Serif"/>
          <w:sz w:val="26"/>
          <w:szCs w:val="26"/>
          <w:lang w:eastAsia="en-US" w:bidi="en-US"/>
        </w:rPr>
        <w:t>ой области обеспечить</w:t>
      </w:r>
      <w:r w:rsidRPr="00BA5572">
        <w:rPr>
          <w:rFonts w:ascii="PT Astra Serif" w:hAnsi="PT Astra Serif"/>
          <w:sz w:val="26"/>
          <w:szCs w:val="26"/>
          <w:lang w:eastAsia="en-US" w:bidi="en-US"/>
        </w:rPr>
        <w:t xml:space="preserve"> 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опубликование настоящего приказа 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на официальном сайте Департамента градостроительного развития Томской области в информационно-телекоммуникационной сети </w:t>
      </w:r>
      <w:r>
        <w:rPr>
          <w:rFonts w:ascii="PT Astra Serif" w:hAnsi="PT Astra Serif"/>
          <w:sz w:val="26"/>
          <w:szCs w:val="26"/>
          <w:lang w:eastAsia="en-US" w:bidi="en-US"/>
        </w:rPr>
        <w:t>«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>Интернет</w:t>
      </w:r>
      <w:r>
        <w:rPr>
          <w:rFonts w:ascii="PT Astra Serif" w:hAnsi="PT Astra Serif"/>
          <w:sz w:val="26"/>
          <w:szCs w:val="26"/>
          <w:lang w:eastAsia="en-US" w:bidi="en-US"/>
        </w:rPr>
        <w:t>»</w:t>
      </w:r>
      <w:r w:rsidRPr="00105B0C">
        <w:rPr>
          <w:rFonts w:ascii="PT Astra Serif" w:hAnsi="PT Astra Serif"/>
          <w:sz w:val="26"/>
          <w:szCs w:val="26"/>
          <w:lang w:eastAsia="en-US" w:bidi="en-US"/>
        </w:rPr>
        <w:t xml:space="preserve"> (</w:t>
      </w:r>
      <w:r w:rsidRPr="002526A1">
        <w:rPr>
          <w:rFonts w:ascii="PT Astra Serif" w:hAnsi="PT Astra Serif"/>
          <w:sz w:val="26"/>
          <w:szCs w:val="26"/>
          <w:lang w:eastAsia="en-US" w:bidi="en-US"/>
        </w:rPr>
        <w:t>www.dgr.tomsk.gov.ru</w:t>
      </w:r>
      <w:r>
        <w:rPr>
          <w:rFonts w:ascii="PT Astra Serif" w:hAnsi="PT Astra Serif"/>
          <w:sz w:val="26"/>
          <w:szCs w:val="26"/>
          <w:lang w:eastAsia="en-US" w:bidi="en-US"/>
        </w:rPr>
        <w:t>).</w:t>
      </w:r>
    </w:p>
    <w:p w:rsidR="00F90466" w:rsidRPr="00105B0C" w:rsidRDefault="00F90466" w:rsidP="00687C30">
      <w:pPr>
        <w:pStyle w:val="a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PT Astra Serif" w:hAnsi="PT Astra Serif"/>
          <w:sz w:val="26"/>
          <w:szCs w:val="26"/>
          <w:lang w:val="ru-RU"/>
        </w:rPr>
      </w:pPr>
      <w:r w:rsidRPr="00105B0C">
        <w:rPr>
          <w:rFonts w:ascii="PT Astra Serif" w:hAnsi="PT Astra Serif"/>
          <w:sz w:val="26"/>
          <w:szCs w:val="26"/>
          <w:lang w:val="ru-RU"/>
        </w:rPr>
        <w:t xml:space="preserve">Контроль за исполнением настоящего </w:t>
      </w:r>
      <w:r w:rsidR="00A67626">
        <w:rPr>
          <w:rFonts w:ascii="PT Astra Serif" w:hAnsi="PT Astra Serif"/>
          <w:sz w:val="26"/>
          <w:szCs w:val="26"/>
          <w:lang w:val="ru-RU"/>
        </w:rPr>
        <w:t>приказа</w:t>
      </w:r>
      <w:r w:rsidRPr="00105B0C">
        <w:rPr>
          <w:rFonts w:ascii="PT Astra Serif" w:hAnsi="PT Astra Serif"/>
          <w:sz w:val="26"/>
          <w:szCs w:val="26"/>
          <w:lang w:val="ru-RU"/>
        </w:rPr>
        <w:t xml:space="preserve"> оставляю за собой.</w:t>
      </w:r>
    </w:p>
    <w:p w:rsidR="002206A7" w:rsidRPr="00105B0C" w:rsidRDefault="002206A7" w:rsidP="002206A7">
      <w:pPr>
        <w:tabs>
          <w:tab w:val="left" w:pos="851"/>
        </w:tabs>
        <w:jc w:val="both"/>
        <w:rPr>
          <w:rFonts w:ascii="PT Astra Serif" w:hAnsi="PT Astra Serif"/>
          <w:bCs/>
          <w:sz w:val="26"/>
          <w:szCs w:val="26"/>
        </w:rPr>
      </w:pPr>
    </w:p>
    <w:p w:rsidR="002206A7" w:rsidRPr="00105B0C" w:rsidRDefault="002206A7" w:rsidP="002206A7">
      <w:pPr>
        <w:tabs>
          <w:tab w:val="left" w:pos="630"/>
        </w:tabs>
        <w:rPr>
          <w:rFonts w:ascii="PT Astra Serif" w:hAnsi="PT Astra Serif"/>
          <w:sz w:val="26"/>
          <w:szCs w:val="26"/>
        </w:rPr>
      </w:pPr>
    </w:p>
    <w:p w:rsidR="00BA57F5" w:rsidRPr="00105B0C" w:rsidRDefault="00BA57F5" w:rsidP="002206A7">
      <w:pPr>
        <w:tabs>
          <w:tab w:val="left" w:pos="630"/>
        </w:tabs>
        <w:rPr>
          <w:rFonts w:ascii="PT Astra Serif" w:hAnsi="PT Astra Serif"/>
          <w:sz w:val="26"/>
          <w:szCs w:val="26"/>
        </w:rPr>
      </w:pPr>
    </w:p>
    <w:p w:rsidR="002206A7" w:rsidRPr="00105B0C" w:rsidRDefault="0081302A" w:rsidP="00F90466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Н</w:t>
      </w:r>
      <w:r w:rsidR="00F90466" w:rsidRPr="00105B0C">
        <w:rPr>
          <w:rFonts w:ascii="PT Astra Serif" w:hAnsi="PT Astra Serif"/>
          <w:bCs/>
          <w:color w:val="000000"/>
          <w:sz w:val="26"/>
          <w:szCs w:val="26"/>
        </w:rPr>
        <w:t xml:space="preserve">ачальник </w:t>
      </w:r>
      <w:r w:rsidR="00AB754B" w:rsidRPr="00105B0C">
        <w:rPr>
          <w:rFonts w:ascii="PT Astra Serif" w:hAnsi="PT Astra Serif"/>
          <w:bCs/>
          <w:color w:val="000000"/>
          <w:sz w:val="26"/>
          <w:szCs w:val="26"/>
        </w:rPr>
        <w:t>д</w:t>
      </w:r>
      <w:r w:rsidR="00F90466" w:rsidRPr="00105B0C">
        <w:rPr>
          <w:rFonts w:ascii="PT Astra Serif" w:hAnsi="PT Astra Serif"/>
          <w:bCs/>
          <w:color w:val="000000"/>
          <w:sz w:val="26"/>
          <w:szCs w:val="26"/>
        </w:rPr>
        <w:t>епартамента</w:t>
      </w:r>
      <w:r w:rsidR="002206A7" w:rsidRPr="00105B0C">
        <w:rPr>
          <w:rFonts w:ascii="PT Astra Serif" w:hAnsi="PT Astra Serif"/>
          <w:bCs/>
          <w:color w:val="000000"/>
          <w:sz w:val="26"/>
          <w:szCs w:val="26"/>
        </w:rPr>
        <w:t xml:space="preserve">                                       </w:t>
      </w:r>
      <w:r w:rsidR="002526A1">
        <w:rPr>
          <w:rFonts w:ascii="PT Astra Serif" w:hAnsi="PT Astra Serif"/>
          <w:bCs/>
          <w:color w:val="000000"/>
          <w:sz w:val="26"/>
          <w:szCs w:val="26"/>
        </w:rPr>
        <w:t xml:space="preserve">                            </w:t>
      </w:r>
      <w:r>
        <w:rPr>
          <w:rFonts w:ascii="PT Astra Serif" w:hAnsi="PT Astra Serif"/>
          <w:bCs/>
          <w:color w:val="000000"/>
          <w:sz w:val="26"/>
          <w:szCs w:val="26"/>
        </w:rPr>
        <w:t>Т.Б. Мухамеджанов</w:t>
      </w:r>
    </w:p>
    <w:p w:rsidR="002206A7" w:rsidRDefault="002206A7" w:rsidP="002206A7">
      <w:pPr>
        <w:jc w:val="center"/>
        <w:rPr>
          <w:rFonts w:ascii="PT Astra Serif" w:hAnsi="PT Astra Serif"/>
          <w:sz w:val="26"/>
          <w:szCs w:val="26"/>
        </w:rPr>
      </w:pPr>
    </w:p>
    <w:p w:rsidR="006D3F50" w:rsidRPr="002564BC" w:rsidRDefault="006D3F50" w:rsidP="002206A7">
      <w:pPr>
        <w:jc w:val="center"/>
        <w:rPr>
          <w:rFonts w:ascii="PT Astra Serif" w:hAnsi="PT Astra Serif"/>
          <w:sz w:val="26"/>
          <w:szCs w:val="26"/>
        </w:rPr>
      </w:pPr>
    </w:p>
    <w:p w:rsidR="006D3F50" w:rsidRDefault="006D3F50" w:rsidP="002206A7">
      <w:pPr>
        <w:jc w:val="center"/>
        <w:rPr>
          <w:rFonts w:ascii="PT Astra Serif" w:hAnsi="PT Astra Serif"/>
          <w:sz w:val="26"/>
          <w:szCs w:val="26"/>
        </w:rPr>
      </w:pPr>
    </w:p>
    <w:p w:rsidR="006D3F50" w:rsidRDefault="006D3F50" w:rsidP="002206A7">
      <w:pPr>
        <w:jc w:val="center"/>
        <w:rPr>
          <w:rFonts w:ascii="PT Astra Serif" w:hAnsi="PT Astra Serif"/>
          <w:sz w:val="26"/>
          <w:szCs w:val="26"/>
        </w:rPr>
      </w:pPr>
    </w:p>
    <w:p w:rsidR="006D3F50" w:rsidRDefault="006D3F50" w:rsidP="002206A7">
      <w:pPr>
        <w:jc w:val="center"/>
        <w:rPr>
          <w:rFonts w:ascii="PT Astra Serif" w:hAnsi="PT Astra Serif"/>
          <w:sz w:val="26"/>
          <w:szCs w:val="26"/>
        </w:rPr>
      </w:pPr>
    </w:p>
    <w:p w:rsidR="006D3F50" w:rsidRDefault="006D3F50" w:rsidP="002206A7">
      <w:pPr>
        <w:jc w:val="center"/>
        <w:rPr>
          <w:rFonts w:ascii="PT Astra Serif" w:hAnsi="PT Astra Serif"/>
          <w:sz w:val="26"/>
          <w:szCs w:val="26"/>
        </w:rPr>
      </w:pPr>
    </w:p>
    <w:p w:rsidR="006D3F50" w:rsidRDefault="006D3F50" w:rsidP="002206A7">
      <w:pPr>
        <w:jc w:val="center"/>
        <w:rPr>
          <w:rFonts w:ascii="PT Astra Serif" w:hAnsi="PT Astra Serif"/>
          <w:sz w:val="26"/>
          <w:szCs w:val="26"/>
        </w:rPr>
      </w:pPr>
    </w:p>
    <w:p w:rsidR="006D3F50" w:rsidRDefault="006D3F50" w:rsidP="002206A7">
      <w:pPr>
        <w:jc w:val="center"/>
        <w:rPr>
          <w:rFonts w:ascii="PT Astra Serif" w:hAnsi="PT Astra Serif"/>
          <w:sz w:val="26"/>
          <w:szCs w:val="26"/>
        </w:rPr>
      </w:pPr>
    </w:p>
    <w:p w:rsidR="006D3F50" w:rsidRPr="00105B0C" w:rsidRDefault="006D3F50" w:rsidP="002206A7">
      <w:pPr>
        <w:jc w:val="center"/>
        <w:rPr>
          <w:rFonts w:ascii="PT Astra Serif" w:hAnsi="PT Astra Serif"/>
          <w:sz w:val="26"/>
          <w:szCs w:val="26"/>
        </w:rPr>
      </w:pPr>
    </w:p>
    <w:p w:rsidR="00F90466" w:rsidRDefault="00AB754B" w:rsidP="00F90466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05B0C">
        <w:rPr>
          <w:rFonts w:ascii="PT Astra Serif" w:hAnsi="PT Astra Serif"/>
          <w:sz w:val="20"/>
          <w:szCs w:val="20"/>
        </w:rPr>
        <w:t>Фокина Вероника Сергеевна</w:t>
      </w:r>
    </w:p>
    <w:p w:rsidR="00841B0F" w:rsidRPr="00105B0C" w:rsidRDefault="00841B0F" w:rsidP="00F90466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+7 (3822) 70</w:t>
      </w:r>
      <w:r w:rsidRPr="00841B0F">
        <w:rPr>
          <w:rFonts w:ascii="PT Astra Serif" w:hAnsi="PT Astra Serif"/>
          <w:sz w:val="20"/>
          <w:szCs w:val="20"/>
        </w:rPr>
        <w:t>9</w:t>
      </w:r>
      <w:r>
        <w:rPr>
          <w:rFonts w:ascii="PT Astra Serif" w:hAnsi="PT Astra Serif"/>
          <w:sz w:val="20"/>
          <w:szCs w:val="20"/>
        </w:rPr>
        <w:t>-</w:t>
      </w:r>
      <w:r w:rsidRPr="00841B0F">
        <w:rPr>
          <w:rFonts w:ascii="PT Astra Serif" w:hAnsi="PT Astra Serif"/>
          <w:sz w:val="20"/>
          <w:szCs w:val="20"/>
        </w:rPr>
        <w:t>023</w:t>
      </w:r>
    </w:p>
    <w:p w:rsidR="006325A4" w:rsidRDefault="004426D1" w:rsidP="00B1454B">
      <w:pPr>
        <w:rPr>
          <w:rFonts w:ascii="PT Astra Serif" w:hAnsi="PT Astra Serif"/>
          <w:sz w:val="20"/>
          <w:szCs w:val="20"/>
        </w:rPr>
      </w:pPr>
      <w:hyperlink r:id="rId9" w:history="1">
        <w:r w:rsidR="00616974" w:rsidRPr="00602F02">
          <w:rPr>
            <w:rStyle w:val="ab"/>
            <w:rFonts w:ascii="PT Astra Serif" w:hAnsi="PT Astra Serif"/>
            <w:sz w:val="20"/>
            <w:szCs w:val="20"/>
            <w:lang w:val="en-US"/>
          </w:rPr>
          <w:t>fokinavs</w:t>
        </w:r>
        <w:r w:rsidR="00616974" w:rsidRPr="00602F02">
          <w:rPr>
            <w:rStyle w:val="ab"/>
            <w:rFonts w:ascii="PT Astra Serif" w:hAnsi="PT Astra Serif"/>
            <w:sz w:val="20"/>
            <w:szCs w:val="20"/>
          </w:rPr>
          <w:t>@dgr.tomsk.gov.ru</w:t>
        </w:r>
      </w:hyperlink>
    </w:p>
    <w:p w:rsidR="00616974" w:rsidRDefault="00616974" w:rsidP="00B1454B">
      <w:pPr>
        <w:rPr>
          <w:rFonts w:ascii="PT Astra Serif" w:hAnsi="PT Astra Serif"/>
          <w:sz w:val="20"/>
          <w:szCs w:val="20"/>
        </w:rPr>
        <w:sectPr w:rsidR="00616974" w:rsidSect="00CF0344">
          <w:headerReference w:type="default" r:id="rId10"/>
          <w:pgSz w:w="11906" w:h="16838"/>
          <w:pgMar w:top="1134" w:right="567" w:bottom="992" w:left="1701" w:header="709" w:footer="709" w:gutter="0"/>
          <w:cols w:space="708"/>
          <w:titlePg/>
          <w:docGrid w:linePitch="360"/>
        </w:sectPr>
      </w:pPr>
    </w:p>
    <w:p w:rsidR="00616974" w:rsidRDefault="004426D1" w:rsidP="003A421B">
      <w:pPr>
        <w:jc w:val="center"/>
        <w:rPr>
          <w:rFonts w:ascii="PT Astra Serif" w:hAnsi="PT Astra Serif"/>
          <w:sz w:val="20"/>
          <w:szCs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6A867A57" wp14:editId="55AE54E4">
            <wp:extent cx="8162925" cy="61427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166294" cy="614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974" w:rsidRDefault="00616974" w:rsidP="00B1454B">
      <w:pPr>
        <w:rPr>
          <w:rFonts w:ascii="PT Astra Serif" w:hAnsi="PT Astra Serif"/>
          <w:sz w:val="20"/>
          <w:szCs w:val="20"/>
        </w:rPr>
      </w:pPr>
    </w:p>
    <w:p w:rsidR="00616974" w:rsidRDefault="00616974" w:rsidP="00B1454B">
      <w:pPr>
        <w:rPr>
          <w:rFonts w:ascii="PT Astra Serif" w:hAnsi="PT Astra Serif"/>
          <w:sz w:val="20"/>
          <w:szCs w:val="20"/>
        </w:rPr>
      </w:pPr>
    </w:p>
    <w:p w:rsidR="00616974" w:rsidRDefault="00616974" w:rsidP="00B1454B">
      <w:pPr>
        <w:rPr>
          <w:rFonts w:ascii="PT Astra Serif" w:hAnsi="PT Astra Serif"/>
          <w:sz w:val="20"/>
          <w:szCs w:val="20"/>
        </w:rPr>
      </w:pPr>
    </w:p>
    <w:p w:rsidR="00616974" w:rsidRDefault="00616974">
      <w:pPr>
        <w:suppressAutoHyphens w:val="0"/>
        <w:spacing w:after="160" w:line="259" w:lineRule="auto"/>
        <w:rPr>
          <w:rFonts w:ascii="PT Astra Serif" w:hAnsi="PT Astra Serif"/>
          <w:sz w:val="20"/>
          <w:szCs w:val="20"/>
        </w:rPr>
        <w:sectPr w:rsidR="00616974" w:rsidSect="003A421B">
          <w:headerReference w:type="first" r:id="rId12"/>
          <w:pgSz w:w="16838" w:h="11906" w:orient="landscape"/>
          <w:pgMar w:top="142" w:right="1134" w:bottom="0" w:left="992" w:header="709" w:footer="709" w:gutter="0"/>
          <w:pgNumType w:start="3"/>
          <w:cols w:space="708"/>
          <w:docGrid w:linePitch="360"/>
        </w:sectPr>
      </w:pPr>
      <w:r>
        <w:rPr>
          <w:rFonts w:ascii="PT Astra Serif" w:hAnsi="PT Astra Serif"/>
          <w:sz w:val="20"/>
          <w:szCs w:val="20"/>
        </w:rPr>
        <w:br w:type="page"/>
      </w:r>
    </w:p>
    <w:p w:rsidR="00C219A9" w:rsidRDefault="00C219A9" w:rsidP="00C219A9">
      <w:pPr>
        <w:suppressAutoHyphens w:val="0"/>
        <w:spacing w:line="259" w:lineRule="auto"/>
        <w:jc w:val="center"/>
        <w:rPr>
          <w:rFonts w:ascii="PT Astra Serif" w:hAnsi="PT Astra Serif"/>
          <w:sz w:val="26"/>
          <w:szCs w:val="26"/>
        </w:rPr>
      </w:pPr>
    </w:p>
    <w:p w:rsidR="00C219A9" w:rsidRDefault="00EE12A9" w:rsidP="00C219A9">
      <w:pPr>
        <w:suppressAutoHyphens w:val="0"/>
        <w:spacing w:line="259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Координаты :КРТ (МСК-70, зона 4)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324"/>
        <w:gridCol w:w="1468"/>
        <w:gridCol w:w="1515"/>
        <w:gridCol w:w="1019"/>
        <w:gridCol w:w="1325"/>
        <w:gridCol w:w="1468"/>
        <w:gridCol w:w="1515"/>
      </w:tblGrid>
      <w:tr w:rsidR="00C219A9" w:rsidRPr="0062445C" w:rsidTr="00296487">
        <w:tc>
          <w:tcPr>
            <w:tcW w:w="1324" w:type="dxa"/>
            <w:vAlign w:val="center"/>
          </w:tcPr>
          <w:p w:rsidR="00C219A9" w:rsidRPr="0062445C" w:rsidRDefault="00C219A9" w:rsidP="00C219A9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eastAsia="ru-RU"/>
              </w:rPr>
              <w:t xml:space="preserve">№ </w:t>
            </w:r>
            <w:r w:rsidRPr="0062445C">
              <w:rPr>
                <w:rFonts w:ascii="PT Astra Serif" w:hAnsi="PT Astra Serif"/>
                <w:b/>
                <w:bCs/>
                <w:color w:val="000000"/>
                <w:sz w:val="22"/>
                <w:szCs w:val="22"/>
                <w:lang w:eastAsia="ru-RU"/>
              </w:rPr>
              <w:t>точки</w:t>
            </w:r>
          </w:p>
        </w:tc>
        <w:tc>
          <w:tcPr>
            <w:tcW w:w="1468" w:type="dxa"/>
            <w:vAlign w:val="center"/>
          </w:tcPr>
          <w:p w:rsidR="00C219A9" w:rsidRPr="0062445C" w:rsidRDefault="00C219A9" w:rsidP="00C219A9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val="en-US" w:eastAsia="ru-RU"/>
              </w:rPr>
            </w:pPr>
            <w:r w:rsidRPr="0062445C">
              <w:rPr>
                <w:rFonts w:ascii="PT Astra Serif" w:hAnsi="PT Astra Serif"/>
                <w:b/>
                <w:bCs/>
                <w:color w:val="000000"/>
                <w:sz w:val="22"/>
                <w:szCs w:val="22"/>
                <w:lang w:val="en-US" w:eastAsia="ru-RU"/>
              </w:rPr>
              <w:t>X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C219A9" w:rsidRPr="0062445C" w:rsidRDefault="00C219A9" w:rsidP="00C219A9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val="en-US" w:eastAsia="ru-RU"/>
              </w:rPr>
            </w:pPr>
            <w:r w:rsidRPr="0062445C">
              <w:rPr>
                <w:rFonts w:ascii="PT Astra Serif" w:hAnsi="PT Astra Serif"/>
                <w:b/>
                <w:bCs/>
                <w:color w:val="000000"/>
                <w:sz w:val="22"/>
                <w:szCs w:val="22"/>
                <w:lang w:val="en-US" w:eastAsia="ru-RU"/>
              </w:rPr>
              <w:t>Y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19A9" w:rsidRPr="0062445C" w:rsidRDefault="00C219A9" w:rsidP="00C219A9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C219A9" w:rsidRPr="0062445C" w:rsidRDefault="00C219A9" w:rsidP="00C219A9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eastAsia="ru-RU"/>
              </w:rPr>
              <w:t xml:space="preserve">№ </w:t>
            </w:r>
            <w:r w:rsidRPr="0062445C">
              <w:rPr>
                <w:rFonts w:ascii="PT Astra Serif" w:hAnsi="PT Astra Serif"/>
                <w:b/>
                <w:bCs/>
                <w:color w:val="000000"/>
                <w:sz w:val="22"/>
                <w:szCs w:val="22"/>
                <w:lang w:eastAsia="ru-RU"/>
              </w:rPr>
              <w:t>точки</w:t>
            </w:r>
          </w:p>
        </w:tc>
        <w:tc>
          <w:tcPr>
            <w:tcW w:w="1468" w:type="dxa"/>
            <w:vAlign w:val="center"/>
          </w:tcPr>
          <w:p w:rsidR="00C219A9" w:rsidRPr="0062445C" w:rsidRDefault="00C219A9" w:rsidP="00C219A9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val="en-US" w:eastAsia="ru-RU"/>
              </w:rPr>
            </w:pPr>
            <w:r w:rsidRPr="0062445C">
              <w:rPr>
                <w:rFonts w:ascii="PT Astra Serif" w:hAnsi="PT Astra Serif"/>
                <w:b/>
                <w:bCs/>
                <w:color w:val="000000"/>
                <w:sz w:val="22"/>
                <w:szCs w:val="22"/>
                <w:lang w:val="en-US" w:eastAsia="ru-RU"/>
              </w:rPr>
              <w:t>X</w:t>
            </w:r>
          </w:p>
        </w:tc>
        <w:tc>
          <w:tcPr>
            <w:tcW w:w="1515" w:type="dxa"/>
            <w:vAlign w:val="center"/>
          </w:tcPr>
          <w:p w:rsidR="00C219A9" w:rsidRPr="0062445C" w:rsidRDefault="00C219A9" w:rsidP="00C219A9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val="en-US" w:eastAsia="ru-RU"/>
              </w:rPr>
            </w:pPr>
            <w:r w:rsidRPr="0062445C">
              <w:rPr>
                <w:rFonts w:ascii="PT Astra Serif" w:hAnsi="PT Astra Serif"/>
                <w:b/>
                <w:bCs/>
                <w:color w:val="000000"/>
                <w:sz w:val="22"/>
                <w:szCs w:val="22"/>
                <w:lang w:val="en-US" w:eastAsia="ru-RU"/>
              </w:rPr>
              <w:t>Y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353784,82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4323646,15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354072,23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4323554,71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353788,85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4323643,55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354078,05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4323611,84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353810,03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4323629,92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354072,09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4323613,17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353816,16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4323627,78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354077,35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4323630,54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353828,77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4323623,25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354135,94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4323610,25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353848,01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4323615,99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354161,55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4323601,30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353856,28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4323613,58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354138,37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4323613,53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353914,93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4323602,53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354148,11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4323631,86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353938,75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4323598,04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354158,61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4323626,26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353943,99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4323620,33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354197,66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4323703,72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353945,64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4323627,49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354146,60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4323746,28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354050,12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4323613,49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354144,09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4323752,32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354058,03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4323612,11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354140,64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4323751,31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354047,28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4323521,31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354137,77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4323754,19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354045,20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4323496,03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354121,58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4323765,96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354040,30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4323433,51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354099,51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4323775,44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354039,37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4323413,29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354098,22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4323775,79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354039,07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4323406,83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354085,35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4323737,23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354038,94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4323401,64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69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354084,44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4323735,15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354008,24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4323269,35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354080,93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4323736,71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354000,78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4323260,44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354030,93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4323756,56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353995,95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4323238,52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354021,33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4323763,52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354012,86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4323198,65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354014,63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4323766,04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354056,85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4323170,51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354025,48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4323796,94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354068,58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4323182,19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353956,69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4323815,29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354096,18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4323179,77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353935,47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4323822,94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354163,07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4323173,92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353922,88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4323789,54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354174,53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4323274,80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353919,06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4323790,71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29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354191,71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4323272,60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79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353915,47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4323782,22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354192,79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4323279,29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353906,16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4323786,10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354198,17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4323313,01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353903,89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4323778,26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354210,63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4323391,13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353903,85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4323776,56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354129,09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4323400,86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353902,41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4323762,95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354122,69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4323363,41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353902,35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4323760,73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354098,43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4323367,78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353900,91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4323757,23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354101,05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4323387,08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353901,13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4323752,32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354078,60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4323390,20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353899,49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4323743,45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354077,26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4323379,78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353894,88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4323710,90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354062,37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4323381,69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89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353894,21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4323703,14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354063,70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4323392,09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353892,98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4323688,66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354057,42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4323393,40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353889,98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4323667,46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354060,18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4323413,44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92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353888,01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4323653,36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354059,13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4323430,05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93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353851,25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4323658,91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354063,43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4323459,37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94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353824,04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4323663,12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354070,10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4323504,87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95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353823,88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4323661,86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354071,03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4323511,23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96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353807,14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4323664,56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354071,47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4323513,86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97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353788,06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4323666,31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354072,21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4323518,27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98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353764,49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4323663,51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354066,86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4323519,11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99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353763,81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6487">
              <w:rPr>
                <w:rFonts w:ascii="PT Astra Serif" w:hAnsi="PT Astra Serif"/>
                <w:sz w:val="22"/>
                <w:szCs w:val="22"/>
              </w:rPr>
              <w:t>4323647,30</w:t>
            </w:r>
          </w:p>
        </w:tc>
      </w:tr>
      <w:tr w:rsidR="00296487" w:rsidRPr="0062445C" w:rsidTr="00296487">
        <w:tc>
          <w:tcPr>
            <w:tcW w:w="1324" w:type="dxa"/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50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354071,23</w:t>
            </w:r>
          </w:p>
        </w:tc>
        <w:tc>
          <w:tcPr>
            <w:tcW w:w="1515" w:type="dxa"/>
            <w:tcBorders>
              <w:right w:val="single" w:sz="4" w:space="0" w:color="auto"/>
            </w:tcBorders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4323547,40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</w:p>
        </w:tc>
        <w:tc>
          <w:tcPr>
            <w:tcW w:w="1325" w:type="dxa"/>
            <w:tcBorders>
              <w:left w:val="single" w:sz="4" w:space="0" w:color="auto"/>
            </w:tcBorders>
            <w:vAlign w:val="center"/>
          </w:tcPr>
          <w:p w:rsidR="00296487" w:rsidRPr="0062445C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62445C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468" w:type="dxa"/>
            <w:vAlign w:val="center"/>
          </w:tcPr>
          <w:p w:rsidR="00296487" w:rsidRPr="00296487" w:rsidRDefault="00296487" w:rsidP="00296487">
            <w:pPr>
              <w:suppressAutoHyphens w:val="0"/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353784,82</w:t>
            </w:r>
          </w:p>
        </w:tc>
        <w:tc>
          <w:tcPr>
            <w:tcW w:w="1515" w:type="dxa"/>
            <w:vAlign w:val="center"/>
          </w:tcPr>
          <w:p w:rsidR="00296487" w:rsidRPr="00296487" w:rsidRDefault="00296487" w:rsidP="00296487">
            <w:pPr>
              <w:spacing w:before="100" w:beforeAutospacing="1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</w:pPr>
            <w:r w:rsidRPr="00296487">
              <w:rPr>
                <w:rFonts w:ascii="PT Astra Serif" w:hAnsi="PT Astra Serif"/>
                <w:color w:val="000000"/>
                <w:sz w:val="22"/>
                <w:szCs w:val="22"/>
                <w:lang w:val="en-US" w:eastAsia="ru-RU"/>
              </w:rPr>
              <w:t>4323646,15</w:t>
            </w:r>
          </w:p>
        </w:tc>
      </w:tr>
    </w:tbl>
    <w:p w:rsidR="00C219A9" w:rsidRDefault="00C219A9" w:rsidP="00C219A9">
      <w:pPr>
        <w:suppressAutoHyphens w:val="0"/>
        <w:spacing w:line="259" w:lineRule="auto"/>
        <w:jc w:val="center"/>
        <w:rPr>
          <w:rFonts w:ascii="PT Astra Serif" w:hAnsi="PT Astra Serif"/>
          <w:sz w:val="26"/>
          <w:szCs w:val="26"/>
        </w:rPr>
      </w:pPr>
    </w:p>
    <w:p w:rsidR="00C219A9" w:rsidRPr="00EE12A9" w:rsidRDefault="00C219A9" w:rsidP="00C219A9">
      <w:pPr>
        <w:suppressAutoHyphens w:val="0"/>
        <w:jc w:val="both"/>
        <w:rPr>
          <w:rFonts w:ascii="PT Astra Serif" w:hAnsi="PT Astra Serif"/>
          <w:sz w:val="26"/>
          <w:szCs w:val="26"/>
        </w:rPr>
      </w:pPr>
      <w:r w:rsidRPr="00EE12A9">
        <w:rPr>
          <w:rFonts w:ascii="PT Astra Serif" w:hAnsi="PT Astra Serif"/>
          <w:sz w:val="26"/>
          <w:szCs w:val="26"/>
        </w:rPr>
        <w:lastRenderedPageBreak/>
        <w:t>Площадь территории составляет 89612 кв.м</w:t>
      </w:r>
    </w:p>
    <w:p w:rsidR="00C219A9" w:rsidRPr="00EE12A9" w:rsidRDefault="00C219A9" w:rsidP="00C219A9">
      <w:pPr>
        <w:suppressAutoHyphens w:val="0"/>
        <w:jc w:val="both"/>
        <w:rPr>
          <w:rFonts w:ascii="PT Astra Serif" w:hAnsi="PT Astra Serif"/>
          <w:sz w:val="26"/>
          <w:szCs w:val="26"/>
        </w:rPr>
      </w:pPr>
      <w:r w:rsidRPr="00EE12A9">
        <w:rPr>
          <w:rFonts w:ascii="PT Astra Serif" w:hAnsi="PT Astra Serif"/>
          <w:sz w:val="26"/>
          <w:szCs w:val="26"/>
        </w:rPr>
        <w:t xml:space="preserve">Граница комплексного развития территории (:КРТ) </w:t>
      </w:r>
      <w:r>
        <w:rPr>
          <w:rFonts w:ascii="PT Astra Serif" w:hAnsi="PT Astra Serif"/>
          <w:sz w:val="26"/>
          <w:szCs w:val="26"/>
        </w:rPr>
        <w:t>п</w:t>
      </w:r>
      <w:r w:rsidRPr="00EE12A9">
        <w:rPr>
          <w:rFonts w:ascii="PT Astra Serif" w:hAnsi="PT Astra Serif"/>
          <w:sz w:val="26"/>
          <w:szCs w:val="26"/>
        </w:rPr>
        <w:t xml:space="preserve">о точкам 1-9 проходит по границе земельного участка с кадастровым номером 70:21:0100011:264, по точкам 9-12 проходит по границе земельного участка с кадастровым номером 70:21:0100011:8277, по точкам 12-18 проходит по границе территориальной зоны Т-4, по точкам 18 -22 проходит по ул. Нижне-Луговая, по точкам 22 -33 проходит по границе территориальной зоны О-5, по </w:t>
      </w:r>
      <w:r w:rsidRPr="00537E93">
        <w:rPr>
          <w:rFonts w:ascii="PT Astra Serif" w:hAnsi="PT Astra Serif"/>
          <w:sz w:val="26"/>
          <w:szCs w:val="26"/>
        </w:rPr>
        <w:t>точкам 33 - 41 проходит по границе земельного участка с кадастровым номером 70:21:0100011:8272, по точкам 41 -52 проходит по границе территориальной зоны Т-4, по точкам 52 -54 проходит по существующему проходу, по точкам 54-</w:t>
      </w:r>
      <w:r w:rsidR="00D6043C" w:rsidRPr="00537E93">
        <w:rPr>
          <w:rFonts w:ascii="PT Astra Serif" w:hAnsi="PT Astra Serif"/>
          <w:sz w:val="26"/>
          <w:szCs w:val="26"/>
        </w:rPr>
        <w:t>56 проходит по границе земельного участка с кадастровым номером 70:21:0100011:3230, по точкам 56-60 проходит по границе земельного участка с кадастровым номером 70:21:0100011:344, по точкам 60-67</w:t>
      </w:r>
      <w:r w:rsidRPr="00537E93">
        <w:rPr>
          <w:rFonts w:ascii="PT Astra Serif" w:hAnsi="PT Astra Serif"/>
          <w:sz w:val="26"/>
          <w:szCs w:val="26"/>
        </w:rPr>
        <w:t xml:space="preserve"> проходит по границе земельного участка с кадастровым номером 70:21:0100011:</w:t>
      </w:r>
      <w:r w:rsidR="00D6043C" w:rsidRPr="00537E93">
        <w:rPr>
          <w:rFonts w:ascii="PT Astra Serif" w:hAnsi="PT Astra Serif"/>
          <w:sz w:val="26"/>
          <w:szCs w:val="26"/>
        </w:rPr>
        <w:t>3231</w:t>
      </w:r>
      <w:r w:rsidRPr="00537E93">
        <w:rPr>
          <w:rFonts w:ascii="PT Astra Serif" w:hAnsi="PT Astra Serif"/>
          <w:sz w:val="26"/>
          <w:szCs w:val="26"/>
        </w:rPr>
        <w:t>, по точкам</w:t>
      </w:r>
      <w:r w:rsidRPr="00EE12A9">
        <w:rPr>
          <w:rFonts w:ascii="PT Astra Serif" w:hAnsi="PT Astra Serif"/>
          <w:sz w:val="26"/>
          <w:szCs w:val="26"/>
        </w:rPr>
        <w:t xml:space="preserve"> </w:t>
      </w:r>
      <w:r w:rsidR="00D6043C">
        <w:rPr>
          <w:rFonts w:ascii="PT Astra Serif" w:hAnsi="PT Astra Serif"/>
          <w:sz w:val="26"/>
          <w:szCs w:val="26"/>
        </w:rPr>
        <w:t>67-7</w:t>
      </w:r>
      <w:r w:rsidR="00537E93">
        <w:rPr>
          <w:rFonts w:ascii="PT Astra Serif" w:hAnsi="PT Astra Serif"/>
          <w:sz w:val="26"/>
          <w:szCs w:val="26"/>
        </w:rPr>
        <w:t>5</w:t>
      </w:r>
      <w:r w:rsidR="00D6043C">
        <w:rPr>
          <w:rFonts w:ascii="PT Astra Serif" w:hAnsi="PT Astra Serif"/>
          <w:sz w:val="26"/>
          <w:szCs w:val="26"/>
        </w:rPr>
        <w:t xml:space="preserve"> проходит по границе земельного участка с кадастровым 70:21:0100011:</w:t>
      </w:r>
      <w:r w:rsidR="00537E93">
        <w:rPr>
          <w:rFonts w:ascii="PT Astra Serif" w:hAnsi="PT Astra Serif"/>
          <w:sz w:val="26"/>
          <w:szCs w:val="26"/>
        </w:rPr>
        <w:t xml:space="preserve">2190, по точкам </w:t>
      </w:r>
      <w:r w:rsidR="00D6043C">
        <w:rPr>
          <w:rFonts w:ascii="PT Astra Serif" w:hAnsi="PT Astra Serif"/>
          <w:sz w:val="26"/>
          <w:szCs w:val="26"/>
        </w:rPr>
        <w:t xml:space="preserve"> </w:t>
      </w:r>
      <w:r w:rsidRPr="00EE12A9">
        <w:rPr>
          <w:rFonts w:ascii="PT Astra Serif" w:hAnsi="PT Astra Serif"/>
          <w:sz w:val="26"/>
          <w:szCs w:val="26"/>
        </w:rPr>
        <w:t>75 -76 проходит по существующему проходу, по точкам 76-78 проходит по границе территориальной зоны Т-4, по точкам 78-79 проходит по существующему проезду, по точкам 79-86 проходит по границе земельного участка с кадастровым номером 70:21:0100011:2512, по точкам 86-90 проходит по границе земельного участка с кадастровым номером 70:21:0100011:8270, по точкам 90-91 проходит по границе земельного участка с кадастровым номером 70:21:0100011:239, по точкам 91- 92 по ул. Нижне-Луговая, по точкам 92 -99 проходит по границе территориальной зоны Т-4, по точкам 99-1 проходит по границе земельного участка с кадастровым номером 70:21:0100011:264.</w:t>
      </w:r>
    </w:p>
    <w:p w:rsidR="00EC1904" w:rsidRDefault="00EC1904" w:rsidP="00EC1904">
      <w:pPr>
        <w:suppressAutoHyphens w:val="0"/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</w:p>
    <w:p w:rsidR="00616974" w:rsidRPr="00EC1904" w:rsidRDefault="00EC1904" w:rsidP="00EC1904">
      <w:pPr>
        <w:suppressAutoHyphens w:val="0"/>
        <w:spacing w:after="160" w:line="259" w:lineRule="auto"/>
        <w:jc w:val="center"/>
        <w:rPr>
          <w:rFonts w:ascii="PT Astra Serif" w:hAnsi="PT Astra Serif"/>
          <w:sz w:val="26"/>
          <w:szCs w:val="26"/>
        </w:rPr>
      </w:pPr>
      <w:r w:rsidRPr="00EC1904">
        <w:rPr>
          <w:rFonts w:ascii="PT Astra Serif" w:hAnsi="PT Astra Serif"/>
          <w:sz w:val="26"/>
          <w:szCs w:val="26"/>
        </w:rPr>
        <w:t>Перечень подлежащих комплексному развитию земельных участков и расположенных на них объектов капитального строительства, включаемых в границы территории, подлежащей комплексному развитию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261"/>
        <w:gridCol w:w="2126"/>
        <w:gridCol w:w="3679"/>
      </w:tblGrid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suppressAutoHyphens w:val="0"/>
              <w:jc w:val="center"/>
              <w:rPr>
                <w:rFonts w:ascii="PT Astra Serif" w:hAnsi="PT Astra Serif"/>
                <w:lang w:eastAsia="ru-RU"/>
              </w:rPr>
            </w:pPr>
            <w:r w:rsidRPr="00EC1904">
              <w:rPr>
                <w:rFonts w:ascii="PT Astra Serif" w:hAnsi="PT Astra Serif"/>
              </w:rPr>
              <w:t>№ п/п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jc w:val="center"/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Кадастровый номер и адрес земельного участка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jc w:val="center"/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Права на земельный участок</w:t>
            </w:r>
            <w:r w:rsidR="00F83E63">
              <w:rPr>
                <w:rFonts w:ascii="PT Astra Serif" w:hAnsi="PT Astra Serif"/>
              </w:rPr>
              <w:t xml:space="preserve"> согласно сведениям ЕГРН</w:t>
            </w:r>
          </w:p>
        </w:tc>
        <w:tc>
          <w:tcPr>
            <w:tcW w:w="3679" w:type="dxa"/>
            <w:vAlign w:val="center"/>
          </w:tcPr>
          <w:p w:rsidR="00EC1904" w:rsidRPr="00EC1904" w:rsidRDefault="00EC1904" w:rsidP="00EC1904">
            <w:pPr>
              <w:jc w:val="center"/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Кадастровый номер </w:t>
            </w:r>
            <w:r w:rsidR="00DA758F">
              <w:rPr>
                <w:rFonts w:ascii="PT Astra Serif" w:hAnsi="PT Astra Serif"/>
              </w:rPr>
              <w:t xml:space="preserve">и адрес </w:t>
            </w:r>
            <w:r w:rsidRPr="00EC1904">
              <w:rPr>
                <w:rFonts w:ascii="PT Astra Serif" w:hAnsi="PT Astra Serif"/>
              </w:rPr>
              <w:t>объекта капитального строительства в границах земельного участка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70:21:0100011:7536 Российская Федерация, Томская область, Город Томск, Томск город, Нижне-Луговая улица, 87в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Сведения отсутствуют </w:t>
            </w:r>
          </w:p>
        </w:tc>
        <w:tc>
          <w:tcPr>
            <w:tcW w:w="3679" w:type="dxa"/>
            <w:vAlign w:val="center"/>
          </w:tcPr>
          <w:p w:rsidR="00DA758F" w:rsidRDefault="00EC1904" w:rsidP="00EC1904">
            <w:r w:rsidRPr="00EC1904">
              <w:rPr>
                <w:rFonts w:ascii="PT Astra Serif" w:hAnsi="PT Astra Serif"/>
              </w:rPr>
              <w:t>70:21:0100011:875</w:t>
            </w:r>
            <w:r w:rsidR="00DA758F">
              <w:t xml:space="preserve"> </w:t>
            </w:r>
          </w:p>
          <w:p w:rsidR="00EC1904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ул. Нижне-Луговая, д. 87в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2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70:21:0100011:7537 Российская Федерация, Томская область, Город Томск, Томск город, Нижне-Луговая улица, 87г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DA758F" w:rsidRDefault="00EC1904" w:rsidP="00EC1904">
            <w:r w:rsidRPr="00EC1904">
              <w:rPr>
                <w:rFonts w:ascii="PT Astra Serif" w:hAnsi="PT Astra Serif"/>
              </w:rPr>
              <w:t>70:21:0100011:878</w:t>
            </w:r>
            <w:r w:rsidR="00DA758F">
              <w:t xml:space="preserve"> </w:t>
            </w:r>
          </w:p>
          <w:p w:rsidR="00EC1904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ул. Нижне-Луговая, д. 87Г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3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70:21:0100011:7539 Российская Федерация, Томская область, Город Томск, Томск город, Нижне-Луговая улица, 87б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DA758F" w:rsidRDefault="00EC1904" w:rsidP="00EC1904">
            <w:r w:rsidRPr="00EC1904">
              <w:rPr>
                <w:rFonts w:ascii="PT Astra Serif" w:hAnsi="PT Astra Serif"/>
              </w:rPr>
              <w:t>70:21:0100011:874</w:t>
            </w:r>
            <w:r w:rsidR="00DA758F">
              <w:t xml:space="preserve"> </w:t>
            </w:r>
          </w:p>
          <w:p w:rsidR="00EC1904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ул. Нижне-Луговая, д. 87б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4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70:21:0100011:3230 Местоположение </w:t>
            </w:r>
            <w:r w:rsidRPr="00EC1904">
              <w:rPr>
                <w:rFonts w:ascii="PT Astra Serif" w:hAnsi="PT Astra Serif"/>
              </w:rPr>
              <w:lastRenderedPageBreak/>
              <w:t xml:space="preserve">установлено относительно ориентира, расположенного в границах участка. Почтовый адрес ориентира: Российская Федерация, Томская область, г. Томск, пер. Просторный, 12.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lastRenderedPageBreak/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DA758F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70:21:0100011:487 </w:t>
            </w:r>
          </w:p>
          <w:p w:rsidR="00DA758F" w:rsidRDefault="00DA758F" w:rsidP="00EC1904">
            <w:pPr>
              <w:rPr>
                <w:rFonts w:ascii="PT Astra Serif" w:hAnsi="PT Astra Serif"/>
              </w:rPr>
            </w:pPr>
            <w:r>
              <w:lastRenderedPageBreak/>
              <w:t>Томская область, г. Томск, пер. Просторный, д. 12</w:t>
            </w:r>
            <w:r w:rsidRPr="00EC1904">
              <w:rPr>
                <w:rFonts w:ascii="PT Astra Serif" w:hAnsi="PT Astra Serif"/>
              </w:rPr>
              <w:t xml:space="preserve"> </w:t>
            </w:r>
          </w:p>
          <w:p w:rsidR="00DA758F" w:rsidRDefault="00DA758F" w:rsidP="00EC1904">
            <w:pPr>
              <w:rPr>
                <w:rFonts w:ascii="PT Astra Serif" w:hAnsi="PT Astra Serif"/>
              </w:rPr>
            </w:pPr>
          </w:p>
          <w:p w:rsidR="00DA758F" w:rsidRDefault="00EC1904" w:rsidP="00EC1904">
            <w:r w:rsidRPr="00EC1904">
              <w:rPr>
                <w:rFonts w:ascii="PT Astra Serif" w:hAnsi="PT Astra Serif"/>
              </w:rPr>
              <w:t>70:21:0100011:8283</w:t>
            </w:r>
            <w:r w:rsidR="00DA758F">
              <w:t xml:space="preserve"> </w:t>
            </w:r>
          </w:p>
          <w:p w:rsidR="00EC1904" w:rsidRPr="00EC1904" w:rsidRDefault="00DA758F" w:rsidP="00EC1904">
            <w:pPr>
              <w:rPr>
                <w:rFonts w:ascii="PT Astra Serif" w:hAnsi="PT Astra Serif"/>
              </w:rPr>
            </w:pPr>
            <w:r>
              <w:t>Российская Федерация, Томская область, городской округ Город Томск, Томск город, ул. Нижне-Луговая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lastRenderedPageBreak/>
              <w:t xml:space="preserve">5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70:21:0100011:3231 Местоположение установлено относительно ориентира, расположенного в границах участка. Почтовый адрес ориентира: Российская Федерация, Томская область, г. Томск, пер. Просторный, 21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DA758F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70:21:0100011:493 </w:t>
            </w:r>
          </w:p>
          <w:p w:rsidR="00DA758F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пер. Просторный, д. 21</w:t>
            </w:r>
            <w:r w:rsidRPr="00EC1904">
              <w:rPr>
                <w:rFonts w:ascii="PT Astra Serif" w:hAnsi="PT Astra Serif"/>
              </w:rPr>
              <w:t xml:space="preserve"> </w:t>
            </w:r>
          </w:p>
          <w:p w:rsidR="00DA758F" w:rsidRDefault="00DA758F" w:rsidP="00EC1904">
            <w:pPr>
              <w:rPr>
                <w:rFonts w:ascii="PT Astra Serif" w:hAnsi="PT Astra Serif"/>
              </w:rPr>
            </w:pPr>
          </w:p>
          <w:p w:rsidR="00DA758F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70:21:0100011:8284 </w:t>
            </w:r>
          </w:p>
          <w:p w:rsidR="00DA758F" w:rsidRDefault="00DA758F" w:rsidP="00EC1904">
            <w:r>
              <w:t>Российская Федерация, Томская область, городской округ Город Томск, Томск город, ул. Нижне-Луговая</w:t>
            </w:r>
          </w:p>
          <w:p w:rsidR="00DA758F" w:rsidRDefault="00DA758F" w:rsidP="00EC1904">
            <w:pPr>
              <w:rPr>
                <w:rFonts w:ascii="PT Astra Serif" w:hAnsi="PT Astra Serif"/>
              </w:rPr>
            </w:pPr>
          </w:p>
          <w:p w:rsidR="00DA758F" w:rsidRDefault="00EC1904" w:rsidP="00EC1904">
            <w:r w:rsidRPr="00EC1904">
              <w:rPr>
                <w:rFonts w:ascii="PT Astra Serif" w:hAnsi="PT Astra Serif"/>
              </w:rPr>
              <w:t>70:21:0100011:8283</w:t>
            </w:r>
            <w:r w:rsidR="00DA758F">
              <w:t xml:space="preserve"> </w:t>
            </w:r>
          </w:p>
          <w:p w:rsidR="00EC1904" w:rsidRPr="00EC1904" w:rsidRDefault="00DA758F" w:rsidP="00EC1904">
            <w:pPr>
              <w:rPr>
                <w:rFonts w:ascii="PT Astra Serif" w:hAnsi="PT Astra Serif"/>
              </w:rPr>
            </w:pPr>
            <w:r>
              <w:t>Российская Федерация, Томская область, городской округ Город Томск, Томск город, ул. Нижне-Луговая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6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70:21:0100011:6273 Российская Федерация, Томская область, Город Томск, г. Томск, пер. Просторный, 10б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70:21:0100011:497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пер. Просторный, д. 10б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70:21:0100011:6272 Российская Федерация, Томская область, Город Томск, Томск город, Просторный переулок, 10а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70:21:0100011:496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пер. Просторный, д. 10а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8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70:21:0100011:6276 Российская Федерация, Томская область, Город Томск,Томск город, Просторный переулок,10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70:21:0100011:486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пер. Просторный, д. 10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9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70:21:0100011:6277 Российская Федерация, Томская область, Город Томск, Томск город, Просторный переулок, 8 </w:t>
            </w:r>
          </w:p>
        </w:tc>
        <w:tc>
          <w:tcPr>
            <w:tcW w:w="2126" w:type="dxa"/>
            <w:vAlign w:val="center"/>
          </w:tcPr>
          <w:p w:rsidR="00EC1904" w:rsidRPr="00EC1904" w:rsidRDefault="00023A78" w:rsidP="00023A7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Общая д</w:t>
            </w:r>
            <w:r w:rsidR="00EC1904" w:rsidRPr="00EC1904">
              <w:rPr>
                <w:rFonts w:ascii="PT Astra Serif" w:hAnsi="PT Astra Serif"/>
              </w:rPr>
              <w:t xml:space="preserve">олевая собственность 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70:21:0100011:482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пер. Просторный, д. 8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10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70:21:0100011:6274 Российская Федерация, Томская область, Город Томск, Томск город, Просторный переулок, 8а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70:21:0100011:505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пер. Просторный, д. 8а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11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70:21:0100011:3229 Местоположение установлено относительно ориентира, расположенного </w:t>
            </w:r>
            <w:r w:rsidRPr="00EC1904">
              <w:rPr>
                <w:rFonts w:ascii="PT Astra Serif" w:hAnsi="PT Astra Serif"/>
              </w:rPr>
              <w:lastRenderedPageBreak/>
              <w:t xml:space="preserve">в границах участка. Почтовый адрес ориентира: Российская Федерация, Томская область, г. Томск, пер. Просторный, д. 17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lastRenderedPageBreak/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70:21:0100011:489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пер. Просторный, д. 17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lastRenderedPageBreak/>
              <w:t xml:space="preserve">12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70:21:0100011:8 обл. Томская, г. Томск, ул. Нижне-Луговая, 45-а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Собственность физического лица 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70:21:0100011:2189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ул. Нижне-Луговая, д. 45а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13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70:21:0100011:21 Томская обл., г. Томск, ул. Нижне-Луговая, 53 а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Собственность физического лица </w:t>
            </w:r>
          </w:p>
        </w:tc>
        <w:tc>
          <w:tcPr>
            <w:tcW w:w="3679" w:type="dxa"/>
            <w:vAlign w:val="center"/>
          </w:tcPr>
          <w:p w:rsidR="00DA758F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70:21:0100011:5376 </w:t>
            </w:r>
          </w:p>
          <w:p w:rsidR="00DA758F" w:rsidRDefault="00DA758F" w:rsidP="00EC1904">
            <w:pPr>
              <w:rPr>
                <w:rFonts w:ascii="PT Astra Serif" w:hAnsi="PT Astra Serif"/>
              </w:rPr>
            </w:pPr>
            <w:r>
              <w:t>Российская Федерация, Томская область, г. Томск, ул. Нижне-Луговая, д. 53а</w:t>
            </w:r>
            <w:r w:rsidRPr="00EC1904">
              <w:rPr>
                <w:rFonts w:ascii="PT Astra Serif" w:hAnsi="PT Astra Serif"/>
              </w:rPr>
              <w:t xml:space="preserve"> </w:t>
            </w:r>
          </w:p>
          <w:p w:rsidR="00DA758F" w:rsidRDefault="00DA758F" w:rsidP="00EC1904">
            <w:pPr>
              <w:rPr>
                <w:rFonts w:ascii="PT Astra Serif" w:hAnsi="PT Astra Serif"/>
              </w:rPr>
            </w:pPr>
          </w:p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70:21:0100011:977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ул. Нижне-Луговая, д. 53а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14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70:21:0100011:6541 Российская Федерация, Томская область, город Томск, ул. Нижне-Луговая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Сведения отсутствуют </w:t>
            </w:r>
          </w:p>
        </w:tc>
        <w:tc>
          <w:tcPr>
            <w:tcW w:w="3679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-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15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70:21:0100011:228 Томская обл., г. Томск, ул. Нижне-Луговая, 51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Собственность физического лица</w:t>
            </w:r>
          </w:p>
        </w:tc>
        <w:tc>
          <w:tcPr>
            <w:tcW w:w="3679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-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16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70:21:0100011:187 Местоположение установлено относительно ориентира, расположенного в границах участка. Почтовый адрес ориентира: обл. Томская, г. Томск, ул. Нижне-Луговая, 53 б.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Сведения отсутствуют </w:t>
            </w:r>
          </w:p>
        </w:tc>
        <w:tc>
          <w:tcPr>
            <w:tcW w:w="3679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-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17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70:21:0100011:91 Местоположение установлено относительно ориентира, расположенного в границах участка.</w:t>
            </w:r>
            <w:r w:rsidR="0048734C">
              <w:rPr>
                <w:rFonts w:ascii="PT Astra Serif" w:hAnsi="PT Astra Serif"/>
              </w:rPr>
              <w:t xml:space="preserve"> </w:t>
            </w:r>
            <w:r w:rsidRPr="00EC1904">
              <w:rPr>
                <w:rFonts w:ascii="PT Astra Serif" w:hAnsi="PT Astra Serif"/>
              </w:rPr>
              <w:t xml:space="preserve">Ориентир Здание. Почтовый адрес ориентира: обл. Томская г. Томск ул. Нижне-Луговая, 49 кв 1.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Сведения отсутствуют </w:t>
            </w:r>
          </w:p>
        </w:tc>
        <w:tc>
          <w:tcPr>
            <w:tcW w:w="3679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-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18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70:21:0100011:259 обл. Томская г. Томск ул. Нижне-Луговая, 45 в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Собственность физического лица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70:21:0100011:976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ул. Нижне-Луговая, д. 45в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19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70:21:0100011:36 Местоположение установлено относительно ориентира, расположенного в границах участка. Почтовый адрес ориентира: обл. Томская г. Томск ул. Нижне-Луговая, 47.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Собственность физического лица</w:t>
            </w:r>
          </w:p>
        </w:tc>
        <w:tc>
          <w:tcPr>
            <w:tcW w:w="3679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-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lastRenderedPageBreak/>
              <w:t xml:space="preserve">20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70:21:0100011:35 Томская обл., г. Томск, ул. Нижне-Луговая, 47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Собственность физического лица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70:21:0100011:398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ул. Нижне-Луговая, д. 47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21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70:21:0100011:266 Местоположение установлено относительно ориентира, расположенного в границах участка. Почтовый адрес ориентира: обл. Томская г. Томск ул. Нижне-Луговая, 43.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Общая долевая собственность 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70:21:0100011:457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ул. Нижне-Луговая, д. 43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22 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70:21:0100011:2512 Местоположение установлено относительно ориентира, расположенного в границах участка. Почтовый адрес ориентира: Томская область, г. Томск, пер. Просторный, 6.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Собственность физического лица</w:t>
            </w:r>
          </w:p>
        </w:tc>
        <w:tc>
          <w:tcPr>
            <w:tcW w:w="3679" w:type="dxa"/>
            <w:vAlign w:val="center"/>
          </w:tcPr>
          <w:p w:rsid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70:21:0100011:2537</w:t>
            </w:r>
          </w:p>
          <w:p w:rsidR="00DA758F" w:rsidRPr="00EC1904" w:rsidRDefault="00DA758F" w:rsidP="00EC1904">
            <w:pPr>
              <w:rPr>
                <w:rFonts w:ascii="PT Astra Serif" w:hAnsi="PT Astra Serif"/>
              </w:rPr>
            </w:pPr>
            <w:r>
              <w:t>Томская область, г. Томск, пер. Просторный, д. 6</w:t>
            </w:r>
          </w:p>
        </w:tc>
      </w:tr>
      <w:tr w:rsidR="00EC1904" w:rsidRPr="00EC1904" w:rsidTr="00DA758F">
        <w:tc>
          <w:tcPr>
            <w:tcW w:w="562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23</w:t>
            </w:r>
          </w:p>
        </w:tc>
        <w:tc>
          <w:tcPr>
            <w:tcW w:w="3261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70:21:0100011:8272 Российская Федерация, Томская область, г. Томск </w:t>
            </w:r>
          </w:p>
        </w:tc>
        <w:tc>
          <w:tcPr>
            <w:tcW w:w="2126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 xml:space="preserve">Сведения отсутствуют </w:t>
            </w:r>
          </w:p>
        </w:tc>
        <w:tc>
          <w:tcPr>
            <w:tcW w:w="3679" w:type="dxa"/>
            <w:vAlign w:val="center"/>
          </w:tcPr>
          <w:p w:rsidR="00EC1904" w:rsidRPr="00EC1904" w:rsidRDefault="00EC1904" w:rsidP="00EC1904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-</w:t>
            </w:r>
          </w:p>
        </w:tc>
      </w:tr>
      <w:tr w:rsidR="00C72BC9" w:rsidRPr="00EC1904" w:rsidTr="00DA758F">
        <w:tc>
          <w:tcPr>
            <w:tcW w:w="562" w:type="dxa"/>
            <w:vAlign w:val="center"/>
          </w:tcPr>
          <w:p w:rsidR="00C72BC9" w:rsidRPr="00EC1904" w:rsidRDefault="00C72BC9" w:rsidP="00C72BC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</w:p>
        </w:tc>
        <w:tc>
          <w:tcPr>
            <w:tcW w:w="3261" w:type="dxa"/>
            <w:vAlign w:val="center"/>
          </w:tcPr>
          <w:p w:rsidR="00C72BC9" w:rsidRPr="00EC1904" w:rsidRDefault="00C72BC9" w:rsidP="00C72BC9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70:21:0100011:827</w:t>
            </w:r>
            <w:r>
              <w:rPr>
                <w:rFonts w:ascii="PT Astra Serif" w:hAnsi="PT Astra Serif"/>
              </w:rPr>
              <w:t>1</w:t>
            </w:r>
            <w:r w:rsidRPr="00EC1904">
              <w:rPr>
                <w:rFonts w:ascii="PT Astra Serif" w:hAnsi="PT Astra Serif"/>
              </w:rPr>
              <w:t xml:space="preserve"> Российская Федерация, Томская область, г. Томск </w:t>
            </w:r>
          </w:p>
        </w:tc>
        <w:tc>
          <w:tcPr>
            <w:tcW w:w="2126" w:type="dxa"/>
            <w:vAlign w:val="center"/>
          </w:tcPr>
          <w:p w:rsidR="00C72BC9" w:rsidRPr="00EC1904" w:rsidRDefault="00C72BC9" w:rsidP="00C72BC9">
            <w:pPr>
              <w:rPr>
                <w:rFonts w:ascii="PT Astra Serif" w:hAnsi="PT Astra Serif"/>
              </w:rPr>
            </w:pPr>
            <w:r w:rsidRPr="00EC1904">
              <w:rPr>
                <w:rFonts w:ascii="PT Astra Serif" w:hAnsi="PT Astra Serif"/>
              </w:rPr>
              <w:t>Сведения отсутствуют</w:t>
            </w:r>
          </w:p>
        </w:tc>
        <w:tc>
          <w:tcPr>
            <w:tcW w:w="3679" w:type="dxa"/>
            <w:vAlign w:val="center"/>
          </w:tcPr>
          <w:p w:rsidR="00C72BC9" w:rsidRPr="00EC1904" w:rsidRDefault="00C72BC9" w:rsidP="00C72BC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</w:tr>
    </w:tbl>
    <w:p w:rsidR="00EC1904" w:rsidRDefault="00EC1904">
      <w:pPr>
        <w:suppressAutoHyphens w:val="0"/>
        <w:spacing w:after="160" w:line="259" w:lineRule="auto"/>
        <w:rPr>
          <w:rFonts w:ascii="PT Astra Serif" w:hAnsi="PT Astra Serif"/>
          <w:sz w:val="20"/>
          <w:szCs w:val="20"/>
        </w:rPr>
      </w:pPr>
    </w:p>
    <w:p w:rsidR="00616974" w:rsidRDefault="00616974" w:rsidP="00B1454B">
      <w:pPr>
        <w:rPr>
          <w:rFonts w:ascii="PT Astra Serif" w:hAnsi="PT Astra Serif"/>
          <w:sz w:val="20"/>
          <w:szCs w:val="20"/>
        </w:rPr>
      </w:pPr>
    </w:p>
    <w:p w:rsidR="00EC1904" w:rsidRDefault="00EC1904" w:rsidP="00B1454B">
      <w:pPr>
        <w:rPr>
          <w:rFonts w:ascii="PT Astra Serif" w:hAnsi="PT Astra Serif"/>
          <w:sz w:val="20"/>
          <w:szCs w:val="20"/>
        </w:rPr>
      </w:pPr>
    </w:p>
    <w:p w:rsidR="00EC1904" w:rsidRDefault="00EC1904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AA49B4" w:rsidRDefault="00AA49B4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p w:rsidR="00C219A9" w:rsidRDefault="00C219A9" w:rsidP="00B1454B">
      <w:pPr>
        <w:rPr>
          <w:rFonts w:ascii="PT Astra Serif" w:hAnsi="PT Astra Serif"/>
          <w:sz w:val="20"/>
          <w:szCs w:val="20"/>
        </w:rPr>
      </w:pPr>
    </w:p>
    <w:tbl>
      <w:tblPr>
        <w:tblW w:w="3238" w:type="pct"/>
        <w:jc w:val="right"/>
        <w:tblLook w:val="04A0" w:firstRow="1" w:lastRow="0" w:firstColumn="1" w:lastColumn="0" w:noHBand="0" w:noVBand="1"/>
      </w:tblPr>
      <w:tblGrid>
        <w:gridCol w:w="1097"/>
        <w:gridCol w:w="5145"/>
      </w:tblGrid>
      <w:tr w:rsidR="00A67626" w:rsidRPr="00105B0C" w:rsidTr="00A67626">
        <w:trPr>
          <w:jc w:val="right"/>
        </w:trPr>
        <w:tc>
          <w:tcPr>
            <w:tcW w:w="879" w:type="pct"/>
            <w:shd w:val="clear" w:color="auto" w:fill="auto"/>
          </w:tcPr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C01CE">
              <w:rPr>
                <w:sz w:val="26"/>
                <w:szCs w:val="26"/>
                <w:vertAlign w:val="superscript"/>
              </w:rPr>
              <w:lastRenderedPageBreak/>
              <w:br w:type="page"/>
            </w:r>
            <w:r>
              <w:rPr>
                <w:sz w:val="26"/>
                <w:szCs w:val="26"/>
                <w:vertAlign w:val="superscript"/>
              </w:rPr>
              <w:br w:type="page"/>
            </w:r>
          </w:p>
        </w:tc>
        <w:tc>
          <w:tcPr>
            <w:tcW w:w="4121" w:type="pct"/>
            <w:shd w:val="clear" w:color="auto" w:fill="auto"/>
          </w:tcPr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к </w:t>
            </w:r>
            <w:r>
              <w:rPr>
                <w:rFonts w:ascii="PT Astra Serif" w:hAnsi="PT Astra Serif"/>
                <w:sz w:val="26"/>
                <w:szCs w:val="26"/>
              </w:rPr>
              <w:t>приказу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Департамента градостроительного развития Томской области</w:t>
            </w:r>
          </w:p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от_______________№_____________</w:t>
            </w:r>
          </w:p>
        </w:tc>
      </w:tr>
    </w:tbl>
    <w:p w:rsidR="00C22BDE" w:rsidRPr="00105B0C" w:rsidRDefault="00C22BDE" w:rsidP="001D199F">
      <w:pPr>
        <w:rPr>
          <w:rFonts w:ascii="PT Astra Serif" w:hAnsi="PT Astra Serif"/>
          <w:sz w:val="26"/>
          <w:szCs w:val="26"/>
        </w:rPr>
      </w:pPr>
    </w:p>
    <w:p w:rsidR="00E77FEF" w:rsidRPr="00105B0C" w:rsidRDefault="00E77FEF" w:rsidP="00E77FEF">
      <w:pPr>
        <w:jc w:val="center"/>
        <w:rPr>
          <w:rFonts w:ascii="PT Astra Serif" w:hAnsi="PT Astra Serif"/>
          <w:sz w:val="26"/>
          <w:szCs w:val="26"/>
        </w:rPr>
      </w:pPr>
      <w:r w:rsidRPr="00105B0C">
        <w:rPr>
          <w:rFonts w:ascii="PT Astra Serif" w:hAnsi="PT Astra Serif"/>
          <w:sz w:val="26"/>
          <w:szCs w:val="26"/>
          <w:lang w:eastAsia="en-US" w:bidi="en-US"/>
        </w:rPr>
        <w:t>Перечень объектов капитального строительства, расположенных в границах территории, подлежащей комплексному развитию, в том числе перечень объектов капитального строительства, подлежащих сносу или реконструкции, включая многоквартирные дома</w:t>
      </w:r>
    </w:p>
    <w:tbl>
      <w:tblPr>
        <w:tblW w:w="51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146"/>
        <w:gridCol w:w="2408"/>
        <w:gridCol w:w="2410"/>
        <w:gridCol w:w="2412"/>
      </w:tblGrid>
      <w:tr w:rsidR="0008209E" w:rsidRPr="00105B0C" w:rsidTr="00715F1B">
        <w:trPr>
          <w:trHeight w:val="24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09E" w:rsidRPr="00105B0C" w:rsidRDefault="0008209E" w:rsidP="00E77FEF">
            <w:pPr>
              <w:pStyle w:val="aa"/>
              <w:numPr>
                <w:ilvl w:val="0"/>
                <w:numId w:val="5"/>
              </w:numPr>
              <w:jc w:val="center"/>
              <w:rPr>
                <w:rFonts w:ascii="PT Astra Serif" w:eastAsia="Calibri" w:hAnsi="PT Astra Serif"/>
                <w:sz w:val="26"/>
                <w:szCs w:val="26"/>
                <w:lang w:val="ru-RU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val="ru-RU"/>
              </w:rPr>
              <w:t>Многоквартирные дома, признанные аварийными и подлежащими сносу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09E" w:rsidRPr="00105B0C" w:rsidRDefault="0008209E" w:rsidP="0018003D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№ п/п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09E" w:rsidRPr="00105B0C" w:rsidRDefault="0008209E" w:rsidP="0018003D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Адрес объекта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09E" w:rsidRPr="00105B0C" w:rsidRDefault="0008209E" w:rsidP="0018003D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Реквизиты</w:t>
            </w:r>
            <w:r w:rsidRPr="00105B0C">
              <w:rPr>
                <w:rFonts w:ascii="PT Astra Serif" w:eastAsia="Calibri" w:hAnsi="PT Astra Serif"/>
                <w:sz w:val="26"/>
                <w:szCs w:val="26"/>
                <w:lang w:val="en-US"/>
              </w:rPr>
              <w:t xml:space="preserve">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распорядительного акта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09E" w:rsidRPr="00105B0C" w:rsidRDefault="0008209E" w:rsidP="0018003D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Кадастровый номер объекта капитального строительства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09E" w:rsidRPr="00105B0C" w:rsidRDefault="0008209E" w:rsidP="0018003D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Планируемое мероприятие в отношение объекта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87в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26.05.2022 № 457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70:21:0100011:875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105B0C">
            <w:pPr>
              <w:ind w:right="251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2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>д. 87Г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26.05.2022 № 457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70:21:0100011:878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3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87б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26.05.2022 № 457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70:21:0100011:874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4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12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21.08.2018 № 743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70:21:0100011:487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5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21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10.03.2015 № 221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70:21:0100011:493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2C15D7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6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10б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21.08.2018 № 743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70:21:0100011:497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10а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21.08.2018 № 743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70:21:0100011:496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8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lastRenderedPageBreak/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10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lastRenderedPageBreak/>
              <w:t xml:space="preserve">Постановление администрации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lastRenderedPageBreak/>
              <w:t>Города Томска от 21.08.2018 № 743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lastRenderedPageBreak/>
              <w:t>70:21:0100011:486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733B2E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lastRenderedPageBreak/>
              <w:t>9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8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21.08.2018 № 743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70:21:0100011:482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color w:val="FF0000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733B2E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10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8а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21.08.2018 № 743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70:21:0100011:505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733B2E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11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17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30.12.2015 № 1353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70:21:0100011:489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2C15D7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12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45б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Постановление администрации Города Томска от 30.12.2015 № 1353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70:21:0100011:973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2C15D7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расселение, снос</w:t>
            </w:r>
          </w:p>
        </w:tc>
      </w:tr>
      <w:tr w:rsidR="00507005" w:rsidRPr="00105B0C" w:rsidTr="00715F1B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pStyle w:val="Default"/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II.</w:t>
            </w:r>
            <w:r w:rsidRPr="00105B0C">
              <w:rPr>
                <w:sz w:val="26"/>
                <w:szCs w:val="26"/>
              </w:rPr>
              <w:tab/>
              <w:t xml:space="preserve">Многоквартирные дома, не признанные аварийными и подлежащими сносу или реконструкции, соответствующие критериям, установленным Приказом Департамента ЖКХ и государственного жилищного надзора Томской области от 17.03.2022 № 17 </w:t>
            </w:r>
            <w:r w:rsidR="0072404F">
              <w:rPr>
                <w:sz w:val="26"/>
                <w:szCs w:val="26"/>
              </w:rPr>
              <w:t>«</w:t>
            </w:r>
            <w:r w:rsidRPr="00105B0C">
              <w:rPr>
                <w:sz w:val="26"/>
                <w:szCs w:val="26"/>
              </w:rPr>
              <w:t>Об установлении критериев, которым должны соответствовать многоквартирные дома, не признанные аварийными и подлежащими сносу или реконструкции, расположенные в границах застроенной территории, в отношении которой осуществляется комплексное развитие территории жилой застройки</w:t>
            </w:r>
            <w:r w:rsidR="0072404F">
              <w:rPr>
                <w:sz w:val="26"/>
                <w:szCs w:val="26"/>
              </w:rPr>
              <w:t>»</w:t>
            </w:r>
          </w:p>
        </w:tc>
      </w:tr>
      <w:tr w:rsidR="00507005" w:rsidRPr="00105B0C" w:rsidTr="00715F1B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pStyle w:val="Default"/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отсутствуют</w:t>
            </w:r>
          </w:p>
        </w:tc>
      </w:tr>
      <w:tr w:rsidR="00507005" w:rsidRPr="00105B0C" w:rsidTr="00715F1B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3E1495">
            <w:pPr>
              <w:pStyle w:val="Default"/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I</w:t>
            </w:r>
            <w:r w:rsidRPr="00105B0C">
              <w:rPr>
                <w:sz w:val="26"/>
                <w:szCs w:val="26"/>
                <w:lang w:val="en-US"/>
              </w:rPr>
              <w:t>II</w:t>
            </w:r>
            <w:r w:rsidRPr="00105B0C">
              <w:rPr>
                <w:sz w:val="26"/>
                <w:szCs w:val="26"/>
              </w:rPr>
              <w:t>.</w:t>
            </w:r>
            <w:r w:rsidRPr="00105B0C">
              <w:rPr>
                <w:sz w:val="26"/>
                <w:szCs w:val="26"/>
              </w:rPr>
              <w:tab/>
            </w:r>
            <w:r w:rsidR="003E1495" w:rsidRPr="00105B0C">
              <w:rPr>
                <w:sz w:val="26"/>
                <w:szCs w:val="26"/>
              </w:rPr>
              <w:t>Иные объекты капитального строительства</w:t>
            </w:r>
            <w:r w:rsidR="00DC35B5">
              <w:rPr>
                <w:sz w:val="26"/>
                <w:szCs w:val="26"/>
              </w:rPr>
              <w:t>:</w:t>
            </w:r>
            <w:r w:rsidR="003E1495">
              <w:rPr>
                <w:sz w:val="26"/>
                <w:szCs w:val="26"/>
              </w:rPr>
              <w:t xml:space="preserve"> и</w:t>
            </w:r>
            <w:r w:rsidR="00733B2E" w:rsidRPr="00105B0C">
              <w:rPr>
                <w:sz w:val="26"/>
                <w:szCs w:val="26"/>
              </w:rPr>
              <w:t xml:space="preserve">ндивидуальные жилые дома, соответствующие критериям, установленным приказом Департамента архитектуры и строительства Томской области от 11.04.2023 № 12-п </w:t>
            </w:r>
            <w:r w:rsidR="0072404F">
              <w:rPr>
                <w:sz w:val="26"/>
                <w:szCs w:val="26"/>
              </w:rPr>
              <w:t>«</w:t>
            </w:r>
            <w:r w:rsidR="00733B2E" w:rsidRPr="00105B0C">
              <w:rPr>
                <w:sz w:val="26"/>
                <w:szCs w:val="26"/>
              </w:rPr>
              <w:t>Об установлении Критериев, которым должны соответствовать дома блокированной застройки, объекты индивидуального жилищного строительства, садовые дома, расположенные на земельных участках, которые могут быть изъяты для государственных или муниципальных нужд в целях комплексного развития территории жилой застройки, с учетом положений пункта 3 части 8 статьи 65 Градостроительного кодекса Российской Федерации</w:t>
            </w:r>
            <w:r w:rsidR="0072404F">
              <w:rPr>
                <w:sz w:val="26"/>
                <w:szCs w:val="26"/>
              </w:rPr>
              <w:t>»</w:t>
            </w:r>
            <w:r w:rsidRPr="00105B0C">
              <w:rPr>
                <w:sz w:val="26"/>
                <w:szCs w:val="26"/>
              </w:rPr>
              <w:t xml:space="preserve"> 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Адрес объекта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Кадастровый номер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Планируемое мероприятие в отношение объекта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3538A1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43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Жилой дом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70:21:0100011:457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D76BE1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 w:cs="PT Astra Serif"/>
                <w:sz w:val="26"/>
                <w:szCs w:val="26"/>
              </w:rPr>
              <w:t xml:space="preserve">Изъятие, снос (п. 3 приложения к Приказу № 12-п от 11.04.2023: отсутствует подключение к централизованной </w:t>
            </w:r>
            <w:r w:rsidRPr="00105B0C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системе водоотведения</w:t>
            </w:r>
            <w:r w:rsidR="00E62715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3538A1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2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47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Жилой дом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70:21:0100011:398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E179A6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 w:cs="PT Astra Serif"/>
                <w:sz w:val="26"/>
                <w:szCs w:val="26"/>
              </w:rPr>
              <w:t>Изъятие, снос (п. 3 приложения к Приказу № 12-п от 11.04.2023: отсутствует подключение к централизованной системе водоотведения</w:t>
            </w:r>
            <w:r w:rsidR="00E62715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3538A1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45а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Жилой дом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70:21:0100011:2189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E179A6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 w:cs="PT Astra Serif"/>
                <w:sz w:val="26"/>
                <w:szCs w:val="26"/>
              </w:rPr>
              <w:t>Изъятие, снос (п. 3 приложения к Приказу № 12-п от 11.04.2023: отсутствует подключение к централизованной системе водоотведения</w:t>
            </w:r>
            <w:r w:rsidR="00E62715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3538A1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45в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Жилой дом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70:21:0100011:976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E179A6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 w:cs="PT Astra Serif"/>
                <w:sz w:val="26"/>
                <w:szCs w:val="26"/>
              </w:rPr>
              <w:t>Изъятие, снос (п. 3 приложения к Приказу № 12-п от 11.04.2023: отсутствует подключение к централизованной системе водоотведения</w:t>
            </w:r>
            <w:r w:rsidR="00E62715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3538A1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53а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Индивидуальный жилой дом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70:21:0100011:5376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E179A6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 w:cs="PT Astra Serif"/>
                <w:sz w:val="26"/>
                <w:szCs w:val="26"/>
              </w:rPr>
              <w:t>Изъятие, снос (п. 3 приложения к Приказу № 12-п от 11.04.2023: отсутствует подключение к централизованной системе водоснабжения и водоотведения</w:t>
            </w:r>
            <w:r w:rsidR="00E62715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3538A1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53а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Жилой дом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70:21:0100011:977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E179A6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 w:cs="PT Astra Serif"/>
                <w:sz w:val="26"/>
                <w:szCs w:val="26"/>
              </w:rPr>
              <w:t xml:space="preserve">Изъятие, снос (п. 3 приложения к Приказу № 12-п от 11.04.2023: отсутствует подключение к централизованной системе </w:t>
            </w:r>
            <w:r w:rsidRPr="00105B0C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водоснабжения и водоотведения</w:t>
            </w:r>
            <w:r w:rsidR="00E62715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3538A1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7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пер. Просторный, </w:t>
            </w:r>
            <w:r w:rsidR="00406CB6">
              <w:rPr>
                <w:rFonts w:ascii="PT Astra Serif" w:eastAsia="Calibri" w:hAnsi="PT Astra Serif"/>
                <w:sz w:val="26"/>
                <w:szCs w:val="26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</w:rPr>
              <w:t>6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Здание</w:t>
            </w:r>
            <w:r w:rsidR="00A02DA8">
              <w:rPr>
                <w:rFonts w:ascii="PT Astra Serif" w:eastAsia="Calibri" w:hAnsi="PT Astra Serif"/>
                <w:sz w:val="26"/>
                <w:szCs w:val="26"/>
              </w:rPr>
              <w:t xml:space="preserve"> (жилое)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70:21:0100011:2537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507005" w:rsidP="00E179A6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 w:cs="PT Astra Serif"/>
                <w:sz w:val="26"/>
                <w:szCs w:val="26"/>
              </w:rPr>
              <w:t>Изъятие, снос (п. 3 приложения к Приказу № 12-п от 11.04.2023: отсутствует подключение к централизованной системе водоснабжения и водоотведения</w:t>
            </w:r>
            <w:r w:rsidR="00E62715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B4679D" w:rsidRPr="00105B0C" w:rsidTr="00715F1B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79D" w:rsidRPr="00105B0C" w:rsidRDefault="00B4679D" w:rsidP="00B4679D"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05B0C">
              <w:rPr>
                <w:rFonts w:ascii="PT Astra Serif" w:hAnsi="PT Astra Serif" w:cs="PT Astra Serif"/>
                <w:sz w:val="26"/>
                <w:szCs w:val="26"/>
                <w:lang w:val="en-US"/>
              </w:rPr>
              <w:t>IV</w:t>
            </w:r>
            <w:r w:rsidRPr="00105B0C">
              <w:rPr>
                <w:rFonts w:ascii="PT Astra Serif" w:hAnsi="PT Astra Serif" w:cs="PT Astra Serif"/>
                <w:sz w:val="26"/>
                <w:szCs w:val="26"/>
              </w:rPr>
              <w:t>. Иные объекты недвижимости, расположенные в границах территории</w:t>
            </w:r>
            <w:r w:rsidR="00715F1B" w:rsidRPr="00715F1B">
              <w:rPr>
                <w:rFonts w:ascii="PT Astra Serif" w:hAnsi="PT Astra Serif" w:cs="PT Astra Serif"/>
                <w:sz w:val="26"/>
                <w:szCs w:val="26"/>
                <w:vertAlign w:val="superscript"/>
              </w:rPr>
              <w:t>1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FB795C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0614B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Томская область, город Томск, Мариинский (переул</w:t>
            </w:r>
            <w:r w:rsidR="000614BD"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ок), 22в – Ленина (площадь), 6в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4BD" w:rsidRPr="00105B0C" w:rsidRDefault="000614BD" w:rsidP="000614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Водопровод ТЗРО. От ВК-6 на пересечении ул. Ново-Киевская - пер. Мариинский до ул. Профсоюзная и</w:t>
            </w:r>
          </w:p>
          <w:p w:rsidR="00507005" w:rsidRPr="00105B0C" w:rsidRDefault="000614BD" w:rsidP="000614B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пл. Ленина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005" w:rsidRPr="00105B0C" w:rsidRDefault="00507005" w:rsidP="005070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70:21:0100053:6169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05" w:rsidRPr="00105B0C" w:rsidRDefault="003E1495" w:rsidP="0050700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="00507005" w:rsidRPr="00105B0C">
              <w:rPr>
                <w:rFonts w:ascii="PT Astra Serif" w:hAnsi="PT Astra Serif"/>
                <w:sz w:val="26"/>
                <w:szCs w:val="26"/>
              </w:rPr>
              <w:t xml:space="preserve"> соответствии с утверждённой документацией по планировке территории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 с правообладателем)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5C" w:rsidRPr="00105B0C" w:rsidRDefault="00FB795C" w:rsidP="00FB795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2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5C" w:rsidRPr="00105B0C" w:rsidRDefault="00FB795C" w:rsidP="00F26C01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Томская область, г. Томск, </w:t>
            </w:r>
            <w:r w:rsidR="00F26C0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ул. </w:t>
            </w: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Нахимова, 2к – </w:t>
            </w:r>
            <w:r w:rsidR="00F26C0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пр-кт </w:t>
            </w: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Ленина</w:t>
            </w:r>
            <w:r w:rsidR="00F26C0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,</w:t>
            </w: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217к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5C" w:rsidRPr="00105B0C" w:rsidRDefault="00FB795C" w:rsidP="00FB79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Главный коллектор, канализация от КК на ул. Нахимова по пр.Ленина до ул.Герцена, от Герцена по</w:t>
            </w:r>
          </w:p>
          <w:p w:rsidR="00FB795C" w:rsidRPr="00105B0C" w:rsidRDefault="00FB795C" w:rsidP="00FB79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пр.Ленина до пер.Батенькова, от пер.Батенькова по пр.Ленина до пер.Тихого, от пер.Тихого по пр.Ленина</w:t>
            </w:r>
          </w:p>
          <w:p w:rsidR="00FB795C" w:rsidRPr="00105B0C" w:rsidRDefault="00FB795C" w:rsidP="00FB79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до камеры разделения (пр.Ленина, 208), от камеры разделения до КНС-6, от камеры разделения ШНС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5C" w:rsidRPr="00105B0C" w:rsidRDefault="00FB795C" w:rsidP="00FB795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70:21:0200022:4519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5C" w:rsidRPr="00105B0C" w:rsidRDefault="003E1495" w:rsidP="00FB795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соответствии с утверждённой документацией по планировке территории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 с правообладателем)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5C" w:rsidRPr="00105B0C" w:rsidRDefault="00FB795C" w:rsidP="00FB795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3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5C" w:rsidRPr="00105B0C" w:rsidRDefault="00FB795C" w:rsidP="00FB795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г. Томск, ул. Нижне-Луговая, </w:t>
            </w:r>
            <w:r w:rsidR="00406CB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д. </w:t>
            </w: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87т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BE1" w:rsidRDefault="00D76BE1" w:rsidP="00FB79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Сети</w:t>
            </w:r>
          </w:p>
          <w:p w:rsidR="00FB795C" w:rsidRPr="00105B0C" w:rsidRDefault="00A60374" w:rsidP="00FB79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теплоснабжения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95C" w:rsidRPr="00105B0C" w:rsidRDefault="00FB795C" w:rsidP="00FB795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70:21:0100011:2176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95C" w:rsidRPr="00105B0C" w:rsidRDefault="003E1495" w:rsidP="00A6122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соответствии с утверждённой документацией по планировке территории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lastRenderedPageBreak/>
              <w:t>4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Томская область, г. Томск, ул. Нижне-Луговая, д. 4с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Линия электропередач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70:21:0100035:1072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5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Томская область, г. Томск, ул. Нижне-Луговая, д. 41д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Транспортное сообщение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70:21:0100011:2177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6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Томская область, г. Томск, пер. Просторный, д. 1в 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автомобильная дорога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70:21:0100011:502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Томская область, г. Томск, ул. Нижне-Луговая, д. 87с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Телефонная кабельная линия связи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70:21:0100011:2179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8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sz w:val="26"/>
                <w:szCs w:val="26"/>
              </w:rPr>
              <w:t>Российская Федерация, Томская область, городской округ Город Томск, Томск город, ул. Нижне-Луговая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Группа жилых зданий строительные №№ 1, 2 по ул. Нижне-Луговая, 85 в г</w:t>
            </w:r>
            <w:r>
              <w:rPr>
                <w:sz w:val="26"/>
                <w:szCs w:val="26"/>
              </w:rPr>
              <w:t>.Томске. Внеплощадочные инженерн</w:t>
            </w:r>
            <w:r w:rsidRPr="00105B0C">
              <w:rPr>
                <w:sz w:val="26"/>
                <w:szCs w:val="26"/>
              </w:rPr>
              <w:t>ые сети. Теплотрасса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70:21:0100011:8283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9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Российская Федерация, Томская область, городской округ Город Томск, Томск город, ул. Нижне-Луговая;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Группа жилых зданий строительные №№ 1, 2 по ул. Нижне-Луговая, 85 в г.Томске. Внеплощадочные инженер</w:t>
            </w:r>
            <w:r>
              <w:rPr>
                <w:sz w:val="26"/>
                <w:szCs w:val="26"/>
              </w:rPr>
              <w:t>н</w:t>
            </w:r>
            <w:r w:rsidRPr="00105B0C">
              <w:rPr>
                <w:sz w:val="26"/>
                <w:szCs w:val="26"/>
              </w:rPr>
              <w:t>ые сети. Хозяйственно-</w:t>
            </w:r>
            <w:r w:rsidRPr="00105B0C">
              <w:rPr>
                <w:sz w:val="26"/>
                <w:szCs w:val="26"/>
              </w:rPr>
              <w:lastRenderedPageBreak/>
              <w:t>питьевой противопожарный водопровод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lastRenderedPageBreak/>
              <w:t>70:21:0100011:8284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3538A1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val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lastRenderedPageBreak/>
              <w:t>1</w:t>
            </w:r>
            <w:r>
              <w:rPr>
                <w:rFonts w:ascii="PT Astra Serif" w:eastAsia="Calibri" w:hAnsi="PT Astra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sz w:val="26"/>
                <w:szCs w:val="26"/>
              </w:rPr>
            </w:pPr>
            <w:r w:rsidRPr="005974B9">
              <w:rPr>
                <w:sz w:val="26"/>
                <w:szCs w:val="26"/>
              </w:rPr>
              <w:t>Томская область, г Томск, ул Ивана Черных, 123н - Нижне-Луговая, 87к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5974B9" w:rsidRDefault="003E1495" w:rsidP="003E1495">
            <w:pPr>
              <w:jc w:val="center"/>
              <w:rPr>
                <w:sz w:val="26"/>
                <w:szCs w:val="26"/>
              </w:rPr>
            </w:pPr>
            <w:r w:rsidRPr="005974B9">
              <w:rPr>
                <w:sz w:val="26"/>
                <w:szCs w:val="26"/>
              </w:rPr>
              <w:t>Коллектор №6 от И.Черных по ул.Б.Куна, ул.Мичурина, ул.Энергетическая, ул.Фестивальная, ул.Каменная,</w:t>
            </w:r>
          </w:p>
          <w:p w:rsidR="003E1495" w:rsidRPr="005974B9" w:rsidRDefault="003E1495" w:rsidP="003E1495">
            <w:pPr>
              <w:rPr>
                <w:sz w:val="26"/>
                <w:szCs w:val="26"/>
              </w:rPr>
            </w:pPr>
            <w:r w:rsidRPr="005974B9">
              <w:rPr>
                <w:sz w:val="26"/>
                <w:szCs w:val="26"/>
              </w:rPr>
              <w:t>через Каштак вниз по пер.Светлый, ул.Первомайская, ул.Омская, ул.Пролетарская ч/з ШНС по ул.Чапаева</w:t>
            </w:r>
          </w:p>
          <w:p w:rsidR="003E1495" w:rsidRPr="00105B0C" w:rsidRDefault="003E1495" w:rsidP="003E1495">
            <w:pPr>
              <w:jc w:val="center"/>
              <w:rPr>
                <w:sz w:val="26"/>
                <w:szCs w:val="26"/>
              </w:rPr>
            </w:pPr>
            <w:r w:rsidRPr="005974B9">
              <w:rPr>
                <w:sz w:val="26"/>
                <w:szCs w:val="26"/>
              </w:rPr>
              <w:t>до КНС на ул.Н-Луговая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sz w:val="26"/>
                <w:szCs w:val="26"/>
              </w:rPr>
            </w:pPr>
            <w:r w:rsidRPr="005974B9">
              <w:rPr>
                <w:sz w:val="26"/>
                <w:szCs w:val="26"/>
              </w:rPr>
              <w:t>70:21:0000000:1290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11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5974B9" w:rsidRDefault="003E1495" w:rsidP="003E1495">
            <w:pPr>
              <w:jc w:val="center"/>
              <w:rPr>
                <w:sz w:val="26"/>
                <w:szCs w:val="26"/>
              </w:rPr>
            </w:pPr>
            <w:r w:rsidRPr="005974B9">
              <w:rPr>
                <w:sz w:val="26"/>
                <w:szCs w:val="26"/>
              </w:rPr>
              <w:t>Томская область, г. Томск, пер. Тупиковый, д. 1б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5974B9" w:rsidRDefault="003E1495" w:rsidP="003E14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проезд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5974B9" w:rsidRDefault="003E1495" w:rsidP="003E1495">
            <w:pPr>
              <w:jc w:val="center"/>
              <w:rPr>
                <w:sz w:val="26"/>
                <w:szCs w:val="26"/>
              </w:rPr>
            </w:pPr>
            <w:r w:rsidRPr="005974B9">
              <w:rPr>
                <w:sz w:val="26"/>
                <w:szCs w:val="26"/>
              </w:rPr>
              <w:t>70:21:0100011:696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12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2F3105" w:rsidRDefault="003E1495" w:rsidP="003E1495">
            <w:pPr>
              <w:jc w:val="center"/>
              <w:rPr>
                <w:sz w:val="26"/>
                <w:szCs w:val="26"/>
              </w:rPr>
            </w:pPr>
            <w:r w:rsidRPr="002F3105">
              <w:rPr>
                <w:sz w:val="26"/>
                <w:szCs w:val="26"/>
              </w:rPr>
              <w:t>Российская Федерация, Томская область, городской округ Город Томск, Томск город, ул. Нижне-Луговая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2F3105" w:rsidRDefault="003E1495" w:rsidP="003E1495">
            <w:pPr>
              <w:jc w:val="center"/>
              <w:rPr>
                <w:sz w:val="26"/>
                <w:szCs w:val="26"/>
              </w:rPr>
            </w:pPr>
            <w:r w:rsidRPr="002F3105">
              <w:rPr>
                <w:sz w:val="26"/>
                <w:szCs w:val="26"/>
              </w:rPr>
              <w:t>Группа жилых зданий строительные №№ 1, 2 по ул. Нижне-Луговая, 85 в г</w:t>
            </w:r>
            <w:r>
              <w:rPr>
                <w:sz w:val="26"/>
                <w:szCs w:val="26"/>
              </w:rPr>
              <w:t>.Томске. Внеплощадочные инженерн</w:t>
            </w:r>
            <w:r w:rsidRPr="002F3105">
              <w:rPr>
                <w:sz w:val="26"/>
                <w:szCs w:val="26"/>
              </w:rPr>
              <w:t>ые сети. Телефонная канализация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5974B9" w:rsidRDefault="003E1495" w:rsidP="003E14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70:21:0100011:8286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0E6113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F65FC1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C1" w:rsidRDefault="002F3105" w:rsidP="002F31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14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C1" w:rsidRPr="002F3105" w:rsidRDefault="00F65FC1" w:rsidP="00F65FC1">
            <w:pPr>
              <w:jc w:val="center"/>
              <w:rPr>
                <w:sz w:val="26"/>
                <w:szCs w:val="26"/>
              </w:rPr>
            </w:pPr>
            <w:r w:rsidRPr="002F3105">
              <w:rPr>
                <w:sz w:val="26"/>
                <w:szCs w:val="26"/>
              </w:rPr>
              <w:t>Российская Федерация, Томская область, городской округ город Томск, город Томск, улица Нижне-Луговая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C1" w:rsidRPr="002F3105" w:rsidRDefault="00F65FC1" w:rsidP="005974B9">
            <w:pPr>
              <w:jc w:val="center"/>
              <w:rPr>
                <w:sz w:val="26"/>
                <w:szCs w:val="26"/>
              </w:rPr>
            </w:pPr>
            <w:r w:rsidRPr="002F3105">
              <w:rPr>
                <w:sz w:val="26"/>
                <w:szCs w:val="26"/>
              </w:rPr>
              <w:t>Распределительный газопровод по ул. Нижне-Луговая, г. Томск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FC1" w:rsidRDefault="00F65FC1" w:rsidP="00A612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70:21:0100011:8246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FC1" w:rsidRPr="00105B0C" w:rsidRDefault="003E1495" w:rsidP="00A6122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соответствии с утверждённой документацией по планировке территории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1</w:t>
            </w:r>
            <w:r>
              <w:rPr>
                <w:rFonts w:ascii="PT Astra Serif" w:eastAsia="Calibri" w:hAnsi="PT Astra Serif"/>
                <w:sz w:val="26"/>
                <w:szCs w:val="26"/>
              </w:rPr>
              <w:t>5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ВЛЭП-0,4кВ от ТП-944/39; ВЛЭП-0,4кВ от ТП-944/39 ввода </w:t>
            </w: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в здание; ВЛЭП-0,4кВ от ТП-944/26; ВЛЭП-0,4кВ от ТП-944/26 ввода в здания; КЛЭП-0,4кВ от ТП-944/39 вывод (р/н 115107)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lastRenderedPageBreak/>
              <w:t>Объекты электроснабжения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B471E7">
              <w:rPr>
                <w:rFonts w:ascii="PT Astra Serif" w:hAnsi="PT Astra Serif"/>
                <w:sz w:val="26"/>
                <w:szCs w:val="26"/>
              </w:rPr>
              <w:t xml:space="preserve">В соответствии с утверждённой документацией по планировке </w:t>
            </w:r>
            <w:r w:rsidRPr="00B471E7">
              <w:rPr>
                <w:rFonts w:ascii="PT Astra Serif" w:hAnsi="PT Astra Serif"/>
                <w:sz w:val="26"/>
                <w:szCs w:val="26"/>
              </w:rPr>
              <w:lastRenderedPageBreak/>
              <w:t>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3538A1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val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lastRenderedPageBreak/>
              <w:t>16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КЛЭП-6кв ф.715 от ПС Правобережная до ТП-610/50 (р/н 114758)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Объекты электроснабжения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B471E7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17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КЛЭП-6кв ф.722 от ПС Правобережная до ТП-610/50 (р/н 114759)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Объекты электроснабжения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B471E7">
              <w:rPr>
                <w:rFonts w:ascii="PT Astra Serif" w:hAnsi="PT Astra Serif"/>
                <w:sz w:val="26"/>
                <w:szCs w:val="26"/>
              </w:rPr>
              <w:t>В соответствии с утверждённой документацией по планировке территории (по согласованию с правообладателем)</w:t>
            </w:r>
          </w:p>
        </w:tc>
      </w:tr>
      <w:tr w:rsidR="00CB365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655" w:rsidRDefault="00CB3655" w:rsidP="00CB365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18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655" w:rsidRPr="00105B0C" w:rsidRDefault="00CB3655" w:rsidP="00CB365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границах территории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655" w:rsidRPr="00105B0C" w:rsidRDefault="00CB3655" w:rsidP="00CB365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Иные объекты электроснабжения 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655" w:rsidRPr="00105B0C" w:rsidRDefault="00CB3655" w:rsidP="00CB365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655" w:rsidRPr="003E1495" w:rsidRDefault="003E1495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3E1495">
              <w:rPr>
                <w:rFonts w:ascii="PT Astra Serif" w:hAnsi="PT Astra Serif"/>
                <w:sz w:val="26"/>
                <w:szCs w:val="26"/>
              </w:rPr>
              <w:t xml:space="preserve">В соответствии с документацией по планировке территории (по согласованию с правообладателем – при </w:t>
            </w: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E1495">
              <w:rPr>
                <w:rFonts w:ascii="PT Astra Serif" w:hAnsi="PT Astra Serif"/>
                <w:sz w:val="26"/>
                <w:szCs w:val="26"/>
              </w:rPr>
              <w:t>еобходимости)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19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границах территории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Сети газоснабжения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3E1495">
              <w:rPr>
                <w:rFonts w:ascii="PT Astra Serif" w:hAnsi="PT Astra Serif"/>
                <w:sz w:val="26"/>
                <w:szCs w:val="26"/>
              </w:rPr>
              <w:t xml:space="preserve">В соответствии с документацией по планировке территории (по согласованию с правообладателем – при </w:t>
            </w:r>
            <w:r w:rsidRPr="00A22025">
              <w:rPr>
                <w:rFonts w:ascii="PT Astra Serif" w:hAnsi="PT Astra Serif"/>
                <w:sz w:val="26"/>
                <w:szCs w:val="26"/>
              </w:rPr>
              <w:t>н</w:t>
            </w:r>
            <w:r w:rsidRPr="003E1495">
              <w:rPr>
                <w:rFonts w:ascii="PT Astra Serif" w:hAnsi="PT Astra Serif"/>
                <w:sz w:val="26"/>
                <w:szCs w:val="26"/>
              </w:rPr>
              <w:t>еобходимости)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20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границах территории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Сети водопроводные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3E1495">
              <w:rPr>
                <w:rFonts w:ascii="PT Astra Serif" w:hAnsi="PT Astra Serif"/>
                <w:sz w:val="26"/>
                <w:szCs w:val="26"/>
              </w:rPr>
              <w:t xml:space="preserve">В соответствии с документацией по планировке территории (по согласованию с правообладателем – при </w:t>
            </w:r>
            <w:r w:rsidRPr="00A22025">
              <w:rPr>
                <w:rFonts w:ascii="PT Astra Serif" w:hAnsi="PT Astra Serif"/>
                <w:sz w:val="26"/>
                <w:szCs w:val="26"/>
              </w:rPr>
              <w:t>н</w:t>
            </w:r>
            <w:r w:rsidRPr="003E1495">
              <w:rPr>
                <w:rFonts w:ascii="PT Astra Serif" w:hAnsi="PT Astra Serif"/>
                <w:sz w:val="26"/>
                <w:szCs w:val="26"/>
              </w:rPr>
              <w:t>еобходимости)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lastRenderedPageBreak/>
              <w:t>21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границах территории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Теплотрасса наземная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3E1495">
              <w:rPr>
                <w:rFonts w:ascii="PT Astra Serif" w:hAnsi="PT Astra Serif"/>
                <w:sz w:val="26"/>
                <w:szCs w:val="26"/>
              </w:rPr>
              <w:t xml:space="preserve">В соответствии с документацией по планировке территории (по согласованию с правообладателем – при </w:t>
            </w:r>
            <w:r w:rsidRPr="00A22025">
              <w:rPr>
                <w:rFonts w:ascii="PT Astra Serif" w:hAnsi="PT Astra Serif"/>
                <w:sz w:val="26"/>
                <w:szCs w:val="26"/>
              </w:rPr>
              <w:t>н</w:t>
            </w:r>
            <w:r w:rsidRPr="003E1495">
              <w:rPr>
                <w:rFonts w:ascii="PT Astra Serif" w:hAnsi="PT Astra Serif"/>
                <w:sz w:val="26"/>
                <w:szCs w:val="26"/>
              </w:rPr>
              <w:t>еобходимости)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22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границах территории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Сети канализации недействующие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3E1495">
              <w:rPr>
                <w:rFonts w:ascii="PT Astra Serif" w:hAnsi="PT Astra Serif"/>
                <w:sz w:val="26"/>
                <w:szCs w:val="26"/>
              </w:rPr>
              <w:t xml:space="preserve">В соответствии с документацией по планировке территории (по согласованию с правообладателем – при </w:t>
            </w:r>
            <w:r w:rsidRPr="00A22025">
              <w:rPr>
                <w:rFonts w:ascii="PT Astra Serif" w:hAnsi="PT Astra Serif"/>
                <w:sz w:val="26"/>
                <w:szCs w:val="26"/>
              </w:rPr>
              <w:t>н</w:t>
            </w:r>
            <w:r w:rsidRPr="003E1495">
              <w:rPr>
                <w:rFonts w:ascii="PT Astra Serif" w:hAnsi="PT Astra Serif"/>
                <w:sz w:val="26"/>
                <w:szCs w:val="26"/>
              </w:rPr>
              <w:t>еобходимости)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23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границах территории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Сети водопроводные недействующие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3E1495">
              <w:rPr>
                <w:rFonts w:ascii="PT Astra Serif" w:hAnsi="PT Astra Serif"/>
                <w:sz w:val="26"/>
                <w:szCs w:val="26"/>
              </w:rPr>
              <w:t xml:space="preserve">В соответствии с документацией по планировке территории (по согласованию с правообладателем – при </w:t>
            </w:r>
            <w:r w:rsidRPr="00A22025">
              <w:rPr>
                <w:rFonts w:ascii="PT Astra Serif" w:hAnsi="PT Astra Serif"/>
                <w:sz w:val="26"/>
                <w:szCs w:val="26"/>
              </w:rPr>
              <w:t>н</w:t>
            </w:r>
            <w:r w:rsidRPr="003E1495">
              <w:rPr>
                <w:rFonts w:ascii="PT Astra Serif" w:hAnsi="PT Astra Serif"/>
                <w:sz w:val="26"/>
                <w:szCs w:val="26"/>
              </w:rPr>
              <w:t>еобходимости)</w:t>
            </w:r>
          </w:p>
        </w:tc>
      </w:tr>
      <w:tr w:rsidR="003E1495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24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границах территории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Default="003E1495" w:rsidP="003E149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Линии связи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495" w:rsidRPr="00105B0C" w:rsidRDefault="003E1495" w:rsidP="003E149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495" w:rsidRDefault="003E1495" w:rsidP="003E1495">
            <w:r w:rsidRPr="003E1495">
              <w:rPr>
                <w:rFonts w:ascii="PT Astra Serif" w:hAnsi="PT Astra Serif"/>
                <w:sz w:val="26"/>
                <w:szCs w:val="26"/>
              </w:rPr>
              <w:t xml:space="preserve">В соответствии с документацией по планировке территории (по согласованию с правообладателем – при </w:t>
            </w:r>
            <w:r w:rsidRPr="00A22025">
              <w:rPr>
                <w:rFonts w:ascii="PT Astra Serif" w:hAnsi="PT Astra Serif"/>
                <w:sz w:val="26"/>
                <w:szCs w:val="26"/>
              </w:rPr>
              <w:t>н</w:t>
            </w:r>
            <w:r w:rsidRPr="003E1495">
              <w:rPr>
                <w:rFonts w:ascii="PT Astra Serif" w:hAnsi="PT Astra Serif"/>
                <w:sz w:val="26"/>
                <w:szCs w:val="26"/>
              </w:rPr>
              <w:t>еобходимости)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AF0BFB" w:rsidP="00AF0BF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25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A6122D">
            <w:pPr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Российская Федерация, Томская область,</w:t>
            </w:r>
            <w:r>
              <w:rPr>
                <w:sz w:val="26"/>
                <w:szCs w:val="26"/>
              </w:rPr>
              <w:t xml:space="preserve"> </w:t>
            </w:r>
          </w:p>
          <w:p w:rsidR="0042464B" w:rsidRPr="00105B0C" w:rsidRDefault="0042464B" w:rsidP="00A6122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г. Томск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Pr="00450CD5" w:rsidRDefault="0042464B" w:rsidP="00A6122D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Металлические строения в границах земельного участка с кадастровым номером 70:21:0100011:8272</w:t>
            </w:r>
            <w:r w:rsidR="00450CD5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Pr="00105B0C" w:rsidRDefault="0042464B" w:rsidP="00A6122D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64B" w:rsidRDefault="00450CD5" w:rsidP="00715F1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="0042464B">
              <w:rPr>
                <w:rFonts w:ascii="PT Astra Serif" w:hAnsi="PT Astra Serif"/>
                <w:sz w:val="26"/>
                <w:szCs w:val="26"/>
              </w:rPr>
              <w:t>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AF0BFB" w:rsidP="002F31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26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Российская Федерация, Томская область,</w:t>
            </w:r>
            <w:r>
              <w:rPr>
                <w:sz w:val="26"/>
                <w:szCs w:val="26"/>
              </w:rPr>
              <w:t xml:space="preserve"> </w:t>
            </w:r>
          </w:p>
          <w:p w:rsidR="0042464B" w:rsidRPr="00105B0C" w:rsidRDefault="0042464B" w:rsidP="004246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 Томск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Pr="00450CD5" w:rsidRDefault="0042464B" w:rsidP="00A6122D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Деревянные строения в границах земельного участка с кадастровым номером 70:21:0100011:8272</w:t>
            </w:r>
            <w:r w:rsidR="00450CD5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A6122D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64B" w:rsidRDefault="00450CD5" w:rsidP="00715F1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="0042464B">
              <w:rPr>
                <w:rFonts w:ascii="PT Astra Serif" w:hAnsi="PT Astra Serif"/>
                <w:sz w:val="26"/>
                <w:szCs w:val="26"/>
              </w:rPr>
              <w:t>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AF0BFB" w:rsidP="002F3105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lastRenderedPageBreak/>
              <w:t>27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Российская Федерация, Томская область,</w:t>
            </w:r>
            <w:r>
              <w:rPr>
                <w:sz w:val="26"/>
                <w:szCs w:val="26"/>
              </w:rPr>
              <w:t xml:space="preserve"> </w:t>
            </w:r>
          </w:p>
          <w:p w:rsidR="0042464B" w:rsidRPr="00105B0C" w:rsidRDefault="0042464B" w:rsidP="004246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 Томск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Pr="00450CD5" w:rsidRDefault="0042464B" w:rsidP="0042464B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Кирпичные строения в границах земельного участка с кадастровым номером 70:21:0100011:8272</w:t>
            </w:r>
            <w:r w:rsidR="00450CD5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64B" w:rsidRDefault="00450CD5" w:rsidP="00715F1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="0042464B">
              <w:rPr>
                <w:rFonts w:ascii="PT Astra Serif" w:hAnsi="PT Astra Serif"/>
                <w:sz w:val="26"/>
                <w:szCs w:val="26"/>
              </w:rPr>
              <w:t>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AF0BF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28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Российская Федерация, Томская область,</w:t>
            </w:r>
            <w:r>
              <w:rPr>
                <w:sz w:val="26"/>
                <w:szCs w:val="26"/>
              </w:rPr>
              <w:t xml:space="preserve"> </w:t>
            </w:r>
          </w:p>
          <w:p w:rsidR="0042464B" w:rsidRDefault="0042464B" w:rsidP="004246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Томск, </w:t>
            </w:r>
          </w:p>
          <w:p w:rsidR="0042464B" w:rsidRPr="00105B0C" w:rsidRDefault="0042464B" w:rsidP="004246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Нижне-Луговая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Pr="00450CD5" w:rsidRDefault="0042464B" w:rsidP="0042464B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</w:rPr>
              <w:t>Объект незавершенного строительства</w:t>
            </w:r>
            <w:r w:rsidR="00450CD5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64B" w:rsidRDefault="00495929" w:rsidP="00715F1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="0042464B">
              <w:rPr>
                <w:rFonts w:ascii="PT Astra Serif" w:hAnsi="PT Astra Serif"/>
                <w:sz w:val="26"/>
                <w:szCs w:val="26"/>
              </w:rPr>
              <w:t>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AF0BF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29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Pr="00105B0C" w:rsidRDefault="0042464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42464B" w:rsidRPr="00105B0C" w:rsidRDefault="0042464B" w:rsidP="0042464B">
            <w:pPr>
              <w:jc w:val="center"/>
              <w:rPr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ул. Нижне-Луговая, 47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F83E6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Кирпичное строение</w:t>
            </w:r>
            <w:r w:rsidR="00F83E63">
              <w:rPr>
                <w:rFonts w:ascii="PT Astra Serif" w:hAnsi="PT Astra Serif"/>
                <w:sz w:val="26"/>
                <w:szCs w:val="26"/>
              </w:rPr>
              <w:t xml:space="preserve"> в границах земельного участка с кадастровым номером </w:t>
            </w:r>
            <w:r w:rsidR="00F83E63" w:rsidRPr="00EC1904">
              <w:rPr>
                <w:rFonts w:ascii="PT Astra Serif" w:hAnsi="PT Astra Serif"/>
              </w:rPr>
              <w:t>70:21:0100011:35</w:t>
            </w:r>
            <w:r w:rsidR="00F83E63" w:rsidRPr="00F83E63">
              <w:rPr>
                <w:rFonts w:ascii="PT Astra Serif" w:hAnsi="PT Astra Serif"/>
                <w:vertAlign w:val="superscript"/>
              </w:rPr>
              <w:t>2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64B" w:rsidRDefault="00F83E63" w:rsidP="00715F1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="0042464B">
              <w:rPr>
                <w:rFonts w:ascii="PT Astra Serif" w:hAnsi="PT Astra Serif"/>
                <w:sz w:val="26"/>
                <w:szCs w:val="26"/>
              </w:rPr>
              <w:t>нос</w:t>
            </w:r>
          </w:p>
        </w:tc>
      </w:tr>
      <w:tr w:rsidR="00A14B0A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A" w:rsidRDefault="00AF0BF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30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A" w:rsidRPr="00105B0C" w:rsidRDefault="00A14B0A" w:rsidP="00A14B0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 xml:space="preserve">Томская область, г. Томск, </w:t>
            </w:r>
          </w:p>
          <w:p w:rsidR="00A14B0A" w:rsidRPr="00105B0C" w:rsidRDefault="00A14B0A" w:rsidP="00A14B0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5B0C">
              <w:rPr>
                <w:rFonts w:ascii="PT Astra Serif" w:eastAsia="Calibri" w:hAnsi="PT Astra Serif"/>
                <w:sz w:val="26"/>
                <w:szCs w:val="26"/>
              </w:rPr>
              <w:t>ул. Нижне-Луговая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A" w:rsidRDefault="00A14B0A" w:rsidP="004246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Деревянные строения в границах территории</w:t>
            </w:r>
            <w:r w:rsidRPr="00A14B0A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B0A" w:rsidRDefault="00A14B0A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B0A" w:rsidRDefault="00A14B0A" w:rsidP="00715F1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AF0BF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31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sz w:val="26"/>
                <w:szCs w:val="26"/>
              </w:rPr>
            </w:pPr>
            <w:r w:rsidRPr="00105B0C">
              <w:rPr>
                <w:sz w:val="26"/>
                <w:szCs w:val="26"/>
              </w:rPr>
              <w:t>Российская Федерация, Томская область,</w:t>
            </w:r>
            <w:r>
              <w:rPr>
                <w:sz w:val="26"/>
                <w:szCs w:val="26"/>
              </w:rPr>
              <w:t xml:space="preserve"> </w:t>
            </w:r>
          </w:p>
          <w:p w:rsidR="0042464B" w:rsidRPr="0042464B" w:rsidRDefault="0042464B" w:rsidP="004246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 Томск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Кирпичное строение в границах земельного участка с кадастровым номером 70:21:0100011:8271</w:t>
            </w:r>
            <w:r w:rsidR="00A14B0A" w:rsidRPr="00A14B0A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4B" w:rsidRDefault="0042464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64B" w:rsidRDefault="00FC01CE" w:rsidP="00715F1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="0042464B">
              <w:rPr>
                <w:rFonts w:ascii="PT Astra Serif" w:hAnsi="PT Astra Serif"/>
                <w:sz w:val="26"/>
                <w:szCs w:val="26"/>
              </w:rPr>
              <w:t>нос</w:t>
            </w:r>
          </w:p>
        </w:tc>
      </w:tr>
      <w:tr w:rsidR="00715F1B" w:rsidRPr="00105B0C" w:rsidTr="00406CB6">
        <w:trPr>
          <w:jc w:val="center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F1B" w:rsidRDefault="00AF0BFB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32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974" w:rsidRDefault="00A14B0A" w:rsidP="0042464B">
            <w:pPr>
              <w:jc w:val="center"/>
              <w:rPr>
                <w:sz w:val="26"/>
                <w:szCs w:val="26"/>
              </w:rPr>
            </w:pPr>
            <w:r w:rsidRPr="00A14B0A">
              <w:rPr>
                <w:sz w:val="26"/>
                <w:szCs w:val="26"/>
              </w:rPr>
              <w:t xml:space="preserve">Российская Федерация, Томская область, </w:t>
            </w:r>
          </w:p>
          <w:p w:rsidR="00715F1B" w:rsidRPr="00105B0C" w:rsidRDefault="00A14B0A" w:rsidP="0042464B">
            <w:pPr>
              <w:jc w:val="center"/>
              <w:rPr>
                <w:sz w:val="26"/>
                <w:szCs w:val="26"/>
              </w:rPr>
            </w:pPr>
            <w:r w:rsidRPr="00A14B0A">
              <w:rPr>
                <w:sz w:val="26"/>
                <w:szCs w:val="26"/>
              </w:rPr>
              <w:t>г. Томск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F1B" w:rsidRDefault="00715F1B" w:rsidP="00A14B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Спортивная площадка</w:t>
            </w:r>
            <w:r w:rsidR="00A14B0A">
              <w:rPr>
                <w:sz w:val="26"/>
                <w:szCs w:val="26"/>
              </w:rPr>
              <w:t xml:space="preserve"> в границах земельного участка с кадастровым номером 70:21:0100011:7539</w:t>
            </w:r>
            <w:r w:rsidR="00A14B0A" w:rsidRPr="00A14B0A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F1B" w:rsidRDefault="00A14B0A" w:rsidP="0042464B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-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1B" w:rsidRDefault="003E1495" w:rsidP="001B0CF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="001B0CF8">
              <w:rPr>
                <w:rFonts w:ascii="PT Astra Serif" w:hAnsi="PT Astra Serif"/>
                <w:sz w:val="26"/>
                <w:szCs w:val="26"/>
              </w:rPr>
              <w:t xml:space="preserve"> соответствии с документацией по планировке территории</w:t>
            </w:r>
          </w:p>
        </w:tc>
      </w:tr>
    </w:tbl>
    <w:p w:rsidR="00AA49B4" w:rsidRPr="003E1495" w:rsidRDefault="00FC01CE" w:rsidP="00715F1B">
      <w:pPr>
        <w:jc w:val="both"/>
        <w:rPr>
          <w:rFonts w:ascii="PT Astra Serif" w:hAnsi="PT Astra Serif"/>
          <w:sz w:val="26"/>
          <w:szCs w:val="26"/>
        </w:rPr>
      </w:pPr>
      <w:r w:rsidRPr="003E1495">
        <w:rPr>
          <w:rFonts w:ascii="PT Astra Serif" w:hAnsi="PT Astra Serif"/>
          <w:sz w:val="26"/>
          <w:szCs w:val="26"/>
          <w:vertAlign w:val="superscript"/>
        </w:rPr>
        <w:t>1</w:t>
      </w:r>
      <w:r w:rsidR="00AE339E" w:rsidRPr="003E1495">
        <w:rPr>
          <w:rFonts w:ascii="PT Astra Serif" w:hAnsi="PT Astra Serif"/>
          <w:sz w:val="26"/>
          <w:szCs w:val="26"/>
        </w:rPr>
        <w:t>при нахождении в границах территории комплексного развития объектов капитального строительства и линейных объектов</w:t>
      </w:r>
      <w:r w:rsidR="00BB6880">
        <w:rPr>
          <w:rFonts w:ascii="PT Astra Serif" w:hAnsi="PT Astra Serif"/>
          <w:sz w:val="26"/>
          <w:szCs w:val="26"/>
        </w:rPr>
        <w:t>,</w:t>
      </w:r>
      <w:r w:rsidR="00AE339E" w:rsidRPr="003E1495">
        <w:rPr>
          <w:rFonts w:ascii="PT Astra Serif" w:hAnsi="PT Astra Serif"/>
          <w:sz w:val="26"/>
          <w:szCs w:val="26"/>
        </w:rPr>
        <w:t xml:space="preserve"> отсутствующих в настоящем приложении (за исключением многоквартирных домов</w:t>
      </w:r>
      <w:r w:rsidR="00BB6880">
        <w:rPr>
          <w:rFonts w:ascii="PT Astra Serif" w:hAnsi="PT Astra Serif"/>
          <w:sz w:val="26"/>
          <w:szCs w:val="26"/>
        </w:rPr>
        <w:t>,</w:t>
      </w:r>
      <w:r w:rsidRPr="003E1495">
        <w:rPr>
          <w:rFonts w:ascii="PT Astra Serif" w:hAnsi="PT Astra Serif"/>
          <w:sz w:val="26"/>
          <w:szCs w:val="26"/>
        </w:rPr>
        <w:t xml:space="preserve"> не признанных аварийными</w:t>
      </w:r>
      <w:r w:rsidR="00AE339E" w:rsidRPr="003E1495">
        <w:rPr>
          <w:rFonts w:ascii="PT Astra Serif" w:hAnsi="PT Astra Serif"/>
          <w:sz w:val="26"/>
          <w:szCs w:val="26"/>
        </w:rPr>
        <w:t>), такие объекты признаются включенными в территорию комплексного развития, и</w:t>
      </w:r>
      <w:r w:rsidR="00A02DA8" w:rsidRPr="003E1495">
        <w:rPr>
          <w:rFonts w:ascii="PT Astra Serif" w:hAnsi="PT Astra Serif"/>
          <w:sz w:val="26"/>
          <w:szCs w:val="26"/>
        </w:rPr>
        <w:t>х</w:t>
      </w:r>
      <w:r w:rsidR="00AE339E" w:rsidRPr="003E1495">
        <w:rPr>
          <w:rFonts w:ascii="PT Astra Serif" w:hAnsi="PT Astra Serif"/>
          <w:sz w:val="26"/>
          <w:szCs w:val="26"/>
        </w:rPr>
        <w:t xml:space="preserve"> </w:t>
      </w:r>
      <w:r w:rsidR="00A02DA8" w:rsidRPr="003E1495">
        <w:rPr>
          <w:rFonts w:ascii="PT Astra Serif" w:hAnsi="PT Astra Serif"/>
          <w:sz w:val="26"/>
          <w:szCs w:val="26"/>
        </w:rPr>
        <w:t>использование определяется документацией по планировке территории.</w:t>
      </w:r>
      <w:r w:rsidR="00AE339E" w:rsidRPr="003E1495">
        <w:rPr>
          <w:rFonts w:ascii="PT Astra Serif" w:hAnsi="PT Astra Serif"/>
          <w:sz w:val="26"/>
          <w:szCs w:val="26"/>
        </w:rPr>
        <w:t xml:space="preserve"> Для определения отнесения объекта капитального строительства (</w:t>
      </w:r>
      <w:r w:rsidRPr="003E1495">
        <w:rPr>
          <w:rFonts w:ascii="PT Astra Serif" w:hAnsi="PT Astra Serif"/>
          <w:sz w:val="26"/>
          <w:szCs w:val="26"/>
        </w:rPr>
        <w:t>за исключением многоквартирных домов</w:t>
      </w:r>
      <w:r w:rsidR="00BB6880">
        <w:rPr>
          <w:rFonts w:ascii="PT Astra Serif" w:hAnsi="PT Astra Serif"/>
          <w:sz w:val="26"/>
          <w:szCs w:val="26"/>
        </w:rPr>
        <w:t>,</w:t>
      </w:r>
      <w:r w:rsidRPr="003E1495">
        <w:rPr>
          <w:rFonts w:ascii="PT Astra Serif" w:hAnsi="PT Astra Serif"/>
          <w:sz w:val="26"/>
          <w:szCs w:val="26"/>
        </w:rPr>
        <w:t xml:space="preserve"> не признанных аварийными</w:t>
      </w:r>
      <w:r w:rsidR="00AE339E" w:rsidRPr="003E1495">
        <w:rPr>
          <w:rFonts w:ascii="PT Astra Serif" w:hAnsi="PT Astra Serif"/>
          <w:sz w:val="26"/>
          <w:szCs w:val="26"/>
        </w:rPr>
        <w:t xml:space="preserve">) к числу объектов, попадающих </w:t>
      </w:r>
      <w:r w:rsidR="00AE339E" w:rsidRPr="003E1495">
        <w:rPr>
          <w:rFonts w:ascii="PT Astra Serif" w:hAnsi="PT Astra Serif"/>
          <w:sz w:val="26"/>
          <w:szCs w:val="26"/>
        </w:rPr>
        <w:lastRenderedPageBreak/>
        <w:t>в территорию комплексного развития, приоритетное</w:t>
      </w:r>
      <w:r w:rsidR="00B442D7" w:rsidRPr="003E1495">
        <w:rPr>
          <w:rFonts w:ascii="PT Astra Serif" w:hAnsi="PT Astra Serif"/>
          <w:sz w:val="26"/>
          <w:szCs w:val="26"/>
        </w:rPr>
        <w:t xml:space="preserve"> значение имеет его фактическое</w:t>
      </w:r>
      <w:r w:rsidR="00AE339E" w:rsidRPr="003E1495">
        <w:rPr>
          <w:rFonts w:ascii="PT Astra Serif" w:hAnsi="PT Astra Serif"/>
          <w:sz w:val="26"/>
          <w:szCs w:val="26"/>
        </w:rPr>
        <w:t xml:space="preserve"> нахождение в границах территории комплексного развития, которая определена путем описания границ и указания их координат. </w:t>
      </w:r>
    </w:p>
    <w:p w:rsidR="00BC3936" w:rsidRDefault="00FC01CE" w:rsidP="00715F1B">
      <w:pPr>
        <w:jc w:val="both"/>
        <w:rPr>
          <w:sz w:val="26"/>
          <w:szCs w:val="26"/>
        </w:rPr>
      </w:pPr>
      <w:r w:rsidRPr="003E1495">
        <w:rPr>
          <w:rFonts w:ascii="PT Astra Serif" w:hAnsi="PT Astra Serif"/>
          <w:sz w:val="26"/>
          <w:szCs w:val="26"/>
          <w:vertAlign w:val="superscript"/>
        </w:rPr>
        <w:t>2</w:t>
      </w:r>
      <w:r w:rsidRPr="003E1495">
        <w:rPr>
          <w:sz w:val="26"/>
          <w:szCs w:val="26"/>
          <w:vertAlign w:val="superscript"/>
        </w:rPr>
        <w:t xml:space="preserve"> </w:t>
      </w:r>
      <w:r w:rsidRPr="003E1495">
        <w:rPr>
          <w:sz w:val="26"/>
          <w:szCs w:val="26"/>
        </w:rPr>
        <w:t>объекты выявлены в ходе натурного обследования территории.</w:t>
      </w: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4914E5" w:rsidRDefault="004914E5" w:rsidP="00715F1B">
      <w:pPr>
        <w:jc w:val="both"/>
        <w:rPr>
          <w:sz w:val="26"/>
          <w:szCs w:val="26"/>
        </w:rPr>
      </w:pPr>
    </w:p>
    <w:p w:rsidR="004914E5" w:rsidRDefault="004914E5" w:rsidP="00715F1B">
      <w:pPr>
        <w:jc w:val="both"/>
        <w:rPr>
          <w:sz w:val="26"/>
          <w:szCs w:val="26"/>
        </w:rPr>
      </w:pPr>
    </w:p>
    <w:p w:rsidR="004914E5" w:rsidRDefault="004914E5" w:rsidP="00715F1B">
      <w:pPr>
        <w:jc w:val="both"/>
        <w:rPr>
          <w:sz w:val="26"/>
          <w:szCs w:val="26"/>
        </w:rPr>
      </w:pPr>
    </w:p>
    <w:p w:rsidR="004914E5" w:rsidRDefault="004914E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Default="003E1495" w:rsidP="00715F1B">
      <w:pPr>
        <w:jc w:val="both"/>
        <w:rPr>
          <w:sz w:val="26"/>
          <w:szCs w:val="26"/>
        </w:rPr>
      </w:pPr>
    </w:p>
    <w:p w:rsidR="003E1495" w:rsidRPr="003E1495" w:rsidRDefault="003E1495" w:rsidP="00715F1B">
      <w:pPr>
        <w:jc w:val="both"/>
        <w:rPr>
          <w:sz w:val="26"/>
          <w:szCs w:val="26"/>
        </w:rPr>
      </w:pPr>
    </w:p>
    <w:p w:rsidR="00BC3936" w:rsidRDefault="00BC3936" w:rsidP="00715F1B">
      <w:pPr>
        <w:jc w:val="both"/>
        <w:rPr>
          <w:sz w:val="26"/>
          <w:szCs w:val="26"/>
        </w:rPr>
      </w:pPr>
    </w:p>
    <w:tbl>
      <w:tblPr>
        <w:tblW w:w="3238" w:type="pct"/>
        <w:jc w:val="right"/>
        <w:tblLook w:val="04A0" w:firstRow="1" w:lastRow="0" w:firstColumn="1" w:lastColumn="0" w:noHBand="0" w:noVBand="1"/>
      </w:tblPr>
      <w:tblGrid>
        <w:gridCol w:w="1097"/>
        <w:gridCol w:w="5145"/>
      </w:tblGrid>
      <w:tr w:rsidR="00C22BDE" w:rsidRPr="00105B0C" w:rsidTr="001831AF">
        <w:trPr>
          <w:jc w:val="right"/>
        </w:trPr>
        <w:tc>
          <w:tcPr>
            <w:tcW w:w="879" w:type="pct"/>
            <w:shd w:val="clear" w:color="auto" w:fill="auto"/>
          </w:tcPr>
          <w:p w:rsidR="00C22BDE" w:rsidRPr="00105B0C" w:rsidRDefault="00AE339E" w:rsidP="008C5CEE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C01CE">
              <w:rPr>
                <w:sz w:val="26"/>
                <w:szCs w:val="26"/>
                <w:vertAlign w:val="superscript"/>
              </w:rPr>
              <w:lastRenderedPageBreak/>
              <w:br w:type="page"/>
            </w:r>
            <w:r w:rsidR="00BC3936">
              <w:rPr>
                <w:sz w:val="26"/>
                <w:szCs w:val="26"/>
                <w:vertAlign w:val="superscript"/>
              </w:rPr>
              <w:br w:type="page"/>
            </w:r>
          </w:p>
        </w:tc>
        <w:tc>
          <w:tcPr>
            <w:tcW w:w="4121" w:type="pct"/>
            <w:shd w:val="clear" w:color="auto" w:fill="auto"/>
          </w:tcPr>
          <w:p w:rsidR="00C22BDE" w:rsidRPr="00105B0C" w:rsidRDefault="00C22BDE" w:rsidP="008C5CEE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Приложение 3 к </w:t>
            </w:r>
            <w:r w:rsidR="00A67626">
              <w:rPr>
                <w:rFonts w:ascii="PT Astra Serif" w:hAnsi="PT Astra Serif"/>
                <w:sz w:val="26"/>
                <w:szCs w:val="26"/>
              </w:rPr>
              <w:t>приказу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Департамента градостроительного развития Томской области</w:t>
            </w:r>
          </w:p>
          <w:p w:rsidR="00C22BDE" w:rsidRPr="00105B0C" w:rsidRDefault="00C22BDE" w:rsidP="008C5CEE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от_______________№_____________</w:t>
            </w:r>
          </w:p>
        </w:tc>
      </w:tr>
    </w:tbl>
    <w:p w:rsidR="00115027" w:rsidRPr="00105B0C" w:rsidRDefault="00115027" w:rsidP="00C22BDE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115027" w:rsidRPr="00105B0C" w:rsidRDefault="00115027" w:rsidP="003E1495">
      <w:pPr>
        <w:suppressAutoHyphens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sz w:val="26"/>
          <w:szCs w:val="26"/>
          <w:lang w:eastAsia="ru-RU"/>
        </w:rPr>
      </w:pPr>
      <w:r w:rsidRPr="00105B0C">
        <w:rPr>
          <w:rFonts w:ascii="PT Astra Serif" w:hAnsi="PT Astra Serif"/>
          <w:sz w:val="26"/>
          <w:szCs w:val="26"/>
          <w:lang w:eastAsia="ru-RU"/>
        </w:rPr>
        <w:t xml:space="preserve">Основные виды разрешенного использования земельных участков и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</w:t>
      </w:r>
      <w:r w:rsidR="00AA49B4">
        <w:rPr>
          <w:rFonts w:ascii="PT Astra Serif" w:hAnsi="PT Astra Serif"/>
          <w:sz w:val="26"/>
          <w:szCs w:val="26"/>
          <w:lang w:eastAsia="ru-RU"/>
        </w:rPr>
        <w:t>подлежащей комплексному развитию</w:t>
      </w:r>
    </w:p>
    <w:p w:rsidR="00115027" w:rsidRPr="00105B0C" w:rsidRDefault="00115027" w:rsidP="00115027">
      <w:pPr>
        <w:suppressAutoHyphens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FF0000"/>
          <w:sz w:val="26"/>
          <w:szCs w:val="26"/>
          <w:lang w:eastAsia="ru-RU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9"/>
        <w:gridCol w:w="3685"/>
      </w:tblGrid>
      <w:tr w:rsidR="007C1C32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2" w:rsidRPr="00105B0C" w:rsidRDefault="007C1C32" w:rsidP="008C5CE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Par88"/>
            <w:bookmarkEnd w:id="0"/>
            <w:r w:rsidRPr="00105B0C">
              <w:rPr>
                <w:rFonts w:ascii="PT Astra Serif" w:hAnsi="PT Astra Serif"/>
                <w:sz w:val="26"/>
                <w:szCs w:val="26"/>
              </w:rPr>
              <w:t xml:space="preserve">Наименование вида разрешенного использования земельного участка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32" w:rsidRPr="00105B0C" w:rsidRDefault="007C1C32" w:rsidP="008C5CE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Код (числовое обозначение) вида разрешенного использования земельного участка 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Малоэтажная многоквартирная жилая застройка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2.1.1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Среднеэтажная жилая застройка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Par165"/>
            <w:bookmarkEnd w:id="1"/>
            <w:r w:rsidRPr="00105B0C">
              <w:rPr>
                <w:rFonts w:ascii="PT Astra Serif" w:hAnsi="PT Astra Serif"/>
                <w:sz w:val="26"/>
                <w:szCs w:val="26"/>
              </w:rPr>
              <w:t>2.5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Многоэтажная жилая застройка (высотная застройка)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2.6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Хранение автотранспорта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2.7.1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ind w:left="1416" w:hanging="141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3.1.1</w:t>
            </w:r>
          </w:p>
        </w:tc>
      </w:tr>
      <w:tr w:rsidR="003A4E1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16" w:rsidRPr="00105B0C" w:rsidRDefault="003A4E1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A4E16">
              <w:rPr>
                <w:rFonts w:ascii="PT Astra Serif" w:hAnsi="PT Astra Serif"/>
                <w:sz w:val="26"/>
                <w:szCs w:val="26"/>
              </w:rPr>
              <w:t>Бытовое обслуживание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16" w:rsidRPr="00105B0C" w:rsidRDefault="003A4E16" w:rsidP="008E65F6">
            <w:pPr>
              <w:autoSpaceDE w:val="0"/>
              <w:autoSpaceDN w:val="0"/>
              <w:adjustRightInd w:val="0"/>
              <w:ind w:left="1416" w:hanging="1416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3.3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Амбулаторно-поликлиническое обслуживание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3.4.1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Дошкольное, начальное и среднее общее образование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3.5.1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Деловое управление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4.1</w:t>
            </w:r>
          </w:p>
        </w:tc>
      </w:tr>
      <w:tr w:rsidR="008E65F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Магазины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F6" w:rsidRPr="00105B0C" w:rsidRDefault="008E65F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4.4</w:t>
            </w:r>
          </w:p>
        </w:tc>
      </w:tr>
      <w:tr w:rsidR="003A4E1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16" w:rsidRPr="00105B0C" w:rsidRDefault="003A4E1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Общественное питание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16" w:rsidRPr="00105B0C" w:rsidRDefault="003A4E1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4.6</w:t>
            </w:r>
          </w:p>
        </w:tc>
      </w:tr>
      <w:tr w:rsidR="003A4E16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16" w:rsidRDefault="003A4E1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Гостиничное обслуживание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16" w:rsidRDefault="003A4E16" w:rsidP="008E65F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4.7</w:t>
            </w:r>
          </w:p>
        </w:tc>
      </w:tr>
      <w:tr w:rsidR="00C0351B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51B" w:rsidRPr="00105B0C" w:rsidRDefault="00C0351B" w:rsidP="00C035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Служебные гаражи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51B" w:rsidRPr="00105B0C" w:rsidRDefault="00C0351B" w:rsidP="00C035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4.9</w:t>
            </w:r>
          </w:p>
        </w:tc>
      </w:tr>
      <w:tr w:rsidR="00C0351B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51B" w:rsidRPr="00A02DA8" w:rsidRDefault="00C0351B" w:rsidP="00C035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02DA8">
              <w:rPr>
                <w:rFonts w:ascii="PT Astra Serif" w:hAnsi="PT Astra Serif"/>
                <w:sz w:val="26"/>
                <w:szCs w:val="26"/>
              </w:rPr>
              <w:t>Спорт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51B" w:rsidRPr="00A02DA8" w:rsidRDefault="00C0351B" w:rsidP="00C035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02DA8">
              <w:rPr>
                <w:rFonts w:ascii="PT Astra Serif" w:hAnsi="PT Astra Serif"/>
                <w:sz w:val="26"/>
                <w:szCs w:val="26"/>
              </w:rPr>
              <w:t>5.1</w:t>
            </w:r>
          </w:p>
        </w:tc>
      </w:tr>
      <w:tr w:rsidR="00C0351B" w:rsidRPr="00105B0C" w:rsidTr="007C1C32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51B" w:rsidRPr="00105B0C" w:rsidRDefault="00C0351B" w:rsidP="00C035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Улично-дорожная сеть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51B" w:rsidRPr="00105B0C" w:rsidRDefault="00C0351B" w:rsidP="00C035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12.0.1</w:t>
            </w:r>
          </w:p>
        </w:tc>
      </w:tr>
      <w:tr w:rsidR="00C0351B" w:rsidRPr="00A02DA8" w:rsidTr="00A02DA8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51B" w:rsidRPr="00105B0C" w:rsidRDefault="00C0351B" w:rsidP="00C035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51B" w:rsidRPr="00105B0C" w:rsidRDefault="00C0351B" w:rsidP="00C035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12.0.2</w:t>
            </w:r>
          </w:p>
        </w:tc>
      </w:tr>
    </w:tbl>
    <w:p w:rsidR="0038381B" w:rsidRPr="00105B0C" w:rsidRDefault="0038381B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9664C" w:rsidRPr="00105B0C" w:rsidRDefault="0039664C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105B0C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3" w:history="1">
        <w:r w:rsidRPr="00105B0C">
          <w:rPr>
            <w:rFonts w:ascii="PT Astra Serif" w:hAnsi="PT Astra Serif"/>
            <w:sz w:val="26"/>
            <w:szCs w:val="26"/>
          </w:rPr>
          <w:t>Классификатором</w:t>
        </w:r>
      </w:hyperlink>
      <w:r w:rsidRPr="00105B0C">
        <w:rPr>
          <w:rFonts w:ascii="PT Astra Serif" w:hAnsi="PT Astra Serif"/>
          <w:sz w:val="26"/>
          <w:szCs w:val="26"/>
        </w:rPr>
        <w:t xml:space="preserve"> видов разрешенного использования земельных участков, утвержденным Приказом Росреестра от 10.11.2020 № П/0412 </w:t>
      </w:r>
      <w:r w:rsidR="0072404F">
        <w:rPr>
          <w:rFonts w:ascii="PT Astra Serif" w:hAnsi="PT Astra Serif"/>
          <w:sz w:val="26"/>
          <w:szCs w:val="26"/>
        </w:rPr>
        <w:t>«</w:t>
      </w:r>
      <w:r w:rsidRPr="00105B0C">
        <w:rPr>
          <w:rFonts w:ascii="PT Astra Serif" w:hAnsi="PT Astra Serif"/>
          <w:sz w:val="26"/>
          <w:szCs w:val="26"/>
        </w:rPr>
        <w:t xml:space="preserve">Об </w:t>
      </w:r>
      <w:r w:rsidRPr="00105B0C">
        <w:rPr>
          <w:rFonts w:ascii="PT Astra Serif" w:hAnsi="PT Astra Serif"/>
          <w:sz w:val="26"/>
          <w:szCs w:val="26"/>
        </w:rPr>
        <w:lastRenderedPageBreak/>
        <w:t>утверждении классификатора видов разрешенного использования земельных участков</w:t>
      </w:r>
      <w:r w:rsidR="0072404F">
        <w:rPr>
          <w:rFonts w:ascii="PT Astra Serif" w:hAnsi="PT Astra Serif"/>
          <w:sz w:val="26"/>
          <w:szCs w:val="26"/>
        </w:rPr>
        <w:t>»</w:t>
      </w:r>
      <w:r w:rsidRPr="00105B0C">
        <w:rPr>
          <w:rFonts w:ascii="PT Astra Serif" w:hAnsi="PT Astra Serif"/>
          <w:sz w:val="26"/>
          <w:szCs w:val="26"/>
        </w:rPr>
        <w:t xml:space="preserve">. </w:t>
      </w:r>
    </w:p>
    <w:p w:rsidR="0038381B" w:rsidRDefault="0038381B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8381B" w:rsidRPr="00105B0C" w:rsidRDefault="0038381B" w:rsidP="0039664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03"/>
        <w:gridCol w:w="1843"/>
        <w:gridCol w:w="2059"/>
      </w:tblGrid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Параметр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Единица исчисления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Значение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 w:rsidR="003E1495">
              <w:rPr>
                <w:rFonts w:ascii="PT Astra Serif" w:hAnsi="PT Astra Serif"/>
                <w:sz w:val="26"/>
                <w:szCs w:val="26"/>
              </w:rPr>
              <w:t>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Не подлежит установлению</w:t>
            </w:r>
          </w:p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Предельное количество этажей и (или) предельная высота зданий, строений, сооружений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% </w:t>
            </w:r>
          </w:p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от площади земельного участка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малоэтажная многоквартирная жилая застройка (2.1.1);</w:t>
            </w:r>
          </w:p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среднеэтажная жилая застройка (2.5);</w:t>
            </w:r>
          </w:p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многоэтажная жилая застройка (высотная застройка) (2.6).</w:t>
            </w:r>
          </w:p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92512E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без учета эксплуатируемой кровли подземных, подвал</w:t>
            </w:r>
            <w:r w:rsidR="0092512E" w:rsidRPr="00105B0C">
              <w:rPr>
                <w:rFonts w:ascii="PT Astra Serif" w:hAnsi="PT Astra Serif"/>
                <w:sz w:val="26"/>
                <w:szCs w:val="26"/>
              </w:rPr>
              <w:t>ьных, цокольных частей объектов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хранение автотранспорта (2.7.1);</w:t>
            </w:r>
          </w:p>
          <w:p w:rsidR="0038381B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предоставление коммунальных услуг (3.1.1);</w:t>
            </w:r>
          </w:p>
          <w:p w:rsidR="003A4E16" w:rsidRPr="00105B0C" w:rsidRDefault="003A4E16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б</w:t>
            </w:r>
            <w:r w:rsidRPr="003A4E16">
              <w:rPr>
                <w:rFonts w:ascii="PT Astra Serif" w:hAnsi="PT Astra Serif"/>
                <w:sz w:val="26"/>
                <w:szCs w:val="26"/>
              </w:rPr>
              <w:t>ытовое обслуживание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(3.3);</w:t>
            </w:r>
          </w:p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амбулаторно-поликлиническое обслуживание (3.4.1);</w:t>
            </w:r>
          </w:p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дошкольное, начальное и среднее общее образование (3.5.1);</w:t>
            </w:r>
          </w:p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деловое управление (4.1);</w:t>
            </w:r>
          </w:p>
          <w:p w:rsidR="00C0351B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магазины (4.4);</w:t>
            </w:r>
            <w:r w:rsidR="00C0351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3A4E16" w:rsidRDefault="003A4E16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общественное питание (4.6);</w:t>
            </w:r>
          </w:p>
          <w:p w:rsidR="003A4E16" w:rsidRDefault="003A4E16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гостиничное обслуживание (4.7);</w:t>
            </w:r>
          </w:p>
          <w:p w:rsidR="00C0351B" w:rsidRDefault="00C0351B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служебные гаражи (4.9);</w:t>
            </w:r>
          </w:p>
          <w:p w:rsidR="0038381B" w:rsidRPr="00105B0C" w:rsidRDefault="00C0351B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спорт (5.1);</w:t>
            </w:r>
          </w:p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улично-дорожная сеть (12.0.1);</w:t>
            </w:r>
          </w:p>
          <w:p w:rsidR="00A02DA8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благоустройство территории (12.0.2)</w:t>
            </w:r>
            <w:r w:rsidR="00C0351B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Не подлежит установлению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Минимальное количество мест для стоянки (хранения) легковых автомобилей в соответствии с видами разрешенного использования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малоэтажная многоква</w:t>
            </w:r>
            <w:r w:rsidR="00A1039D">
              <w:rPr>
                <w:rFonts w:ascii="PT Astra Serif" w:hAnsi="PT Astra Serif"/>
                <w:sz w:val="26"/>
                <w:szCs w:val="26"/>
              </w:rPr>
              <w:t>ртирная жилая застройка (2.1.1);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D55921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 на 100</w:t>
            </w:r>
            <w:r w:rsidRPr="00105B0C">
              <w:rPr>
                <w:rFonts w:ascii="PT Astra Serif" w:hAnsi="PT Astra Serif"/>
                <w:sz w:val="26"/>
                <w:szCs w:val="26"/>
              </w:rPr>
              <w:br/>
            </w:r>
            <w:r w:rsidR="00CB71AB">
              <w:rPr>
                <w:rFonts w:ascii="PT Astra Serif" w:hAnsi="PT Astra Serif"/>
                <w:sz w:val="26"/>
                <w:szCs w:val="26"/>
              </w:rPr>
              <w:t>м</w:t>
            </w:r>
            <w:r w:rsidR="00CB71AB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  <w:r w:rsidR="00CB71A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5B0C">
              <w:rPr>
                <w:rFonts w:ascii="PT Astra Serif" w:hAnsi="PT Astra Serif"/>
                <w:sz w:val="26"/>
                <w:szCs w:val="26"/>
              </w:rPr>
              <w:t>площади квартир в многоквартирном доме 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сред</w:t>
            </w:r>
            <w:r w:rsidR="00A1039D">
              <w:rPr>
                <w:rFonts w:ascii="PT Astra Serif" w:hAnsi="PT Astra Serif"/>
                <w:sz w:val="26"/>
                <w:szCs w:val="26"/>
              </w:rPr>
              <w:t>неэтажная жилая застройка (2.5);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D55921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 на 100</w:t>
            </w:r>
            <w:r w:rsidRPr="00105B0C">
              <w:rPr>
                <w:rFonts w:ascii="PT Astra Serif" w:hAnsi="PT Astra Serif"/>
                <w:sz w:val="26"/>
                <w:szCs w:val="26"/>
              </w:rPr>
              <w:br/>
            </w:r>
            <w:r w:rsidR="00CB71AB">
              <w:rPr>
                <w:rFonts w:ascii="PT Astra Serif" w:hAnsi="PT Astra Serif"/>
                <w:sz w:val="26"/>
                <w:szCs w:val="26"/>
              </w:rPr>
              <w:t>м</w:t>
            </w:r>
            <w:r w:rsidR="00CB71AB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  <w:r w:rsidR="00CB71A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5B0C">
              <w:rPr>
                <w:rFonts w:ascii="PT Astra Serif" w:hAnsi="PT Astra Serif"/>
                <w:sz w:val="26"/>
                <w:szCs w:val="26"/>
              </w:rPr>
              <w:t>площади квартир в многоквартирном доме 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многоэтажная жилая застр</w:t>
            </w:r>
            <w:r w:rsidR="00A1039D">
              <w:rPr>
                <w:rFonts w:ascii="PT Astra Serif" w:hAnsi="PT Astra Serif"/>
                <w:sz w:val="26"/>
                <w:szCs w:val="26"/>
              </w:rPr>
              <w:t>ойка (высотная застройка) (2.6);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D55921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 на 100</w:t>
            </w:r>
            <w:r w:rsidRPr="00105B0C">
              <w:rPr>
                <w:rFonts w:ascii="PT Astra Serif" w:hAnsi="PT Astra Serif"/>
                <w:sz w:val="26"/>
                <w:szCs w:val="26"/>
              </w:rPr>
              <w:br/>
            </w:r>
            <w:r w:rsidR="00CB71AB">
              <w:rPr>
                <w:rFonts w:ascii="PT Astra Serif" w:hAnsi="PT Astra Serif"/>
                <w:sz w:val="26"/>
                <w:szCs w:val="26"/>
              </w:rPr>
              <w:t>м</w:t>
            </w:r>
            <w:r w:rsidR="00CB71AB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  <w:r w:rsidR="00CB71A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5B0C">
              <w:rPr>
                <w:rFonts w:ascii="PT Astra Serif" w:hAnsi="PT Astra Serif"/>
                <w:sz w:val="26"/>
                <w:szCs w:val="26"/>
              </w:rPr>
              <w:t>площади квартир в многоквартирном доме 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хра</w:t>
            </w:r>
            <w:r w:rsidR="00A1039D">
              <w:rPr>
                <w:rFonts w:ascii="PT Astra Serif" w:hAnsi="PT Astra Serif"/>
                <w:sz w:val="26"/>
                <w:szCs w:val="26"/>
              </w:rPr>
              <w:t>нение автотранспорта (2.7.1);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предоставл</w:t>
            </w:r>
            <w:r w:rsidR="00A1039D">
              <w:rPr>
                <w:rFonts w:ascii="PT Astra Serif" w:hAnsi="PT Astra Serif"/>
                <w:sz w:val="26"/>
                <w:szCs w:val="26"/>
              </w:rPr>
              <w:t>ение коммунальных услуг (3.1.1);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FE6C43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FE6C4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E6C43">
              <w:rPr>
                <w:rFonts w:ascii="PT Astra Serif" w:hAnsi="PT Astra Serif"/>
                <w:sz w:val="26"/>
                <w:szCs w:val="26"/>
              </w:rPr>
              <w:t>в соответствии с региональными нормативами градостроитель-ного проектирования</w:t>
            </w:r>
            <w:r w:rsidR="00683C8D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б</w:t>
            </w:r>
            <w:r w:rsidRPr="003A4E16">
              <w:rPr>
                <w:rFonts w:ascii="PT Astra Serif" w:hAnsi="PT Astra Serif"/>
                <w:sz w:val="26"/>
                <w:szCs w:val="26"/>
              </w:rPr>
              <w:t>ытовое обслуживание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(3.3);</w:t>
            </w:r>
          </w:p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FE6C43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72404F" w:rsidRDefault="00FE6C43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соответствии с региональными нормативами градостроитель-ного проектирования</w:t>
            </w:r>
          </w:p>
        </w:tc>
      </w:tr>
      <w:tr w:rsidR="0038381B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81B" w:rsidRPr="00105B0C" w:rsidRDefault="0038381B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амбулаторно-полик</w:t>
            </w:r>
            <w:r w:rsidR="00A1039D">
              <w:rPr>
                <w:rFonts w:ascii="PT Astra Serif" w:hAnsi="PT Astra Serif"/>
                <w:sz w:val="26"/>
                <w:szCs w:val="26"/>
              </w:rPr>
              <w:t>линическое обслуживание (3.4.1);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D55921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81B" w:rsidRPr="00105B0C" w:rsidRDefault="0038381B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 на 10 сотрудников плюс 1 на 25 посещений в смену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дошкольное, начальное и ср</w:t>
            </w:r>
            <w:r w:rsidR="00A1039D">
              <w:rPr>
                <w:rFonts w:ascii="PT Astra Serif" w:hAnsi="PT Astra Serif"/>
                <w:sz w:val="26"/>
                <w:szCs w:val="26"/>
              </w:rPr>
              <w:t>еднее общее образование (3.5.1);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4.9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A1039D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деловое управление (4.1);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 на 60 </w:t>
            </w:r>
            <w:r w:rsidR="00CB71AB">
              <w:rPr>
                <w:rFonts w:ascii="PT Astra Serif" w:hAnsi="PT Astra Serif"/>
                <w:sz w:val="26"/>
                <w:szCs w:val="26"/>
              </w:rPr>
              <w:t>м</w:t>
            </w:r>
            <w:r w:rsidR="00CB71AB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  <w:r w:rsidR="00CB71A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5B0C">
              <w:rPr>
                <w:rFonts w:ascii="PT Astra Serif" w:hAnsi="PT Astra Serif"/>
                <w:sz w:val="26"/>
                <w:szCs w:val="26"/>
              </w:rPr>
              <w:t>площади здания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A1039D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- магазины (4.4);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 на 50 </w:t>
            </w:r>
            <w:r w:rsidR="00CB71AB">
              <w:rPr>
                <w:rFonts w:ascii="PT Astra Serif" w:hAnsi="PT Astra Serif"/>
                <w:sz w:val="26"/>
                <w:szCs w:val="26"/>
              </w:rPr>
              <w:t>м</w:t>
            </w:r>
            <w:r w:rsidR="00CB71AB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  <w:r w:rsidR="00CB71A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5B0C">
              <w:rPr>
                <w:rFonts w:ascii="PT Astra Serif" w:hAnsi="PT Astra Serif"/>
                <w:sz w:val="26"/>
                <w:szCs w:val="26"/>
              </w:rPr>
              <w:t>площади здания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4.11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общественное питание (4.6);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 5 посадочных мест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4.12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гостиничное обслуживание (4.7);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на 5 номеров (для гостиниц категорий до «трех звезд» включительно), 3 номера (для гостиниц категорий от «четырех звезд» включительно) плюс одно машино-место на 10 работающих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4.13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служебные гаражи (4.9);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4.14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спорт (5.1);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FE6C43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соответствии с региональными нормативами градостроитель-ного проектирования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4.15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A1039D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улично-дорожная сеть (12.0.1);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72404F" w:rsidRPr="00105B0C" w:rsidTr="0038381B">
        <w:trPr>
          <w:trHeight w:val="1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4.16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- благоустройство </w:t>
            </w:r>
            <w:r>
              <w:rPr>
                <w:rFonts w:ascii="PT Astra Serif" w:hAnsi="PT Astra Serif"/>
                <w:sz w:val="26"/>
                <w:szCs w:val="26"/>
              </w:rPr>
              <w:t>территории</w:t>
            </w:r>
            <w:r w:rsidRPr="00105B0C">
              <w:rPr>
                <w:rFonts w:ascii="PT Astra Serif" w:hAnsi="PT Astra Serif"/>
                <w:sz w:val="26"/>
                <w:szCs w:val="26"/>
              </w:rPr>
              <w:t>(12.0.2).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72404F" w:rsidRPr="00105B0C" w:rsidTr="0039664C">
        <w:trPr>
          <w:trHeight w:val="13"/>
        </w:trPr>
        <w:tc>
          <w:tcPr>
            <w:tcW w:w="629" w:type="dxa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103" w:type="dxa"/>
          </w:tcPr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Предельные (минимальные и (или) максимальные)</w:t>
            </w:r>
          </w:p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размеры земельных участков</w:t>
            </w:r>
          </w:p>
        </w:tc>
        <w:tc>
          <w:tcPr>
            <w:tcW w:w="1843" w:type="dxa"/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Минимальный размер земельного участка (кв. м)</w:t>
            </w:r>
          </w:p>
        </w:tc>
        <w:tc>
          <w:tcPr>
            <w:tcW w:w="2059" w:type="dxa"/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Максимальный размер земельного участка (кв. м)</w:t>
            </w:r>
          </w:p>
        </w:tc>
      </w:tr>
      <w:tr w:rsidR="0072404F" w:rsidRPr="00105B0C" w:rsidTr="0039664C">
        <w:trPr>
          <w:trHeight w:val="13"/>
        </w:trPr>
        <w:tc>
          <w:tcPr>
            <w:tcW w:w="629" w:type="dxa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t>5.1</w:t>
            </w:r>
          </w:p>
        </w:tc>
        <w:tc>
          <w:tcPr>
            <w:tcW w:w="5103" w:type="dxa"/>
          </w:tcPr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малоэтажная многоквартирная жилая застройка (2.1.1);</w:t>
            </w:r>
          </w:p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среднеэтажная жилая застройка (2.5);</w:t>
            </w:r>
          </w:p>
          <w:p w:rsidR="0072404F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многоэтажная жилая застр</w:t>
            </w:r>
            <w:r>
              <w:rPr>
                <w:rFonts w:ascii="PT Astra Serif" w:hAnsi="PT Astra Serif"/>
                <w:sz w:val="26"/>
                <w:szCs w:val="26"/>
              </w:rPr>
              <w:t>ойка (высотная застройка) (2.6);</w:t>
            </w:r>
          </w:p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хранение автотранспорта (2.7.1);</w:t>
            </w:r>
          </w:p>
          <w:p w:rsidR="0072404F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предоставление коммунальных услуг (3.1.1)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A1039D" w:rsidRPr="00105B0C" w:rsidRDefault="00A1039D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б</w:t>
            </w:r>
            <w:r w:rsidRPr="003A4E16">
              <w:rPr>
                <w:rFonts w:ascii="PT Astra Serif" w:hAnsi="PT Astra Serif"/>
                <w:sz w:val="26"/>
                <w:szCs w:val="26"/>
              </w:rPr>
              <w:t>ытовое обслуживание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(3.3);</w:t>
            </w:r>
          </w:p>
          <w:p w:rsidR="0072404F" w:rsidRDefault="0072404F" w:rsidP="003E149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lastRenderedPageBreak/>
              <w:t>- амбулаторно-поликлиническое обслуживание (3.4.1);</w:t>
            </w:r>
          </w:p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дошкольное, начальное и среднее общее образование (3.5.1);</w:t>
            </w:r>
          </w:p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деловое управление (4.1);</w:t>
            </w:r>
          </w:p>
          <w:p w:rsidR="00A1039D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магазины (4.4);</w:t>
            </w:r>
            <w:r w:rsidR="00A1039D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A1039D" w:rsidRDefault="00A1039D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общественное питание (4.6);</w:t>
            </w:r>
          </w:p>
          <w:p w:rsidR="00A1039D" w:rsidRDefault="00A1039D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гостиничное обслуживание (4.7);</w:t>
            </w:r>
          </w:p>
          <w:p w:rsidR="0072404F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служебные гаражи (4.9);</w:t>
            </w:r>
          </w:p>
          <w:p w:rsidR="0072404F" w:rsidRPr="00105B0C" w:rsidRDefault="0072404F" w:rsidP="003E149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спорт (5.1);</w:t>
            </w:r>
          </w:p>
          <w:p w:rsidR="0072404F" w:rsidRPr="00105B0C" w:rsidRDefault="0072404F" w:rsidP="003E149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 улично-дорожная сеть (12.0.1);</w:t>
            </w:r>
          </w:p>
          <w:p w:rsidR="0072404F" w:rsidRPr="00105B0C" w:rsidRDefault="0072404F" w:rsidP="003E1495">
            <w:pPr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- благоустройство территории (12.0.2)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105B0C">
              <w:rPr>
                <w:rFonts w:ascii="PT Astra Serif" w:hAnsi="PT Astra Serif"/>
                <w:sz w:val="26"/>
                <w:szCs w:val="26"/>
                <w:lang w:eastAsia="ru-RU"/>
              </w:rPr>
              <w:lastRenderedPageBreak/>
              <w:t>1</w:t>
            </w:r>
          </w:p>
        </w:tc>
        <w:tc>
          <w:tcPr>
            <w:tcW w:w="2059" w:type="dxa"/>
            <w:vAlign w:val="center"/>
          </w:tcPr>
          <w:p w:rsidR="0072404F" w:rsidRPr="00105B0C" w:rsidRDefault="0072404F" w:rsidP="003E149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89 612</w:t>
            </w:r>
          </w:p>
        </w:tc>
      </w:tr>
    </w:tbl>
    <w:p w:rsidR="003E1495" w:rsidRDefault="003E1495" w:rsidP="003E1495">
      <w:pPr>
        <w:suppressAutoHyphens w:val="0"/>
        <w:spacing w:before="100" w:beforeAutospacing="1" w:after="100" w:afterAutospacing="1"/>
        <w:ind w:firstLine="425"/>
        <w:rPr>
          <w:rFonts w:ascii="PT Astra Serif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2"/>
          <w:szCs w:val="22"/>
          <w:lang w:eastAsia="ru-RU"/>
        </w:rPr>
        <w:lastRenderedPageBreak/>
        <w:t>*</w:t>
      </w:r>
      <w:r w:rsidRPr="003E1495">
        <w:rPr>
          <w:rFonts w:ascii="PT Astra Serif" w:hAnsi="PT Astra Serif"/>
          <w:color w:val="000000"/>
          <w:sz w:val="26"/>
          <w:szCs w:val="26"/>
          <w:lang w:eastAsia="ru-RU"/>
        </w:rPr>
        <w:t>при соблюдении Федерального закона от 22.07.2008 № 123-ФЗ «Технический регламент о требованиях пожарной безопасности».</w:t>
      </w:r>
    </w:p>
    <w:p w:rsidR="00DC35B5" w:rsidRPr="003E1495" w:rsidRDefault="00DC35B5" w:rsidP="00DC35B5">
      <w:pPr>
        <w:suppressAutoHyphens w:val="0"/>
        <w:spacing w:before="100" w:beforeAutospacing="1" w:after="100" w:afterAutospacing="1"/>
        <w:ind w:firstLine="425"/>
        <w:jc w:val="both"/>
        <w:rPr>
          <w:color w:val="000000"/>
          <w:sz w:val="26"/>
          <w:szCs w:val="26"/>
          <w:lang w:eastAsia="ru-RU"/>
        </w:rPr>
      </w:pPr>
      <w:r w:rsidRPr="00DC35B5">
        <w:rPr>
          <w:color w:val="000000"/>
          <w:sz w:val="26"/>
          <w:szCs w:val="26"/>
          <w:lang w:eastAsia="ru-RU"/>
        </w:rPr>
        <w:t xml:space="preserve">Уровень обеспечения пешеходной доступности стоянок автомобилей в границах жилых и общественно-деловых зон населенных пунктов Томской области принимается в соответствии с Приказом Департамента архитектуры и строительства Томской области от 24.01.2022 </w:t>
      </w:r>
      <w:r w:rsidR="00A00982">
        <w:rPr>
          <w:color w:val="000000"/>
          <w:sz w:val="26"/>
          <w:szCs w:val="26"/>
          <w:lang w:eastAsia="ru-RU"/>
        </w:rPr>
        <w:t>№</w:t>
      </w:r>
      <w:r w:rsidRPr="00DC35B5">
        <w:rPr>
          <w:color w:val="000000"/>
          <w:sz w:val="26"/>
          <w:szCs w:val="26"/>
          <w:lang w:eastAsia="ru-RU"/>
        </w:rPr>
        <w:t xml:space="preserve"> 2-п и составляет не более 800 м при условии размещения стоянок в границах жилых и общественно-деловых зон, включая размещение не менее 70 процентов от расчетного количества машино-мест в границах земельного участка, на котором располагается многоквартирный дом.</w:t>
      </w:r>
    </w:p>
    <w:p w:rsidR="00865F7F" w:rsidRPr="00105B0C" w:rsidRDefault="00865F7F" w:rsidP="00DC35B5">
      <w:pPr>
        <w:tabs>
          <w:tab w:val="left" w:pos="5245"/>
        </w:tabs>
        <w:jc w:val="both"/>
        <w:rPr>
          <w:rFonts w:ascii="PT Astra Serif" w:hAnsi="PT Astra Serif"/>
          <w:sz w:val="26"/>
          <w:szCs w:val="26"/>
        </w:rPr>
      </w:pPr>
    </w:p>
    <w:p w:rsidR="008B4850" w:rsidRPr="00105B0C" w:rsidRDefault="008C5CEE" w:rsidP="00A67626">
      <w:pPr>
        <w:suppressAutoHyphens w:val="0"/>
        <w:spacing w:after="160" w:line="259" w:lineRule="auto"/>
        <w:rPr>
          <w:rFonts w:ascii="PT Astra Serif" w:hAnsi="PT Astra Serif"/>
          <w:sz w:val="26"/>
          <w:szCs w:val="26"/>
        </w:rPr>
      </w:pPr>
      <w:r w:rsidRPr="00105B0C">
        <w:rPr>
          <w:rFonts w:ascii="PT Astra Serif" w:hAnsi="PT Astra Serif"/>
          <w:sz w:val="26"/>
          <w:szCs w:val="26"/>
        </w:rPr>
        <w:br w:type="page"/>
      </w:r>
    </w:p>
    <w:tbl>
      <w:tblPr>
        <w:tblW w:w="3238" w:type="pct"/>
        <w:jc w:val="right"/>
        <w:tblLook w:val="04A0" w:firstRow="1" w:lastRow="0" w:firstColumn="1" w:lastColumn="0" w:noHBand="0" w:noVBand="1"/>
      </w:tblPr>
      <w:tblGrid>
        <w:gridCol w:w="1097"/>
        <w:gridCol w:w="5145"/>
      </w:tblGrid>
      <w:tr w:rsidR="00A67626" w:rsidRPr="00105B0C" w:rsidTr="00A67626">
        <w:trPr>
          <w:jc w:val="right"/>
        </w:trPr>
        <w:tc>
          <w:tcPr>
            <w:tcW w:w="879" w:type="pct"/>
            <w:shd w:val="clear" w:color="auto" w:fill="auto"/>
          </w:tcPr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rPr>
                <w:rFonts w:ascii="PT Astra Serif" w:hAnsi="PT Astra Serif"/>
                <w:sz w:val="26"/>
                <w:szCs w:val="26"/>
              </w:rPr>
            </w:pPr>
            <w:r w:rsidRPr="00FC01CE">
              <w:rPr>
                <w:sz w:val="26"/>
                <w:szCs w:val="26"/>
                <w:vertAlign w:val="superscript"/>
              </w:rPr>
              <w:lastRenderedPageBreak/>
              <w:br w:type="page"/>
            </w:r>
            <w:r>
              <w:rPr>
                <w:sz w:val="26"/>
                <w:szCs w:val="26"/>
                <w:vertAlign w:val="superscript"/>
              </w:rPr>
              <w:br w:type="page"/>
            </w:r>
          </w:p>
        </w:tc>
        <w:tc>
          <w:tcPr>
            <w:tcW w:w="4121" w:type="pct"/>
            <w:shd w:val="clear" w:color="auto" w:fill="auto"/>
          </w:tcPr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Приложение 4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к </w:t>
            </w:r>
            <w:r>
              <w:rPr>
                <w:rFonts w:ascii="PT Astra Serif" w:hAnsi="PT Astra Serif"/>
                <w:sz w:val="26"/>
                <w:szCs w:val="26"/>
              </w:rPr>
              <w:t>приказу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Департамента градостроительного развития Томской области</w:t>
            </w:r>
          </w:p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от_______________№_____________</w:t>
            </w:r>
          </w:p>
        </w:tc>
      </w:tr>
    </w:tbl>
    <w:p w:rsidR="00A67626" w:rsidRDefault="00A67626" w:rsidP="00A67626">
      <w:pPr>
        <w:tabs>
          <w:tab w:val="left" w:pos="5245"/>
        </w:tabs>
        <w:rPr>
          <w:rFonts w:ascii="PT Astra Serif" w:hAnsi="PT Astra Serif"/>
          <w:sz w:val="26"/>
          <w:szCs w:val="26"/>
        </w:rPr>
      </w:pPr>
    </w:p>
    <w:p w:rsidR="00A67626" w:rsidRDefault="00A67626" w:rsidP="00A67626">
      <w:pPr>
        <w:tabs>
          <w:tab w:val="left" w:pos="5245"/>
        </w:tabs>
        <w:rPr>
          <w:rFonts w:ascii="PT Astra Serif" w:hAnsi="PT Astra Serif"/>
          <w:sz w:val="26"/>
          <w:szCs w:val="26"/>
        </w:rPr>
      </w:pPr>
    </w:p>
    <w:p w:rsidR="002C15D7" w:rsidRPr="00105B0C" w:rsidRDefault="002C15D7" w:rsidP="00A67626">
      <w:pPr>
        <w:tabs>
          <w:tab w:val="left" w:pos="5245"/>
        </w:tabs>
        <w:jc w:val="center"/>
        <w:rPr>
          <w:rFonts w:ascii="PT Astra Serif" w:hAnsi="PT Astra Serif"/>
          <w:sz w:val="26"/>
          <w:szCs w:val="26"/>
        </w:rPr>
      </w:pPr>
      <w:r w:rsidRPr="00105B0C">
        <w:rPr>
          <w:rFonts w:ascii="PT Astra Serif" w:hAnsi="PT Astra Serif"/>
          <w:sz w:val="26"/>
          <w:szCs w:val="26"/>
        </w:rPr>
        <w:t>Сведения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общеобразовательными организациями</w:t>
      </w:r>
    </w:p>
    <w:p w:rsidR="002C15D7" w:rsidRPr="00105B0C" w:rsidRDefault="002C15D7" w:rsidP="002C15D7">
      <w:pPr>
        <w:spacing w:line="276" w:lineRule="auto"/>
        <w:jc w:val="center"/>
        <w:rPr>
          <w:rFonts w:ascii="PT Astra Serif" w:hAnsi="PT Astra Serif"/>
          <w:sz w:val="26"/>
          <w:szCs w:val="26"/>
        </w:rPr>
      </w:pPr>
    </w:p>
    <w:p w:rsidR="00BA42E2" w:rsidRPr="007B075F" w:rsidRDefault="00BA42E2" w:rsidP="00BA42E2"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7B075F">
        <w:rPr>
          <w:rFonts w:ascii="PT Astra Serif" w:hAnsi="PT Astra Serif"/>
          <w:color w:val="000000"/>
          <w:sz w:val="26"/>
          <w:szCs w:val="26"/>
          <w:lang w:eastAsia="ru-RU"/>
        </w:rPr>
        <w:t xml:space="preserve">Сведения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общеобразовательными организациями - в соответствии с решением Думы Города Томска от 07.11.2017 № 661 </w:t>
      </w:r>
      <w:r w:rsidR="0072404F">
        <w:rPr>
          <w:rFonts w:ascii="PT Astra Serif" w:hAnsi="PT Astra Serif"/>
          <w:color w:val="000000"/>
          <w:sz w:val="26"/>
          <w:szCs w:val="26"/>
          <w:lang w:eastAsia="ru-RU"/>
        </w:rPr>
        <w:t>«</w:t>
      </w:r>
      <w:r w:rsidRPr="007B075F">
        <w:rPr>
          <w:rFonts w:ascii="PT Astra Serif" w:hAnsi="PT Astra Serif"/>
          <w:color w:val="000000"/>
          <w:sz w:val="26"/>
          <w:szCs w:val="26"/>
          <w:lang w:eastAsia="ru-RU"/>
        </w:rPr>
        <w:t xml:space="preserve">Об утверждении местных нормативов градостроительного проектирования муниципального образования </w:t>
      </w:r>
      <w:r w:rsidR="0072404F">
        <w:rPr>
          <w:rFonts w:ascii="PT Astra Serif" w:hAnsi="PT Astra Serif"/>
          <w:color w:val="000000"/>
          <w:sz w:val="26"/>
          <w:szCs w:val="26"/>
          <w:lang w:eastAsia="ru-RU"/>
        </w:rPr>
        <w:t>«</w:t>
      </w:r>
      <w:r w:rsidRPr="007B075F">
        <w:rPr>
          <w:rFonts w:ascii="PT Astra Serif" w:hAnsi="PT Astra Serif"/>
          <w:color w:val="000000"/>
          <w:sz w:val="26"/>
          <w:szCs w:val="26"/>
          <w:lang w:eastAsia="ru-RU"/>
        </w:rPr>
        <w:t>Город Томск</w:t>
      </w:r>
      <w:r w:rsidR="0072404F">
        <w:rPr>
          <w:rFonts w:ascii="PT Astra Serif" w:hAnsi="PT Astra Serif"/>
          <w:color w:val="000000"/>
          <w:sz w:val="26"/>
          <w:szCs w:val="26"/>
          <w:lang w:eastAsia="ru-RU"/>
        </w:rPr>
        <w:t>»</w:t>
      </w:r>
      <w:r w:rsidRPr="007B075F">
        <w:rPr>
          <w:rFonts w:ascii="PT Astra Serif" w:hAnsi="PT Astra Serif"/>
          <w:color w:val="000000"/>
          <w:sz w:val="26"/>
          <w:szCs w:val="26"/>
          <w:lang w:eastAsia="ru-RU"/>
        </w:rPr>
        <w:t>.</w:t>
      </w:r>
    </w:p>
    <w:p w:rsidR="00397395" w:rsidRPr="007B075F" w:rsidRDefault="00397395" w:rsidP="001B49E0">
      <w:pPr>
        <w:pStyle w:val="western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B075F">
        <w:rPr>
          <w:rFonts w:ascii="PT Astra Serif" w:hAnsi="PT Astra Serif"/>
          <w:sz w:val="26"/>
          <w:szCs w:val="26"/>
        </w:rPr>
        <w:t>В районе</w:t>
      </w:r>
      <w:r w:rsidR="004A635B" w:rsidRPr="007B075F">
        <w:rPr>
          <w:rFonts w:ascii="PT Astra Serif" w:hAnsi="PT Astra Serif" w:cs="PT Astra Serif"/>
          <w:sz w:val="26"/>
          <w:szCs w:val="26"/>
        </w:rPr>
        <w:t xml:space="preserve"> максимально допустимого уровня территориальной доступности </w:t>
      </w:r>
      <w:r w:rsidRPr="007B075F">
        <w:rPr>
          <w:rFonts w:ascii="PT Astra Serif" w:hAnsi="PT Astra Serif" w:cs="PT Astra Serif"/>
          <w:sz w:val="26"/>
          <w:szCs w:val="26"/>
        </w:rPr>
        <w:t>функционируют</w:t>
      </w:r>
      <w:r w:rsidR="004A635B" w:rsidRPr="007B075F">
        <w:rPr>
          <w:rFonts w:ascii="PT Astra Serif" w:hAnsi="PT Astra Serif" w:cs="PT Astra Serif"/>
          <w:sz w:val="26"/>
          <w:szCs w:val="26"/>
        </w:rPr>
        <w:t xml:space="preserve">: </w:t>
      </w:r>
    </w:p>
    <w:tbl>
      <w:tblPr>
        <w:tblW w:w="985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72"/>
        <w:gridCol w:w="2701"/>
        <w:gridCol w:w="4582"/>
      </w:tblGrid>
      <w:tr w:rsidR="00397395" w:rsidRPr="00397395" w:rsidTr="00397395">
        <w:trPr>
          <w:tblCellSpacing w:w="0" w:type="dxa"/>
        </w:trPr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Образовательная организация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4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4273E1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Проектная мощность</w:t>
            </w:r>
          </w:p>
        </w:tc>
      </w:tr>
      <w:tr w:rsidR="00397395" w:rsidRPr="00397395" w:rsidTr="00397395">
        <w:trPr>
          <w:tblCellSpacing w:w="0" w:type="dxa"/>
        </w:trPr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1B49E0">
              <w:rPr>
                <w:rFonts w:ascii="PT Astra Serif" w:hAnsi="PT Astra Serif"/>
                <w:sz w:val="26"/>
                <w:szCs w:val="26"/>
              </w:rPr>
              <w:t xml:space="preserve">МАОУ СОШ № 16 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г. Томск, ул. </w:t>
            </w:r>
            <w:r w:rsidR="00716EC2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Береговая, 6</w:t>
            </w:r>
          </w:p>
        </w:tc>
        <w:tc>
          <w:tcPr>
            <w:tcW w:w="4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1100</w:t>
            </w:r>
            <w:r w:rsidR="004273E1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 в одну смену</w:t>
            </w:r>
          </w:p>
        </w:tc>
      </w:tr>
      <w:tr w:rsidR="00397395" w:rsidRPr="00397395" w:rsidTr="00FE6C43">
        <w:trPr>
          <w:tblCellSpacing w:w="0" w:type="dxa"/>
        </w:trPr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395" w:rsidRPr="001B49E0" w:rsidRDefault="00AA49B4" w:rsidP="00397395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МАДОУ № 7</w:t>
            </w:r>
            <w:r w:rsidR="008544A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395" w:rsidRPr="00397395" w:rsidRDefault="00716EC2" w:rsidP="00AA49B4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г. Томск, ул. </w:t>
            </w:r>
            <w:r w:rsidR="008544A4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Береговая, 1</w:t>
            </w:r>
            <w:r w:rsidR="00AA49B4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45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395" w:rsidRDefault="00AA49B4" w:rsidP="00397395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151</w:t>
            </w:r>
          </w:p>
        </w:tc>
      </w:tr>
    </w:tbl>
    <w:p w:rsidR="00397395" w:rsidRDefault="00397395" w:rsidP="001B49E0">
      <w:pPr>
        <w:pStyle w:val="western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546447" w:rsidRPr="001B49E0">
        <w:rPr>
          <w:rFonts w:ascii="PT Astra Serif" w:hAnsi="PT Astra Serif"/>
          <w:sz w:val="26"/>
          <w:szCs w:val="26"/>
        </w:rPr>
        <w:t xml:space="preserve">а расстоянии транспортной доступности </w:t>
      </w:r>
      <w:r>
        <w:rPr>
          <w:rFonts w:ascii="PT Astra Serif" w:hAnsi="PT Astra Serif"/>
          <w:sz w:val="26"/>
          <w:szCs w:val="26"/>
        </w:rPr>
        <w:t>функционируют</w:t>
      </w:r>
      <w:r w:rsidR="00546447" w:rsidRPr="001B49E0">
        <w:rPr>
          <w:rFonts w:ascii="PT Astra Serif" w:hAnsi="PT Astra Serif"/>
          <w:sz w:val="26"/>
          <w:szCs w:val="26"/>
        </w:rPr>
        <w:t xml:space="preserve">*: </w:t>
      </w:r>
    </w:p>
    <w:tbl>
      <w:tblPr>
        <w:tblW w:w="985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72"/>
        <w:gridCol w:w="2701"/>
        <w:gridCol w:w="4582"/>
      </w:tblGrid>
      <w:tr w:rsidR="00397395" w:rsidRPr="00397395" w:rsidTr="00397395">
        <w:trPr>
          <w:tblCellSpacing w:w="0" w:type="dxa"/>
        </w:trPr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Образовательная организация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4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4273E1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Проектная мощность</w:t>
            </w:r>
          </w:p>
        </w:tc>
      </w:tr>
      <w:tr w:rsidR="00397395" w:rsidRPr="00397395" w:rsidTr="00397395">
        <w:trPr>
          <w:tblCellSpacing w:w="0" w:type="dxa"/>
        </w:trPr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МАОУ СОШ № 28</w:t>
            </w:r>
            <w:r w:rsidRPr="001B49E0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г. Томск, 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пр-кт</w:t>
            </w:r>
            <w:r w:rsidR="008544A4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Ленина, 245</w:t>
            </w: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4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585</w:t>
            </w:r>
            <w:r w:rsidR="004273E1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 в одну смену</w:t>
            </w:r>
          </w:p>
        </w:tc>
      </w:tr>
      <w:tr w:rsidR="00397395" w:rsidRPr="00397395" w:rsidTr="00FE6C43">
        <w:trPr>
          <w:tblCellSpacing w:w="0" w:type="dxa"/>
        </w:trPr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395" w:rsidRDefault="00397395" w:rsidP="00397395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sz w:val="26"/>
                <w:szCs w:val="26"/>
              </w:rPr>
            </w:pPr>
            <w:r w:rsidRPr="001B49E0">
              <w:rPr>
                <w:rFonts w:ascii="PT Astra Serif" w:hAnsi="PT Astra Serif"/>
                <w:sz w:val="26"/>
                <w:szCs w:val="26"/>
              </w:rPr>
              <w:t>МАОУ СОШ № 27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395" w:rsidRPr="00397395" w:rsidRDefault="00716EC2" w:rsidP="00397395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Г. Томск, ул. 5 Армии, 24</w:t>
            </w:r>
          </w:p>
        </w:tc>
        <w:tc>
          <w:tcPr>
            <w:tcW w:w="45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395" w:rsidRDefault="00397395" w:rsidP="00397395">
            <w:pPr>
              <w:suppressAutoHyphens w:val="0"/>
              <w:spacing w:before="100" w:beforeAutospacing="1" w:after="100" w:afterAutospacing="1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449</w:t>
            </w:r>
            <w:r w:rsidR="004273E1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 в одну смену</w:t>
            </w:r>
          </w:p>
        </w:tc>
      </w:tr>
    </w:tbl>
    <w:p w:rsidR="0081302A" w:rsidRDefault="001B49E0" w:rsidP="00397395"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1B49E0">
        <w:rPr>
          <w:rFonts w:ascii="PT Astra Serif" w:hAnsi="PT Astra Serif"/>
          <w:sz w:val="26"/>
          <w:szCs w:val="26"/>
        </w:rPr>
        <w:t xml:space="preserve">В соответствии </w:t>
      </w:r>
      <w:r>
        <w:rPr>
          <w:rFonts w:ascii="PT Astra Serif" w:hAnsi="PT Astra Serif"/>
          <w:sz w:val="26"/>
          <w:szCs w:val="26"/>
        </w:rPr>
        <w:t xml:space="preserve">с </w:t>
      </w:r>
      <w:r w:rsidRPr="001B49E0">
        <w:rPr>
          <w:rFonts w:ascii="PT Astra Serif" w:hAnsi="PT Astra Serif"/>
          <w:sz w:val="26"/>
          <w:szCs w:val="26"/>
        </w:rPr>
        <w:t xml:space="preserve">Картой планируемого размещения объектов местного значения муниципального образования </w:t>
      </w:r>
      <w:r w:rsidR="0072404F">
        <w:rPr>
          <w:rFonts w:ascii="PT Astra Serif" w:hAnsi="PT Astra Serif"/>
          <w:sz w:val="26"/>
          <w:szCs w:val="26"/>
        </w:rPr>
        <w:t>«</w:t>
      </w:r>
      <w:r w:rsidRPr="001B49E0">
        <w:rPr>
          <w:rFonts w:ascii="PT Astra Serif" w:hAnsi="PT Astra Serif"/>
          <w:sz w:val="26"/>
          <w:szCs w:val="26"/>
        </w:rPr>
        <w:t>Город Томск</w:t>
      </w:r>
      <w:r w:rsidR="0072404F">
        <w:rPr>
          <w:rFonts w:ascii="PT Astra Serif" w:hAnsi="PT Astra Serif"/>
          <w:sz w:val="26"/>
          <w:szCs w:val="26"/>
        </w:rPr>
        <w:t>»</w:t>
      </w:r>
      <w:r w:rsidRPr="001B49E0">
        <w:rPr>
          <w:rFonts w:ascii="PT Astra Serif" w:hAnsi="PT Astra Serif"/>
          <w:sz w:val="26"/>
          <w:szCs w:val="26"/>
        </w:rPr>
        <w:t xml:space="preserve"> в области образования</w:t>
      </w:r>
      <w:r w:rsidR="00244631">
        <w:rPr>
          <w:rFonts w:ascii="PT Astra Serif" w:hAnsi="PT Astra Serif"/>
          <w:sz w:val="26"/>
          <w:szCs w:val="26"/>
        </w:rPr>
        <w:t>, утвержденной</w:t>
      </w:r>
      <w:r w:rsidR="00244631" w:rsidRPr="00244631">
        <w:rPr>
          <w:rFonts w:ascii="PT Astra Serif" w:hAnsi="PT Astra Serif"/>
          <w:sz w:val="26"/>
          <w:szCs w:val="26"/>
        </w:rPr>
        <w:t xml:space="preserve"> постановлением администрации Города Томска от 07.04.2023 № 258 (с изменениями от </w:t>
      </w:r>
      <w:r w:rsidR="00DC35B5">
        <w:rPr>
          <w:rFonts w:ascii="PT Astra Serif" w:hAnsi="PT Astra Serif"/>
          <w:sz w:val="26"/>
          <w:szCs w:val="26"/>
        </w:rPr>
        <w:t>10</w:t>
      </w:r>
      <w:r w:rsidR="00244631" w:rsidRPr="00244631">
        <w:rPr>
          <w:rFonts w:ascii="PT Astra Serif" w:hAnsi="PT Astra Serif"/>
          <w:sz w:val="26"/>
          <w:szCs w:val="26"/>
        </w:rPr>
        <w:t>.0</w:t>
      </w:r>
      <w:r w:rsidR="00DC35B5">
        <w:rPr>
          <w:rFonts w:ascii="PT Astra Serif" w:hAnsi="PT Astra Serif"/>
          <w:sz w:val="26"/>
          <w:szCs w:val="26"/>
        </w:rPr>
        <w:t>6</w:t>
      </w:r>
      <w:r w:rsidR="00244631" w:rsidRPr="00244631">
        <w:rPr>
          <w:rFonts w:ascii="PT Astra Serif" w:hAnsi="PT Astra Serif"/>
          <w:sz w:val="26"/>
          <w:szCs w:val="26"/>
        </w:rPr>
        <w:t>.202</w:t>
      </w:r>
      <w:r w:rsidR="00DC35B5">
        <w:rPr>
          <w:rFonts w:ascii="PT Astra Serif" w:hAnsi="PT Astra Serif"/>
          <w:sz w:val="26"/>
          <w:szCs w:val="26"/>
        </w:rPr>
        <w:t>5</w:t>
      </w:r>
      <w:r w:rsidR="00244631" w:rsidRPr="00244631">
        <w:rPr>
          <w:rFonts w:ascii="PT Astra Serif" w:hAnsi="PT Astra Serif"/>
          <w:sz w:val="26"/>
          <w:szCs w:val="26"/>
        </w:rPr>
        <w:t xml:space="preserve">) </w:t>
      </w:r>
      <w:r w:rsidRPr="001B49E0">
        <w:rPr>
          <w:rFonts w:ascii="PT Astra Serif" w:hAnsi="PT Astra Serif" w:cs="PT Astra Serif"/>
          <w:sz w:val="26"/>
          <w:szCs w:val="26"/>
          <w:lang w:eastAsia="ru-RU"/>
        </w:rPr>
        <w:t>в пределах максимально допустимого уровня терр</w:t>
      </w:r>
      <w:r w:rsidR="000D716F">
        <w:rPr>
          <w:rFonts w:ascii="PT Astra Serif" w:hAnsi="PT Astra Serif" w:cs="PT Astra Serif"/>
          <w:sz w:val="26"/>
          <w:szCs w:val="26"/>
          <w:lang w:eastAsia="ru-RU"/>
        </w:rPr>
        <w:t>иториальной доступности планирую</w:t>
      </w:r>
      <w:r w:rsidRPr="001B49E0">
        <w:rPr>
          <w:rFonts w:ascii="PT Astra Serif" w:hAnsi="PT Astra Serif" w:cs="PT Astra Serif"/>
          <w:sz w:val="26"/>
          <w:szCs w:val="26"/>
          <w:lang w:eastAsia="ru-RU"/>
        </w:rPr>
        <w:t xml:space="preserve">тся к размещению </w:t>
      </w:r>
      <w:r w:rsidR="000D716F">
        <w:rPr>
          <w:rFonts w:ascii="PT Astra Serif" w:hAnsi="PT Astra Serif" w:cs="PT Astra Serif"/>
          <w:sz w:val="26"/>
          <w:szCs w:val="26"/>
          <w:lang w:eastAsia="ru-RU"/>
        </w:rPr>
        <w:t xml:space="preserve">следующие </w:t>
      </w:r>
      <w:r w:rsidRPr="001B49E0">
        <w:rPr>
          <w:rFonts w:ascii="PT Astra Serif" w:hAnsi="PT Astra Serif"/>
          <w:color w:val="000000"/>
          <w:sz w:val="26"/>
          <w:szCs w:val="26"/>
          <w:lang w:eastAsia="ru-RU"/>
        </w:rPr>
        <w:t>образовательн</w:t>
      </w:r>
      <w:r w:rsidR="000D716F">
        <w:rPr>
          <w:rFonts w:ascii="PT Astra Serif" w:hAnsi="PT Astra Serif"/>
          <w:color w:val="000000"/>
          <w:sz w:val="26"/>
          <w:szCs w:val="26"/>
          <w:lang w:eastAsia="ru-RU"/>
        </w:rPr>
        <w:t>ые организации</w:t>
      </w:r>
      <w:r w:rsidR="00397395">
        <w:rPr>
          <w:rFonts w:ascii="PT Astra Serif" w:hAnsi="PT Astra Serif"/>
          <w:color w:val="000000"/>
          <w:sz w:val="26"/>
          <w:szCs w:val="26"/>
          <w:lang w:eastAsia="ru-RU"/>
        </w:rPr>
        <w:t>:</w:t>
      </w:r>
    </w:p>
    <w:tbl>
      <w:tblPr>
        <w:tblW w:w="985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654"/>
        <w:gridCol w:w="2674"/>
        <w:gridCol w:w="4527"/>
      </w:tblGrid>
      <w:tr w:rsidR="00397395" w:rsidRPr="00397395" w:rsidTr="000D716F">
        <w:trPr>
          <w:tblCellSpacing w:w="0" w:type="dxa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Образовательная организация</w:t>
            </w:r>
          </w:p>
        </w:tc>
        <w:tc>
          <w:tcPr>
            <w:tcW w:w="2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397395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4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395" w:rsidRPr="00397395" w:rsidRDefault="004273E1" w:rsidP="00397395">
            <w:pPr>
              <w:suppressAutoHyphens w:val="0"/>
              <w:spacing w:before="100" w:beforeAutospacing="1" w:after="100" w:afterAutospacing="1"/>
              <w:jc w:val="center"/>
              <w:rPr>
                <w:color w:val="000000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Проектная мощность</w:t>
            </w:r>
          </w:p>
        </w:tc>
      </w:tr>
      <w:tr w:rsidR="000D716F" w:rsidRPr="00397395" w:rsidTr="000D716F">
        <w:trPr>
          <w:tblCellSpacing w:w="0" w:type="dxa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16F" w:rsidRPr="00397395" w:rsidRDefault="000D716F" w:rsidP="000D716F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FE6C43"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Муниципальная общеобразовательная организация</w:t>
            </w:r>
          </w:p>
        </w:tc>
        <w:tc>
          <w:tcPr>
            <w:tcW w:w="2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16F" w:rsidRPr="00397395" w:rsidRDefault="000D716F" w:rsidP="000D716F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г. Томск, ул. 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Нижне-Луговая</w:t>
            </w:r>
          </w:p>
        </w:tc>
        <w:tc>
          <w:tcPr>
            <w:tcW w:w="4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16F" w:rsidRPr="00397395" w:rsidRDefault="000D716F" w:rsidP="000D716F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1B49E0">
              <w:rPr>
                <w:rFonts w:ascii="PT Astra Serif" w:hAnsi="PT Astra Serif"/>
                <w:sz w:val="26"/>
                <w:szCs w:val="26"/>
              </w:rPr>
              <w:t xml:space="preserve">не менее </w:t>
            </w:r>
            <w:r>
              <w:rPr>
                <w:rFonts w:ascii="PT Astra Serif" w:hAnsi="PT Astra Serif"/>
                <w:sz w:val="26"/>
                <w:szCs w:val="26"/>
              </w:rPr>
              <w:t>825</w:t>
            </w:r>
            <w:r w:rsidRPr="001B49E0">
              <w:rPr>
                <w:rFonts w:ascii="PT Astra Serif" w:hAnsi="PT Astra Serif"/>
                <w:sz w:val="26"/>
                <w:szCs w:val="26"/>
              </w:rPr>
              <w:t xml:space="preserve"> мест</w:t>
            </w:r>
          </w:p>
        </w:tc>
      </w:tr>
      <w:tr w:rsidR="000D716F" w:rsidRPr="00397395" w:rsidTr="000D716F">
        <w:trPr>
          <w:tblCellSpacing w:w="0" w:type="dxa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716F" w:rsidRPr="00397395" w:rsidRDefault="000D716F" w:rsidP="000D716F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>М</w:t>
            </w:r>
            <w:r w:rsidRPr="001B49E0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униципальная дошкольная образовательная организация</w:t>
            </w:r>
          </w:p>
        </w:tc>
        <w:tc>
          <w:tcPr>
            <w:tcW w:w="26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716F" w:rsidRPr="00397395" w:rsidRDefault="000D716F" w:rsidP="000D716F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397395"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 xml:space="preserve">г. Томск, ул. 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  <w:t>Нижне-Луговая</w:t>
            </w:r>
          </w:p>
        </w:tc>
        <w:tc>
          <w:tcPr>
            <w:tcW w:w="45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716F" w:rsidRPr="00397395" w:rsidRDefault="000D716F" w:rsidP="000D716F">
            <w:pPr>
              <w:suppressAutoHyphens w:val="0"/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1B49E0">
              <w:rPr>
                <w:rFonts w:ascii="PT Astra Serif" w:hAnsi="PT Astra Serif"/>
                <w:sz w:val="26"/>
                <w:szCs w:val="26"/>
              </w:rPr>
              <w:t xml:space="preserve">не менее </w:t>
            </w:r>
            <w:r>
              <w:rPr>
                <w:rFonts w:ascii="PT Astra Serif" w:hAnsi="PT Astra Serif"/>
                <w:sz w:val="26"/>
                <w:szCs w:val="26"/>
              </w:rPr>
              <w:t>220</w:t>
            </w:r>
            <w:r w:rsidRPr="001B49E0">
              <w:rPr>
                <w:rFonts w:ascii="PT Astra Serif" w:hAnsi="PT Astra Serif"/>
                <w:sz w:val="26"/>
                <w:szCs w:val="26"/>
              </w:rPr>
              <w:t xml:space="preserve"> мест</w:t>
            </w:r>
          </w:p>
        </w:tc>
      </w:tr>
    </w:tbl>
    <w:p w:rsidR="007B075F" w:rsidRDefault="007B075F" w:rsidP="0081302A">
      <w:pPr>
        <w:spacing w:line="276" w:lineRule="auto"/>
        <w:ind w:left="4956"/>
        <w:rPr>
          <w:sz w:val="26"/>
          <w:szCs w:val="26"/>
          <w:lang w:eastAsia="ru-RU"/>
        </w:rPr>
      </w:pPr>
    </w:p>
    <w:p w:rsidR="00713614" w:rsidRPr="001B49E0" w:rsidRDefault="00546447" w:rsidP="00546447">
      <w:pPr>
        <w:spacing w:line="276" w:lineRule="auto"/>
        <w:jc w:val="both"/>
        <w:rPr>
          <w:sz w:val="20"/>
          <w:szCs w:val="20"/>
          <w:lang w:eastAsia="ru-RU"/>
        </w:rPr>
      </w:pPr>
      <w:r w:rsidRPr="001B49E0">
        <w:rPr>
          <w:sz w:val="20"/>
          <w:szCs w:val="20"/>
          <w:lang w:eastAsia="ru-RU"/>
        </w:rPr>
        <w:t>*</w:t>
      </w:r>
      <w:r w:rsidRPr="001B49E0">
        <w:rPr>
          <w:sz w:val="20"/>
          <w:szCs w:val="20"/>
        </w:rPr>
        <w:t xml:space="preserve"> </w:t>
      </w:r>
      <w:r w:rsidRPr="001B49E0">
        <w:rPr>
          <w:sz w:val="20"/>
          <w:szCs w:val="20"/>
          <w:lang w:eastAsia="ru-RU"/>
        </w:rPr>
        <w:t>полный анализ транспортной доступности возможно осуществить в рамках разработки документации по планировке территории.</w:t>
      </w:r>
    </w:p>
    <w:tbl>
      <w:tblPr>
        <w:tblW w:w="3238" w:type="pct"/>
        <w:jc w:val="right"/>
        <w:tblLook w:val="04A0" w:firstRow="1" w:lastRow="0" w:firstColumn="1" w:lastColumn="0" w:noHBand="0" w:noVBand="1"/>
      </w:tblPr>
      <w:tblGrid>
        <w:gridCol w:w="1097"/>
        <w:gridCol w:w="5145"/>
      </w:tblGrid>
      <w:tr w:rsidR="00A67626" w:rsidRPr="00105B0C" w:rsidTr="00A67626">
        <w:trPr>
          <w:jc w:val="right"/>
        </w:trPr>
        <w:tc>
          <w:tcPr>
            <w:tcW w:w="879" w:type="pct"/>
            <w:shd w:val="clear" w:color="auto" w:fill="auto"/>
          </w:tcPr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C01CE">
              <w:rPr>
                <w:sz w:val="26"/>
                <w:szCs w:val="26"/>
                <w:vertAlign w:val="superscript"/>
              </w:rPr>
              <w:lastRenderedPageBreak/>
              <w:br w:type="page"/>
            </w:r>
            <w:r>
              <w:rPr>
                <w:sz w:val="26"/>
                <w:szCs w:val="26"/>
                <w:vertAlign w:val="superscript"/>
              </w:rPr>
              <w:br w:type="page"/>
            </w:r>
          </w:p>
        </w:tc>
        <w:tc>
          <w:tcPr>
            <w:tcW w:w="4121" w:type="pct"/>
            <w:shd w:val="clear" w:color="auto" w:fill="auto"/>
          </w:tcPr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Приложение 5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к </w:t>
            </w:r>
            <w:r>
              <w:rPr>
                <w:rFonts w:ascii="PT Astra Serif" w:hAnsi="PT Astra Serif"/>
                <w:sz w:val="26"/>
                <w:szCs w:val="26"/>
              </w:rPr>
              <w:t>приказу</w:t>
            </w:r>
            <w:r w:rsidRPr="00105B0C">
              <w:rPr>
                <w:rFonts w:ascii="PT Astra Serif" w:hAnsi="PT Astra Serif"/>
                <w:sz w:val="26"/>
                <w:szCs w:val="26"/>
              </w:rPr>
              <w:t xml:space="preserve"> Департамента градостроительного развития Томской области</w:t>
            </w:r>
          </w:p>
          <w:p w:rsidR="00A67626" w:rsidRPr="00105B0C" w:rsidRDefault="00A67626" w:rsidP="00A67626">
            <w:pPr>
              <w:tabs>
                <w:tab w:val="left" w:pos="1507"/>
                <w:tab w:val="left" w:pos="5954"/>
              </w:tabs>
              <w:ind w:left="-71"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от_______________№_____________</w:t>
            </w:r>
          </w:p>
        </w:tc>
      </w:tr>
    </w:tbl>
    <w:p w:rsidR="0081302A" w:rsidRDefault="0081302A" w:rsidP="00244631">
      <w:pPr>
        <w:ind w:left="4956"/>
        <w:rPr>
          <w:sz w:val="26"/>
          <w:szCs w:val="26"/>
          <w:lang w:eastAsia="ru-RU"/>
        </w:rPr>
      </w:pPr>
    </w:p>
    <w:p w:rsidR="00A67626" w:rsidRDefault="00A67626" w:rsidP="00244631">
      <w:pPr>
        <w:ind w:left="4956"/>
        <w:rPr>
          <w:sz w:val="26"/>
          <w:szCs w:val="26"/>
          <w:lang w:eastAsia="ru-RU"/>
        </w:rPr>
      </w:pPr>
    </w:p>
    <w:p w:rsidR="000F37EE" w:rsidRDefault="00B478E9" w:rsidP="00244631">
      <w:pPr>
        <w:suppressAutoHyphens w:val="0"/>
        <w:jc w:val="center"/>
        <w:rPr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Р</w:t>
      </w:r>
      <w:r w:rsidRPr="00B478E9">
        <w:rPr>
          <w:rFonts w:ascii="PT Astra Serif" w:hAnsi="PT Astra Serif"/>
          <w:sz w:val="26"/>
          <w:szCs w:val="26"/>
        </w:rPr>
        <w:t>асчетные показатели минимально допустимого уровня обеспеченности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населения, установленные градостроительным регламентом в отношении территории, подлежащей комплексному развитию</w:t>
      </w:r>
    </w:p>
    <w:p w:rsidR="00244631" w:rsidRDefault="00244631" w:rsidP="00244631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E62715" w:rsidRPr="00E62715" w:rsidRDefault="00C0351B" w:rsidP="00244631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E62715">
        <w:rPr>
          <w:rFonts w:ascii="PT Astra Serif" w:hAnsi="PT Astra Serif"/>
          <w:sz w:val="26"/>
          <w:szCs w:val="26"/>
        </w:rPr>
        <w:t>е установлены.</w:t>
      </w:r>
    </w:p>
    <w:p w:rsidR="0081302A" w:rsidRPr="00E62715" w:rsidRDefault="0081302A" w:rsidP="00244631">
      <w:pPr>
        <w:jc w:val="both"/>
        <w:rPr>
          <w:rFonts w:ascii="PT Astra Serif" w:hAnsi="PT Astra Serif"/>
          <w:sz w:val="26"/>
          <w:szCs w:val="26"/>
        </w:rPr>
      </w:pPr>
    </w:p>
    <w:p w:rsidR="0081302A" w:rsidRDefault="0081302A" w:rsidP="00244631">
      <w:pPr>
        <w:suppressAutoHyphens w:val="0"/>
        <w:rPr>
          <w:sz w:val="26"/>
          <w:szCs w:val="26"/>
          <w:lang w:eastAsia="ru-RU"/>
        </w:rPr>
      </w:pPr>
    </w:p>
    <w:p w:rsidR="00A02DA8" w:rsidRDefault="00A02DA8" w:rsidP="00244631">
      <w:pPr>
        <w:suppressAutoHyphens w:val="0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244631" w:rsidRDefault="00244631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244631" w:rsidRDefault="00244631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244631" w:rsidRDefault="00244631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C0351B" w:rsidRDefault="00C0351B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C0351B" w:rsidRDefault="00C0351B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C0351B" w:rsidRDefault="00C0351B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C0351B" w:rsidRDefault="00C0351B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C0351B" w:rsidRDefault="00C0351B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C0351B" w:rsidRDefault="00C0351B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6D3F50" w:rsidRDefault="006D3F50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6D3F50" w:rsidRPr="00C13AFD" w:rsidRDefault="006D3F50">
      <w:pPr>
        <w:suppressAutoHyphens w:val="0"/>
        <w:spacing w:after="160" w:line="259" w:lineRule="auto"/>
        <w:rPr>
          <w:sz w:val="26"/>
          <w:szCs w:val="26"/>
          <w:lang w:val="en-US"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p w:rsidR="00A02DA8" w:rsidRDefault="00A02DA8">
      <w:pPr>
        <w:suppressAutoHyphens w:val="0"/>
        <w:spacing w:after="160" w:line="259" w:lineRule="auto"/>
        <w:rPr>
          <w:sz w:val="26"/>
          <w:szCs w:val="26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23"/>
        <w:gridCol w:w="4507"/>
      </w:tblGrid>
      <w:tr w:rsidR="0039664C" w:rsidRPr="00105B0C" w:rsidTr="000F37EE">
        <w:tc>
          <w:tcPr>
            <w:tcW w:w="5023" w:type="dxa"/>
            <w:shd w:val="clear" w:color="auto" w:fill="auto"/>
          </w:tcPr>
          <w:p w:rsidR="0039664C" w:rsidRPr="00105B0C" w:rsidRDefault="0039664C" w:rsidP="0024463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07" w:type="dxa"/>
            <w:shd w:val="clear" w:color="auto" w:fill="auto"/>
          </w:tcPr>
          <w:p w:rsidR="0039664C" w:rsidRPr="00105B0C" w:rsidRDefault="008B4850" w:rsidP="00244631">
            <w:pPr>
              <w:tabs>
                <w:tab w:val="left" w:pos="5954"/>
              </w:tabs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  <w:r w:rsidR="0081302A">
              <w:rPr>
                <w:rFonts w:ascii="PT Astra Serif" w:hAnsi="PT Astra Serif"/>
                <w:sz w:val="26"/>
                <w:szCs w:val="26"/>
              </w:rPr>
              <w:t>6</w:t>
            </w:r>
            <w:r w:rsidR="0039664C" w:rsidRPr="00105B0C">
              <w:rPr>
                <w:rFonts w:ascii="PT Astra Serif" w:hAnsi="PT Astra Serif"/>
                <w:sz w:val="26"/>
                <w:szCs w:val="26"/>
              </w:rPr>
              <w:t xml:space="preserve"> к </w:t>
            </w:r>
            <w:r w:rsidR="00A67626">
              <w:rPr>
                <w:rFonts w:ascii="PT Astra Serif" w:hAnsi="PT Astra Serif"/>
                <w:sz w:val="26"/>
                <w:szCs w:val="26"/>
              </w:rPr>
              <w:t>приказу</w:t>
            </w:r>
            <w:r w:rsidR="0039664C" w:rsidRPr="00105B0C">
              <w:rPr>
                <w:rFonts w:ascii="PT Astra Serif" w:hAnsi="PT Astra Serif"/>
                <w:sz w:val="26"/>
                <w:szCs w:val="26"/>
              </w:rPr>
              <w:t xml:space="preserve"> Департамента градостроительного развития Томской области</w:t>
            </w:r>
          </w:p>
          <w:p w:rsidR="0039664C" w:rsidRPr="00105B0C" w:rsidRDefault="0039664C" w:rsidP="00244631">
            <w:pPr>
              <w:tabs>
                <w:tab w:val="left" w:pos="5954"/>
              </w:tabs>
              <w:rPr>
                <w:rFonts w:ascii="PT Astra Serif" w:hAnsi="PT Astra Serif"/>
                <w:sz w:val="26"/>
                <w:szCs w:val="26"/>
              </w:rPr>
            </w:pPr>
            <w:r w:rsidRPr="00105B0C">
              <w:rPr>
                <w:rFonts w:ascii="PT Astra Serif" w:hAnsi="PT Astra Serif"/>
                <w:sz w:val="26"/>
                <w:szCs w:val="26"/>
              </w:rPr>
              <w:t>от_______________№_____________</w:t>
            </w:r>
          </w:p>
        </w:tc>
      </w:tr>
    </w:tbl>
    <w:p w:rsidR="0039664C" w:rsidRPr="00105B0C" w:rsidRDefault="0039664C" w:rsidP="00244631">
      <w:pPr>
        <w:jc w:val="center"/>
        <w:rPr>
          <w:rFonts w:ascii="PT Astra Serif" w:hAnsi="PT Astra Serif"/>
          <w:sz w:val="26"/>
          <w:szCs w:val="26"/>
        </w:rPr>
      </w:pPr>
    </w:p>
    <w:p w:rsidR="0039664C" w:rsidRPr="00105B0C" w:rsidRDefault="0039664C" w:rsidP="00244631">
      <w:pPr>
        <w:suppressAutoHyphens w:val="0"/>
        <w:autoSpaceDE w:val="0"/>
        <w:autoSpaceDN w:val="0"/>
        <w:adjustRightInd w:val="0"/>
        <w:rPr>
          <w:rFonts w:ascii="PT Astra Serif" w:hAnsi="PT Astra Serif" w:cs="PT Astra Serif"/>
          <w:color w:val="000000"/>
          <w:sz w:val="26"/>
          <w:szCs w:val="26"/>
          <w:lang w:eastAsia="ru-RU"/>
        </w:rPr>
      </w:pPr>
    </w:p>
    <w:p w:rsidR="002C15D7" w:rsidRPr="00105B0C" w:rsidRDefault="002C15D7" w:rsidP="00244631">
      <w:pPr>
        <w:tabs>
          <w:tab w:val="left" w:pos="5954"/>
        </w:tabs>
        <w:jc w:val="center"/>
        <w:rPr>
          <w:rFonts w:ascii="PT Astra Serif" w:hAnsi="PT Astra Serif"/>
          <w:sz w:val="26"/>
          <w:szCs w:val="26"/>
        </w:rPr>
      </w:pPr>
      <w:r w:rsidRPr="00105B0C">
        <w:rPr>
          <w:rFonts w:ascii="PT Astra Serif" w:hAnsi="PT Astra Serif"/>
          <w:sz w:val="26"/>
          <w:szCs w:val="26"/>
        </w:rPr>
        <w:t>Перечень объектов регионального и (или) местного значения, необходимых к размещению в границах территории</w:t>
      </w:r>
      <w:r w:rsidR="00A60374">
        <w:rPr>
          <w:rFonts w:ascii="PT Astra Serif" w:hAnsi="PT Astra Serif"/>
          <w:sz w:val="26"/>
          <w:szCs w:val="26"/>
        </w:rPr>
        <w:t>,</w:t>
      </w:r>
      <w:r w:rsidRPr="00105B0C">
        <w:rPr>
          <w:rFonts w:ascii="PT Astra Serif" w:hAnsi="PT Astra Serif"/>
          <w:sz w:val="26"/>
          <w:szCs w:val="26"/>
        </w:rPr>
        <w:t xml:space="preserve"> подлежащей комплексному развитию</w:t>
      </w:r>
    </w:p>
    <w:p w:rsidR="002C15D7" w:rsidRPr="00105B0C" w:rsidRDefault="002C15D7" w:rsidP="00244631">
      <w:pPr>
        <w:tabs>
          <w:tab w:val="left" w:pos="5954"/>
        </w:tabs>
        <w:rPr>
          <w:rFonts w:ascii="PT Astra Serif" w:hAnsi="PT Astra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3115"/>
        <w:gridCol w:w="2407"/>
      </w:tblGrid>
      <w:tr w:rsidR="00AB0091" w:rsidTr="00AB0091">
        <w:tc>
          <w:tcPr>
            <w:tcW w:w="704" w:type="dxa"/>
            <w:vAlign w:val="center"/>
          </w:tcPr>
          <w:p w:rsidR="00AB0091" w:rsidRDefault="00AB0091" w:rsidP="002446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3402" w:type="dxa"/>
            <w:vAlign w:val="center"/>
          </w:tcPr>
          <w:p w:rsidR="00AB0091" w:rsidRDefault="00AB0091" w:rsidP="002446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объекта местного значения</w:t>
            </w:r>
          </w:p>
        </w:tc>
        <w:tc>
          <w:tcPr>
            <w:tcW w:w="3115" w:type="dxa"/>
            <w:vAlign w:val="center"/>
          </w:tcPr>
          <w:p w:rsidR="00AB0091" w:rsidRDefault="00AB0091" w:rsidP="002446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Местоположение планируемого объекта</w:t>
            </w:r>
          </w:p>
        </w:tc>
        <w:tc>
          <w:tcPr>
            <w:tcW w:w="2407" w:type="dxa"/>
            <w:vAlign w:val="center"/>
          </w:tcPr>
          <w:p w:rsidR="00AB0091" w:rsidRDefault="00AB0091" w:rsidP="002446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Вместимость здания (комплекса зданий) образовательной организации, число мест для детей</w:t>
            </w:r>
          </w:p>
        </w:tc>
      </w:tr>
      <w:tr w:rsidR="00AB0091" w:rsidTr="00AB0091">
        <w:tc>
          <w:tcPr>
            <w:tcW w:w="704" w:type="dxa"/>
            <w:vAlign w:val="center"/>
          </w:tcPr>
          <w:p w:rsidR="00AB0091" w:rsidRDefault="00AB0091" w:rsidP="002446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AB0091" w:rsidRDefault="00AB0091" w:rsidP="00244631">
            <w:pPr>
              <w:rPr>
                <w:rFonts w:ascii="PT Astra Serif" w:hAnsi="PT Astra Serif"/>
                <w:sz w:val="26"/>
                <w:szCs w:val="26"/>
              </w:rPr>
            </w:pPr>
            <w:r w:rsidRPr="00AB0091">
              <w:rPr>
                <w:rFonts w:ascii="PT Astra Serif" w:hAnsi="PT Astra Serif"/>
                <w:sz w:val="26"/>
                <w:szCs w:val="26"/>
              </w:rPr>
              <w:t>Муниципальная общеобразовательная организация</w:t>
            </w:r>
          </w:p>
        </w:tc>
        <w:tc>
          <w:tcPr>
            <w:tcW w:w="3115" w:type="dxa"/>
            <w:vAlign w:val="center"/>
          </w:tcPr>
          <w:p w:rsidR="00AB0091" w:rsidRDefault="00AB0091" w:rsidP="002446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r w:rsidR="0072404F">
              <w:rPr>
                <w:rFonts w:ascii="PT Astra Serif" w:hAnsi="PT Astra Serif"/>
                <w:sz w:val="26"/>
                <w:szCs w:val="26"/>
              </w:rPr>
              <w:t>«</w:t>
            </w:r>
            <w:r>
              <w:rPr>
                <w:rFonts w:ascii="PT Astra Serif" w:hAnsi="PT Astra Serif"/>
                <w:sz w:val="26"/>
                <w:szCs w:val="26"/>
              </w:rPr>
              <w:t>Город Томск</w:t>
            </w:r>
            <w:r w:rsidR="0072404F">
              <w:rPr>
                <w:rFonts w:ascii="PT Astra Serif" w:hAnsi="PT Astra Serif"/>
                <w:sz w:val="26"/>
                <w:szCs w:val="26"/>
              </w:rPr>
              <w:t>»</w:t>
            </w:r>
            <w:r>
              <w:rPr>
                <w:rFonts w:ascii="PT Astra Serif" w:hAnsi="PT Astra Serif"/>
                <w:sz w:val="26"/>
                <w:szCs w:val="26"/>
              </w:rPr>
              <w:t>, г. Томск, ул. Нижне-Луговая</w:t>
            </w:r>
          </w:p>
        </w:tc>
        <w:tc>
          <w:tcPr>
            <w:tcW w:w="2407" w:type="dxa"/>
            <w:vAlign w:val="center"/>
          </w:tcPr>
          <w:p w:rsidR="00AB0091" w:rsidRDefault="00AB0091" w:rsidP="0024463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Не менее 825</w:t>
            </w:r>
          </w:p>
        </w:tc>
      </w:tr>
    </w:tbl>
    <w:p w:rsidR="002C15D7" w:rsidRDefault="002C15D7" w:rsidP="00244631">
      <w:pPr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244631">
      <w:pPr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244631">
      <w:pPr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244631">
      <w:pPr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F735F2" w:rsidRDefault="00F735F2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F735F2" w:rsidRDefault="00F735F2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F735F2" w:rsidRDefault="00F735F2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F735F2" w:rsidRDefault="00F735F2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F735F2" w:rsidRDefault="00F735F2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p w:rsidR="00CF0344" w:rsidRDefault="00CF0344" w:rsidP="00AB0091">
      <w:pPr>
        <w:spacing w:line="276" w:lineRule="auto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</w:p>
    <w:bookmarkStart w:id="2" w:name="_GoBack"/>
    <w:bookmarkEnd w:id="2"/>
    <w:p w:rsidR="00CF0344" w:rsidRPr="00CF0344" w:rsidRDefault="00F735F2" w:rsidP="004426D1">
      <w:pPr>
        <w:suppressAutoHyphens w:val="0"/>
        <w:spacing w:after="160" w:line="259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609E5" wp14:editId="6006781F">
                <wp:simplePos x="0" y="0"/>
                <wp:positionH relativeFrom="column">
                  <wp:posOffset>2777490</wp:posOffset>
                </wp:positionH>
                <wp:positionV relativeFrom="paragraph">
                  <wp:posOffset>-429260</wp:posOffset>
                </wp:positionV>
                <wp:extent cx="695325" cy="361950"/>
                <wp:effectExtent l="0" t="0" r="9525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B134FE" id="Прямоугольник 4" o:spid="_x0000_s1026" style="position:absolute;margin-left:218.7pt;margin-top:-33.8pt;width:54.7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" fillcolor="white [3201]" stroked="f" strokeweight="1pt"/>
            </w:pict>
          </mc:Fallback>
        </mc:AlternateContent>
      </w:r>
    </w:p>
    <w:sectPr w:rsidR="00CF0344" w:rsidRPr="00CF0344" w:rsidSect="004914E5">
      <w:pgSz w:w="11906" w:h="16838"/>
      <w:pgMar w:top="1134" w:right="567" w:bottom="992" w:left="1701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C43" w:rsidRDefault="00FE6C43" w:rsidP="00154E5B">
      <w:r>
        <w:separator/>
      </w:r>
    </w:p>
  </w:endnote>
  <w:endnote w:type="continuationSeparator" w:id="0">
    <w:p w:rsidR="00FE6C43" w:rsidRDefault="00FE6C43" w:rsidP="0015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C43" w:rsidRDefault="00FE6C43" w:rsidP="00154E5B">
      <w:r>
        <w:separator/>
      </w:r>
    </w:p>
  </w:footnote>
  <w:footnote w:type="continuationSeparator" w:id="0">
    <w:p w:rsidR="00FE6C43" w:rsidRDefault="00FE6C43" w:rsidP="00154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5809806"/>
      <w:docPartObj>
        <w:docPartGallery w:val="Page Numbers (Top of Page)"/>
        <w:docPartUnique/>
      </w:docPartObj>
    </w:sdtPr>
    <w:sdtEndPr/>
    <w:sdtContent>
      <w:p w:rsidR="00FE6C43" w:rsidRDefault="00FE6C4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6D1">
          <w:rPr>
            <w:noProof/>
          </w:rPr>
          <w:t>26</w:t>
        </w:r>
        <w:r>
          <w:fldChar w:fldCharType="end"/>
        </w:r>
      </w:p>
    </w:sdtContent>
  </w:sdt>
  <w:p w:rsidR="00FE6C43" w:rsidRDefault="00FE6C43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C43" w:rsidRDefault="00FE6C4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33668D"/>
    <w:multiLevelType w:val="hybridMultilevel"/>
    <w:tmpl w:val="A100E470"/>
    <w:lvl w:ilvl="0" w:tplc="1A2C85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47996"/>
    <w:multiLevelType w:val="hybridMultilevel"/>
    <w:tmpl w:val="2D021652"/>
    <w:lvl w:ilvl="0" w:tplc="744290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31514"/>
    <w:multiLevelType w:val="multilevel"/>
    <w:tmpl w:val="6A3E57F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AC"/>
    <w:rsid w:val="00004CAA"/>
    <w:rsid w:val="00007C68"/>
    <w:rsid w:val="00013EE9"/>
    <w:rsid w:val="00023A78"/>
    <w:rsid w:val="000279A2"/>
    <w:rsid w:val="00034C19"/>
    <w:rsid w:val="00034E19"/>
    <w:rsid w:val="00051AD3"/>
    <w:rsid w:val="000614BD"/>
    <w:rsid w:val="00062BA4"/>
    <w:rsid w:val="0008209E"/>
    <w:rsid w:val="00082B35"/>
    <w:rsid w:val="000833E1"/>
    <w:rsid w:val="000870EE"/>
    <w:rsid w:val="000934A8"/>
    <w:rsid w:val="00094460"/>
    <w:rsid w:val="000D509A"/>
    <w:rsid w:val="000D7069"/>
    <w:rsid w:val="000D716F"/>
    <w:rsid w:val="000E5EF6"/>
    <w:rsid w:val="000E64BC"/>
    <w:rsid w:val="000E73AA"/>
    <w:rsid w:val="000F37EE"/>
    <w:rsid w:val="00105627"/>
    <w:rsid w:val="00105B0C"/>
    <w:rsid w:val="00115027"/>
    <w:rsid w:val="00120487"/>
    <w:rsid w:val="001360E3"/>
    <w:rsid w:val="001403F7"/>
    <w:rsid w:val="00140910"/>
    <w:rsid w:val="00150FAF"/>
    <w:rsid w:val="00151298"/>
    <w:rsid w:val="001534DC"/>
    <w:rsid w:val="00154725"/>
    <w:rsid w:val="00154E5B"/>
    <w:rsid w:val="00155A3D"/>
    <w:rsid w:val="001728DA"/>
    <w:rsid w:val="00174352"/>
    <w:rsid w:val="0018003D"/>
    <w:rsid w:val="001831AF"/>
    <w:rsid w:val="001871E6"/>
    <w:rsid w:val="00193E4D"/>
    <w:rsid w:val="001A6893"/>
    <w:rsid w:val="001A7191"/>
    <w:rsid w:val="001B0CF8"/>
    <w:rsid w:val="001B1D86"/>
    <w:rsid w:val="001B49E0"/>
    <w:rsid w:val="001B708C"/>
    <w:rsid w:val="001D199F"/>
    <w:rsid w:val="001E3258"/>
    <w:rsid w:val="001E4B1B"/>
    <w:rsid w:val="002117B1"/>
    <w:rsid w:val="00213BB7"/>
    <w:rsid w:val="002206A7"/>
    <w:rsid w:val="00244631"/>
    <w:rsid w:val="00250BB8"/>
    <w:rsid w:val="00252422"/>
    <w:rsid w:val="002526A1"/>
    <w:rsid w:val="002564BC"/>
    <w:rsid w:val="002803A0"/>
    <w:rsid w:val="002834BF"/>
    <w:rsid w:val="002954A1"/>
    <w:rsid w:val="00296487"/>
    <w:rsid w:val="00297C5F"/>
    <w:rsid w:val="002C15D7"/>
    <w:rsid w:val="002C52AD"/>
    <w:rsid w:val="002D01EC"/>
    <w:rsid w:val="002D09DA"/>
    <w:rsid w:val="002E5482"/>
    <w:rsid w:val="002F298C"/>
    <w:rsid w:val="002F3105"/>
    <w:rsid w:val="002F67F8"/>
    <w:rsid w:val="00302B87"/>
    <w:rsid w:val="00310F82"/>
    <w:rsid w:val="003224F9"/>
    <w:rsid w:val="003538A1"/>
    <w:rsid w:val="00353911"/>
    <w:rsid w:val="00356CE6"/>
    <w:rsid w:val="00367BE1"/>
    <w:rsid w:val="00371DBA"/>
    <w:rsid w:val="0038381B"/>
    <w:rsid w:val="00390543"/>
    <w:rsid w:val="00390819"/>
    <w:rsid w:val="0039664C"/>
    <w:rsid w:val="00397395"/>
    <w:rsid w:val="003A3522"/>
    <w:rsid w:val="003A421B"/>
    <w:rsid w:val="003A4E16"/>
    <w:rsid w:val="003B20D5"/>
    <w:rsid w:val="003C24BA"/>
    <w:rsid w:val="003C6860"/>
    <w:rsid w:val="003E1495"/>
    <w:rsid w:val="003E1DDC"/>
    <w:rsid w:val="003E5DB2"/>
    <w:rsid w:val="003F72DE"/>
    <w:rsid w:val="00403AA1"/>
    <w:rsid w:val="00406CB6"/>
    <w:rsid w:val="00417857"/>
    <w:rsid w:val="0042464B"/>
    <w:rsid w:val="0042659F"/>
    <w:rsid w:val="004267D4"/>
    <w:rsid w:val="004273E1"/>
    <w:rsid w:val="004426D1"/>
    <w:rsid w:val="004436A4"/>
    <w:rsid w:val="00450CD5"/>
    <w:rsid w:val="0045630D"/>
    <w:rsid w:val="0048734C"/>
    <w:rsid w:val="004914E5"/>
    <w:rsid w:val="00495929"/>
    <w:rsid w:val="004A475B"/>
    <w:rsid w:val="004A635B"/>
    <w:rsid w:val="004B4A4F"/>
    <w:rsid w:val="004E4EA9"/>
    <w:rsid w:val="004F6A61"/>
    <w:rsid w:val="00500BD8"/>
    <w:rsid w:val="00507005"/>
    <w:rsid w:val="00514AA9"/>
    <w:rsid w:val="005208D3"/>
    <w:rsid w:val="005324DE"/>
    <w:rsid w:val="00533B50"/>
    <w:rsid w:val="00534426"/>
    <w:rsid w:val="00537E93"/>
    <w:rsid w:val="00546447"/>
    <w:rsid w:val="00552148"/>
    <w:rsid w:val="005538EC"/>
    <w:rsid w:val="00554578"/>
    <w:rsid w:val="00556EBA"/>
    <w:rsid w:val="0056778E"/>
    <w:rsid w:val="00570E61"/>
    <w:rsid w:val="00575DC2"/>
    <w:rsid w:val="00582014"/>
    <w:rsid w:val="00591C18"/>
    <w:rsid w:val="005927EB"/>
    <w:rsid w:val="005974B9"/>
    <w:rsid w:val="005A505B"/>
    <w:rsid w:val="005B00BB"/>
    <w:rsid w:val="005B39C1"/>
    <w:rsid w:val="005B48E5"/>
    <w:rsid w:val="005B5595"/>
    <w:rsid w:val="005D1A00"/>
    <w:rsid w:val="005F606E"/>
    <w:rsid w:val="00611549"/>
    <w:rsid w:val="00615675"/>
    <w:rsid w:val="00616974"/>
    <w:rsid w:val="00622E4A"/>
    <w:rsid w:val="0062445C"/>
    <w:rsid w:val="00631E8E"/>
    <w:rsid w:val="0063256F"/>
    <w:rsid w:val="006325A4"/>
    <w:rsid w:val="006705AA"/>
    <w:rsid w:val="006746F1"/>
    <w:rsid w:val="00683C8D"/>
    <w:rsid w:val="00687C30"/>
    <w:rsid w:val="00687D15"/>
    <w:rsid w:val="00697DA2"/>
    <w:rsid w:val="006A024B"/>
    <w:rsid w:val="006A21BE"/>
    <w:rsid w:val="006A3633"/>
    <w:rsid w:val="006B58A5"/>
    <w:rsid w:val="006B7B82"/>
    <w:rsid w:val="006C0CAB"/>
    <w:rsid w:val="006C6218"/>
    <w:rsid w:val="006D3F50"/>
    <w:rsid w:val="006F0DAC"/>
    <w:rsid w:val="00711E5A"/>
    <w:rsid w:val="007135AC"/>
    <w:rsid w:val="00713614"/>
    <w:rsid w:val="00714D91"/>
    <w:rsid w:val="00715F1B"/>
    <w:rsid w:val="00716EC2"/>
    <w:rsid w:val="007172D4"/>
    <w:rsid w:val="0072404F"/>
    <w:rsid w:val="00727924"/>
    <w:rsid w:val="00733B2E"/>
    <w:rsid w:val="007459C3"/>
    <w:rsid w:val="00755ADC"/>
    <w:rsid w:val="007662AE"/>
    <w:rsid w:val="007954C8"/>
    <w:rsid w:val="007A4895"/>
    <w:rsid w:val="007B075F"/>
    <w:rsid w:val="007B20FA"/>
    <w:rsid w:val="007B454E"/>
    <w:rsid w:val="007C1C32"/>
    <w:rsid w:val="007D0DDF"/>
    <w:rsid w:val="007D5340"/>
    <w:rsid w:val="007F1756"/>
    <w:rsid w:val="007F37E6"/>
    <w:rsid w:val="007F543D"/>
    <w:rsid w:val="0081302A"/>
    <w:rsid w:val="0081487C"/>
    <w:rsid w:val="0081567C"/>
    <w:rsid w:val="00815792"/>
    <w:rsid w:val="00815DEB"/>
    <w:rsid w:val="00816F6F"/>
    <w:rsid w:val="00841B0F"/>
    <w:rsid w:val="00844730"/>
    <w:rsid w:val="008544A4"/>
    <w:rsid w:val="0085519C"/>
    <w:rsid w:val="00860852"/>
    <w:rsid w:val="00864DFF"/>
    <w:rsid w:val="00865F7F"/>
    <w:rsid w:val="008B4850"/>
    <w:rsid w:val="008C1F54"/>
    <w:rsid w:val="008C5CEE"/>
    <w:rsid w:val="008C6BC5"/>
    <w:rsid w:val="008E65F6"/>
    <w:rsid w:val="008F0DE7"/>
    <w:rsid w:val="0091654F"/>
    <w:rsid w:val="00923126"/>
    <w:rsid w:val="0092512E"/>
    <w:rsid w:val="00925726"/>
    <w:rsid w:val="00941705"/>
    <w:rsid w:val="00946975"/>
    <w:rsid w:val="00947A14"/>
    <w:rsid w:val="0097297D"/>
    <w:rsid w:val="00993B88"/>
    <w:rsid w:val="009C6A1F"/>
    <w:rsid w:val="009D36D9"/>
    <w:rsid w:val="009D63F8"/>
    <w:rsid w:val="009F6749"/>
    <w:rsid w:val="00A00982"/>
    <w:rsid w:val="00A00D97"/>
    <w:rsid w:val="00A02DA8"/>
    <w:rsid w:val="00A1039D"/>
    <w:rsid w:val="00A12ECC"/>
    <w:rsid w:val="00A136F3"/>
    <w:rsid w:val="00A1486C"/>
    <w:rsid w:val="00A14B0A"/>
    <w:rsid w:val="00A15597"/>
    <w:rsid w:val="00A36817"/>
    <w:rsid w:val="00A434A6"/>
    <w:rsid w:val="00A60374"/>
    <w:rsid w:val="00A6122D"/>
    <w:rsid w:val="00A6407B"/>
    <w:rsid w:val="00A67626"/>
    <w:rsid w:val="00A7161D"/>
    <w:rsid w:val="00A83596"/>
    <w:rsid w:val="00A92822"/>
    <w:rsid w:val="00AA49B4"/>
    <w:rsid w:val="00AB0091"/>
    <w:rsid w:val="00AB754B"/>
    <w:rsid w:val="00AC66F1"/>
    <w:rsid w:val="00AD01CA"/>
    <w:rsid w:val="00AD415E"/>
    <w:rsid w:val="00AE339E"/>
    <w:rsid w:val="00AF0BFB"/>
    <w:rsid w:val="00B067B1"/>
    <w:rsid w:val="00B1454B"/>
    <w:rsid w:val="00B20A04"/>
    <w:rsid w:val="00B25D03"/>
    <w:rsid w:val="00B25F28"/>
    <w:rsid w:val="00B2686A"/>
    <w:rsid w:val="00B43E85"/>
    <w:rsid w:val="00B44155"/>
    <w:rsid w:val="00B442D7"/>
    <w:rsid w:val="00B4679D"/>
    <w:rsid w:val="00B478E9"/>
    <w:rsid w:val="00B54802"/>
    <w:rsid w:val="00B86238"/>
    <w:rsid w:val="00B875AC"/>
    <w:rsid w:val="00B93C4A"/>
    <w:rsid w:val="00BA42E2"/>
    <w:rsid w:val="00BA5572"/>
    <w:rsid w:val="00BA57F5"/>
    <w:rsid w:val="00BA60D7"/>
    <w:rsid w:val="00BB6880"/>
    <w:rsid w:val="00BC1CCF"/>
    <w:rsid w:val="00BC3936"/>
    <w:rsid w:val="00BC51CF"/>
    <w:rsid w:val="00BC54A8"/>
    <w:rsid w:val="00BC5B19"/>
    <w:rsid w:val="00BD20BC"/>
    <w:rsid w:val="00BF564E"/>
    <w:rsid w:val="00C0351B"/>
    <w:rsid w:val="00C11F69"/>
    <w:rsid w:val="00C13AFD"/>
    <w:rsid w:val="00C14DE9"/>
    <w:rsid w:val="00C219A9"/>
    <w:rsid w:val="00C22A5E"/>
    <w:rsid w:val="00C22BDE"/>
    <w:rsid w:val="00C43F35"/>
    <w:rsid w:val="00C72BC9"/>
    <w:rsid w:val="00C769BB"/>
    <w:rsid w:val="00C83763"/>
    <w:rsid w:val="00C9317E"/>
    <w:rsid w:val="00CA41B3"/>
    <w:rsid w:val="00CA6BED"/>
    <w:rsid w:val="00CB217D"/>
    <w:rsid w:val="00CB3655"/>
    <w:rsid w:val="00CB42A8"/>
    <w:rsid w:val="00CB71AB"/>
    <w:rsid w:val="00CD280E"/>
    <w:rsid w:val="00CF0344"/>
    <w:rsid w:val="00D10966"/>
    <w:rsid w:val="00D13F52"/>
    <w:rsid w:val="00D170E2"/>
    <w:rsid w:val="00D27C20"/>
    <w:rsid w:val="00D359A6"/>
    <w:rsid w:val="00D41757"/>
    <w:rsid w:val="00D45C75"/>
    <w:rsid w:val="00D46D8F"/>
    <w:rsid w:val="00D550B7"/>
    <w:rsid w:val="00D55921"/>
    <w:rsid w:val="00D55CB5"/>
    <w:rsid w:val="00D6043C"/>
    <w:rsid w:val="00D641C5"/>
    <w:rsid w:val="00D648CB"/>
    <w:rsid w:val="00D65191"/>
    <w:rsid w:val="00D76BE1"/>
    <w:rsid w:val="00DA4958"/>
    <w:rsid w:val="00DA758F"/>
    <w:rsid w:val="00DB1494"/>
    <w:rsid w:val="00DC0C19"/>
    <w:rsid w:val="00DC350F"/>
    <w:rsid w:val="00DC35B5"/>
    <w:rsid w:val="00DC3E4C"/>
    <w:rsid w:val="00DC40B0"/>
    <w:rsid w:val="00DE2D34"/>
    <w:rsid w:val="00DE450B"/>
    <w:rsid w:val="00E04587"/>
    <w:rsid w:val="00E1203C"/>
    <w:rsid w:val="00E179A6"/>
    <w:rsid w:val="00E276C0"/>
    <w:rsid w:val="00E5258D"/>
    <w:rsid w:val="00E56C11"/>
    <w:rsid w:val="00E62715"/>
    <w:rsid w:val="00E64224"/>
    <w:rsid w:val="00E77FEF"/>
    <w:rsid w:val="00E831C4"/>
    <w:rsid w:val="00E90C63"/>
    <w:rsid w:val="00E9461D"/>
    <w:rsid w:val="00E95EBF"/>
    <w:rsid w:val="00EA27FA"/>
    <w:rsid w:val="00EA4067"/>
    <w:rsid w:val="00EA4091"/>
    <w:rsid w:val="00EB30D6"/>
    <w:rsid w:val="00EC1904"/>
    <w:rsid w:val="00ED0A27"/>
    <w:rsid w:val="00EE12A9"/>
    <w:rsid w:val="00F0705D"/>
    <w:rsid w:val="00F12004"/>
    <w:rsid w:val="00F13A51"/>
    <w:rsid w:val="00F16A35"/>
    <w:rsid w:val="00F16DD7"/>
    <w:rsid w:val="00F26C01"/>
    <w:rsid w:val="00F3172C"/>
    <w:rsid w:val="00F41A4F"/>
    <w:rsid w:val="00F613B5"/>
    <w:rsid w:val="00F65FC1"/>
    <w:rsid w:val="00F735F2"/>
    <w:rsid w:val="00F827BD"/>
    <w:rsid w:val="00F83E63"/>
    <w:rsid w:val="00F90466"/>
    <w:rsid w:val="00F96950"/>
    <w:rsid w:val="00FB440B"/>
    <w:rsid w:val="00FB795C"/>
    <w:rsid w:val="00FC01CE"/>
    <w:rsid w:val="00FC7780"/>
    <w:rsid w:val="00FD2170"/>
    <w:rsid w:val="00FD784F"/>
    <w:rsid w:val="00FD7CD1"/>
    <w:rsid w:val="00FE6C43"/>
    <w:rsid w:val="00FF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1BFB8440"/>
  <w15:chartTrackingRefBased/>
  <w15:docId w15:val="{3FD84BEB-0021-426D-AD24-53B6EB10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6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0"/>
    <w:qFormat/>
    <w:rsid w:val="002206A7"/>
    <w:pPr>
      <w:keepNext/>
      <w:numPr>
        <w:ilvl w:val="2"/>
        <w:numId w:val="1"/>
      </w:numPr>
      <w:autoSpaceDE w:val="0"/>
      <w:jc w:val="center"/>
      <w:outlineLvl w:val="2"/>
    </w:pPr>
    <w:rPr>
      <w:b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06A7"/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table" w:styleId="a3">
    <w:name w:val="Table Grid"/>
    <w:basedOn w:val="a1"/>
    <w:uiPriority w:val="39"/>
    <w:rsid w:val="00220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aliases w:val="proposal text"/>
    <w:basedOn w:val="a"/>
    <w:link w:val="a5"/>
    <w:rsid w:val="0011502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aliases w:val="proposal text Знак"/>
    <w:basedOn w:val="a0"/>
    <w:link w:val="a4"/>
    <w:rsid w:val="0011502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A02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A024B"/>
    <w:rPr>
      <w:rFonts w:ascii="Segoe UI" w:eastAsia="Times New Roman" w:hAnsi="Segoe UI" w:cs="Segoe UI"/>
      <w:sz w:val="18"/>
      <w:szCs w:val="18"/>
      <w:lang w:eastAsia="zh-CN"/>
    </w:rPr>
  </w:style>
  <w:style w:type="paragraph" w:styleId="a8">
    <w:name w:val="Body Text"/>
    <w:basedOn w:val="a"/>
    <w:link w:val="a9"/>
    <w:semiHidden/>
    <w:rsid w:val="00F90466"/>
    <w:pPr>
      <w:suppressAutoHyphens w:val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F904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F90466"/>
    <w:pPr>
      <w:suppressAutoHyphens w:val="0"/>
      <w:ind w:left="720"/>
      <w:contextualSpacing/>
      <w:jc w:val="both"/>
    </w:pPr>
    <w:rPr>
      <w:lang w:val="en-US" w:eastAsia="en-US" w:bidi="en-US"/>
    </w:rPr>
  </w:style>
  <w:style w:type="character" w:styleId="ab">
    <w:name w:val="Hyperlink"/>
    <w:semiHidden/>
    <w:rsid w:val="00F90466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154E5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54E5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C83763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western">
    <w:name w:val="western"/>
    <w:basedOn w:val="a"/>
    <w:rsid w:val="002C15D7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styleId="ae">
    <w:name w:val="Normal (Web)"/>
    <w:basedOn w:val="a"/>
    <w:uiPriority w:val="99"/>
    <w:semiHidden/>
    <w:unhideWhenUsed/>
    <w:rsid w:val="00397395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western1">
    <w:name w:val="western1"/>
    <w:basedOn w:val="a"/>
    <w:rsid w:val="00EC1904"/>
    <w:pPr>
      <w:suppressAutoHyphens w:val="0"/>
      <w:spacing w:before="100" w:before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020EB164E893AB55EBE56B731358668188F99BD23617443B26965188C1CF64ACAB682B3651EA20ACE75BE4E9F17B8864D764288A07ADD51DP2MF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okinavs@dgr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95C0C-082A-4E96-B5CB-12BF60789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26</Pages>
  <Words>5397</Words>
  <Characters>30764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Татаурова Анастасия Александровна</dc:creator>
  <cp:keywords/>
  <dc:description/>
  <cp:lastModifiedBy>Фокина Вероника Сергеевна</cp:lastModifiedBy>
  <cp:revision>34</cp:revision>
  <cp:lastPrinted>2025-09-19T08:58:00Z</cp:lastPrinted>
  <dcterms:created xsi:type="dcterms:W3CDTF">2025-06-02T04:51:00Z</dcterms:created>
  <dcterms:modified xsi:type="dcterms:W3CDTF">2025-09-19T09:40:00Z</dcterms:modified>
</cp:coreProperties>
</file>