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47E" w:rsidRDefault="00C2147E" w:rsidP="00C214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3857AABB" wp14:editId="163D9616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47E" w:rsidRDefault="00C2147E" w:rsidP="00C2147E">
      <w:pPr>
        <w:pStyle w:val="a4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C2147E" w:rsidRDefault="00C2147E" w:rsidP="00C2147E">
      <w:pPr>
        <w:pStyle w:val="a4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2147E" w:rsidTr="00526D91">
        <w:tc>
          <w:tcPr>
            <w:tcW w:w="1701" w:type="dxa"/>
          </w:tcPr>
          <w:bookmarkStart w:id="0" w:name="undefined"/>
          <w:p w:rsidR="00C2147E" w:rsidRDefault="00C2147E" w:rsidP="00553A13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C2147E" w:rsidRDefault="00C2147E" w:rsidP="00526D91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C2147E" w:rsidRDefault="00C2147E" w:rsidP="00526D91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C2147E" w:rsidRPr="004639AB" w:rsidRDefault="00C2147E" w:rsidP="00C214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 xml:space="preserve">О внесении изменений в приказ Департамента градостроительного развития Томской области от </w:t>
      </w:r>
      <w:r w:rsidR="00570D8C" w:rsidRPr="004639AB">
        <w:rPr>
          <w:rFonts w:ascii="PT Astra Serif" w:hAnsi="PT Astra Serif"/>
          <w:sz w:val="26"/>
          <w:szCs w:val="26"/>
          <w:lang w:bidi="en-US"/>
        </w:rPr>
        <w:t>28.01.2025</w:t>
      </w:r>
      <w:r w:rsidRPr="004639AB">
        <w:rPr>
          <w:rFonts w:ascii="PT Astra Serif" w:hAnsi="PT Astra Serif"/>
          <w:sz w:val="26"/>
          <w:szCs w:val="26"/>
          <w:lang w:bidi="en-US"/>
        </w:rPr>
        <w:t xml:space="preserve"> № </w:t>
      </w:r>
      <w:r w:rsidR="00570D8C" w:rsidRPr="004639AB">
        <w:rPr>
          <w:rFonts w:ascii="PT Astra Serif" w:hAnsi="PT Astra Serif"/>
          <w:sz w:val="26"/>
          <w:szCs w:val="26"/>
          <w:lang w:bidi="en-US"/>
        </w:rPr>
        <w:t>4</w:t>
      </w:r>
      <w:r w:rsidRPr="004639AB">
        <w:rPr>
          <w:rFonts w:ascii="PT Astra Serif" w:hAnsi="PT Astra Serif"/>
          <w:sz w:val="26"/>
          <w:szCs w:val="26"/>
          <w:lang w:bidi="en-US"/>
        </w:rPr>
        <w:t xml:space="preserve"> </w:t>
      </w:r>
    </w:p>
    <w:p w:rsidR="00C2147E" w:rsidRPr="004639AB" w:rsidRDefault="00C2147E" w:rsidP="00C2147E">
      <w:pPr>
        <w:ind w:firstLine="709"/>
        <w:jc w:val="both"/>
        <w:rPr>
          <w:rFonts w:ascii="PT Astra Serif" w:eastAsia="Arial" w:hAnsi="PT Astra Serif"/>
          <w:b/>
          <w:bCs/>
          <w:sz w:val="26"/>
          <w:szCs w:val="26"/>
          <w:lang w:bidi="en-US"/>
        </w:rPr>
      </w:pPr>
    </w:p>
    <w:p w:rsidR="00C2147E" w:rsidRPr="004639AB" w:rsidRDefault="00C2147E" w:rsidP="00C2147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>В целях совершенствования нормативного правового акта,</w:t>
      </w:r>
    </w:p>
    <w:p w:rsidR="00C2147E" w:rsidRPr="004639AB" w:rsidRDefault="00C2147E" w:rsidP="00C2147E">
      <w:pPr>
        <w:ind w:firstLine="709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>ПРИКАЗЫВАЮ:</w:t>
      </w:r>
    </w:p>
    <w:p w:rsidR="00C2147E" w:rsidRPr="004639AB" w:rsidRDefault="00C2147E" w:rsidP="00C2147E"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 xml:space="preserve">1. Внести в приказ Департамента градостроительного развития Томской области от </w:t>
      </w:r>
      <w:r w:rsidR="00570D8C" w:rsidRPr="004639AB">
        <w:rPr>
          <w:rFonts w:ascii="PT Astra Serif" w:hAnsi="PT Astra Serif"/>
          <w:sz w:val="26"/>
          <w:szCs w:val="26"/>
          <w:lang w:bidi="en-US"/>
        </w:rPr>
        <w:t xml:space="preserve">28.01.2025 № 4 </w:t>
      </w:r>
      <w:r w:rsidRPr="004639AB">
        <w:rPr>
          <w:rFonts w:ascii="PT Astra Serif" w:hAnsi="PT Astra Serif"/>
          <w:sz w:val="26"/>
          <w:szCs w:val="26"/>
          <w:lang w:bidi="en-US"/>
        </w:rPr>
        <w:t xml:space="preserve">«Об утверждении административного регламента предоставления государственной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 (Официальный интернет-портал правовой информации, </w:t>
      </w:r>
      <w:hyperlink r:id="rId8" w:history="1">
        <w:r w:rsidRPr="000E23DA">
          <w:rPr>
            <w:rStyle w:val="a6"/>
            <w:rFonts w:ascii="PT Astra Serif" w:hAnsi="PT Astra Serif"/>
            <w:color w:val="auto"/>
            <w:sz w:val="26"/>
            <w:szCs w:val="26"/>
            <w:u w:val="none"/>
            <w:lang w:bidi="en-US"/>
          </w:rPr>
          <w:t>http://www.pravo.gov.ru</w:t>
        </w:r>
      </w:hyperlink>
      <w:r w:rsidRPr="004639AB">
        <w:rPr>
          <w:rFonts w:ascii="PT Astra Serif" w:hAnsi="PT Astra Serif"/>
          <w:sz w:val="26"/>
          <w:szCs w:val="26"/>
          <w:lang w:bidi="en-US"/>
        </w:rPr>
        <w:t xml:space="preserve">, </w:t>
      </w:r>
      <w:r w:rsidR="00570D8C" w:rsidRPr="004639AB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4639AB">
        <w:rPr>
          <w:rFonts w:ascii="PT Astra Serif" w:hAnsi="PT Astra Serif"/>
          <w:sz w:val="26"/>
          <w:szCs w:val="26"/>
          <w:lang w:bidi="en-US"/>
        </w:rPr>
        <w:t xml:space="preserve"> №</w:t>
      </w:r>
      <w:r w:rsidR="00216EAC" w:rsidRPr="004639AB">
        <w:rPr>
          <w:rFonts w:ascii="PT Astra Serif" w:hAnsi="PT Astra Serif" w:cs="Arial"/>
          <w:sz w:val="26"/>
          <w:szCs w:val="26"/>
          <w:shd w:val="clear" w:color="auto" w:fill="FFFFFF"/>
        </w:rPr>
        <w:t>7001202501300005 от 30.0</w:t>
      </w:r>
      <w:r w:rsidR="005A04E0" w:rsidRPr="004639AB">
        <w:rPr>
          <w:rFonts w:ascii="PT Astra Serif" w:hAnsi="PT Astra Serif" w:cs="Arial"/>
          <w:sz w:val="26"/>
          <w:szCs w:val="26"/>
          <w:shd w:val="clear" w:color="auto" w:fill="FFFFFF"/>
        </w:rPr>
        <w:t>1</w:t>
      </w:r>
      <w:r w:rsidR="00216EAC" w:rsidRPr="004639AB">
        <w:rPr>
          <w:rFonts w:ascii="PT Astra Serif" w:hAnsi="PT Astra Serif" w:cs="Arial"/>
          <w:sz w:val="26"/>
          <w:szCs w:val="26"/>
          <w:shd w:val="clear" w:color="auto" w:fill="FFFFFF"/>
        </w:rPr>
        <w:t>.2025</w:t>
      </w:r>
      <w:r w:rsidRPr="004639AB">
        <w:rPr>
          <w:rFonts w:ascii="PT Astra Serif" w:hAnsi="PT Astra Serif"/>
          <w:sz w:val="26"/>
          <w:szCs w:val="26"/>
          <w:lang w:bidi="en-US"/>
        </w:rPr>
        <w:t>), следующие изменения:</w:t>
      </w:r>
    </w:p>
    <w:p w:rsidR="00C2147E" w:rsidRPr="004639AB" w:rsidRDefault="00C2147E" w:rsidP="00264E83"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>в административном регламенте предоставления государственной услуги «</w:t>
      </w:r>
      <w:r w:rsidR="004F4C27" w:rsidRPr="004639AB">
        <w:rPr>
          <w:rFonts w:ascii="PT Astra Serif" w:hAnsi="PT Astra Serif"/>
          <w:sz w:val="26"/>
          <w:szCs w:val="26"/>
          <w:lang w:bidi="en-US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4639AB">
        <w:rPr>
          <w:rFonts w:ascii="PT Astra Serif" w:hAnsi="PT Astra Serif"/>
          <w:sz w:val="26"/>
          <w:szCs w:val="26"/>
          <w:lang w:bidi="en-US"/>
        </w:rPr>
        <w:t>», утвержденно</w:t>
      </w:r>
      <w:r w:rsidR="000E23DA">
        <w:rPr>
          <w:rFonts w:ascii="PT Astra Serif" w:hAnsi="PT Astra Serif"/>
          <w:sz w:val="26"/>
          <w:szCs w:val="26"/>
          <w:lang w:bidi="en-US"/>
        </w:rPr>
        <w:t>м</w:t>
      </w:r>
      <w:r w:rsidRPr="004639AB">
        <w:rPr>
          <w:rFonts w:ascii="PT Astra Serif" w:hAnsi="PT Astra Serif"/>
          <w:sz w:val="26"/>
          <w:szCs w:val="26"/>
          <w:lang w:bidi="en-US"/>
        </w:rPr>
        <w:t xml:space="preserve"> указанным приказом:</w:t>
      </w:r>
    </w:p>
    <w:p w:rsidR="00AA2793" w:rsidRPr="004639AB" w:rsidRDefault="0021168D" w:rsidP="00AA2793"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 xml:space="preserve">1) </w:t>
      </w:r>
      <w:r w:rsidR="00AA2793" w:rsidRPr="004639AB">
        <w:rPr>
          <w:rFonts w:ascii="PT Astra Serif" w:hAnsi="PT Astra Serif"/>
          <w:sz w:val="26"/>
          <w:szCs w:val="26"/>
          <w:lang w:bidi="en-US"/>
        </w:rPr>
        <w:t>пункт 16 дополнить подпунктами 8 и 9 следующего содержания:</w:t>
      </w:r>
    </w:p>
    <w:p w:rsidR="00AA2793" w:rsidRPr="004639AB" w:rsidRDefault="00AA2793" w:rsidP="00AA2793"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>«8) вид разрешенного использования земельного участка, на котором расположен объект капитального строительства, в отношении которого запрашивается Разрешение, не предусмотрен градостроительным регламентом территориальной зоны, в которой находится данный земельный участок, в качестве основного или вспомогательного вида разрешенного использования земельных участков и объектов капитального строительства;</w:t>
      </w:r>
    </w:p>
    <w:p w:rsidR="0021168D" w:rsidRPr="004639AB" w:rsidRDefault="00AA2793" w:rsidP="004639AB"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>9) вид разрешенного использования земельного участка, на котором расположен объект капитального строительства, в отношении которого запрашивается Разрешение, предусмотрен градостроительным регламентом территориальной зоны</w:t>
      </w:r>
      <w:r w:rsidR="000E23DA">
        <w:rPr>
          <w:rFonts w:ascii="PT Astra Serif" w:hAnsi="PT Astra Serif"/>
          <w:sz w:val="26"/>
          <w:szCs w:val="26"/>
          <w:lang w:bidi="en-US"/>
        </w:rPr>
        <w:t>,</w:t>
      </w:r>
      <w:r w:rsidRPr="004639AB">
        <w:rPr>
          <w:rFonts w:ascii="PT Astra Serif" w:hAnsi="PT Astra Serif"/>
          <w:sz w:val="26"/>
          <w:szCs w:val="26"/>
          <w:lang w:bidi="en-US"/>
        </w:rPr>
        <w:t xml:space="preserve"> в которой находится данный земельный участок, в качестве условно разрешенного вида разрешенного использования земельных участков и объектов капитального строительства, и заявителю не предоставлялось разрешение на условно разрешенный вид использования земельного участка или объекта капитального строительства.»;</w:t>
      </w:r>
    </w:p>
    <w:p w:rsidR="004639AB" w:rsidRPr="004639AB" w:rsidRDefault="0021168D" w:rsidP="004639A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>2</w:t>
      </w:r>
      <w:r w:rsidR="00382ABD" w:rsidRPr="004639AB">
        <w:rPr>
          <w:rFonts w:ascii="PT Astra Serif" w:hAnsi="PT Astra Serif"/>
          <w:sz w:val="26"/>
          <w:szCs w:val="26"/>
          <w:lang w:bidi="en-US"/>
        </w:rPr>
        <w:t>) п</w:t>
      </w:r>
      <w:r w:rsidR="00264E83" w:rsidRPr="004639AB">
        <w:rPr>
          <w:rFonts w:ascii="PT Astra Serif" w:hAnsi="PT Astra Serif"/>
          <w:sz w:val="26"/>
          <w:szCs w:val="26"/>
          <w:lang w:bidi="en-US"/>
        </w:rPr>
        <w:t xml:space="preserve">одпункт 1 пункта 25.1 </w:t>
      </w:r>
      <w:r w:rsidRPr="004639AB">
        <w:rPr>
          <w:rFonts w:ascii="PT Astra Serif" w:hAnsi="PT Astra Serif"/>
          <w:sz w:val="26"/>
          <w:szCs w:val="26"/>
          <w:lang w:bidi="en-US"/>
        </w:rPr>
        <w:t>дополнить абзацем седьмым следующего содержания:</w:t>
      </w:r>
      <w:r w:rsidR="00264E83" w:rsidRPr="004639AB">
        <w:rPr>
          <w:rFonts w:ascii="PT Astra Serif" w:hAnsi="PT Astra Serif"/>
          <w:sz w:val="26"/>
          <w:szCs w:val="26"/>
          <w:lang w:bidi="en-US"/>
        </w:rPr>
        <w:t xml:space="preserve"> </w:t>
      </w:r>
    </w:p>
    <w:p w:rsidR="004F4C27" w:rsidRPr="004639AB" w:rsidRDefault="00264E83" w:rsidP="0021168D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 xml:space="preserve">«- </w:t>
      </w:r>
      <w:r w:rsidR="0021168D" w:rsidRPr="004639AB">
        <w:rPr>
          <w:rFonts w:ascii="PT Astra Serif" w:hAnsi="PT Astra Serif"/>
          <w:sz w:val="26"/>
          <w:szCs w:val="26"/>
          <w:lang w:bidi="en-US"/>
        </w:rPr>
        <w:t>в случае, указанном</w:t>
      </w:r>
      <w:r w:rsidRPr="004639AB">
        <w:rPr>
          <w:rFonts w:ascii="PT Astra Serif" w:hAnsi="PT Astra Serif"/>
          <w:sz w:val="26"/>
          <w:szCs w:val="26"/>
          <w:lang w:bidi="en-US"/>
        </w:rPr>
        <w:t xml:space="preserve"> в подпункте 9 пункта 16 настоящего административного регламента, направляет </w:t>
      </w:r>
      <w:r w:rsidR="0021168D" w:rsidRPr="004639AB">
        <w:rPr>
          <w:rFonts w:ascii="PT Astra Serif" w:hAnsi="PT Astra Serif"/>
          <w:sz w:val="26"/>
          <w:szCs w:val="26"/>
          <w:lang w:bidi="en-US"/>
        </w:rPr>
        <w:t xml:space="preserve">межведомственный запрос о наличии </w:t>
      </w:r>
      <w:r w:rsidRPr="004639AB">
        <w:rPr>
          <w:rFonts w:ascii="PT Astra Serif" w:hAnsi="PT Astra Serif"/>
          <w:sz w:val="26"/>
          <w:szCs w:val="26"/>
          <w:lang w:bidi="en-US"/>
        </w:rPr>
        <w:t xml:space="preserve">разрешения на условно-разрешенный вид использования в </w:t>
      </w:r>
      <w:r w:rsidR="0021168D" w:rsidRPr="004639AB">
        <w:rPr>
          <w:rFonts w:ascii="PT Astra Serif" w:hAnsi="PT Astra Serif"/>
          <w:sz w:val="26"/>
          <w:szCs w:val="26"/>
          <w:lang w:bidi="en-US"/>
        </w:rPr>
        <w:t>а</w:t>
      </w:r>
      <w:r w:rsidRPr="004639AB">
        <w:rPr>
          <w:rFonts w:ascii="PT Astra Serif" w:hAnsi="PT Astra Serif"/>
          <w:sz w:val="26"/>
          <w:szCs w:val="26"/>
          <w:lang w:bidi="en-US"/>
        </w:rPr>
        <w:t>дминистрацию сельского поселения по месту нахождения земельного участка</w:t>
      </w:r>
      <w:r w:rsidR="00571A8E" w:rsidRPr="004639AB">
        <w:rPr>
          <w:rFonts w:ascii="PT Astra Serif" w:hAnsi="PT Astra Serif"/>
          <w:sz w:val="26"/>
          <w:szCs w:val="26"/>
          <w:lang w:bidi="en-US"/>
        </w:rPr>
        <w:t>;</w:t>
      </w:r>
      <w:r w:rsidRPr="004639AB">
        <w:rPr>
          <w:rFonts w:ascii="PT Astra Serif" w:hAnsi="PT Astra Serif"/>
          <w:sz w:val="26"/>
          <w:szCs w:val="26"/>
          <w:lang w:bidi="en-US"/>
        </w:rPr>
        <w:t>»;</w:t>
      </w:r>
    </w:p>
    <w:p w:rsidR="00264E83" w:rsidRPr="004639AB" w:rsidRDefault="0021168D" w:rsidP="00264E83"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lastRenderedPageBreak/>
        <w:t>3</w:t>
      </w:r>
      <w:r w:rsidR="00264E83" w:rsidRPr="004639AB">
        <w:rPr>
          <w:rFonts w:ascii="PT Astra Serif" w:hAnsi="PT Astra Serif"/>
          <w:sz w:val="26"/>
          <w:szCs w:val="26"/>
          <w:lang w:bidi="en-US"/>
        </w:rPr>
        <w:t xml:space="preserve">) </w:t>
      </w:r>
      <w:r w:rsidR="000E23DA">
        <w:rPr>
          <w:rFonts w:ascii="PT Astra Serif" w:hAnsi="PT Astra Serif"/>
          <w:sz w:val="26"/>
          <w:szCs w:val="26"/>
          <w:lang w:bidi="en-US"/>
        </w:rPr>
        <w:t xml:space="preserve">в абзаце одиннадцатом </w:t>
      </w:r>
      <w:bookmarkStart w:id="1" w:name="_GoBack"/>
      <w:bookmarkEnd w:id="1"/>
      <w:r w:rsidR="00264E83" w:rsidRPr="004639AB">
        <w:rPr>
          <w:rFonts w:ascii="PT Astra Serif" w:hAnsi="PT Astra Serif"/>
          <w:sz w:val="26"/>
          <w:szCs w:val="26"/>
          <w:lang w:bidi="en-US"/>
        </w:rPr>
        <w:t>пункта 25.1 слова «пять рабочих дней» заменить словами «семь рабочих дней».</w:t>
      </w:r>
    </w:p>
    <w:p w:rsidR="00C2147E" w:rsidRPr="004639AB" w:rsidRDefault="00C2147E" w:rsidP="00C2147E"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21258C" w:rsidRPr="004639AB" w:rsidRDefault="00C2147E" w:rsidP="00264E83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  <w:lang w:bidi="en-US"/>
        </w:rPr>
      </w:pPr>
      <w:r w:rsidRPr="004639AB">
        <w:rPr>
          <w:rFonts w:ascii="PT Astra Serif" w:hAnsi="PT Astra Serif"/>
          <w:sz w:val="26"/>
          <w:szCs w:val="26"/>
          <w:lang w:bidi="en-US"/>
        </w:rPr>
        <w:t>3. Настоящий приказ вступает в силу со дня его официального опубликования.</w:t>
      </w:r>
    </w:p>
    <w:p w:rsidR="00264E83" w:rsidRPr="004639AB" w:rsidRDefault="00264E83" w:rsidP="00264E83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  <w:lang w:bidi="en-US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C2147E" w:rsidRPr="004639AB" w:rsidTr="00526D91">
        <w:tc>
          <w:tcPr>
            <w:tcW w:w="3831" w:type="dxa"/>
            <w:shd w:val="clear" w:color="FFFFFF" w:fill="FFFFFF"/>
            <w:vAlign w:val="center"/>
          </w:tcPr>
          <w:p w:rsidR="00C2147E" w:rsidRPr="004639AB" w:rsidRDefault="00C2147E" w:rsidP="00EA2B0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639AB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Начальника </w:t>
            </w:r>
            <w:r w:rsidR="00EA2B02" w:rsidRPr="004639AB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Pr="004639AB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C2147E" w:rsidRPr="004639AB" w:rsidRDefault="00C2147E" w:rsidP="00526D91">
            <w:pPr>
              <w:rPr>
                <w:rFonts w:ascii="PT Astra Serif" w:hAnsi="PT Astra Serif"/>
                <w:sz w:val="26"/>
                <w:szCs w:val="26"/>
              </w:rPr>
            </w:pPr>
          </w:p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C2147E" w:rsidRPr="004639AB" w:rsidTr="00526D91">
              <w:tc>
                <w:tcPr>
                  <w:tcW w:w="9639" w:type="dxa"/>
                  <w:shd w:val="clear" w:color="FFFFFF" w:fill="FFFFFF"/>
                  <w:vAlign w:val="center"/>
                </w:tcPr>
                <w:p w:rsidR="00C2147E" w:rsidRPr="004639AB" w:rsidRDefault="00C2147E" w:rsidP="00526D91">
                  <w:pPr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</w:pPr>
                  <w:r w:rsidRPr="004639AB"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  <w:t xml:space="preserve">          </w:t>
                  </w:r>
                </w:p>
              </w:tc>
            </w:tr>
          </w:tbl>
          <w:p w:rsidR="00C2147E" w:rsidRPr="004639AB" w:rsidRDefault="00C2147E" w:rsidP="00526D91">
            <w:pP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C2147E" w:rsidRPr="004639AB" w:rsidRDefault="00C2147E" w:rsidP="00526D9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639AB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 xml:space="preserve"> </w:t>
            </w:r>
            <w:r w:rsidRPr="004639A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Т.Б. Мухамеджанов</w:t>
            </w:r>
          </w:p>
        </w:tc>
      </w:tr>
    </w:tbl>
    <w:p w:rsidR="00264E83" w:rsidRDefault="00264E83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9AB" w:rsidRDefault="004639AB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2147E" w:rsidRPr="00E14916" w:rsidRDefault="00C2147E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proofErr w:type="spellStart"/>
      <w:proofErr w:type="gramStart"/>
      <w:r w:rsidRPr="00E14916">
        <w:rPr>
          <w:rFonts w:ascii="PT Astra Serif" w:hAnsi="PT Astra Serif" w:cs="PT Astra Serif"/>
          <w:sz w:val="18"/>
          <w:szCs w:val="18"/>
        </w:rPr>
        <w:t>Евдунова</w:t>
      </w:r>
      <w:proofErr w:type="spellEnd"/>
      <w:r w:rsidRPr="00E14916">
        <w:rPr>
          <w:rFonts w:ascii="PT Astra Serif" w:hAnsi="PT Astra Serif" w:cs="PT Astra Serif"/>
          <w:sz w:val="18"/>
          <w:szCs w:val="18"/>
        </w:rPr>
        <w:t xml:space="preserve">  Анастасия</w:t>
      </w:r>
      <w:proofErr w:type="gramEnd"/>
      <w:r w:rsidRPr="00E14916">
        <w:rPr>
          <w:rFonts w:ascii="PT Astra Serif" w:hAnsi="PT Astra Serif" w:cs="PT Astra Serif"/>
          <w:sz w:val="18"/>
          <w:szCs w:val="18"/>
        </w:rPr>
        <w:t xml:space="preserve">  Юрьевна</w:t>
      </w:r>
    </w:p>
    <w:p w:rsidR="00C2147E" w:rsidRPr="00E14916" w:rsidRDefault="00C2147E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E14916">
        <w:rPr>
          <w:rFonts w:ascii="PT Astra Serif" w:hAnsi="PT Astra Serif" w:cs="PT Astra Serif"/>
          <w:sz w:val="18"/>
          <w:szCs w:val="18"/>
        </w:rPr>
        <w:t xml:space="preserve">(3822) 903-735 </w:t>
      </w:r>
    </w:p>
    <w:p w:rsidR="00C2147E" w:rsidRDefault="00C2147E" w:rsidP="00C21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  <w:r w:rsidRPr="00E14916">
        <w:rPr>
          <w:rFonts w:ascii="PT Astra Serif" w:hAnsi="PT Astra Serif" w:cs="PT Astra Serif"/>
          <w:sz w:val="18"/>
          <w:szCs w:val="18"/>
        </w:rPr>
        <w:t>evdunovaayu@dgr.tomsk.gov.ru</w:t>
      </w:r>
    </w:p>
    <w:sectPr w:rsidR="00C2147E" w:rsidSect="009616F5">
      <w:headerReference w:type="defaul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9ED" w:rsidRDefault="007F49ED">
      <w:r>
        <w:separator/>
      </w:r>
    </w:p>
  </w:endnote>
  <w:endnote w:type="continuationSeparator" w:id="0">
    <w:p w:rsidR="007F49ED" w:rsidRDefault="007F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9ED" w:rsidRDefault="007F49ED">
      <w:r>
        <w:separator/>
      </w:r>
    </w:p>
  </w:footnote>
  <w:footnote w:type="continuationSeparator" w:id="0">
    <w:p w:rsidR="007F49ED" w:rsidRDefault="007F4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EB3DAE">
    <w:pPr>
      <w:pStyle w:val="a4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E23DA" w:rsidRPr="000E23DA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26261"/>
    <w:multiLevelType w:val="hybridMultilevel"/>
    <w:tmpl w:val="D772C800"/>
    <w:lvl w:ilvl="0" w:tplc="47CEFA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DB68ED"/>
    <w:multiLevelType w:val="hybridMultilevel"/>
    <w:tmpl w:val="EEF83490"/>
    <w:lvl w:ilvl="0" w:tplc="B1AE10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94F"/>
    <w:rsid w:val="000E23DA"/>
    <w:rsid w:val="001A5737"/>
    <w:rsid w:val="0021168D"/>
    <w:rsid w:val="0021258C"/>
    <w:rsid w:val="00216EAC"/>
    <w:rsid w:val="00264E83"/>
    <w:rsid w:val="003731B5"/>
    <w:rsid w:val="00382ABD"/>
    <w:rsid w:val="003E6D1C"/>
    <w:rsid w:val="004639AB"/>
    <w:rsid w:val="00466296"/>
    <w:rsid w:val="004F4C27"/>
    <w:rsid w:val="00514408"/>
    <w:rsid w:val="00545748"/>
    <w:rsid w:val="00553A13"/>
    <w:rsid w:val="00570D8C"/>
    <w:rsid w:val="00571A8E"/>
    <w:rsid w:val="005A04E0"/>
    <w:rsid w:val="005A6C9A"/>
    <w:rsid w:val="006966C9"/>
    <w:rsid w:val="0076094F"/>
    <w:rsid w:val="007B36A0"/>
    <w:rsid w:val="007F49ED"/>
    <w:rsid w:val="009576F2"/>
    <w:rsid w:val="00A40991"/>
    <w:rsid w:val="00A77932"/>
    <w:rsid w:val="00AA2793"/>
    <w:rsid w:val="00BC13DA"/>
    <w:rsid w:val="00C2147E"/>
    <w:rsid w:val="00C9188F"/>
    <w:rsid w:val="00C957F0"/>
    <w:rsid w:val="00CD1821"/>
    <w:rsid w:val="00EA2B02"/>
    <w:rsid w:val="00EB3DAE"/>
    <w:rsid w:val="00FD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B7C0"/>
  <w15:chartTrackingRefBased/>
  <w15:docId w15:val="{DB01A948-233E-4184-A2DB-211D4515A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Arial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147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C2147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a4">
    <w:name w:val="header"/>
    <w:basedOn w:val="a"/>
    <w:link w:val="a5"/>
    <w:uiPriority w:val="99"/>
    <w:rsid w:val="00C2147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C2147E"/>
    <w:rPr>
      <w:rFonts w:ascii="Times New Roman" w:eastAsia="Times New Roman" w:hAnsi="Times New Roman" w:cs="Times New Roman"/>
      <w:b/>
      <w:caps/>
      <w:sz w:val="28"/>
      <w:lang w:eastAsia="ru-RU"/>
    </w:rPr>
  </w:style>
  <w:style w:type="character" w:styleId="a6">
    <w:name w:val="Hyperlink"/>
    <w:uiPriority w:val="99"/>
    <w:unhideWhenUsed/>
    <w:rsid w:val="00C2147E"/>
    <w:rPr>
      <w:color w:val="0000FF"/>
      <w:u w:val="single"/>
    </w:rPr>
  </w:style>
  <w:style w:type="paragraph" w:styleId="2">
    <w:name w:val="Body Text 2"/>
    <w:basedOn w:val="a"/>
    <w:link w:val="20"/>
    <w:rsid w:val="00C2147E"/>
    <w:pPr>
      <w:spacing w:before="120"/>
      <w:ind w:right="5102"/>
      <w:jc w:val="center"/>
    </w:pPr>
  </w:style>
  <w:style w:type="character" w:customStyle="1" w:styleId="20">
    <w:name w:val="Основной текст 2 Знак"/>
    <w:basedOn w:val="a0"/>
    <w:link w:val="2"/>
    <w:rsid w:val="00C2147E"/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rsid w:val="00C2147E"/>
    <w:pPr>
      <w:widowControl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A573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A573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 Анна Андреевна</dc:creator>
  <cp:keywords/>
  <dc:description/>
  <cp:lastModifiedBy>Светлана  Александровна  Мандракова</cp:lastModifiedBy>
  <cp:revision>12</cp:revision>
  <cp:lastPrinted>2025-02-03T03:35:00Z</cp:lastPrinted>
  <dcterms:created xsi:type="dcterms:W3CDTF">2025-01-30T09:12:00Z</dcterms:created>
  <dcterms:modified xsi:type="dcterms:W3CDTF">2025-02-03T04:54:00Z</dcterms:modified>
</cp:coreProperties>
</file>