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D9F" w:rsidRDefault="00B23D9F" w:rsidP="00402B42">
      <w:pPr>
        <w:ind w:left="5387"/>
        <w:jc w:val="right"/>
        <w:rPr>
          <w:sz w:val="26"/>
          <w:szCs w:val="26"/>
        </w:rPr>
      </w:pPr>
    </w:p>
    <w:p w:rsidR="00B23D9F" w:rsidRPr="00C37234" w:rsidRDefault="00B23D9F" w:rsidP="00B23D9F">
      <w:pPr>
        <w:autoSpaceDE w:val="0"/>
        <w:autoSpaceDN w:val="0"/>
        <w:adjustRightInd w:val="0"/>
        <w:jc w:val="right"/>
        <w:rPr>
          <w:rFonts w:ascii="PT Astra Serif" w:hAnsi="PT Astra Serif"/>
          <w:szCs w:val="26"/>
        </w:rPr>
      </w:pPr>
      <w:r w:rsidRPr="00C37234"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      Проект</w:t>
      </w:r>
    </w:p>
    <w:p w:rsidR="00B23D9F" w:rsidRPr="00C37234" w:rsidRDefault="00B23D9F" w:rsidP="00B23D9F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  <w:r w:rsidRPr="00C37234">
        <w:rPr>
          <w:rFonts w:ascii="PT Astra Serif" w:hAnsi="PT Astra Serif"/>
          <w:noProof/>
        </w:rPr>
        <w:drawing>
          <wp:inline distT="0" distB="0" distL="0" distR="0">
            <wp:extent cx="659130" cy="598170"/>
            <wp:effectExtent l="0" t="0" r="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D9F" w:rsidRPr="00C37234" w:rsidRDefault="00B23D9F" w:rsidP="00B23D9F">
      <w:pPr>
        <w:autoSpaceDE w:val="0"/>
        <w:autoSpaceDN w:val="0"/>
        <w:adjustRightInd w:val="0"/>
        <w:rPr>
          <w:rFonts w:ascii="PT Astra Serif" w:hAnsi="PT Astra Serif"/>
          <w:szCs w:val="26"/>
        </w:rPr>
      </w:pPr>
    </w:p>
    <w:p w:rsidR="00B23D9F" w:rsidRPr="00C37234" w:rsidRDefault="00B23D9F" w:rsidP="00B23D9F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  <w:r w:rsidRPr="00C37234">
        <w:rPr>
          <w:rFonts w:ascii="PT Astra Serif" w:hAnsi="PT Astra Serif"/>
          <w:b/>
          <w:bCs/>
          <w:sz w:val="26"/>
          <w:szCs w:val="26"/>
        </w:rPr>
        <w:t>АДМИНИСТРАЦИЯ ТОМСКОЙ ОБЛАСТИ</w:t>
      </w:r>
    </w:p>
    <w:p w:rsidR="00B23D9F" w:rsidRPr="00C37234" w:rsidRDefault="00B23D9F" w:rsidP="00B23D9F">
      <w:pPr>
        <w:autoSpaceDE w:val="0"/>
        <w:autoSpaceDN w:val="0"/>
        <w:adjustRightInd w:val="0"/>
        <w:spacing w:line="36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C37234">
        <w:rPr>
          <w:rFonts w:ascii="PT Astra Serif" w:hAnsi="PT Astra Serif"/>
          <w:b/>
          <w:bCs/>
          <w:sz w:val="26"/>
          <w:szCs w:val="26"/>
        </w:rPr>
        <w:t>ПОСТАНОВЛЕНИЕ</w:t>
      </w:r>
    </w:p>
    <w:p w:rsidR="00B23D9F" w:rsidRPr="00C37234" w:rsidRDefault="00B23D9F" w:rsidP="00B23D9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Cs/>
          <w:sz w:val="26"/>
          <w:szCs w:val="26"/>
        </w:rPr>
      </w:pPr>
    </w:p>
    <w:p w:rsidR="00B23D9F" w:rsidRPr="00C37234" w:rsidRDefault="00B23D9F" w:rsidP="00B23D9F">
      <w:pPr>
        <w:autoSpaceDE w:val="0"/>
        <w:autoSpaceDN w:val="0"/>
        <w:adjustRightInd w:val="0"/>
        <w:spacing w:line="480" w:lineRule="auto"/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C37234">
        <w:rPr>
          <w:rFonts w:ascii="PT Astra Serif" w:hAnsi="PT Astra Serif"/>
          <w:bCs/>
          <w:sz w:val="26"/>
          <w:szCs w:val="26"/>
        </w:rPr>
        <w:t>____________                                                                                                                      № _____</w:t>
      </w:r>
    </w:p>
    <w:p w:rsidR="00B23D9F" w:rsidRPr="00C37234" w:rsidRDefault="00B23D9F" w:rsidP="00B23D9F">
      <w:pPr>
        <w:spacing w:line="276" w:lineRule="auto"/>
        <w:rPr>
          <w:rFonts w:ascii="PT Astra Serif" w:hAnsi="PT Astra Serif"/>
          <w:sz w:val="22"/>
          <w:szCs w:val="26"/>
        </w:rPr>
      </w:pPr>
    </w:p>
    <w:p w:rsidR="00B23D9F" w:rsidRPr="00F849F9" w:rsidRDefault="00B23D9F" w:rsidP="00B23D9F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Cs/>
          <w:sz w:val="26"/>
          <w:szCs w:val="26"/>
        </w:rPr>
      </w:pPr>
      <w:r w:rsidRPr="00F849F9">
        <w:rPr>
          <w:rFonts w:ascii="PT Astra Serif" w:hAnsi="PT Astra Serif"/>
          <w:bCs/>
          <w:sz w:val="26"/>
          <w:szCs w:val="26"/>
        </w:rPr>
        <w:t xml:space="preserve">О внесении изменений в постановление Администрации </w:t>
      </w:r>
    </w:p>
    <w:p w:rsidR="00B23D9F" w:rsidRPr="00F849F9" w:rsidRDefault="00B23D9F" w:rsidP="00B23D9F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Cs/>
          <w:sz w:val="26"/>
          <w:szCs w:val="26"/>
        </w:rPr>
      </w:pPr>
      <w:r w:rsidRPr="00F849F9">
        <w:rPr>
          <w:rFonts w:ascii="PT Astra Serif" w:hAnsi="PT Astra Serif"/>
          <w:bCs/>
          <w:sz w:val="26"/>
          <w:szCs w:val="26"/>
        </w:rPr>
        <w:t xml:space="preserve">Томской области от </w:t>
      </w:r>
      <w:r w:rsidR="00F849F9">
        <w:rPr>
          <w:rFonts w:ascii="PT Astra Serif" w:hAnsi="PT Astra Serif"/>
          <w:bCs/>
          <w:sz w:val="26"/>
          <w:szCs w:val="26"/>
        </w:rPr>
        <w:t>16.01.2013</w:t>
      </w:r>
      <w:r w:rsidRPr="00F849F9">
        <w:rPr>
          <w:rFonts w:ascii="PT Astra Serif" w:hAnsi="PT Astra Serif"/>
          <w:bCs/>
          <w:sz w:val="26"/>
          <w:szCs w:val="26"/>
        </w:rPr>
        <w:t xml:space="preserve"> № </w:t>
      </w:r>
      <w:r w:rsidR="00F849F9">
        <w:rPr>
          <w:rFonts w:ascii="PT Astra Serif" w:hAnsi="PT Astra Serif"/>
          <w:bCs/>
          <w:sz w:val="26"/>
          <w:szCs w:val="26"/>
        </w:rPr>
        <w:t>11</w:t>
      </w:r>
      <w:r w:rsidRPr="00F849F9">
        <w:rPr>
          <w:rFonts w:ascii="PT Astra Serif" w:hAnsi="PT Astra Serif"/>
          <w:bCs/>
          <w:sz w:val="26"/>
          <w:szCs w:val="26"/>
        </w:rPr>
        <w:t>а</w:t>
      </w:r>
      <w:r w:rsidRPr="00F849F9">
        <w:rPr>
          <w:rFonts w:ascii="PT Astra Serif" w:hAnsi="PT Astra Serif" w:cs="Arial"/>
          <w:b/>
          <w:bCs/>
          <w:sz w:val="26"/>
          <w:szCs w:val="26"/>
        </w:rPr>
        <w:tab/>
      </w:r>
    </w:p>
    <w:p w:rsidR="00B23D9F" w:rsidRPr="00F849F9" w:rsidRDefault="00B23D9F" w:rsidP="00B23D9F">
      <w:pPr>
        <w:autoSpaceDE w:val="0"/>
        <w:autoSpaceDN w:val="0"/>
        <w:adjustRightInd w:val="0"/>
        <w:spacing w:line="276" w:lineRule="auto"/>
        <w:rPr>
          <w:rFonts w:ascii="PT Astra Serif" w:hAnsi="PT Astra Serif" w:cs="Arial"/>
          <w:b/>
          <w:bCs/>
          <w:sz w:val="26"/>
          <w:szCs w:val="26"/>
        </w:rPr>
      </w:pPr>
    </w:p>
    <w:p w:rsidR="00B23D9F" w:rsidRPr="00F849F9" w:rsidRDefault="00B23D9F" w:rsidP="00177F5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849F9">
        <w:rPr>
          <w:rFonts w:ascii="PT Astra Serif" w:hAnsi="PT Astra Serif"/>
          <w:bCs/>
          <w:sz w:val="26"/>
          <w:szCs w:val="26"/>
        </w:rPr>
        <w:t xml:space="preserve">В соответствии с </w:t>
      </w:r>
      <w:r w:rsidRPr="00F849F9">
        <w:rPr>
          <w:rFonts w:ascii="PT Astra Serif" w:hAnsi="PT Astra Serif"/>
          <w:bCs/>
          <w:iCs/>
          <w:sz w:val="26"/>
          <w:szCs w:val="26"/>
        </w:rPr>
        <w:t xml:space="preserve">пунктами 12, 13 статьи 2 </w:t>
      </w:r>
      <w:r w:rsidRPr="00F849F9">
        <w:rPr>
          <w:rFonts w:ascii="PT Astra Serif" w:hAnsi="PT Astra Serif"/>
          <w:bCs/>
          <w:sz w:val="26"/>
          <w:szCs w:val="26"/>
        </w:rPr>
        <w:t>Федерального закона от 14 марта 1995 года № 33-ФЗ «Об особо охраняемых природных территориях»</w:t>
      </w:r>
      <w:r w:rsidRPr="00F849F9">
        <w:rPr>
          <w:rFonts w:ascii="PT Astra Serif" w:hAnsi="PT Astra Serif"/>
          <w:bCs/>
          <w:iCs/>
          <w:sz w:val="26"/>
          <w:szCs w:val="26"/>
        </w:rPr>
        <w:t>,</w:t>
      </w:r>
      <w:r w:rsidRPr="00F849F9">
        <w:rPr>
          <w:rFonts w:ascii="PT Astra Serif" w:hAnsi="PT Astra Serif"/>
          <w:bCs/>
          <w:sz w:val="26"/>
          <w:szCs w:val="26"/>
        </w:rPr>
        <w:t xml:space="preserve"> в целях совершенствования нормативного правового акта</w:t>
      </w:r>
    </w:p>
    <w:p w:rsidR="00B23D9F" w:rsidRPr="00F849F9" w:rsidRDefault="00B23D9F" w:rsidP="00177F5B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F849F9">
        <w:rPr>
          <w:rFonts w:ascii="PT Astra Serif" w:hAnsi="PT Astra Serif"/>
          <w:sz w:val="26"/>
          <w:szCs w:val="26"/>
        </w:rPr>
        <w:tab/>
        <w:t>ПОСТАНОВЛЯЮ:</w:t>
      </w:r>
      <w:r w:rsidRPr="00F849F9">
        <w:rPr>
          <w:rFonts w:ascii="PT Astra Serif" w:hAnsi="PT Astra Serif"/>
          <w:sz w:val="26"/>
          <w:szCs w:val="26"/>
        </w:rPr>
        <w:tab/>
      </w:r>
    </w:p>
    <w:p w:rsidR="00B23D9F" w:rsidRPr="00F849F9" w:rsidRDefault="00B23D9F" w:rsidP="00177F5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F849F9">
        <w:rPr>
          <w:rFonts w:ascii="PT Astra Serif" w:hAnsi="PT Astra Serif"/>
          <w:sz w:val="26"/>
          <w:szCs w:val="26"/>
        </w:rPr>
        <w:t xml:space="preserve">1. Внести в постановление Администрации Томской области </w:t>
      </w:r>
      <w:r w:rsidR="00F849F9" w:rsidRPr="00F849F9">
        <w:rPr>
          <w:rFonts w:ascii="PT Astra Serif" w:hAnsi="PT Astra Serif"/>
          <w:bCs/>
          <w:sz w:val="26"/>
          <w:szCs w:val="26"/>
        </w:rPr>
        <w:t xml:space="preserve">от </w:t>
      </w:r>
      <w:r w:rsidR="00F849F9">
        <w:rPr>
          <w:rFonts w:ascii="PT Astra Serif" w:hAnsi="PT Astra Serif"/>
          <w:bCs/>
          <w:sz w:val="26"/>
          <w:szCs w:val="26"/>
        </w:rPr>
        <w:t>16.01.2013</w:t>
      </w:r>
      <w:r w:rsidR="00F849F9" w:rsidRPr="00F849F9">
        <w:rPr>
          <w:rFonts w:ascii="PT Astra Serif" w:hAnsi="PT Astra Serif"/>
          <w:bCs/>
          <w:sz w:val="26"/>
          <w:szCs w:val="26"/>
        </w:rPr>
        <w:t xml:space="preserve"> № </w:t>
      </w:r>
      <w:r w:rsidR="00F849F9">
        <w:rPr>
          <w:rFonts w:ascii="PT Astra Serif" w:hAnsi="PT Astra Serif"/>
          <w:bCs/>
          <w:sz w:val="26"/>
          <w:szCs w:val="26"/>
        </w:rPr>
        <w:t>11</w:t>
      </w:r>
      <w:r w:rsidR="00F849F9" w:rsidRPr="00F849F9">
        <w:rPr>
          <w:rFonts w:ascii="PT Astra Serif" w:hAnsi="PT Astra Serif"/>
          <w:bCs/>
          <w:sz w:val="26"/>
          <w:szCs w:val="26"/>
        </w:rPr>
        <w:t>а</w:t>
      </w:r>
      <w:r w:rsidR="00F849F9" w:rsidRPr="00F849F9">
        <w:rPr>
          <w:rFonts w:ascii="PT Astra Serif" w:hAnsi="PT Astra Serif"/>
          <w:iCs/>
          <w:sz w:val="26"/>
          <w:szCs w:val="26"/>
        </w:rPr>
        <w:t xml:space="preserve"> </w:t>
      </w:r>
      <w:r w:rsidRPr="00F849F9">
        <w:rPr>
          <w:rFonts w:ascii="PT Astra Serif" w:hAnsi="PT Astra Serif"/>
          <w:iCs/>
          <w:sz w:val="26"/>
          <w:szCs w:val="26"/>
        </w:rPr>
        <w:t xml:space="preserve">«О </w:t>
      </w:r>
      <w:r w:rsidR="008F1620" w:rsidRPr="00F849F9">
        <w:rPr>
          <w:rFonts w:ascii="PT Astra Serif" w:hAnsi="PT Astra Serif"/>
          <w:iCs/>
          <w:sz w:val="26"/>
          <w:szCs w:val="26"/>
        </w:rPr>
        <w:t>памятник</w:t>
      </w:r>
      <w:r w:rsidR="000D72DC" w:rsidRPr="00F849F9">
        <w:rPr>
          <w:rFonts w:ascii="PT Astra Serif" w:hAnsi="PT Astra Serif"/>
          <w:iCs/>
          <w:sz w:val="26"/>
          <w:szCs w:val="26"/>
        </w:rPr>
        <w:t>е</w:t>
      </w:r>
      <w:r w:rsidR="00BC32C1" w:rsidRPr="00F849F9">
        <w:rPr>
          <w:rFonts w:ascii="PT Astra Serif" w:hAnsi="PT Astra Serif"/>
          <w:iCs/>
          <w:sz w:val="26"/>
          <w:szCs w:val="26"/>
        </w:rPr>
        <w:t xml:space="preserve"> природы </w:t>
      </w:r>
      <w:r w:rsidRPr="00F849F9">
        <w:rPr>
          <w:rFonts w:ascii="PT Astra Serif" w:hAnsi="PT Astra Serif"/>
          <w:iCs/>
          <w:sz w:val="26"/>
          <w:szCs w:val="26"/>
        </w:rPr>
        <w:t>областного значения «</w:t>
      </w:r>
      <w:r w:rsidR="00F849F9">
        <w:rPr>
          <w:rFonts w:ascii="PT Astra Serif" w:hAnsi="PT Astra Serif"/>
          <w:iCs/>
          <w:sz w:val="26"/>
          <w:szCs w:val="26"/>
        </w:rPr>
        <w:t>Белый Яр</w:t>
      </w:r>
      <w:r w:rsidRPr="00F849F9">
        <w:rPr>
          <w:rFonts w:ascii="PT Astra Serif" w:hAnsi="PT Astra Serif"/>
          <w:iCs/>
          <w:sz w:val="26"/>
          <w:szCs w:val="26"/>
        </w:rPr>
        <w:t xml:space="preserve">» </w:t>
      </w:r>
      <w:r w:rsidRPr="00F849F9">
        <w:rPr>
          <w:rFonts w:ascii="PT Astra Serif" w:hAnsi="PT Astra Serif"/>
          <w:sz w:val="26"/>
          <w:szCs w:val="26"/>
        </w:rPr>
        <w:t xml:space="preserve">(«Собрание законодательства Томской области», № </w:t>
      </w:r>
      <w:r w:rsidR="00F849F9">
        <w:rPr>
          <w:rFonts w:ascii="PT Astra Serif" w:hAnsi="PT Astra Serif"/>
          <w:sz w:val="26"/>
          <w:szCs w:val="26"/>
        </w:rPr>
        <w:t>1/2(90</w:t>
      </w:r>
      <w:r w:rsidRPr="00F849F9">
        <w:rPr>
          <w:rFonts w:ascii="PT Astra Serif" w:hAnsi="PT Astra Serif"/>
          <w:sz w:val="26"/>
          <w:szCs w:val="26"/>
        </w:rPr>
        <w:t>)</w:t>
      </w:r>
      <w:r w:rsidRPr="00F849F9">
        <w:rPr>
          <w:rFonts w:ascii="PT Astra Serif" w:hAnsi="PT Astra Serif"/>
        </w:rPr>
        <w:t xml:space="preserve"> от </w:t>
      </w:r>
      <w:r w:rsidR="00F849F9">
        <w:rPr>
          <w:rFonts w:ascii="PT Astra Serif" w:hAnsi="PT Astra Serif"/>
          <w:sz w:val="26"/>
          <w:szCs w:val="26"/>
        </w:rPr>
        <w:t>31</w:t>
      </w:r>
      <w:r w:rsidRPr="00F849F9">
        <w:rPr>
          <w:rFonts w:ascii="PT Astra Serif" w:hAnsi="PT Astra Serif"/>
          <w:sz w:val="26"/>
          <w:szCs w:val="26"/>
        </w:rPr>
        <w:t>.</w:t>
      </w:r>
      <w:r w:rsidR="00F849F9">
        <w:rPr>
          <w:rFonts w:ascii="PT Astra Serif" w:hAnsi="PT Astra Serif"/>
          <w:sz w:val="26"/>
          <w:szCs w:val="26"/>
        </w:rPr>
        <w:t>01</w:t>
      </w:r>
      <w:r w:rsidRPr="00F849F9">
        <w:rPr>
          <w:rFonts w:ascii="PT Astra Serif" w:hAnsi="PT Astra Serif"/>
          <w:sz w:val="26"/>
          <w:szCs w:val="26"/>
        </w:rPr>
        <w:t>.20</w:t>
      </w:r>
      <w:r w:rsidR="00F849F9">
        <w:rPr>
          <w:rFonts w:ascii="PT Astra Serif" w:hAnsi="PT Astra Serif"/>
          <w:sz w:val="26"/>
          <w:szCs w:val="26"/>
        </w:rPr>
        <w:t>13</w:t>
      </w:r>
      <w:r w:rsidRPr="00F849F9">
        <w:rPr>
          <w:rFonts w:ascii="PT Astra Serif" w:hAnsi="PT Astra Serif"/>
          <w:sz w:val="26"/>
          <w:szCs w:val="26"/>
        </w:rPr>
        <w:t>) следующие изменения:</w:t>
      </w:r>
    </w:p>
    <w:p w:rsidR="000E7F3D" w:rsidRPr="00F849F9" w:rsidRDefault="000E7F3D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 w:rsidRPr="00F849F9">
        <w:rPr>
          <w:rFonts w:ascii="PT Astra Serif" w:hAnsi="PT Astra Serif"/>
          <w:sz w:val="26"/>
          <w:szCs w:val="26"/>
        </w:rPr>
        <w:t xml:space="preserve">1) </w:t>
      </w:r>
      <w:r w:rsidR="00F849F9">
        <w:rPr>
          <w:rFonts w:ascii="PT Astra Serif" w:hAnsi="PT Astra Serif"/>
          <w:sz w:val="26"/>
          <w:szCs w:val="26"/>
        </w:rPr>
        <w:t xml:space="preserve">в </w:t>
      </w:r>
      <w:r w:rsidRPr="00F849F9">
        <w:rPr>
          <w:rFonts w:ascii="PT Astra Serif" w:hAnsi="PT Astra Serif"/>
          <w:sz w:val="26"/>
          <w:szCs w:val="26"/>
        </w:rPr>
        <w:t>пункт</w:t>
      </w:r>
      <w:r w:rsidR="00F849F9">
        <w:rPr>
          <w:rFonts w:ascii="PT Astra Serif" w:hAnsi="PT Astra Serif"/>
          <w:sz w:val="26"/>
          <w:szCs w:val="26"/>
        </w:rPr>
        <w:t>е 2</w:t>
      </w:r>
      <w:r w:rsidR="00DF7B07" w:rsidRPr="00F849F9">
        <w:rPr>
          <w:rFonts w:ascii="PT Astra Serif" w:hAnsi="PT Astra Serif"/>
          <w:sz w:val="26"/>
          <w:szCs w:val="26"/>
        </w:rPr>
        <w:t>:</w:t>
      </w:r>
    </w:p>
    <w:p w:rsidR="000E7F3D" w:rsidRPr="00F849F9" w:rsidRDefault="00F849F9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 2) изложить в следующей редакции:</w:t>
      </w:r>
    </w:p>
    <w:p w:rsidR="000E7F3D" w:rsidRPr="00F849F9" w:rsidRDefault="00F849F9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0E7F3D" w:rsidRPr="00F849F9">
        <w:rPr>
          <w:rFonts w:ascii="PT Astra Serif" w:hAnsi="PT Astra Serif"/>
          <w:sz w:val="26"/>
          <w:szCs w:val="26"/>
        </w:rPr>
        <w:t xml:space="preserve">2) Описание местоположения границ памятника природы областного значения </w:t>
      </w:r>
      <w:r w:rsidR="000D6C39" w:rsidRPr="00F849F9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Белый Яр</w:t>
      </w:r>
      <w:r w:rsidR="000D6C39" w:rsidRPr="00F849F9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</w:t>
      </w:r>
      <w:r w:rsidR="000E7F3D" w:rsidRPr="00F849F9">
        <w:rPr>
          <w:rFonts w:ascii="PT Astra Serif" w:hAnsi="PT Astra Serif"/>
          <w:sz w:val="26"/>
          <w:szCs w:val="26"/>
        </w:rPr>
        <w:t>согласно приложению</w:t>
      </w:r>
      <w:r w:rsidR="00B2306A">
        <w:rPr>
          <w:rFonts w:ascii="PT Astra Serif" w:hAnsi="PT Astra Serif"/>
          <w:sz w:val="26"/>
          <w:szCs w:val="26"/>
        </w:rPr>
        <w:t xml:space="preserve"> № 2 к настоящему постановлению;»;</w:t>
      </w:r>
    </w:p>
    <w:p w:rsidR="00FD0730" w:rsidRPr="00F849F9" w:rsidRDefault="00B2306A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пункт 3</w:t>
      </w:r>
      <w:r w:rsidR="00FD0730" w:rsidRPr="00F849F9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0E7F3D" w:rsidRPr="00F849F9" w:rsidRDefault="00B2306A" w:rsidP="00FD0730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FD0730" w:rsidRPr="00F849F9">
        <w:rPr>
          <w:rFonts w:ascii="PT Astra Serif" w:hAnsi="PT Astra Serif"/>
          <w:sz w:val="26"/>
          <w:szCs w:val="26"/>
        </w:rPr>
        <w:t xml:space="preserve">) в </w:t>
      </w:r>
      <w:r w:rsidR="000E7F3D" w:rsidRPr="00F849F9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 xml:space="preserve">е 5 </w:t>
      </w:r>
      <w:r w:rsidR="00FD0730" w:rsidRPr="00F849F9">
        <w:rPr>
          <w:rFonts w:ascii="PT Astra Serif" w:hAnsi="PT Astra Serif"/>
          <w:sz w:val="26"/>
          <w:szCs w:val="26"/>
        </w:rPr>
        <w:t>слова «Кнорра А.Ф.» исключить;</w:t>
      </w:r>
    </w:p>
    <w:p w:rsidR="000E7F3D" w:rsidRPr="00F849F9" w:rsidRDefault="00B2306A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0E7F3D" w:rsidRPr="00F849F9">
        <w:rPr>
          <w:rFonts w:ascii="PT Astra Serif" w:hAnsi="PT Astra Serif"/>
          <w:sz w:val="26"/>
          <w:szCs w:val="26"/>
        </w:rPr>
        <w:t>) в Положении о памятнике природы областного значения «</w:t>
      </w:r>
      <w:r>
        <w:rPr>
          <w:rFonts w:ascii="PT Astra Serif" w:hAnsi="PT Astra Serif"/>
          <w:sz w:val="26"/>
          <w:szCs w:val="26"/>
        </w:rPr>
        <w:t>Белый Яр</w:t>
      </w:r>
      <w:r w:rsidR="000E7F3D" w:rsidRPr="00F849F9">
        <w:rPr>
          <w:rFonts w:ascii="PT Astra Serif" w:hAnsi="PT Astra Serif"/>
          <w:sz w:val="26"/>
          <w:szCs w:val="26"/>
        </w:rPr>
        <w:t>», утвержденном указанным постановлением (приложение № 1):</w:t>
      </w:r>
    </w:p>
    <w:p w:rsidR="000E7F3D" w:rsidRPr="00F849F9" w:rsidRDefault="00E52D87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пункт 8</w:t>
      </w:r>
      <w:r w:rsidR="000E7F3D" w:rsidRPr="00F849F9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0E7F3D" w:rsidRPr="00F849F9" w:rsidRDefault="000E7F3D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 w:rsidRPr="00F849F9">
        <w:rPr>
          <w:rFonts w:ascii="PT Astra Serif" w:hAnsi="PT Astra Serif"/>
          <w:sz w:val="26"/>
          <w:szCs w:val="26"/>
        </w:rPr>
        <w:t>«</w:t>
      </w:r>
      <w:r w:rsidR="00E52D87">
        <w:rPr>
          <w:rFonts w:ascii="PT Astra Serif" w:hAnsi="PT Astra Serif"/>
          <w:sz w:val="26"/>
          <w:szCs w:val="26"/>
        </w:rPr>
        <w:t>8</w:t>
      </w:r>
      <w:r w:rsidRPr="00F849F9">
        <w:rPr>
          <w:rFonts w:ascii="PT Astra Serif" w:hAnsi="PT Astra Serif"/>
          <w:sz w:val="26"/>
          <w:szCs w:val="26"/>
        </w:rPr>
        <w:t>. Государственный надзор в сфере охраны и использования памятника природы осуществляет Департамент природных ресурсов и охраны окружающей среды</w:t>
      </w:r>
      <w:r w:rsidR="00303137" w:rsidRPr="00F849F9">
        <w:rPr>
          <w:rFonts w:ascii="PT Astra Serif" w:hAnsi="PT Astra Serif"/>
          <w:sz w:val="26"/>
          <w:szCs w:val="26"/>
        </w:rPr>
        <w:t xml:space="preserve"> Томской области</w:t>
      </w:r>
      <w:r w:rsidRPr="00F849F9">
        <w:rPr>
          <w:rFonts w:ascii="PT Astra Serif" w:hAnsi="PT Astra Serif"/>
          <w:sz w:val="26"/>
          <w:szCs w:val="26"/>
        </w:rPr>
        <w:t>.</w:t>
      </w:r>
      <w:r w:rsidR="00F55C70">
        <w:rPr>
          <w:rFonts w:ascii="PT Astra Serif" w:hAnsi="PT Astra Serif"/>
          <w:sz w:val="26"/>
          <w:szCs w:val="26"/>
        </w:rPr>
        <w:t>»;</w:t>
      </w:r>
    </w:p>
    <w:p w:rsidR="00E52D87" w:rsidRDefault="00E52D87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пункт 9 изложить в следующей редакции:</w:t>
      </w:r>
    </w:p>
    <w:p w:rsidR="000E7F3D" w:rsidRPr="00F849F9" w:rsidRDefault="00E52D87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«9. </w:t>
      </w:r>
      <w:r w:rsidR="000E7F3D" w:rsidRPr="00F849F9">
        <w:rPr>
          <w:rFonts w:ascii="PT Astra Serif" w:hAnsi="PT Astra Serif"/>
          <w:sz w:val="26"/>
          <w:szCs w:val="26"/>
        </w:rPr>
        <w:t>Управление памятником природы осуществляет областное государственное  бюджетное учреждение «Областной комитет охраны окружающей среды и природопользования».»;</w:t>
      </w:r>
    </w:p>
    <w:p w:rsidR="00DF7B07" w:rsidRPr="00F849F9" w:rsidRDefault="00AF510F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пункт 10</w:t>
      </w:r>
      <w:r w:rsidR="00DF7B07" w:rsidRPr="00F849F9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0E7F3D" w:rsidRPr="00F849F9" w:rsidRDefault="00DF7B07" w:rsidP="000A19C2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 w:rsidRPr="00F849F9">
        <w:rPr>
          <w:rFonts w:ascii="PT Astra Serif" w:hAnsi="PT Astra Serif"/>
          <w:sz w:val="26"/>
          <w:szCs w:val="26"/>
        </w:rPr>
        <w:t>г</w:t>
      </w:r>
      <w:r w:rsidR="000E7F3D" w:rsidRPr="00F849F9">
        <w:rPr>
          <w:rFonts w:ascii="PT Astra Serif" w:hAnsi="PT Astra Serif"/>
          <w:sz w:val="26"/>
          <w:szCs w:val="26"/>
        </w:rPr>
        <w:t>) п</w:t>
      </w:r>
      <w:r w:rsidR="0038190A">
        <w:rPr>
          <w:rFonts w:ascii="PT Astra Serif" w:hAnsi="PT Astra Serif"/>
          <w:sz w:val="26"/>
          <w:szCs w:val="26"/>
        </w:rPr>
        <w:t>одпункт 10) пункта 15</w:t>
      </w:r>
      <w:r w:rsidR="000E7F3D" w:rsidRPr="00F849F9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0E7F3D" w:rsidRPr="00F849F9" w:rsidRDefault="0038190A" w:rsidP="000A19C2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«10</w:t>
      </w:r>
      <w:r w:rsidR="000E7F3D" w:rsidRPr="00F849F9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загрязнение и засорение территории отходами</w:t>
      </w:r>
      <w:r w:rsidR="000E7F3D" w:rsidRPr="00F849F9">
        <w:rPr>
          <w:rFonts w:ascii="PT Astra Serif" w:hAnsi="PT Astra Serif"/>
          <w:sz w:val="26"/>
          <w:szCs w:val="26"/>
        </w:rPr>
        <w:t xml:space="preserve"> производства и потребления,</w:t>
      </w:r>
      <w:r w:rsidR="000A19C2" w:rsidRPr="00F849F9">
        <w:rPr>
          <w:rFonts w:ascii="PT Astra Serif" w:hAnsi="PT Astra Serif"/>
          <w:sz w:val="26"/>
          <w:szCs w:val="26"/>
        </w:rPr>
        <w:t xml:space="preserve"> </w:t>
      </w:r>
      <w:r w:rsidR="00A61B91">
        <w:rPr>
          <w:rFonts w:ascii="PT Astra Serif" w:hAnsi="PT Astra Serif"/>
          <w:sz w:val="26"/>
          <w:szCs w:val="26"/>
        </w:rPr>
        <w:t xml:space="preserve">складирование и захоронение </w:t>
      </w:r>
      <w:r w:rsidR="000E7F3D" w:rsidRPr="00F849F9">
        <w:rPr>
          <w:rFonts w:ascii="PT Astra Serif" w:hAnsi="PT Astra Serif"/>
          <w:sz w:val="26"/>
          <w:szCs w:val="26"/>
        </w:rPr>
        <w:t>отход</w:t>
      </w:r>
      <w:r w:rsidR="0014398A" w:rsidRPr="00F849F9">
        <w:rPr>
          <w:rFonts w:ascii="PT Astra Serif" w:hAnsi="PT Astra Serif"/>
          <w:sz w:val="26"/>
          <w:szCs w:val="26"/>
        </w:rPr>
        <w:t>ов производства и потребления</w:t>
      </w:r>
      <w:r w:rsidR="00A61B91">
        <w:rPr>
          <w:rFonts w:ascii="PT Astra Serif" w:hAnsi="PT Astra Serif"/>
          <w:sz w:val="26"/>
          <w:szCs w:val="26"/>
        </w:rPr>
        <w:t>, складирование леса</w:t>
      </w:r>
      <w:r w:rsidR="0014398A" w:rsidRPr="00F849F9">
        <w:rPr>
          <w:rFonts w:ascii="PT Astra Serif" w:hAnsi="PT Astra Serif"/>
          <w:sz w:val="26"/>
          <w:szCs w:val="26"/>
        </w:rPr>
        <w:t>;»;</w:t>
      </w:r>
    </w:p>
    <w:p w:rsidR="0014398A" w:rsidRPr="00F849F9" w:rsidRDefault="00DF7B07" w:rsidP="000A19C2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 w:rsidRPr="00F849F9">
        <w:rPr>
          <w:rFonts w:ascii="PT Astra Serif" w:hAnsi="PT Astra Serif"/>
          <w:sz w:val="26"/>
          <w:szCs w:val="26"/>
        </w:rPr>
        <w:t>д</w:t>
      </w:r>
      <w:r w:rsidR="0014398A" w:rsidRPr="00F849F9">
        <w:rPr>
          <w:rFonts w:ascii="PT Astra Serif" w:hAnsi="PT Astra Serif"/>
          <w:sz w:val="26"/>
          <w:szCs w:val="26"/>
        </w:rPr>
        <w:t>)</w:t>
      </w:r>
      <w:r w:rsidR="00A61B91">
        <w:rPr>
          <w:rFonts w:ascii="PT Astra Serif" w:hAnsi="PT Astra Serif"/>
          <w:sz w:val="26"/>
          <w:szCs w:val="26"/>
        </w:rPr>
        <w:t xml:space="preserve"> в пункте 19</w:t>
      </w:r>
      <w:r w:rsidR="00DF5A5E" w:rsidRPr="00F849F9">
        <w:rPr>
          <w:rFonts w:ascii="PT Astra Serif" w:hAnsi="PT Astra Serif"/>
          <w:sz w:val="26"/>
          <w:szCs w:val="26"/>
        </w:rPr>
        <w:t xml:space="preserve"> слова «и областное государственное бюджетное учреждение «Областной комитет охраны окружающей среды и природопользования» исключить.</w:t>
      </w:r>
    </w:p>
    <w:p w:rsidR="000E7F3D" w:rsidRPr="00F849F9" w:rsidRDefault="00A61B91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0E7F3D" w:rsidRPr="00F849F9">
        <w:rPr>
          <w:rFonts w:ascii="PT Astra Serif" w:hAnsi="PT Astra Serif"/>
          <w:sz w:val="26"/>
          <w:szCs w:val="26"/>
        </w:rPr>
        <w:t>) границы памятника природы областного значения «</w:t>
      </w:r>
      <w:r>
        <w:rPr>
          <w:rFonts w:ascii="PT Astra Serif" w:hAnsi="PT Astra Serif"/>
          <w:sz w:val="26"/>
          <w:szCs w:val="26"/>
        </w:rPr>
        <w:t>Белый Яр</w:t>
      </w:r>
      <w:r w:rsidR="000E7F3D" w:rsidRPr="00F849F9">
        <w:rPr>
          <w:rFonts w:ascii="PT Astra Serif" w:hAnsi="PT Astra Serif"/>
          <w:sz w:val="26"/>
          <w:szCs w:val="26"/>
        </w:rPr>
        <w:t>», утвержденные указанным постановлением (приложение № 2), изложить в новой редакции согласно приложению к настоящему постановлению;</w:t>
      </w:r>
    </w:p>
    <w:p w:rsidR="000E7F3D" w:rsidRPr="00F849F9" w:rsidRDefault="00A61B91" w:rsidP="000E7F3D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</w:t>
      </w:r>
      <w:r w:rsidR="000E7F3D" w:rsidRPr="00F849F9">
        <w:rPr>
          <w:rFonts w:ascii="PT Astra Serif" w:hAnsi="PT Astra Serif"/>
          <w:sz w:val="26"/>
          <w:szCs w:val="26"/>
        </w:rPr>
        <w:t>) схему памятника природы областного значения «</w:t>
      </w:r>
      <w:r w:rsidR="005A3B4A">
        <w:rPr>
          <w:rFonts w:ascii="PT Astra Serif" w:hAnsi="PT Astra Serif"/>
          <w:sz w:val="26"/>
          <w:szCs w:val="26"/>
        </w:rPr>
        <w:t>Белый Яр</w:t>
      </w:r>
      <w:r w:rsidR="000E7F3D" w:rsidRPr="00F849F9">
        <w:rPr>
          <w:rFonts w:ascii="PT Astra Serif" w:hAnsi="PT Astra Serif"/>
          <w:sz w:val="26"/>
          <w:szCs w:val="26"/>
        </w:rPr>
        <w:t>», утвержденную указанным постановлением (приложение № 3), признать утратившей силу.</w:t>
      </w:r>
    </w:p>
    <w:p w:rsidR="00B23D9F" w:rsidRPr="00F849F9" w:rsidRDefault="000E7F3D" w:rsidP="00647648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 w:rsidRPr="00F849F9">
        <w:rPr>
          <w:rFonts w:ascii="PT Astra Serif" w:hAnsi="PT Astra Serif"/>
          <w:sz w:val="26"/>
          <w:szCs w:val="26"/>
        </w:rPr>
        <w:t>2. Настоящее постановление вступает в силу через десять дней после дня ег</w:t>
      </w:r>
      <w:r w:rsidR="00647648" w:rsidRPr="00F849F9">
        <w:rPr>
          <w:rFonts w:ascii="PT Astra Serif" w:hAnsi="PT Astra Serif"/>
          <w:sz w:val="26"/>
          <w:szCs w:val="26"/>
        </w:rPr>
        <w:t xml:space="preserve">о официального опубликования.  </w:t>
      </w:r>
    </w:p>
    <w:p w:rsidR="00B23D9F" w:rsidRPr="00F849F9" w:rsidRDefault="00B23D9F" w:rsidP="00B23D9F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B756AE" w:rsidRDefault="00B756AE" w:rsidP="00B23D9F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D15975" w:rsidRPr="00F849F9" w:rsidRDefault="00D15975" w:rsidP="00B23D9F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B23D9F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F849F9">
        <w:rPr>
          <w:rFonts w:ascii="PT Astra Serif" w:hAnsi="PT Astra Serif"/>
          <w:sz w:val="26"/>
          <w:szCs w:val="26"/>
        </w:rPr>
        <w:t>Губернатор Томской области                                                                                  С.А. Жвачкин</w:t>
      </w:r>
      <w:r w:rsidRPr="00C37234">
        <w:rPr>
          <w:rFonts w:ascii="PT Astra Serif" w:hAnsi="PT Astra Serif"/>
          <w:sz w:val="26"/>
          <w:szCs w:val="26"/>
        </w:rPr>
        <w:t xml:space="preserve">                                                      </w:t>
      </w:r>
    </w:p>
    <w:p w:rsidR="00B23D9F" w:rsidRPr="00C37234" w:rsidRDefault="00B23D9F" w:rsidP="00B23D9F">
      <w:pPr>
        <w:rPr>
          <w:rFonts w:ascii="PT Astra Serif" w:hAnsi="PT Astra Serif"/>
        </w:rPr>
      </w:pPr>
    </w:p>
    <w:p w:rsidR="00B23D9F" w:rsidRPr="00C37234" w:rsidRDefault="00B23D9F" w:rsidP="00B23D9F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B23D9F" w:rsidRPr="00C37234" w:rsidRDefault="00B23D9F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D44D62" w:rsidRPr="00C37234" w:rsidRDefault="00D44D62" w:rsidP="00D44D62">
      <w:pPr>
        <w:rPr>
          <w:rFonts w:ascii="PT Astra Serif" w:hAnsi="PT Astra Serif"/>
          <w:sz w:val="26"/>
          <w:szCs w:val="26"/>
        </w:rPr>
      </w:pPr>
    </w:p>
    <w:p w:rsidR="00B23D9F" w:rsidRPr="00C37234" w:rsidRDefault="00B23D9F" w:rsidP="00B23D9F">
      <w:pPr>
        <w:rPr>
          <w:rFonts w:ascii="PT Astra Serif" w:hAnsi="PT Astra Serif"/>
          <w:sz w:val="26"/>
          <w:szCs w:val="26"/>
        </w:rPr>
      </w:pPr>
    </w:p>
    <w:p w:rsidR="004F25FB" w:rsidRDefault="004F25FB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4F25FB" w:rsidRDefault="004F25FB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4F25FB" w:rsidRDefault="004F25FB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4F25FB" w:rsidRDefault="004F25FB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4F25FB" w:rsidRDefault="004F25FB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4F25FB" w:rsidRDefault="004F25FB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4F25FB" w:rsidRDefault="004F25FB" w:rsidP="00DF5A5E">
      <w:pPr>
        <w:rPr>
          <w:rFonts w:ascii="PT Astra Serif" w:hAnsi="PT Astra Serif"/>
          <w:sz w:val="26"/>
          <w:szCs w:val="26"/>
        </w:rPr>
      </w:pPr>
    </w:p>
    <w:p w:rsidR="00F849F9" w:rsidRDefault="00F849F9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F849F9" w:rsidRDefault="00F849F9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F849F9" w:rsidRDefault="00F849F9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F849F9" w:rsidRDefault="00F849F9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5A3B4A" w:rsidRDefault="005A3B4A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5A3B4A" w:rsidRDefault="005A3B4A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5A3B4A" w:rsidRDefault="005A3B4A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5A3B4A" w:rsidRDefault="005A3B4A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5A3B4A" w:rsidRDefault="005A3B4A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5A3B4A" w:rsidRDefault="005A3B4A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5A3B4A" w:rsidRDefault="005A3B4A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F849F9" w:rsidRDefault="00F849F9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F849F9" w:rsidRDefault="00F849F9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</w:p>
    <w:p w:rsidR="00402B42" w:rsidRPr="00C37234" w:rsidRDefault="00402B42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  <w:r w:rsidRPr="00C37234">
        <w:rPr>
          <w:rFonts w:ascii="PT Astra Serif" w:hAnsi="PT Astra Serif"/>
          <w:sz w:val="26"/>
          <w:szCs w:val="26"/>
        </w:rPr>
        <w:t>Приложение</w:t>
      </w:r>
    </w:p>
    <w:p w:rsidR="00402B42" w:rsidRPr="00C37234" w:rsidRDefault="00402B42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  <w:r w:rsidRPr="00C37234">
        <w:rPr>
          <w:rFonts w:ascii="PT Astra Serif" w:hAnsi="PT Astra Serif"/>
          <w:sz w:val="26"/>
          <w:szCs w:val="26"/>
        </w:rPr>
        <w:t>к постановлению Администрации</w:t>
      </w:r>
    </w:p>
    <w:p w:rsidR="00402B42" w:rsidRPr="00C37234" w:rsidRDefault="00402B42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  <w:r w:rsidRPr="00C37234">
        <w:rPr>
          <w:rFonts w:ascii="PT Astra Serif" w:hAnsi="PT Astra Serif"/>
          <w:sz w:val="26"/>
          <w:szCs w:val="26"/>
        </w:rPr>
        <w:t>Томской области</w:t>
      </w:r>
    </w:p>
    <w:p w:rsidR="00402B42" w:rsidRPr="00C37234" w:rsidRDefault="00402B42" w:rsidP="00402B42">
      <w:pPr>
        <w:ind w:left="5387"/>
        <w:jc w:val="right"/>
        <w:rPr>
          <w:rFonts w:ascii="PT Astra Serif" w:hAnsi="PT Astra Serif"/>
          <w:sz w:val="26"/>
          <w:szCs w:val="26"/>
        </w:rPr>
      </w:pPr>
      <w:r w:rsidRPr="00C37234">
        <w:rPr>
          <w:rFonts w:ascii="PT Astra Serif" w:hAnsi="PT Astra Serif"/>
          <w:sz w:val="26"/>
          <w:szCs w:val="26"/>
        </w:rPr>
        <w:t xml:space="preserve">от___________№ ______       </w:t>
      </w:r>
    </w:p>
    <w:p w:rsidR="00402B42" w:rsidRDefault="00402B42" w:rsidP="00402B42">
      <w:pPr>
        <w:rPr>
          <w:rFonts w:ascii="PT Astra Serif" w:hAnsi="PT Astra Serif"/>
          <w:sz w:val="26"/>
          <w:szCs w:val="26"/>
        </w:rPr>
      </w:pPr>
    </w:p>
    <w:p w:rsidR="00F849F9" w:rsidRDefault="00F849F9" w:rsidP="00F849F9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2</w:t>
      </w:r>
    </w:p>
    <w:p w:rsidR="00F849F9" w:rsidRDefault="00F849F9" w:rsidP="00F849F9">
      <w:pPr>
        <w:jc w:val="right"/>
        <w:rPr>
          <w:rFonts w:ascii="PT Astra Serif" w:hAnsi="PT Astra Serif"/>
          <w:sz w:val="26"/>
          <w:szCs w:val="26"/>
        </w:rPr>
      </w:pPr>
    </w:p>
    <w:p w:rsidR="00F849F9" w:rsidRDefault="00F849F9" w:rsidP="00F849F9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УТВЕРЖДЕНО</w:t>
      </w:r>
    </w:p>
    <w:p w:rsidR="00F849F9" w:rsidRDefault="00F849F9" w:rsidP="00F849F9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постановлением Администрации </w:t>
      </w:r>
    </w:p>
    <w:p w:rsidR="00F849F9" w:rsidRDefault="00F849F9" w:rsidP="00F849F9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 w:rsidR="00F849F9" w:rsidRDefault="00F849F9" w:rsidP="00F849F9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16.01.2013 № 11а</w:t>
      </w:r>
    </w:p>
    <w:p w:rsidR="00F849F9" w:rsidRPr="00C37234" w:rsidRDefault="00F849F9" w:rsidP="00F849F9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</w:p>
    <w:p w:rsidR="00402B42" w:rsidRPr="00C37234" w:rsidRDefault="00402B42" w:rsidP="00402B42">
      <w:pPr>
        <w:spacing w:before="120" w:after="240"/>
        <w:ind w:firstLine="539"/>
        <w:jc w:val="center"/>
        <w:rPr>
          <w:rFonts w:ascii="PT Astra Serif" w:hAnsi="PT Astra Serif"/>
          <w:sz w:val="26"/>
          <w:szCs w:val="26"/>
        </w:rPr>
      </w:pPr>
      <w:r w:rsidRPr="00C37234">
        <w:rPr>
          <w:rFonts w:ascii="PT Astra Serif" w:hAnsi="PT Astra Serif"/>
          <w:sz w:val="26"/>
          <w:szCs w:val="26"/>
        </w:rPr>
        <w:t xml:space="preserve">Описание местоположения границ памятника природы областного значения </w:t>
      </w:r>
      <w:r w:rsidR="0080536D">
        <w:rPr>
          <w:rFonts w:ascii="PT Astra Serif" w:hAnsi="PT Astra Serif"/>
          <w:sz w:val="26"/>
          <w:szCs w:val="26"/>
        </w:rPr>
        <w:t xml:space="preserve">        </w:t>
      </w:r>
      <w:r w:rsidRPr="00C37234">
        <w:rPr>
          <w:rFonts w:ascii="PT Astra Serif" w:hAnsi="PT Astra Serif"/>
          <w:sz w:val="26"/>
          <w:szCs w:val="26"/>
        </w:rPr>
        <w:t>«</w:t>
      </w:r>
      <w:r w:rsidR="0080536D">
        <w:rPr>
          <w:rFonts w:ascii="PT Astra Serif" w:hAnsi="PT Astra Serif"/>
          <w:iCs/>
          <w:sz w:val="26"/>
          <w:szCs w:val="26"/>
        </w:rPr>
        <w:t>Белый Яр</w:t>
      </w:r>
      <w:r w:rsidRPr="00C37234">
        <w:rPr>
          <w:rFonts w:ascii="PT Astra Serif" w:hAnsi="PT Astra Serif"/>
          <w:sz w:val="26"/>
          <w:szCs w:val="26"/>
        </w:rPr>
        <w:t xml:space="preserve">» (далее – объект)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4655"/>
        <w:gridCol w:w="5103"/>
      </w:tblGrid>
      <w:tr w:rsidR="00402B42" w:rsidRPr="00C37234" w:rsidTr="00F2576E">
        <w:trPr>
          <w:trHeight w:val="351"/>
        </w:trPr>
        <w:tc>
          <w:tcPr>
            <w:tcW w:w="10268" w:type="dxa"/>
            <w:gridSpan w:val="3"/>
            <w:vAlign w:val="center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Сведения об объекте</w:t>
            </w:r>
          </w:p>
        </w:tc>
      </w:tr>
      <w:tr w:rsidR="00402B42" w:rsidRPr="00C37234" w:rsidTr="00F2576E">
        <w:trPr>
          <w:trHeight w:val="652"/>
        </w:trPr>
        <w:tc>
          <w:tcPr>
            <w:tcW w:w="510" w:type="dxa"/>
          </w:tcPr>
          <w:p w:rsidR="00402B42" w:rsidRPr="00C37234" w:rsidRDefault="00402B42" w:rsidP="00F2576E">
            <w:pPr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№п/п</w:t>
            </w:r>
          </w:p>
        </w:tc>
        <w:tc>
          <w:tcPr>
            <w:tcW w:w="4655" w:type="dxa"/>
            <w:vAlign w:val="center"/>
          </w:tcPr>
          <w:p w:rsidR="00402B42" w:rsidRPr="00C37234" w:rsidRDefault="00402B42" w:rsidP="00F2576E">
            <w:pPr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Характеристики объекта</w:t>
            </w:r>
          </w:p>
        </w:tc>
        <w:tc>
          <w:tcPr>
            <w:tcW w:w="5103" w:type="dxa"/>
            <w:vAlign w:val="center"/>
          </w:tcPr>
          <w:p w:rsidR="00402B42" w:rsidRPr="00C37234" w:rsidRDefault="00402B42" w:rsidP="00F2576E">
            <w:pPr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Описание характеристик</w:t>
            </w:r>
          </w:p>
        </w:tc>
      </w:tr>
      <w:tr w:rsidR="00402B42" w:rsidRPr="00C37234" w:rsidTr="00F2576E">
        <w:trPr>
          <w:trHeight w:val="257"/>
        </w:trPr>
        <w:tc>
          <w:tcPr>
            <w:tcW w:w="510" w:type="dxa"/>
            <w:vAlign w:val="center"/>
          </w:tcPr>
          <w:p w:rsidR="00402B42" w:rsidRPr="00C37234" w:rsidRDefault="00402B42" w:rsidP="00F2576E">
            <w:pPr>
              <w:spacing w:before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4655" w:type="dxa"/>
            <w:vAlign w:val="center"/>
          </w:tcPr>
          <w:p w:rsidR="00402B42" w:rsidRPr="00C37234" w:rsidRDefault="00402B42" w:rsidP="00F2576E">
            <w:pPr>
              <w:spacing w:before="120"/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103" w:type="dxa"/>
            <w:vAlign w:val="center"/>
          </w:tcPr>
          <w:p w:rsidR="00402B42" w:rsidRPr="00C37234" w:rsidRDefault="00402B42" w:rsidP="00F2576E">
            <w:pPr>
              <w:spacing w:before="120"/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402B42" w:rsidRPr="00C37234" w:rsidTr="00F2576E">
        <w:tc>
          <w:tcPr>
            <w:tcW w:w="510" w:type="dxa"/>
            <w:vAlign w:val="center"/>
          </w:tcPr>
          <w:p w:rsidR="00402B42" w:rsidRPr="0080536D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P66"/>
            <w:bookmarkEnd w:id="1"/>
            <w:r w:rsidRPr="0080536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4655" w:type="dxa"/>
            <w:vAlign w:val="center"/>
          </w:tcPr>
          <w:p w:rsidR="00402B42" w:rsidRPr="0080536D" w:rsidRDefault="00402B42" w:rsidP="00F2576E">
            <w:pPr>
              <w:rPr>
                <w:rFonts w:ascii="PT Astra Serif" w:hAnsi="PT Astra Serif"/>
                <w:sz w:val="26"/>
                <w:szCs w:val="26"/>
              </w:rPr>
            </w:pPr>
            <w:r w:rsidRPr="0080536D">
              <w:rPr>
                <w:rFonts w:ascii="PT Astra Serif" w:hAnsi="PT Astra Serif"/>
                <w:sz w:val="26"/>
                <w:szCs w:val="26"/>
              </w:rPr>
              <w:t>Местоположение объекта</w:t>
            </w:r>
          </w:p>
        </w:tc>
        <w:tc>
          <w:tcPr>
            <w:tcW w:w="5103" w:type="dxa"/>
            <w:vAlign w:val="center"/>
          </w:tcPr>
          <w:p w:rsidR="00402B42" w:rsidRPr="0080536D" w:rsidRDefault="00402B42" w:rsidP="0080536D">
            <w:pPr>
              <w:rPr>
                <w:rFonts w:ascii="PT Astra Serif" w:hAnsi="PT Astra Serif"/>
                <w:sz w:val="26"/>
                <w:szCs w:val="26"/>
              </w:rPr>
            </w:pPr>
            <w:r w:rsidRPr="0080536D"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  <w:r w:rsidR="0080536D" w:rsidRPr="0080536D">
              <w:rPr>
                <w:rFonts w:ascii="PT Astra Serif" w:hAnsi="PT Astra Serif"/>
                <w:sz w:val="26"/>
                <w:szCs w:val="26"/>
              </w:rPr>
              <w:t>Каргасокский</w:t>
            </w:r>
            <w:r w:rsidR="0034056D" w:rsidRPr="0080536D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</w:tr>
      <w:tr w:rsidR="00402B42" w:rsidRPr="00C37234" w:rsidTr="00F2576E">
        <w:tc>
          <w:tcPr>
            <w:tcW w:w="510" w:type="dxa"/>
            <w:vAlign w:val="center"/>
          </w:tcPr>
          <w:p w:rsidR="00402B42" w:rsidRPr="00C37234" w:rsidRDefault="00402B42" w:rsidP="00F2576E">
            <w:pPr>
              <w:spacing w:before="12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2" w:name="P69"/>
            <w:bookmarkEnd w:id="2"/>
            <w:r w:rsidRPr="00C3723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4655" w:type="dxa"/>
            <w:vAlign w:val="center"/>
          </w:tcPr>
          <w:p w:rsidR="00402B42" w:rsidRPr="00C37234" w:rsidRDefault="00402B42" w:rsidP="00F2576E">
            <w:pPr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Площадь объекта +/- величина погрешности определения площади</w:t>
            </w:r>
          </w:p>
          <w:p w:rsidR="00402B42" w:rsidRPr="00C37234" w:rsidRDefault="00402B42" w:rsidP="00F2576E">
            <w:pPr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(P +/- Дельта P)</w:t>
            </w:r>
          </w:p>
        </w:tc>
        <w:tc>
          <w:tcPr>
            <w:tcW w:w="5103" w:type="dxa"/>
            <w:vAlign w:val="center"/>
          </w:tcPr>
          <w:p w:rsidR="00402B42" w:rsidRPr="00C37234" w:rsidRDefault="00AF06CC" w:rsidP="00AF06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473341</w:t>
            </w:r>
            <w:r w:rsidR="00402B42" w:rsidRPr="00C37234">
              <w:rPr>
                <w:rFonts w:ascii="PT Astra Serif" w:hAnsi="PT Astra Serif"/>
                <w:sz w:val="26"/>
                <w:szCs w:val="26"/>
              </w:rPr>
              <w:t xml:space="preserve"> м² ± </w:t>
            </w:r>
            <w:r>
              <w:rPr>
                <w:rFonts w:ascii="PT Astra Serif" w:hAnsi="PT Astra Serif"/>
                <w:sz w:val="26"/>
                <w:szCs w:val="26"/>
              </w:rPr>
              <w:t>4816</w:t>
            </w:r>
            <w:r w:rsidR="00402B42" w:rsidRPr="00C37234">
              <w:rPr>
                <w:rFonts w:ascii="PT Astra Serif" w:hAnsi="PT Astra Serif"/>
                <w:sz w:val="26"/>
                <w:szCs w:val="26"/>
              </w:rPr>
              <w:t xml:space="preserve"> м²</w:t>
            </w:r>
          </w:p>
        </w:tc>
      </w:tr>
      <w:tr w:rsidR="00402B42" w:rsidRPr="00C37234" w:rsidTr="00F2576E">
        <w:tc>
          <w:tcPr>
            <w:tcW w:w="510" w:type="dxa"/>
            <w:vAlign w:val="center"/>
          </w:tcPr>
          <w:p w:rsidR="00402B42" w:rsidRPr="00C37234" w:rsidRDefault="00402B42" w:rsidP="00F2576E">
            <w:pPr>
              <w:spacing w:before="12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3" w:name="P73"/>
            <w:bookmarkEnd w:id="3"/>
            <w:r w:rsidRPr="00C3723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4655" w:type="dxa"/>
            <w:vAlign w:val="center"/>
          </w:tcPr>
          <w:p w:rsidR="00402B42" w:rsidRPr="00C37234" w:rsidRDefault="00402B42" w:rsidP="00F2576E">
            <w:pPr>
              <w:spacing w:before="120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Иные характеристики объекта</w:t>
            </w:r>
          </w:p>
        </w:tc>
        <w:tc>
          <w:tcPr>
            <w:tcW w:w="5103" w:type="dxa"/>
            <w:vAlign w:val="center"/>
          </w:tcPr>
          <w:p w:rsidR="00671B44" w:rsidRPr="005A68D8" w:rsidRDefault="00402B42" w:rsidP="00F2576E">
            <w:pPr>
              <w:pStyle w:val="af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A68D8">
              <w:rPr>
                <w:rFonts w:ascii="PT Astra Serif" w:hAnsi="PT Astra Serif"/>
                <w:sz w:val="26"/>
                <w:szCs w:val="26"/>
              </w:rPr>
              <w:t xml:space="preserve">Объект расположен </w:t>
            </w:r>
            <w:r w:rsidR="00B21092">
              <w:rPr>
                <w:rFonts w:ascii="PT Astra Serif" w:hAnsi="PT Astra Serif"/>
                <w:sz w:val="26"/>
                <w:szCs w:val="26"/>
              </w:rPr>
              <w:t xml:space="preserve">левом берегу реки Тым в 16 км на северо-восток от с. Тымск </w:t>
            </w:r>
            <w:r w:rsidRPr="005A68D8">
              <w:rPr>
                <w:rFonts w:ascii="PT Astra Serif" w:hAnsi="PT Astra Serif"/>
                <w:sz w:val="26"/>
                <w:szCs w:val="26"/>
              </w:rPr>
              <w:t>на землях лесного фонда в границ</w:t>
            </w:r>
            <w:r w:rsidR="00AE4F97" w:rsidRPr="005A68D8">
              <w:rPr>
                <w:rFonts w:ascii="PT Astra Serif" w:hAnsi="PT Astra Serif"/>
                <w:sz w:val="26"/>
                <w:szCs w:val="26"/>
              </w:rPr>
              <w:t>ах</w:t>
            </w:r>
            <w:r w:rsidR="00AF06CC" w:rsidRPr="005A68D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71B44" w:rsidRPr="005A68D8">
              <w:rPr>
                <w:rFonts w:ascii="PT Astra Serif" w:hAnsi="PT Astra Serif"/>
                <w:sz w:val="26"/>
                <w:szCs w:val="26"/>
              </w:rPr>
              <w:t>квартал</w:t>
            </w:r>
            <w:r w:rsidR="00307784" w:rsidRPr="005A68D8">
              <w:rPr>
                <w:rFonts w:ascii="PT Astra Serif" w:hAnsi="PT Astra Serif"/>
                <w:sz w:val="26"/>
                <w:szCs w:val="26"/>
              </w:rPr>
              <w:t>а</w:t>
            </w:r>
            <w:r w:rsidR="00DF6C2C" w:rsidRPr="005A68D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F06CC" w:rsidRPr="005A68D8">
              <w:rPr>
                <w:rFonts w:ascii="PT Astra Serif" w:hAnsi="PT Astra Serif"/>
                <w:sz w:val="26"/>
                <w:szCs w:val="26"/>
              </w:rPr>
              <w:t>40</w:t>
            </w:r>
            <w:r w:rsidR="00C73204" w:rsidRPr="005A68D8">
              <w:rPr>
                <w:rFonts w:ascii="PT Astra Serif" w:hAnsi="PT Astra Serif"/>
                <w:sz w:val="26"/>
                <w:szCs w:val="26"/>
              </w:rPr>
              <w:t xml:space="preserve"> (частично) </w:t>
            </w:r>
            <w:r w:rsidR="00AF06CC" w:rsidRPr="005A68D8">
              <w:rPr>
                <w:rFonts w:ascii="PT Astra Serif" w:hAnsi="PT Astra Serif"/>
                <w:sz w:val="26"/>
                <w:szCs w:val="26"/>
              </w:rPr>
              <w:t xml:space="preserve">Каргасокского </w:t>
            </w:r>
            <w:r w:rsidR="00C73204" w:rsidRPr="005A68D8">
              <w:rPr>
                <w:rFonts w:ascii="PT Astra Serif" w:hAnsi="PT Astra Serif"/>
                <w:sz w:val="26"/>
                <w:szCs w:val="26"/>
              </w:rPr>
              <w:t xml:space="preserve">урочища </w:t>
            </w:r>
            <w:r w:rsidR="00AF06CC" w:rsidRPr="005A68D8">
              <w:rPr>
                <w:rFonts w:ascii="PT Astra Serif" w:hAnsi="PT Astra Serif"/>
                <w:sz w:val="26"/>
                <w:szCs w:val="26"/>
              </w:rPr>
              <w:t>Каргасокского</w:t>
            </w:r>
            <w:r w:rsidR="00C73204" w:rsidRPr="005A68D8">
              <w:rPr>
                <w:rFonts w:ascii="PT Astra Serif" w:hAnsi="PT Astra Serif"/>
                <w:sz w:val="26"/>
                <w:szCs w:val="26"/>
              </w:rPr>
              <w:t xml:space="preserve"> участкового лесничества </w:t>
            </w:r>
            <w:r w:rsidR="00AF06CC" w:rsidRPr="005A68D8">
              <w:rPr>
                <w:rFonts w:ascii="PT Astra Serif" w:hAnsi="PT Astra Serif"/>
                <w:sz w:val="26"/>
                <w:szCs w:val="26"/>
              </w:rPr>
              <w:t>Каргасокского</w:t>
            </w:r>
            <w:r w:rsidR="001C2E72" w:rsidRPr="005A68D8">
              <w:rPr>
                <w:rFonts w:ascii="PT Astra Serif" w:hAnsi="PT Astra Serif"/>
                <w:sz w:val="26"/>
                <w:szCs w:val="26"/>
              </w:rPr>
              <w:t xml:space="preserve"> лесничества</w:t>
            </w:r>
            <w:r w:rsidR="00307784" w:rsidRPr="005A68D8"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402B42" w:rsidRPr="005A68D8" w:rsidRDefault="00402B42" w:rsidP="005A68D8">
            <w:pPr>
              <w:pStyle w:val="af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A68D8">
              <w:rPr>
                <w:rFonts w:ascii="PT Astra Serif" w:hAnsi="PT Astra Serif"/>
                <w:sz w:val="26"/>
                <w:szCs w:val="26"/>
              </w:rPr>
              <w:t xml:space="preserve">Ограничения установлены Положением о памятнике природы областного значения </w:t>
            </w:r>
            <w:r w:rsidR="0034056D" w:rsidRPr="005A68D8">
              <w:rPr>
                <w:rFonts w:ascii="PT Astra Serif" w:hAnsi="PT Astra Serif"/>
                <w:sz w:val="26"/>
                <w:szCs w:val="26"/>
              </w:rPr>
              <w:t>«</w:t>
            </w:r>
            <w:r w:rsidR="005A68D8" w:rsidRPr="005A68D8">
              <w:rPr>
                <w:rFonts w:ascii="PT Astra Serif" w:hAnsi="PT Astra Serif"/>
                <w:iCs/>
                <w:sz w:val="26"/>
                <w:szCs w:val="26"/>
              </w:rPr>
              <w:t>Белый Яр</w:t>
            </w:r>
            <w:r w:rsidR="0034056D" w:rsidRPr="005A68D8">
              <w:rPr>
                <w:rFonts w:ascii="PT Astra Serif" w:hAnsi="PT Astra Serif"/>
                <w:sz w:val="26"/>
                <w:szCs w:val="26"/>
              </w:rPr>
              <w:t xml:space="preserve">», </w:t>
            </w:r>
            <w:r w:rsidRPr="005A68D8">
              <w:rPr>
                <w:rFonts w:ascii="PT Astra Serif" w:hAnsi="PT Astra Serif"/>
                <w:sz w:val="26"/>
                <w:szCs w:val="26"/>
              </w:rPr>
              <w:t xml:space="preserve">утвержденным постановлением Администрации Томской области от </w:t>
            </w:r>
            <w:r w:rsidR="005A68D8" w:rsidRPr="005A68D8">
              <w:rPr>
                <w:rFonts w:ascii="PT Astra Serif" w:hAnsi="PT Astra Serif"/>
                <w:sz w:val="26"/>
                <w:szCs w:val="26"/>
              </w:rPr>
              <w:t>16</w:t>
            </w:r>
            <w:r w:rsidRPr="005A68D8">
              <w:rPr>
                <w:rFonts w:ascii="PT Astra Serif" w:hAnsi="PT Astra Serif"/>
                <w:sz w:val="26"/>
                <w:szCs w:val="26"/>
              </w:rPr>
              <w:t>.</w:t>
            </w:r>
            <w:r w:rsidR="00DF6C2C" w:rsidRPr="005A68D8">
              <w:rPr>
                <w:rFonts w:ascii="PT Astra Serif" w:hAnsi="PT Astra Serif"/>
                <w:sz w:val="26"/>
                <w:szCs w:val="26"/>
              </w:rPr>
              <w:t>01</w:t>
            </w:r>
            <w:r w:rsidRPr="005A68D8">
              <w:rPr>
                <w:rFonts w:ascii="PT Astra Serif" w:hAnsi="PT Astra Serif"/>
                <w:sz w:val="26"/>
                <w:szCs w:val="26"/>
              </w:rPr>
              <w:t>.201</w:t>
            </w:r>
            <w:r w:rsidR="005A68D8" w:rsidRPr="005A68D8">
              <w:rPr>
                <w:rFonts w:ascii="PT Astra Serif" w:hAnsi="PT Astra Serif"/>
                <w:sz w:val="26"/>
                <w:szCs w:val="26"/>
              </w:rPr>
              <w:t>3 № 11</w:t>
            </w:r>
            <w:r w:rsidRPr="005A68D8">
              <w:rPr>
                <w:rFonts w:ascii="PT Astra Serif" w:hAnsi="PT Astra Serif"/>
                <w:sz w:val="26"/>
                <w:szCs w:val="26"/>
              </w:rPr>
              <w:t>а</w:t>
            </w:r>
            <w:r w:rsidR="004D223A" w:rsidRPr="005A68D8">
              <w:rPr>
                <w:rFonts w:ascii="PT Astra Serif" w:hAnsi="PT Astra Serif"/>
                <w:sz w:val="26"/>
                <w:szCs w:val="26"/>
              </w:rPr>
              <w:t xml:space="preserve"> «О </w:t>
            </w:r>
            <w:r w:rsidR="00DF6C2C" w:rsidRPr="005A68D8">
              <w:rPr>
                <w:rFonts w:ascii="PT Astra Serif" w:hAnsi="PT Astra Serif"/>
                <w:sz w:val="26"/>
                <w:szCs w:val="26"/>
              </w:rPr>
              <w:t>памятнике</w:t>
            </w:r>
            <w:r w:rsidR="004D223A" w:rsidRPr="005A68D8">
              <w:rPr>
                <w:rFonts w:ascii="PT Astra Serif" w:hAnsi="PT Astra Serif"/>
                <w:sz w:val="26"/>
                <w:szCs w:val="26"/>
              </w:rPr>
              <w:t xml:space="preserve"> природы областного значения «</w:t>
            </w:r>
            <w:r w:rsidR="005A68D8" w:rsidRPr="005A68D8">
              <w:rPr>
                <w:rFonts w:ascii="PT Astra Serif" w:hAnsi="PT Astra Serif"/>
                <w:sz w:val="26"/>
                <w:szCs w:val="26"/>
              </w:rPr>
              <w:t>Белый Яр</w:t>
            </w:r>
            <w:r w:rsidR="004D223A" w:rsidRPr="005A68D8">
              <w:rPr>
                <w:rFonts w:ascii="PT Astra Serif" w:hAnsi="PT Astra Serif"/>
                <w:sz w:val="26"/>
                <w:szCs w:val="26"/>
              </w:rPr>
              <w:t>»</w:t>
            </w:r>
            <w:r w:rsidRPr="005A68D8">
              <w:rPr>
                <w:rFonts w:ascii="PT Astra Serif" w:hAnsi="PT Astra Serif"/>
                <w:sz w:val="26"/>
                <w:szCs w:val="26"/>
              </w:rPr>
              <w:t>.</w:t>
            </w:r>
            <w:r w:rsidRPr="005A68D8">
              <w:rPr>
                <w:rFonts w:ascii="PT Astra Serif" w:hAnsi="PT Astra Serif"/>
                <w:sz w:val="26"/>
                <w:szCs w:val="26"/>
              </w:rPr>
              <w:tab/>
            </w:r>
          </w:p>
        </w:tc>
      </w:tr>
    </w:tbl>
    <w:p w:rsidR="00402B42" w:rsidRPr="00C37234" w:rsidRDefault="00402B42" w:rsidP="00402B42">
      <w:pPr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22"/>
        <w:gridCol w:w="1417"/>
        <w:gridCol w:w="1276"/>
        <w:gridCol w:w="2268"/>
        <w:gridCol w:w="1843"/>
        <w:gridCol w:w="1842"/>
      </w:tblGrid>
      <w:tr w:rsidR="00402B42" w:rsidRPr="00C37234" w:rsidTr="0016219E">
        <w:tc>
          <w:tcPr>
            <w:tcW w:w="10268" w:type="dxa"/>
            <w:gridSpan w:val="6"/>
          </w:tcPr>
          <w:p w:rsidR="00402B42" w:rsidRPr="00C37234" w:rsidRDefault="00402B42" w:rsidP="00F2576E">
            <w:pPr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 xml:space="preserve">Сведения о местоположении границ объекта </w:t>
            </w:r>
          </w:p>
        </w:tc>
      </w:tr>
      <w:tr w:rsidR="00402B42" w:rsidRPr="00C37234" w:rsidTr="0016219E">
        <w:tc>
          <w:tcPr>
            <w:tcW w:w="10268" w:type="dxa"/>
            <w:gridSpan w:val="6"/>
          </w:tcPr>
          <w:p w:rsidR="00402B42" w:rsidRPr="00C37234" w:rsidRDefault="00402B42" w:rsidP="003035FF">
            <w:pPr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 xml:space="preserve">1. Система координат </w:t>
            </w:r>
            <w:r w:rsidRPr="00C37234">
              <w:rPr>
                <w:rFonts w:ascii="PT Astra Serif" w:hAnsi="PT Astra Serif"/>
                <w:sz w:val="26"/>
                <w:szCs w:val="26"/>
                <w:u w:val="single"/>
              </w:rPr>
              <w:t xml:space="preserve">МСК 70, зона </w:t>
            </w:r>
            <w:r w:rsidR="003035FF">
              <w:rPr>
                <w:rFonts w:ascii="PT Astra Serif" w:hAnsi="PT Astra Serif"/>
                <w:sz w:val="26"/>
                <w:szCs w:val="26"/>
                <w:u w:val="single"/>
              </w:rPr>
              <w:t>2</w:t>
            </w:r>
          </w:p>
        </w:tc>
      </w:tr>
      <w:tr w:rsidR="00402B42" w:rsidRPr="00C37234" w:rsidTr="0016219E">
        <w:tc>
          <w:tcPr>
            <w:tcW w:w="10268" w:type="dxa"/>
            <w:gridSpan w:val="6"/>
          </w:tcPr>
          <w:p w:rsidR="00402B42" w:rsidRPr="00C37234" w:rsidRDefault="00402B42" w:rsidP="00F2576E">
            <w:pPr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4" w:name="P81"/>
            <w:bookmarkEnd w:id="4"/>
            <w:r w:rsidRPr="00C37234">
              <w:rPr>
                <w:rFonts w:ascii="PT Astra Serif" w:hAnsi="PT Astra Serif"/>
                <w:sz w:val="26"/>
                <w:szCs w:val="26"/>
              </w:rPr>
              <w:t>2. Сведения о характерных точках границ объекта</w:t>
            </w:r>
          </w:p>
        </w:tc>
      </w:tr>
      <w:tr w:rsidR="00402B42" w:rsidRPr="00C37234" w:rsidTr="0016219E">
        <w:tc>
          <w:tcPr>
            <w:tcW w:w="1622" w:type="dxa"/>
            <w:vMerge w:val="restart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lastRenderedPageBreak/>
              <w:t>Обозначение характерных точек границ</w:t>
            </w:r>
          </w:p>
        </w:tc>
        <w:tc>
          <w:tcPr>
            <w:tcW w:w="2693" w:type="dxa"/>
            <w:gridSpan w:val="2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5" w:name="P84"/>
            <w:bookmarkEnd w:id="5"/>
            <w:r w:rsidRPr="00C37234">
              <w:rPr>
                <w:rFonts w:ascii="PT Astra Serif" w:hAnsi="PT Astra Serif"/>
                <w:sz w:val="26"/>
                <w:szCs w:val="26"/>
              </w:rPr>
              <w:t>Метод определения координат характерной точки</w:t>
            </w:r>
          </w:p>
        </w:tc>
        <w:tc>
          <w:tcPr>
            <w:tcW w:w="1843" w:type="dxa"/>
            <w:vMerge w:val="restart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842" w:type="dxa"/>
            <w:vMerge w:val="restart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6" w:name="P86"/>
            <w:bookmarkEnd w:id="6"/>
            <w:r w:rsidRPr="00C37234">
              <w:rPr>
                <w:rFonts w:ascii="PT Astra Serif" w:hAnsi="PT Astra Serif"/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402B42" w:rsidRPr="00C37234" w:rsidTr="0016219E">
        <w:tc>
          <w:tcPr>
            <w:tcW w:w="1622" w:type="dxa"/>
            <w:vMerge/>
          </w:tcPr>
          <w:p w:rsidR="00402B42" w:rsidRPr="00C37234" w:rsidRDefault="00402B42" w:rsidP="00F2576E">
            <w:pPr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X</w:t>
            </w:r>
          </w:p>
        </w:tc>
        <w:tc>
          <w:tcPr>
            <w:tcW w:w="1276" w:type="dxa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Y</w:t>
            </w:r>
          </w:p>
        </w:tc>
        <w:tc>
          <w:tcPr>
            <w:tcW w:w="2268" w:type="dxa"/>
            <w:vMerge/>
          </w:tcPr>
          <w:p w:rsidR="00402B42" w:rsidRPr="00C37234" w:rsidRDefault="00402B42" w:rsidP="00F2576E">
            <w:pPr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402B42" w:rsidRPr="00C37234" w:rsidRDefault="00402B42" w:rsidP="00F2576E">
            <w:pPr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2" w:type="dxa"/>
            <w:vMerge/>
          </w:tcPr>
          <w:p w:rsidR="00402B42" w:rsidRPr="00C37234" w:rsidRDefault="00402B42" w:rsidP="00F2576E">
            <w:pPr>
              <w:ind w:firstLine="539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02B42" w:rsidRPr="00C37234" w:rsidTr="0016219E">
        <w:tc>
          <w:tcPr>
            <w:tcW w:w="1622" w:type="dxa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</w:tcPr>
          <w:p w:rsidR="00402B42" w:rsidRPr="00C37234" w:rsidRDefault="00402B42" w:rsidP="00F257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4B1250" w:rsidRPr="004B1250" w:rsidTr="004B1250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691127,19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2400849,6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691370,01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2400970,2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691390,21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2401034,43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691425,88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2401058,66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691297,24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2401141,87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691148,84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2401135,48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690912,35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2401101,23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690806,41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2401254,48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690741,32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2401295,34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690631,28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2401280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690482,91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2401259,46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690307,74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2401177,3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690100,44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2401008,6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690044,61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2400929,22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689988,85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2400584,76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 xml:space="preserve">Картометрический </w:t>
            </w:r>
            <w:r w:rsidRPr="0016219E">
              <w:rPr>
                <w:rFonts w:ascii="PT Astra Serif" w:hAnsi="PT Astra Serif"/>
                <w:sz w:val="26"/>
                <w:szCs w:val="26"/>
              </w:rPr>
              <w:lastRenderedPageBreak/>
              <w:t>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lastRenderedPageBreak/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689855,05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2400398,16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690064,87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2400302,35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690136,59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2400527,19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690342,2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2400788,85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690496,39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2400929,03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690585,17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2400961,75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690748,71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2400966,42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690907,59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2400943,03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691005,7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2400919,69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numPr>
                <w:ilvl w:val="0"/>
                <w:numId w:val="10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691052,43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2400891,66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B1250" w:rsidRPr="004B1250" w:rsidTr="002B7847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691127,19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4B1250">
            <w:pPr>
              <w:jc w:val="center"/>
              <w:rPr>
                <w:rFonts w:ascii="PT Astra Serif" w:hAnsi="PT Astra Serif"/>
              </w:rPr>
            </w:pPr>
            <w:r w:rsidRPr="004B1250">
              <w:rPr>
                <w:rFonts w:ascii="PT Astra Serif" w:hAnsi="PT Astra Serif"/>
              </w:rPr>
              <w:t>2400849,6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16219E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6219E">
              <w:rPr>
                <w:rFonts w:ascii="PT Astra Serif" w:hAnsi="PT Astra Serif"/>
                <w:sz w:val="26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</w:pPr>
            <w:r>
              <w:t>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250" w:rsidRPr="004B1250" w:rsidRDefault="004B1250" w:rsidP="00D351E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</w:tbl>
    <w:p w:rsidR="003035FF" w:rsidRDefault="003035FF" w:rsidP="00402B42">
      <w:pPr>
        <w:spacing w:before="120"/>
        <w:jc w:val="center"/>
        <w:rPr>
          <w:rFonts w:ascii="PT Astra Serif" w:hAnsi="PT Astra Serif"/>
          <w:sz w:val="26"/>
          <w:szCs w:val="26"/>
        </w:rPr>
      </w:pPr>
    </w:p>
    <w:p w:rsidR="00402B42" w:rsidRPr="00C37234" w:rsidRDefault="00402B42" w:rsidP="00402B42">
      <w:pPr>
        <w:spacing w:before="120"/>
        <w:jc w:val="center"/>
        <w:rPr>
          <w:rFonts w:ascii="PT Astra Serif" w:hAnsi="PT Astra Serif"/>
          <w:sz w:val="26"/>
          <w:szCs w:val="26"/>
        </w:rPr>
      </w:pPr>
      <w:r w:rsidRPr="00C37234">
        <w:rPr>
          <w:rFonts w:ascii="PT Astra Serif" w:hAnsi="PT Astra Serif"/>
          <w:sz w:val="26"/>
          <w:szCs w:val="26"/>
        </w:rPr>
        <w:t>Географические координаты характерных точек</w:t>
      </w:r>
      <w:r w:rsidR="003035FF">
        <w:rPr>
          <w:rFonts w:ascii="PT Astra Serif" w:hAnsi="PT Astra Serif"/>
          <w:sz w:val="26"/>
          <w:szCs w:val="26"/>
        </w:rPr>
        <w:t xml:space="preserve"> </w:t>
      </w:r>
      <w:r w:rsidRPr="00C37234">
        <w:rPr>
          <w:rFonts w:ascii="PT Astra Serif" w:hAnsi="PT Astra Serif"/>
          <w:sz w:val="26"/>
          <w:szCs w:val="26"/>
        </w:rPr>
        <w:t>на плане границ объекта</w:t>
      </w:r>
    </w:p>
    <w:p w:rsidR="00402B42" w:rsidRPr="00C37234" w:rsidRDefault="00402B42" w:rsidP="00402B42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3009"/>
        <w:gridCol w:w="3086"/>
      </w:tblGrid>
      <w:tr w:rsidR="00402B42" w:rsidRPr="00C37234" w:rsidTr="00F2576E">
        <w:trPr>
          <w:jc w:val="center"/>
        </w:trPr>
        <w:tc>
          <w:tcPr>
            <w:tcW w:w="1212" w:type="dxa"/>
            <w:shd w:val="clear" w:color="auto" w:fill="auto"/>
          </w:tcPr>
          <w:p w:rsidR="00402B42" w:rsidRPr="00C37234" w:rsidRDefault="00402B42" w:rsidP="00F2576E">
            <w:pPr>
              <w:spacing w:after="240"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№ точки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402B42" w:rsidRPr="00C37234" w:rsidRDefault="00402B42" w:rsidP="00F2576E">
            <w:pPr>
              <w:spacing w:after="240"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 xml:space="preserve">Координаты </w:t>
            </w:r>
            <w:r w:rsidRPr="00C37234">
              <w:rPr>
                <w:rFonts w:ascii="PT Astra Serif" w:hAnsi="PT Astra Serif"/>
                <w:sz w:val="26"/>
                <w:szCs w:val="26"/>
                <w:lang w:val="en-US"/>
              </w:rPr>
              <w:t>WGS-84</w:t>
            </w:r>
          </w:p>
        </w:tc>
      </w:tr>
      <w:tr w:rsidR="00402B42" w:rsidRPr="00C37234" w:rsidTr="00F2576E">
        <w:trPr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402B42" w:rsidRPr="00C37234" w:rsidRDefault="00402B42" w:rsidP="00F2576E">
            <w:pPr>
              <w:spacing w:line="360" w:lineRule="auto"/>
              <w:ind w:left="36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shd w:val="clear" w:color="auto" w:fill="auto"/>
            <w:vAlign w:val="center"/>
          </w:tcPr>
          <w:p w:rsidR="00402B42" w:rsidRPr="00C37234" w:rsidRDefault="00402B42" w:rsidP="00F2576E">
            <w:p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Широта</w:t>
            </w:r>
          </w:p>
        </w:tc>
        <w:tc>
          <w:tcPr>
            <w:tcW w:w="3086" w:type="dxa"/>
            <w:shd w:val="clear" w:color="auto" w:fill="auto"/>
            <w:vAlign w:val="center"/>
          </w:tcPr>
          <w:p w:rsidR="00402B42" w:rsidRPr="00C37234" w:rsidRDefault="00402B42" w:rsidP="00F2576E">
            <w:p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7234">
              <w:rPr>
                <w:rFonts w:ascii="PT Astra Serif" w:hAnsi="PT Astra Serif"/>
                <w:sz w:val="26"/>
                <w:szCs w:val="26"/>
              </w:rPr>
              <w:t>Долгота</w:t>
            </w:r>
          </w:p>
        </w:tc>
      </w:tr>
      <w:tr w:rsidR="00074E7D" w:rsidRPr="00C37234" w:rsidTr="00075BEB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59°31'23,86"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80°23'53,1"</w:t>
            </w:r>
          </w:p>
        </w:tc>
      </w:tr>
      <w:tr w:rsidR="00074E7D" w:rsidRPr="00C37234" w:rsidTr="00075BEB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59°31'31,54"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80°24'1,38"</w:t>
            </w:r>
          </w:p>
        </w:tc>
      </w:tr>
      <w:tr w:rsidR="00074E7D" w:rsidRPr="00C37234" w:rsidTr="00075BEB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59°31'32,11"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80°24'5,51"</w:t>
            </w:r>
          </w:p>
        </w:tc>
      </w:tr>
      <w:tr w:rsidR="00074E7D" w:rsidRPr="00C37234" w:rsidTr="00075BEB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59°31'33,23"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80°24'7,14"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59°31'28,97"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80°24'12,1"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59°31'24,19"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80°24'11,32"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59°31'16,6"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80°24'8,54"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59°31'12,98"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80°24'18"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59°31'10,83"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80°24'20,43"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59°31'7,3"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80°24'19,18"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59°31'2,53"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80°24'17,49"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59°30'56,98"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80°24'11,83"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59°30'50,51"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80°24'0,58"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59°30'48,81"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80°23'55,4"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59°30'47,46"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80°23'33,38"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59°30'43,38"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80°23'21,18"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59°30'50,28"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80°23'15,63"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59°30'52,3"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80°23'30,1"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59°30'58,6"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80°23'47,24"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59°31'3,4"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80°23'56,54"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59°31'6,22"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80°23'58,84"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59°31'11,49"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80°23'59,55"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59°31'16,65"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80°23'58,47"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59°31'19,85"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80°23'57,24"</w:t>
            </w:r>
          </w:p>
        </w:tc>
      </w:tr>
      <w:tr w:rsidR="00074E7D" w:rsidRPr="00074E7D" w:rsidTr="00074E7D">
        <w:trPr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59°31'21,39"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E7D" w:rsidRPr="00074E7D" w:rsidRDefault="00074E7D" w:rsidP="00074E7D">
            <w:pPr>
              <w:jc w:val="center"/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</w:pPr>
            <w:r w:rsidRPr="00074E7D">
              <w:rPr>
                <w:rFonts w:ascii="PT Astra Serif" w:hAnsi="PT Astra Serif"/>
                <w:bCs/>
                <w:color w:val="333333"/>
                <w:sz w:val="26"/>
                <w:szCs w:val="26"/>
                <w:shd w:val="clear" w:color="auto" w:fill="FFFFFF"/>
              </w:rPr>
              <w:t>80°23'55,58"</w:t>
            </w:r>
          </w:p>
        </w:tc>
      </w:tr>
    </w:tbl>
    <w:p w:rsidR="00074E7D" w:rsidRPr="00C37234" w:rsidRDefault="00074E7D" w:rsidP="00402B42">
      <w:pPr>
        <w:spacing w:before="120" w:after="24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lastRenderedPageBreak/>
        <w:drawing>
          <wp:inline distT="0" distB="0" distL="0" distR="0">
            <wp:extent cx="6457950" cy="9077325"/>
            <wp:effectExtent l="19050" t="0" r="0" b="0"/>
            <wp:docPr id="5" name="Рисунок 5" descr="C:\Users\bobrova.CORP\AppData\Local\Microsoft\Windows\INetCache\Content.Word\Белый яр 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brova.CORP\AppData\Local\Microsoft\Windows\INetCache\Content.Word\Белый яр ne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907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4E7D" w:rsidRPr="00C37234" w:rsidSect="003760A7">
      <w:headerReference w:type="default" r:id="rId10"/>
      <w:pgSz w:w="11906" w:h="16838"/>
      <w:pgMar w:top="1134" w:right="567" w:bottom="96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C39" w:rsidRDefault="000D6C39" w:rsidP="009E7F2C">
      <w:r>
        <w:separator/>
      </w:r>
    </w:p>
  </w:endnote>
  <w:endnote w:type="continuationSeparator" w:id="0">
    <w:p w:rsidR="000D6C39" w:rsidRDefault="000D6C39" w:rsidP="009E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C39" w:rsidRDefault="000D6C39" w:rsidP="009E7F2C">
      <w:r>
        <w:separator/>
      </w:r>
    </w:p>
  </w:footnote>
  <w:footnote w:type="continuationSeparator" w:id="0">
    <w:p w:rsidR="000D6C39" w:rsidRDefault="000D6C39" w:rsidP="009E7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C39" w:rsidRPr="00721FFC" w:rsidRDefault="00EE2EFF" w:rsidP="00F2576E">
    <w:pPr>
      <w:pStyle w:val="a6"/>
      <w:rPr>
        <w:b w:val="0"/>
      </w:rPr>
    </w:pPr>
    <w:r w:rsidRPr="00721FFC">
      <w:rPr>
        <w:b w:val="0"/>
      </w:rPr>
      <w:fldChar w:fldCharType="begin"/>
    </w:r>
    <w:r w:rsidR="000D6C39" w:rsidRPr="00721FFC">
      <w:rPr>
        <w:b w:val="0"/>
      </w:rPr>
      <w:instrText xml:space="preserve"> PAGE   \* MERGEFORMAT </w:instrText>
    </w:r>
    <w:r w:rsidRPr="00721FFC">
      <w:rPr>
        <w:b w:val="0"/>
      </w:rPr>
      <w:fldChar w:fldCharType="separate"/>
    </w:r>
    <w:r w:rsidR="00F55C70">
      <w:rPr>
        <w:b w:val="0"/>
        <w:noProof/>
      </w:rPr>
      <w:t>2</w:t>
    </w:r>
    <w:r w:rsidRPr="00721FFC">
      <w:rPr>
        <w:b w:val="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3214B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75019"/>
    <w:multiLevelType w:val="hybridMultilevel"/>
    <w:tmpl w:val="3F3A29C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B013087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2343B"/>
    <w:multiLevelType w:val="hybridMultilevel"/>
    <w:tmpl w:val="B8B47106"/>
    <w:lvl w:ilvl="0" w:tplc="4E9AF9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F04200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943C9"/>
    <w:multiLevelType w:val="hybridMultilevel"/>
    <w:tmpl w:val="4FD8746C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55B00B6C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0C2B1D"/>
    <w:multiLevelType w:val="hybridMultilevel"/>
    <w:tmpl w:val="561A8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E42A6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D6356B"/>
    <w:multiLevelType w:val="multilevel"/>
    <w:tmpl w:val="1A56C6D4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72B14326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D5970"/>
    <w:multiLevelType w:val="hybridMultilevel"/>
    <w:tmpl w:val="9C88AF9E"/>
    <w:lvl w:ilvl="0" w:tplc="C8108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"/>
  </w:num>
  <w:num w:numId="5">
    <w:abstractNumId w:val="2"/>
  </w:num>
  <w:num w:numId="6">
    <w:abstractNumId w:val="8"/>
  </w:num>
  <w:num w:numId="7">
    <w:abstractNumId w:val="10"/>
  </w:num>
  <w:num w:numId="8">
    <w:abstractNumId w:val="4"/>
  </w:num>
  <w:num w:numId="9">
    <w:abstractNumId w:val="7"/>
  </w:num>
  <w:num w:numId="10">
    <w:abstractNumId w:val="12"/>
  </w:num>
  <w:num w:numId="11">
    <w:abstractNumId w:val="6"/>
  </w:num>
  <w:num w:numId="12">
    <w:abstractNumId w:val="9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2B42"/>
    <w:rsid w:val="00011E69"/>
    <w:rsid w:val="000337FC"/>
    <w:rsid w:val="00033FF6"/>
    <w:rsid w:val="00065681"/>
    <w:rsid w:val="00074E7D"/>
    <w:rsid w:val="00075BEB"/>
    <w:rsid w:val="000A19C2"/>
    <w:rsid w:val="000B3336"/>
    <w:rsid w:val="000D6C39"/>
    <w:rsid w:val="000D72DC"/>
    <w:rsid w:val="000E7F3D"/>
    <w:rsid w:val="000F1C3B"/>
    <w:rsid w:val="000F27E3"/>
    <w:rsid w:val="00100432"/>
    <w:rsid w:val="0014398A"/>
    <w:rsid w:val="0016219E"/>
    <w:rsid w:val="00175F24"/>
    <w:rsid w:val="00177F5B"/>
    <w:rsid w:val="001C2E72"/>
    <w:rsid w:val="001C666D"/>
    <w:rsid w:val="001D1DC4"/>
    <w:rsid w:val="001F4998"/>
    <w:rsid w:val="00202AA6"/>
    <w:rsid w:val="00220EFA"/>
    <w:rsid w:val="002266A2"/>
    <w:rsid w:val="0026214A"/>
    <w:rsid w:val="00270EDD"/>
    <w:rsid w:val="002A5C53"/>
    <w:rsid w:val="002F3631"/>
    <w:rsid w:val="002F4CB5"/>
    <w:rsid w:val="00303137"/>
    <w:rsid w:val="003035FF"/>
    <w:rsid w:val="00307784"/>
    <w:rsid w:val="003107FE"/>
    <w:rsid w:val="003321D9"/>
    <w:rsid w:val="0034056D"/>
    <w:rsid w:val="003563A0"/>
    <w:rsid w:val="003760A7"/>
    <w:rsid w:val="0038190A"/>
    <w:rsid w:val="00397A7D"/>
    <w:rsid w:val="003A08CB"/>
    <w:rsid w:val="003B18F2"/>
    <w:rsid w:val="00402B42"/>
    <w:rsid w:val="00444A62"/>
    <w:rsid w:val="00475635"/>
    <w:rsid w:val="00480D3E"/>
    <w:rsid w:val="004B1250"/>
    <w:rsid w:val="004C0C73"/>
    <w:rsid w:val="004C4169"/>
    <w:rsid w:val="004D223A"/>
    <w:rsid w:val="004D5F50"/>
    <w:rsid w:val="004F25FB"/>
    <w:rsid w:val="00506996"/>
    <w:rsid w:val="00511D23"/>
    <w:rsid w:val="00511D9E"/>
    <w:rsid w:val="005276E9"/>
    <w:rsid w:val="00531C3A"/>
    <w:rsid w:val="00556EC0"/>
    <w:rsid w:val="00561C09"/>
    <w:rsid w:val="00572169"/>
    <w:rsid w:val="00587FEB"/>
    <w:rsid w:val="005A3B4A"/>
    <w:rsid w:val="005A68D8"/>
    <w:rsid w:val="005B00AD"/>
    <w:rsid w:val="005D2229"/>
    <w:rsid w:val="005E7BC3"/>
    <w:rsid w:val="006252E5"/>
    <w:rsid w:val="00636E82"/>
    <w:rsid w:val="0064029F"/>
    <w:rsid w:val="00643E88"/>
    <w:rsid w:val="00647648"/>
    <w:rsid w:val="00671B44"/>
    <w:rsid w:val="006D0D21"/>
    <w:rsid w:val="006E6011"/>
    <w:rsid w:val="006E721B"/>
    <w:rsid w:val="00732E4F"/>
    <w:rsid w:val="00756D36"/>
    <w:rsid w:val="00785D61"/>
    <w:rsid w:val="007C3D8D"/>
    <w:rsid w:val="0080536D"/>
    <w:rsid w:val="0085458B"/>
    <w:rsid w:val="008B038F"/>
    <w:rsid w:val="008F1620"/>
    <w:rsid w:val="0090062F"/>
    <w:rsid w:val="00971821"/>
    <w:rsid w:val="0097599C"/>
    <w:rsid w:val="0098781C"/>
    <w:rsid w:val="009B4514"/>
    <w:rsid w:val="009B6548"/>
    <w:rsid w:val="009C1342"/>
    <w:rsid w:val="009E7F2C"/>
    <w:rsid w:val="00A452E7"/>
    <w:rsid w:val="00A618E0"/>
    <w:rsid w:val="00A61B91"/>
    <w:rsid w:val="00A63770"/>
    <w:rsid w:val="00A901B0"/>
    <w:rsid w:val="00A9541C"/>
    <w:rsid w:val="00A96B83"/>
    <w:rsid w:val="00AE4F97"/>
    <w:rsid w:val="00AF06CC"/>
    <w:rsid w:val="00AF510F"/>
    <w:rsid w:val="00B00AD2"/>
    <w:rsid w:val="00B21092"/>
    <w:rsid w:val="00B2306A"/>
    <w:rsid w:val="00B23D9F"/>
    <w:rsid w:val="00B2537F"/>
    <w:rsid w:val="00B46A2A"/>
    <w:rsid w:val="00B756AE"/>
    <w:rsid w:val="00B8103A"/>
    <w:rsid w:val="00BC32C1"/>
    <w:rsid w:val="00BD7783"/>
    <w:rsid w:val="00C04A71"/>
    <w:rsid w:val="00C10B27"/>
    <w:rsid w:val="00C23752"/>
    <w:rsid w:val="00C30438"/>
    <w:rsid w:val="00C30984"/>
    <w:rsid w:val="00C37234"/>
    <w:rsid w:val="00C5448E"/>
    <w:rsid w:val="00C73204"/>
    <w:rsid w:val="00CC7A34"/>
    <w:rsid w:val="00CE7A6E"/>
    <w:rsid w:val="00CF2092"/>
    <w:rsid w:val="00D15975"/>
    <w:rsid w:val="00D20D7A"/>
    <w:rsid w:val="00D226B6"/>
    <w:rsid w:val="00D34842"/>
    <w:rsid w:val="00D44D62"/>
    <w:rsid w:val="00D94571"/>
    <w:rsid w:val="00DA7503"/>
    <w:rsid w:val="00DD6E8A"/>
    <w:rsid w:val="00DF4246"/>
    <w:rsid w:val="00DF5A5E"/>
    <w:rsid w:val="00DF6C2C"/>
    <w:rsid w:val="00DF7B07"/>
    <w:rsid w:val="00E06980"/>
    <w:rsid w:val="00E117E5"/>
    <w:rsid w:val="00E17C01"/>
    <w:rsid w:val="00E31874"/>
    <w:rsid w:val="00E52D87"/>
    <w:rsid w:val="00E724A3"/>
    <w:rsid w:val="00EB2DCD"/>
    <w:rsid w:val="00ED7B58"/>
    <w:rsid w:val="00EE2EFF"/>
    <w:rsid w:val="00EF785E"/>
    <w:rsid w:val="00F2576E"/>
    <w:rsid w:val="00F55C70"/>
    <w:rsid w:val="00F60003"/>
    <w:rsid w:val="00F65E71"/>
    <w:rsid w:val="00F849F9"/>
    <w:rsid w:val="00F914FE"/>
    <w:rsid w:val="00FA3FE8"/>
    <w:rsid w:val="00FD0730"/>
    <w:rsid w:val="00FD13CA"/>
    <w:rsid w:val="00FF6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01E95"/>
  <w15:docId w15:val="{777F28A2-6C9D-420A-96EC-10199648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9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rsid w:val="00402B42"/>
    <w:pPr>
      <w:keepNext/>
      <w:autoSpaceDE w:val="0"/>
      <w:autoSpaceDN w:val="0"/>
      <w:jc w:val="center"/>
      <w:outlineLvl w:val="1"/>
    </w:pPr>
    <w:rPr>
      <w:rFonts w:ascii="New York" w:hAnsi="New York"/>
      <w:lang w:val="en-US"/>
    </w:rPr>
  </w:style>
  <w:style w:type="paragraph" w:styleId="a3">
    <w:name w:val="Body Text Indent"/>
    <w:basedOn w:val="a"/>
    <w:link w:val="a4"/>
    <w:rsid w:val="00402B42"/>
    <w:pPr>
      <w:autoSpaceDE w:val="0"/>
      <w:autoSpaceDN w:val="0"/>
      <w:jc w:val="both"/>
    </w:pPr>
    <w:rPr>
      <w:rFonts w:ascii="MS Sans Serif" w:hAnsi="MS Sans Serif"/>
      <w:sz w:val="22"/>
      <w:szCs w:val="22"/>
    </w:rPr>
  </w:style>
  <w:style w:type="character" w:customStyle="1" w:styleId="a4">
    <w:name w:val="Основной текст с отступом Знак"/>
    <w:basedOn w:val="a0"/>
    <w:link w:val="a3"/>
    <w:rsid w:val="00402B42"/>
    <w:rPr>
      <w:rFonts w:ascii="MS Sans Serif" w:eastAsia="Times New Roman" w:hAnsi="MS Sans Serif" w:cs="Times New Roman"/>
      <w:lang w:eastAsia="ru-RU"/>
    </w:rPr>
  </w:style>
  <w:style w:type="paragraph" w:styleId="a5">
    <w:name w:val="Block Text"/>
    <w:basedOn w:val="a"/>
    <w:rsid w:val="00402B42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402B42"/>
    <w:pPr>
      <w:keepNext/>
      <w:autoSpaceDE w:val="0"/>
      <w:autoSpaceDN w:val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">
    <w:name w:val="Body Text Indent 3"/>
    <w:basedOn w:val="a"/>
    <w:link w:val="30"/>
    <w:rsid w:val="00402B4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02B42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rsid w:val="00402B42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402B42"/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ConsPlusTitle">
    <w:name w:val="ConsPlusTitle"/>
    <w:uiPriority w:val="99"/>
    <w:rsid w:val="00402B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footer"/>
    <w:basedOn w:val="a"/>
    <w:link w:val="a9"/>
    <w:rsid w:val="00402B4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402B42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02B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uiPriority w:val="59"/>
    <w:rsid w:val="00402B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rsid w:val="00402B42"/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rsid w:val="00402B42"/>
    <w:rPr>
      <w:rFonts w:ascii="Segoe UI" w:eastAsia="Times New Roman" w:hAnsi="Segoe UI" w:cs="Times New Roman"/>
      <w:sz w:val="18"/>
      <w:szCs w:val="18"/>
    </w:rPr>
  </w:style>
  <w:style w:type="character" w:styleId="ad">
    <w:name w:val="Subtle Emphasis"/>
    <w:uiPriority w:val="19"/>
    <w:qFormat/>
    <w:rsid w:val="00402B42"/>
    <w:rPr>
      <w:i/>
      <w:iCs/>
      <w:color w:val="404040"/>
    </w:rPr>
  </w:style>
  <w:style w:type="character" w:styleId="ae">
    <w:name w:val="Hyperlink"/>
    <w:uiPriority w:val="99"/>
    <w:rsid w:val="00402B42"/>
    <w:rPr>
      <w:color w:val="0563C1"/>
      <w:u w:val="single"/>
    </w:rPr>
  </w:style>
  <w:style w:type="paragraph" w:styleId="af">
    <w:name w:val="No Spacing"/>
    <w:uiPriority w:val="1"/>
    <w:qFormat/>
    <w:rsid w:val="00402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rsid w:val="00402B42"/>
    <w:pPr>
      <w:suppressAutoHyphens/>
      <w:spacing w:before="280" w:after="119"/>
    </w:pPr>
    <w:rPr>
      <w:lang w:eastAsia="ar-SA"/>
    </w:rPr>
  </w:style>
  <w:style w:type="character" w:styleId="af1">
    <w:name w:val="Strong"/>
    <w:uiPriority w:val="22"/>
    <w:qFormat/>
    <w:rsid w:val="00402B42"/>
    <w:rPr>
      <w:b/>
      <w:bCs/>
    </w:rPr>
  </w:style>
  <w:style w:type="paragraph" w:styleId="af2">
    <w:name w:val="List Paragraph"/>
    <w:basedOn w:val="a"/>
    <w:uiPriority w:val="34"/>
    <w:qFormat/>
    <w:rsid w:val="00011E69"/>
    <w:pPr>
      <w:ind w:left="720"/>
      <w:contextualSpacing/>
    </w:pPr>
  </w:style>
  <w:style w:type="character" w:styleId="af3">
    <w:name w:val="FollowedHyperlink"/>
    <w:basedOn w:val="a0"/>
    <w:uiPriority w:val="99"/>
    <w:semiHidden/>
    <w:unhideWhenUsed/>
    <w:rsid w:val="00DF424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825F9-CF01-4040-8360-D9A877150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7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Набоких</dc:creator>
  <cp:lastModifiedBy>Татьяна Черникова</cp:lastModifiedBy>
  <cp:revision>126</cp:revision>
  <cp:lastPrinted>2021-03-31T04:27:00Z</cp:lastPrinted>
  <dcterms:created xsi:type="dcterms:W3CDTF">2020-11-13T02:15:00Z</dcterms:created>
  <dcterms:modified xsi:type="dcterms:W3CDTF">2021-03-31T04:39:00Z</dcterms:modified>
</cp:coreProperties>
</file>