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24CB3" w:rsidRPr="00734F41" w:rsidRDefault="00B24CB3" w:rsidP="00B24CB3">
      <w:pPr>
        <w:pStyle w:val="2"/>
        <w:spacing w:before="0"/>
        <w:ind w:right="5670"/>
        <w:rPr>
          <w:szCs w:val="26"/>
        </w:rPr>
      </w:pPr>
    </w:p>
    <w:p w:rsidR="00B24CB3" w:rsidRPr="00734F41" w:rsidRDefault="00B24CB3" w:rsidP="00B24CB3">
      <w:pPr>
        <w:pStyle w:val="2"/>
        <w:spacing w:before="0"/>
        <w:ind w:right="-1"/>
        <w:jc w:val="both"/>
        <w:rPr>
          <w:szCs w:val="26"/>
        </w:rPr>
      </w:pPr>
      <w:r w:rsidRPr="00734F41">
        <w:rPr>
          <w:szCs w:val="26"/>
        </w:rPr>
        <w:t>____________2019</w:t>
      </w:r>
      <w:r w:rsidRPr="00734F41">
        <w:rPr>
          <w:szCs w:val="26"/>
        </w:rPr>
        <w:tab/>
      </w:r>
      <w:r w:rsidRPr="00734F41">
        <w:rPr>
          <w:szCs w:val="26"/>
        </w:rPr>
        <w:tab/>
      </w:r>
      <w:r w:rsidRPr="00734F41">
        <w:rPr>
          <w:szCs w:val="26"/>
        </w:rPr>
        <w:tab/>
      </w:r>
      <w:r w:rsidRPr="00734F41">
        <w:rPr>
          <w:szCs w:val="26"/>
        </w:rPr>
        <w:tab/>
      </w:r>
      <w:r w:rsidRPr="00734F41">
        <w:rPr>
          <w:szCs w:val="26"/>
        </w:rPr>
        <w:tab/>
      </w:r>
      <w:r w:rsidRPr="00734F41">
        <w:rPr>
          <w:szCs w:val="26"/>
        </w:rPr>
        <w:tab/>
      </w:r>
      <w:r w:rsidRPr="00734F41">
        <w:rPr>
          <w:szCs w:val="26"/>
        </w:rPr>
        <w:tab/>
      </w:r>
      <w:r w:rsidRPr="00734F41">
        <w:rPr>
          <w:szCs w:val="26"/>
        </w:rPr>
        <w:tab/>
        <w:t xml:space="preserve">           № ______а</w:t>
      </w:r>
    </w:p>
    <w:p w:rsidR="00B24CB3" w:rsidRPr="00734F41" w:rsidRDefault="00B24CB3" w:rsidP="00B24CB3">
      <w:pPr>
        <w:pStyle w:val="2"/>
        <w:spacing w:before="0"/>
        <w:ind w:right="5670"/>
        <w:rPr>
          <w:szCs w:val="26"/>
        </w:rPr>
      </w:pPr>
    </w:p>
    <w:p w:rsidR="00B24CB3" w:rsidRPr="00734F41" w:rsidRDefault="00B24CB3" w:rsidP="00B24CB3">
      <w:pPr>
        <w:autoSpaceDE w:val="0"/>
        <w:autoSpaceDN w:val="0"/>
        <w:adjustRightInd w:val="0"/>
        <w:ind w:firstLine="0"/>
        <w:jc w:val="center"/>
        <w:rPr>
          <w:szCs w:val="26"/>
        </w:rPr>
      </w:pPr>
      <w:r w:rsidRPr="00734F41">
        <w:rPr>
          <w:szCs w:val="26"/>
        </w:rPr>
        <w:t xml:space="preserve">Об утверждении Административного регламента </w:t>
      </w:r>
      <w:r>
        <w:rPr>
          <w:szCs w:val="26"/>
        </w:rPr>
        <w:t xml:space="preserve">предоставления государственной услуги </w:t>
      </w:r>
      <w:r w:rsidRPr="00734F41">
        <w:rPr>
          <w:szCs w:val="26"/>
        </w:rPr>
        <w:t>«Подготовка и оформление документов, удостоверяющих уточненные границы горного отвода (горноотводный акт и графические приложения) и являющихся неотъемлемой составной частью лицензии на пользование недрами, в отношении участков недр местного значения в случаях, установленных Правительством Российской Федерации»</w:t>
      </w:r>
    </w:p>
    <w:p w:rsidR="00B24CB3" w:rsidRPr="00734F41" w:rsidRDefault="00B24CB3" w:rsidP="00B24CB3">
      <w:pPr>
        <w:tabs>
          <w:tab w:val="left" w:pos="7088"/>
        </w:tabs>
        <w:ind w:right="-1"/>
        <w:jc w:val="both"/>
        <w:rPr>
          <w:szCs w:val="26"/>
        </w:rPr>
      </w:pPr>
    </w:p>
    <w:p w:rsidR="00B24CB3" w:rsidRPr="00734F41" w:rsidRDefault="00B24CB3" w:rsidP="00B24CB3">
      <w:pPr>
        <w:tabs>
          <w:tab w:val="left" w:pos="7088"/>
        </w:tabs>
        <w:ind w:right="-1"/>
        <w:jc w:val="both"/>
        <w:rPr>
          <w:szCs w:val="26"/>
        </w:rPr>
      </w:pPr>
    </w:p>
    <w:p w:rsidR="00B24CB3" w:rsidRPr="00734F41" w:rsidRDefault="00B24CB3" w:rsidP="00B24CB3">
      <w:pPr>
        <w:tabs>
          <w:tab w:val="left" w:pos="7088"/>
        </w:tabs>
        <w:ind w:right="-1"/>
        <w:jc w:val="both"/>
        <w:rPr>
          <w:szCs w:val="26"/>
        </w:rPr>
      </w:pPr>
      <w:r w:rsidRPr="00734F41">
        <w:rPr>
          <w:szCs w:val="26"/>
        </w:rPr>
        <w:t xml:space="preserve">В соответствии с Федеральным законом от 27 июля 2010 года № 210-ФЗ </w:t>
      </w:r>
      <w:r w:rsidRPr="00734F41">
        <w:rPr>
          <w:szCs w:val="26"/>
        </w:rPr>
        <w:br/>
        <w:t xml:space="preserve">«Об организации предоставления государственных и муниципальных услуг», </w:t>
      </w:r>
      <w:r>
        <w:rPr>
          <w:szCs w:val="26"/>
        </w:rPr>
        <w:t>З</w:t>
      </w:r>
      <w:r w:rsidRPr="00734F41">
        <w:rPr>
          <w:szCs w:val="26"/>
        </w:rPr>
        <w:t xml:space="preserve">аконом Томской области от 7 июля 2009 года № 104-ОЗ «О наделении органов местного самоуправления отдельными государственными полномочиями </w:t>
      </w:r>
      <w:r>
        <w:rPr>
          <w:szCs w:val="26"/>
        </w:rPr>
        <w:br/>
      </w:r>
      <w:r w:rsidRPr="00734F41">
        <w:rPr>
          <w:szCs w:val="26"/>
        </w:rPr>
        <w:t>по подготовке и оформлению документов, удостоверяющих уточненные границы горного отвода (горноотводный акт и графические приложения) и являющихся неотъемлемой составной частью лицензии на пользование недрами, в отношении участков недр местного значения в случаях, установленных Правительством Российской Федерации», постановлением Администрации Томской области от 28.01.2011 № 18а «О Порядке разработки и утверждения административных регламентов предоставления государственных услуг»</w:t>
      </w:r>
    </w:p>
    <w:p w:rsidR="00B24CB3" w:rsidRPr="00734F41" w:rsidRDefault="00B24CB3" w:rsidP="00B24CB3">
      <w:pPr>
        <w:tabs>
          <w:tab w:val="left" w:pos="7088"/>
        </w:tabs>
        <w:ind w:right="-1"/>
        <w:jc w:val="both"/>
        <w:rPr>
          <w:szCs w:val="26"/>
        </w:rPr>
      </w:pPr>
      <w:r w:rsidRPr="00734F41">
        <w:rPr>
          <w:szCs w:val="26"/>
        </w:rPr>
        <w:t>ПОСТАНОВЛЯЮ:</w:t>
      </w:r>
    </w:p>
    <w:p w:rsidR="00B24CB3" w:rsidRPr="00734F41" w:rsidRDefault="00B24CB3" w:rsidP="00B24CB3">
      <w:pPr>
        <w:tabs>
          <w:tab w:val="left" w:pos="1134"/>
        </w:tabs>
        <w:autoSpaceDE w:val="0"/>
        <w:autoSpaceDN w:val="0"/>
        <w:adjustRightInd w:val="0"/>
        <w:ind w:right="-1"/>
        <w:jc w:val="both"/>
        <w:rPr>
          <w:szCs w:val="26"/>
        </w:rPr>
      </w:pPr>
      <w:r w:rsidRPr="00734F41">
        <w:rPr>
          <w:szCs w:val="26"/>
        </w:rPr>
        <w:t xml:space="preserve">1. Утвердить Административный регламент предоставления государственной услуги «Подготовка и оформление документов, удостоверяющих уточненные границы горного отвода (горноотводный акт и графические приложения) и являющихся неотъемлемой составной частью лицензии </w:t>
      </w:r>
      <w:r>
        <w:rPr>
          <w:szCs w:val="26"/>
        </w:rPr>
        <w:br/>
      </w:r>
      <w:r w:rsidRPr="00734F41">
        <w:rPr>
          <w:szCs w:val="26"/>
        </w:rPr>
        <w:t>на пользование недрами, в отношении участков недр местного значения в случаях, установленных Правительством Российской Федерации»</w:t>
      </w:r>
      <w:r>
        <w:rPr>
          <w:szCs w:val="26"/>
        </w:rPr>
        <w:t xml:space="preserve"> согласно приложению </w:t>
      </w:r>
      <w:r>
        <w:rPr>
          <w:szCs w:val="26"/>
        </w:rPr>
        <w:br/>
        <w:t>к настоящему постановлению</w:t>
      </w:r>
      <w:r w:rsidRPr="00734F41">
        <w:rPr>
          <w:szCs w:val="26"/>
        </w:rPr>
        <w:t>.</w:t>
      </w:r>
    </w:p>
    <w:p w:rsidR="00B24CB3" w:rsidRPr="00734F41" w:rsidRDefault="00B24CB3" w:rsidP="00B24CB3">
      <w:pPr>
        <w:tabs>
          <w:tab w:val="left" w:pos="1134"/>
        </w:tabs>
        <w:autoSpaceDE w:val="0"/>
        <w:autoSpaceDN w:val="0"/>
        <w:adjustRightInd w:val="0"/>
        <w:ind w:right="-1"/>
        <w:jc w:val="both"/>
        <w:rPr>
          <w:szCs w:val="26"/>
        </w:rPr>
      </w:pPr>
      <w:r w:rsidRPr="00734F41">
        <w:rPr>
          <w:szCs w:val="26"/>
        </w:rPr>
        <w:t>2. Настоящее постановление вступает в силу через десять дней после дня его официального опубликования.</w:t>
      </w:r>
    </w:p>
    <w:p w:rsidR="00B24CB3" w:rsidRPr="00734F41" w:rsidRDefault="00B24CB3" w:rsidP="00B24CB3">
      <w:pPr>
        <w:tabs>
          <w:tab w:val="left" w:pos="1134"/>
        </w:tabs>
        <w:autoSpaceDE w:val="0"/>
        <w:autoSpaceDN w:val="0"/>
        <w:adjustRightInd w:val="0"/>
        <w:ind w:right="-1"/>
        <w:jc w:val="both"/>
        <w:rPr>
          <w:szCs w:val="26"/>
        </w:rPr>
      </w:pPr>
      <w:r w:rsidRPr="00734F41">
        <w:rPr>
          <w:szCs w:val="26"/>
        </w:rPr>
        <w:t xml:space="preserve">3. Контроль за исполнением настоящего постановления возложить </w:t>
      </w:r>
      <w:r w:rsidRPr="00734F41">
        <w:rPr>
          <w:szCs w:val="26"/>
        </w:rPr>
        <w:br/>
        <w:t>на заместителя Губернатора Томской области по промышленной политике.</w:t>
      </w:r>
    </w:p>
    <w:p w:rsidR="00B24CB3" w:rsidRPr="00734F41" w:rsidRDefault="00B24CB3" w:rsidP="00B24CB3">
      <w:pPr>
        <w:tabs>
          <w:tab w:val="left" w:pos="1134"/>
        </w:tabs>
        <w:autoSpaceDE w:val="0"/>
        <w:autoSpaceDN w:val="0"/>
        <w:adjustRightInd w:val="0"/>
        <w:ind w:right="-1"/>
        <w:jc w:val="both"/>
        <w:rPr>
          <w:szCs w:val="26"/>
        </w:rPr>
      </w:pPr>
    </w:p>
    <w:p w:rsidR="00B24CB3" w:rsidRPr="00734F41" w:rsidRDefault="00B24CB3" w:rsidP="00B24CB3">
      <w:pPr>
        <w:tabs>
          <w:tab w:val="left" w:pos="7088"/>
        </w:tabs>
        <w:ind w:right="-1"/>
        <w:jc w:val="both"/>
        <w:rPr>
          <w:szCs w:val="26"/>
        </w:rPr>
      </w:pPr>
    </w:p>
    <w:p w:rsidR="00B24CB3" w:rsidRPr="00734F41" w:rsidRDefault="00B24CB3" w:rsidP="00B24CB3">
      <w:pPr>
        <w:tabs>
          <w:tab w:val="left" w:pos="7088"/>
        </w:tabs>
        <w:ind w:right="-1"/>
        <w:jc w:val="both"/>
        <w:rPr>
          <w:szCs w:val="26"/>
        </w:rPr>
      </w:pPr>
    </w:p>
    <w:p w:rsidR="00B24CB3" w:rsidRPr="00734F41" w:rsidRDefault="00B24CB3" w:rsidP="00B24CB3">
      <w:pPr>
        <w:tabs>
          <w:tab w:val="left" w:pos="7088"/>
        </w:tabs>
        <w:ind w:right="-1"/>
        <w:jc w:val="both"/>
        <w:rPr>
          <w:szCs w:val="26"/>
        </w:rPr>
      </w:pPr>
    </w:p>
    <w:p w:rsidR="00B24CB3" w:rsidRPr="00734F41" w:rsidRDefault="00B24CB3" w:rsidP="00B24CB3">
      <w:pPr>
        <w:tabs>
          <w:tab w:val="right" w:pos="10773"/>
        </w:tabs>
        <w:ind w:right="-1" w:firstLine="0"/>
        <w:jc w:val="both"/>
        <w:rPr>
          <w:szCs w:val="26"/>
        </w:rPr>
      </w:pPr>
      <w:r w:rsidRPr="00734F41">
        <w:rPr>
          <w:szCs w:val="26"/>
        </w:rPr>
        <w:t>Губернатор Томской области                                                                      С.А.Жвачкин</w:t>
      </w:r>
    </w:p>
    <w:p w:rsidR="00B24CB3" w:rsidRPr="00734F41" w:rsidRDefault="00B24CB3" w:rsidP="00B24CB3">
      <w:pPr>
        <w:tabs>
          <w:tab w:val="right" w:pos="10773"/>
        </w:tabs>
        <w:ind w:right="-1"/>
        <w:jc w:val="both"/>
        <w:rPr>
          <w:szCs w:val="26"/>
        </w:rPr>
      </w:pPr>
    </w:p>
    <w:p w:rsidR="00B24CB3" w:rsidRPr="00734F41" w:rsidRDefault="00B24CB3" w:rsidP="00B24CB3">
      <w:pPr>
        <w:tabs>
          <w:tab w:val="right" w:pos="10773"/>
        </w:tabs>
        <w:ind w:right="-1"/>
        <w:jc w:val="both"/>
        <w:rPr>
          <w:szCs w:val="26"/>
        </w:rPr>
      </w:pPr>
    </w:p>
    <w:p w:rsidR="00B24CB3" w:rsidRPr="00734F41" w:rsidRDefault="00B24CB3" w:rsidP="00B24CB3">
      <w:pPr>
        <w:tabs>
          <w:tab w:val="right" w:pos="10773"/>
        </w:tabs>
        <w:ind w:right="-1"/>
        <w:jc w:val="both"/>
        <w:rPr>
          <w:szCs w:val="26"/>
        </w:rPr>
      </w:pPr>
    </w:p>
    <w:p w:rsidR="00B24CB3" w:rsidRPr="00734F41" w:rsidRDefault="00B24CB3" w:rsidP="00B24CB3">
      <w:pPr>
        <w:ind w:firstLine="0"/>
        <w:rPr>
          <w:szCs w:val="26"/>
        </w:rPr>
        <w:sectPr w:rsidR="00B24CB3" w:rsidRPr="00734F41" w:rsidSect="00B24CB3">
          <w:headerReference w:type="even" r:id="rId8"/>
          <w:headerReference w:type="default" r:id="rId9"/>
          <w:footerReference w:type="default" r:id="rId10"/>
          <w:headerReference w:type="first" r:id="rId11"/>
          <w:pgSz w:w="11907" w:h="16840" w:code="9"/>
          <w:pgMar w:top="1098" w:right="851" w:bottom="709" w:left="1701" w:header="426" w:footer="0" w:gutter="0"/>
          <w:cols w:space="720"/>
          <w:titlePg/>
        </w:sectPr>
      </w:pPr>
    </w:p>
    <w:p w:rsidR="00B24CB3" w:rsidRPr="00734F41" w:rsidRDefault="00B24CB3" w:rsidP="00B24CB3">
      <w:pPr>
        <w:tabs>
          <w:tab w:val="left" w:pos="5670"/>
        </w:tabs>
        <w:autoSpaceDE w:val="0"/>
        <w:autoSpaceDN w:val="0"/>
        <w:adjustRightInd w:val="0"/>
        <w:ind w:left="5670" w:firstLine="0"/>
        <w:outlineLvl w:val="0"/>
        <w:rPr>
          <w:sz w:val="24"/>
          <w:szCs w:val="24"/>
        </w:rPr>
      </w:pPr>
      <w:r w:rsidRPr="00734F41">
        <w:rPr>
          <w:sz w:val="24"/>
          <w:szCs w:val="24"/>
        </w:rPr>
        <w:lastRenderedPageBreak/>
        <w:t>УТВЕРЖДЕН</w:t>
      </w:r>
    </w:p>
    <w:p w:rsidR="00B24CB3" w:rsidRPr="00734F41" w:rsidRDefault="00B24CB3" w:rsidP="00B24CB3">
      <w:pPr>
        <w:tabs>
          <w:tab w:val="left" w:pos="5670"/>
        </w:tabs>
        <w:autoSpaceDE w:val="0"/>
        <w:autoSpaceDN w:val="0"/>
        <w:adjustRightInd w:val="0"/>
        <w:ind w:left="5670" w:firstLine="0"/>
        <w:rPr>
          <w:sz w:val="24"/>
          <w:szCs w:val="24"/>
        </w:rPr>
      </w:pPr>
      <w:r w:rsidRPr="00734F41">
        <w:rPr>
          <w:sz w:val="24"/>
          <w:szCs w:val="24"/>
        </w:rPr>
        <w:t>постановлением Администрации Томской области</w:t>
      </w:r>
    </w:p>
    <w:p w:rsidR="00B24CB3" w:rsidRPr="00734F41" w:rsidRDefault="00B24CB3" w:rsidP="00B24CB3">
      <w:pPr>
        <w:tabs>
          <w:tab w:val="left" w:pos="5670"/>
        </w:tabs>
        <w:autoSpaceDE w:val="0"/>
        <w:autoSpaceDN w:val="0"/>
        <w:adjustRightInd w:val="0"/>
        <w:ind w:left="5670" w:firstLine="0"/>
        <w:rPr>
          <w:sz w:val="24"/>
          <w:szCs w:val="24"/>
        </w:rPr>
      </w:pPr>
      <w:r w:rsidRPr="00734F41">
        <w:rPr>
          <w:sz w:val="24"/>
          <w:szCs w:val="24"/>
        </w:rPr>
        <w:t xml:space="preserve">от </w:t>
      </w:r>
      <w:r w:rsidRPr="00734F41">
        <w:rPr>
          <w:szCs w:val="26"/>
        </w:rPr>
        <w:t>________2019 № _____а</w:t>
      </w:r>
    </w:p>
    <w:p w:rsidR="00B24CB3" w:rsidRPr="00734F41" w:rsidRDefault="00B24CB3" w:rsidP="00B24CB3">
      <w:pPr>
        <w:widowControl w:val="0"/>
        <w:autoSpaceDE w:val="0"/>
        <w:autoSpaceDN w:val="0"/>
        <w:adjustRightInd w:val="0"/>
        <w:jc w:val="both"/>
      </w:pPr>
    </w:p>
    <w:p w:rsidR="00B24CB3" w:rsidRPr="00734F41" w:rsidRDefault="00B24CB3" w:rsidP="00B24CB3">
      <w:pPr>
        <w:widowControl w:val="0"/>
        <w:autoSpaceDE w:val="0"/>
        <w:autoSpaceDN w:val="0"/>
        <w:adjustRightInd w:val="0"/>
        <w:jc w:val="both"/>
      </w:pPr>
    </w:p>
    <w:p w:rsidR="00B24CB3" w:rsidRPr="00B24CB3" w:rsidRDefault="00B24CB3" w:rsidP="00593325">
      <w:pPr>
        <w:widowControl w:val="0"/>
        <w:autoSpaceDE w:val="0"/>
        <w:autoSpaceDN w:val="0"/>
        <w:adjustRightInd w:val="0"/>
        <w:ind w:firstLine="0"/>
        <w:jc w:val="center"/>
        <w:rPr>
          <w:bCs/>
          <w:caps/>
          <w:szCs w:val="26"/>
        </w:rPr>
      </w:pPr>
      <w:bookmarkStart w:id="0" w:name="Par44"/>
      <w:bookmarkEnd w:id="0"/>
      <w:r w:rsidRPr="00B24CB3">
        <w:rPr>
          <w:szCs w:val="26"/>
        </w:rPr>
        <w:t xml:space="preserve">Административный регламент предоставления </w:t>
      </w:r>
      <w:r w:rsidRPr="00B24CB3">
        <w:rPr>
          <w:bCs/>
          <w:szCs w:val="26"/>
        </w:rPr>
        <w:t xml:space="preserve">государственной услуги </w:t>
      </w:r>
      <w:r w:rsidRPr="00B24CB3">
        <w:rPr>
          <w:bCs/>
          <w:szCs w:val="26"/>
        </w:rPr>
        <w:br/>
      </w:r>
      <w:r w:rsidRPr="00B24CB3">
        <w:rPr>
          <w:bCs/>
          <w:caps/>
          <w:szCs w:val="26"/>
        </w:rPr>
        <w:t>«</w:t>
      </w:r>
      <w:r w:rsidRPr="00B24CB3">
        <w:rPr>
          <w:szCs w:val="26"/>
        </w:rPr>
        <w:t>Подготовка и оформление документов, удостоверяющих уточненные границы горного отвода (горноотводный акт и графические приложения) и являющихся неотъемлемой составной частью лицензии на пользование недрами, в отношении участков недр местного значения в случаях, установленных Правительством Российской Федерации</w:t>
      </w:r>
      <w:r w:rsidRPr="00B24CB3">
        <w:rPr>
          <w:caps/>
          <w:szCs w:val="26"/>
        </w:rPr>
        <w:t>»</w:t>
      </w:r>
    </w:p>
    <w:p w:rsidR="00B24CB3" w:rsidRPr="00B24CB3" w:rsidRDefault="00B24CB3" w:rsidP="00593325">
      <w:pPr>
        <w:widowControl w:val="0"/>
        <w:autoSpaceDE w:val="0"/>
        <w:autoSpaceDN w:val="0"/>
        <w:adjustRightInd w:val="0"/>
        <w:ind w:firstLine="0"/>
        <w:jc w:val="center"/>
        <w:rPr>
          <w:szCs w:val="26"/>
        </w:rPr>
      </w:pPr>
    </w:p>
    <w:p w:rsidR="00B24CB3" w:rsidRPr="00B24CB3" w:rsidRDefault="00B24CB3" w:rsidP="00593325">
      <w:pPr>
        <w:widowControl w:val="0"/>
        <w:autoSpaceDE w:val="0"/>
        <w:autoSpaceDN w:val="0"/>
        <w:adjustRightInd w:val="0"/>
        <w:ind w:firstLine="0"/>
        <w:jc w:val="center"/>
        <w:outlineLvl w:val="1"/>
        <w:rPr>
          <w:szCs w:val="26"/>
        </w:rPr>
      </w:pPr>
      <w:r w:rsidRPr="00B24CB3">
        <w:rPr>
          <w:szCs w:val="26"/>
        </w:rPr>
        <w:t>1. Общие положения</w:t>
      </w:r>
    </w:p>
    <w:p w:rsidR="00B24CB3" w:rsidRPr="00B24CB3" w:rsidRDefault="00B24CB3" w:rsidP="00593325">
      <w:pPr>
        <w:widowControl w:val="0"/>
        <w:autoSpaceDE w:val="0"/>
        <w:autoSpaceDN w:val="0"/>
        <w:adjustRightInd w:val="0"/>
        <w:jc w:val="both"/>
        <w:outlineLvl w:val="1"/>
        <w:rPr>
          <w:szCs w:val="26"/>
        </w:rPr>
      </w:pPr>
    </w:p>
    <w:p w:rsidR="00B24CB3" w:rsidRPr="00B24CB3" w:rsidRDefault="00B24CB3" w:rsidP="00593325">
      <w:pPr>
        <w:autoSpaceDE w:val="0"/>
        <w:autoSpaceDN w:val="0"/>
        <w:adjustRightInd w:val="0"/>
        <w:jc w:val="both"/>
        <w:rPr>
          <w:szCs w:val="26"/>
        </w:rPr>
      </w:pPr>
      <w:r w:rsidRPr="00B24CB3">
        <w:rPr>
          <w:szCs w:val="26"/>
        </w:rPr>
        <w:t xml:space="preserve">1. Настоящий Административный регламент определяет последовательность </w:t>
      </w:r>
      <w:r w:rsidRPr="00B24CB3">
        <w:rPr>
          <w:szCs w:val="26"/>
        </w:rPr>
        <w:br/>
        <w:t xml:space="preserve">и сроки выполнения административных процедур при предоставлении государственной услуги </w:t>
      </w:r>
      <w:r w:rsidRPr="00B24CB3">
        <w:rPr>
          <w:bCs/>
          <w:szCs w:val="26"/>
        </w:rPr>
        <w:t>«</w:t>
      </w:r>
      <w:r w:rsidRPr="00B24CB3">
        <w:rPr>
          <w:szCs w:val="26"/>
        </w:rPr>
        <w:t xml:space="preserve">Подготовка и оформление документов, удостоверяющих уточненные границы горного отвода (горноотводный акт и графические приложения) и являющихся неотъемлемой составной частью лицензии </w:t>
      </w:r>
      <w:r w:rsidRPr="00B24CB3">
        <w:rPr>
          <w:szCs w:val="26"/>
        </w:rPr>
        <w:br/>
        <w:t>на пользование недрами, в отношении участков недр местного значения в случаях, установленных Правительством Российской Федерации» (далее – Административный регламент) органами местного самоуправления муниципального района (городского округа) Томской области, на территории которого располагается месторождение общераспространенных полезных ископаемых (далее – орган местного самоуправления).</w:t>
      </w:r>
    </w:p>
    <w:p w:rsidR="00B24CB3" w:rsidRPr="00B24CB3" w:rsidRDefault="00B24CB3" w:rsidP="00593325">
      <w:pPr>
        <w:autoSpaceDE w:val="0"/>
        <w:autoSpaceDN w:val="0"/>
        <w:adjustRightInd w:val="0"/>
        <w:jc w:val="both"/>
        <w:rPr>
          <w:szCs w:val="26"/>
        </w:rPr>
      </w:pPr>
      <w:r w:rsidRPr="00B24CB3">
        <w:rPr>
          <w:szCs w:val="26"/>
        </w:rPr>
        <w:t xml:space="preserve">2. Заявителями являются субъекты предпринимательской деятельности (юридические лица, индивидуальные предприниматели), созданные в соответствии </w:t>
      </w:r>
      <w:r w:rsidRPr="00B24CB3">
        <w:rPr>
          <w:szCs w:val="26"/>
        </w:rPr>
        <w:br/>
        <w:t xml:space="preserve">с законодательством Российской Федерации, </w:t>
      </w:r>
      <w:r w:rsidRPr="00B24CB3">
        <w:rPr>
          <w:bCs/>
          <w:szCs w:val="26"/>
        </w:rPr>
        <w:t xml:space="preserve">в пользование которым предоставлены участки недр местного значения, содержащие месторождения общераспространенных полезных ископаемых. </w:t>
      </w:r>
    </w:p>
    <w:p w:rsidR="00B24CB3" w:rsidRPr="00B24CB3" w:rsidRDefault="00B24CB3" w:rsidP="00593325">
      <w:pPr>
        <w:autoSpaceDE w:val="0"/>
        <w:autoSpaceDN w:val="0"/>
        <w:adjustRightInd w:val="0"/>
        <w:jc w:val="both"/>
        <w:rPr>
          <w:szCs w:val="26"/>
        </w:rPr>
      </w:pPr>
      <w:r w:rsidRPr="00B24CB3">
        <w:rPr>
          <w:szCs w:val="26"/>
        </w:rPr>
        <w:t>От имени Заявителей с запросом на предоставление государственной услуги могут обратиться лица, действующие в соответствии с законом, иными правовыми актами и учредительными документами без доверенности, представители заявителя в силу полномочий, основанных на доверенности или договоре.</w:t>
      </w:r>
    </w:p>
    <w:p w:rsidR="00B24CB3" w:rsidRPr="00B24CB3" w:rsidRDefault="00B24CB3" w:rsidP="00593325">
      <w:pPr>
        <w:autoSpaceDE w:val="0"/>
        <w:autoSpaceDN w:val="0"/>
        <w:adjustRightInd w:val="0"/>
        <w:jc w:val="both"/>
        <w:rPr>
          <w:szCs w:val="26"/>
        </w:rPr>
      </w:pPr>
      <w:r w:rsidRPr="00B24CB3">
        <w:rPr>
          <w:szCs w:val="26"/>
        </w:rPr>
        <w:t xml:space="preserve">3. Доступ к информации о сроках и порядке предоставления государственной услуги осуществляется без выполнения заявителем каких-либо требований, в том числе без использования программного обеспечения, установка которого </w:t>
      </w:r>
      <w:r w:rsidRPr="00B24CB3">
        <w:rPr>
          <w:szCs w:val="26"/>
        </w:rPr>
        <w:br/>
        <w:t xml:space="preserve">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w:t>
      </w:r>
      <w:r w:rsidRPr="00B24CB3">
        <w:rPr>
          <w:szCs w:val="26"/>
        </w:rPr>
        <w:br/>
        <w:t>им персональных данных.</w:t>
      </w:r>
    </w:p>
    <w:p w:rsidR="00B24CB3" w:rsidRPr="00B24CB3" w:rsidRDefault="00B24CB3" w:rsidP="00593325">
      <w:pPr>
        <w:autoSpaceDE w:val="0"/>
        <w:autoSpaceDN w:val="0"/>
        <w:adjustRightInd w:val="0"/>
        <w:ind w:firstLine="540"/>
        <w:jc w:val="both"/>
        <w:rPr>
          <w:szCs w:val="26"/>
        </w:rPr>
      </w:pPr>
      <w:r w:rsidRPr="00B24CB3">
        <w:rPr>
          <w:szCs w:val="26"/>
        </w:rPr>
        <w:t xml:space="preserve">4. Информация о порядке предоставления государственной услуги доводится </w:t>
      </w:r>
      <w:r w:rsidRPr="00B24CB3">
        <w:rPr>
          <w:szCs w:val="26"/>
        </w:rPr>
        <w:br/>
        <w:t>до заявителей посредством:</w:t>
      </w:r>
    </w:p>
    <w:p w:rsidR="00B24CB3" w:rsidRPr="00B24CB3" w:rsidRDefault="00B24CB3" w:rsidP="00593325">
      <w:pPr>
        <w:autoSpaceDE w:val="0"/>
        <w:autoSpaceDN w:val="0"/>
        <w:adjustRightInd w:val="0"/>
        <w:ind w:firstLine="540"/>
        <w:jc w:val="both"/>
        <w:rPr>
          <w:szCs w:val="26"/>
        </w:rPr>
      </w:pPr>
      <w:r w:rsidRPr="00B24CB3">
        <w:rPr>
          <w:szCs w:val="26"/>
        </w:rPr>
        <w:t>1) устных ответов в помещениях органа местного самоуправления;</w:t>
      </w:r>
    </w:p>
    <w:p w:rsidR="00B24CB3" w:rsidRPr="00B24CB3" w:rsidRDefault="00B24CB3" w:rsidP="00593325">
      <w:pPr>
        <w:autoSpaceDE w:val="0"/>
        <w:autoSpaceDN w:val="0"/>
        <w:adjustRightInd w:val="0"/>
        <w:ind w:firstLine="540"/>
        <w:jc w:val="both"/>
        <w:rPr>
          <w:szCs w:val="26"/>
        </w:rPr>
      </w:pPr>
      <w:r w:rsidRPr="00B24CB3">
        <w:rPr>
          <w:szCs w:val="26"/>
        </w:rPr>
        <w:t>2) использования средств телефонной связи;</w:t>
      </w:r>
    </w:p>
    <w:p w:rsidR="00B24CB3" w:rsidRPr="00B24CB3" w:rsidRDefault="00B24CB3" w:rsidP="00593325">
      <w:pPr>
        <w:autoSpaceDE w:val="0"/>
        <w:autoSpaceDN w:val="0"/>
        <w:adjustRightInd w:val="0"/>
        <w:ind w:firstLine="540"/>
        <w:jc w:val="both"/>
        <w:rPr>
          <w:szCs w:val="26"/>
        </w:rPr>
      </w:pPr>
      <w:r w:rsidRPr="00B24CB3">
        <w:rPr>
          <w:szCs w:val="26"/>
        </w:rPr>
        <w:t>3) ответов на письменные запросы заявителей, а также, на запросы, поступившие в форме электронного документа;</w:t>
      </w:r>
    </w:p>
    <w:p w:rsidR="00B24CB3" w:rsidRPr="00B24CB3" w:rsidRDefault="00B24CB3" w:rsidP="00593325">
      <w:pPr>
        <w:autoSpaceDE w:val="0"/>
        <w:autoSpaceDN w:val="0"/>
        <w:adjustRightInd w:val="0"/>
        <w:ind w:firstLine="540"/>
        <w:jc w:val="both"/>
        <w:rPr>
          <w:szCs w:val="26"/>
        </w:rPr>
      </w:pPr>
      <w:r w:rsidRPr="00B24CB3">
        <w:rPr>
          <w:szCs w:val="26"/>
        </w:rPr>
        <w:t>4) размещения на информационных стендах в помещениях органов местного самоуправления;</w:t>
      </w:r>
    </w:p>
    <w:p w:rsidR="00B24CB3" w:rsidRPr="00B24CB3" w:rsidRDefault="00B24CB3" w:rsidP="00593325">
      <w:pPr>
        <w:autoSpaceDE w:val="0"/>
        <w:autoSpaceDN w:val="0"/>
        <w:adjustRightInd w:val="0"/>
        <w:ind w:firstLine="540"/>
        <w:jc w:val="both"/>
        <w:rPr>
          <w:szCs w:val="26"/>
        </w:rPr>
      </w:pPr>
      <w:r w:rsidRPr="00B24CB3">
        <w:rPr>
          <w:szCs w:val="26"/>
        </w:rPr>
        <w:lastRenderedPageBreak/>
        <w:t xml:space="preserve">5) размещения на сайте Администрации Томской области </w:t>
      </w:r>
      <w:r w:rsidRPr="00B24CB3">
        <w:rPr>
          <w:szCs w:val="26"/>
          <w:lang w:val="en-US"/>
        </w:rPr>
        <w:t>https</w:t>
      </w:r>
      <w:r w:rsidRPr="00B24CB3">
        <w:rPr>
          <w:szCs w:val="26"/>
        </w:rPr>
        <w:t>://</w:t>
      </w:r>
      <w:r w:rsidRPr="00B24CB3">
        <w:rPr>
          <w:szCs w:val="26"/>
          <w:lang w:val="en-US"/>
        </w:rPr>
        <w:t>tomsk</w:t>
      </w:r>
      <w:r w:rsidRPr="00B24CB3">
        <w:rPr>
          <w:szCs w:val="26"/>
        </w:rPr>
        <w:t>.</w:t>
      </w:r>
      <w:r w:rsidRPr="00B24CB3">
        <w:rPr>
          <w:szCs w:val="26"/>
          <w:lang w:val="en-US"/>
        </w:rPr>
        <w:t>gov</w:t>
      </w:r>
      <w:r w:rsidRPr="00B24CB3">
        <w:rPr>
          <w:szCs w:val="26"/>
        </w:rPr>
        <w:t>.</w:t>
      </w:r>
      <w:r w:rsidRPr="00B24CB3">
        <w:rPr>
          <w:szCs w:val="26"/>
          <w:lang w:val="en-US"/>
        </w:rPr>
        <w:t>ru</w:t>
      </w:r>
      <w:r w:rsidRPr="00B24CB3">
        <w:rPr>
          <w:szCs w:val="26"/>
        </w:rPr>
        <w:t xml:space="preserve">, </w:t>
      </w:r>
      <w:r w:rsidRPr="00B24CB3">
        <w:rPr>
          <w:szCs w:val="26"/>
        </w:rPr>
        <w:br/>
        <w:t>в федеральной государственной информационной системе «Единый портал государственных и муниципальных услуг (функций)» - www.gosuslugi.ru (далее - порталы государственных услуг).</w:t>
      </w:r>
    </w:p>
    <w:p w:rsidR="00B24CB3" w:rsidRPr="00B24CB3" w:rsidRDefault="00B24CB3" w:rsidP="00593325">
      <w:pPr>
        <w:autoSpaceDE w:val="0"/>
        <w:autoSpaceDN w:val="0"/>
        <w:adjustRightInd w:val="0"/>
        <w:ind w:firstLine="540"/>
        <w:jc w:val="both"/>
        <w:rPr>
          <w:szCs w:val="26"/>
        </w:rPr>
      </w:pPr>
      <w:r w:rsidRPr="00B24CB3">
        <w:rPr>
          <w:szCs w:val="26"/>
        </w:rPr>
        <w:t>5. На порталах государственных услуг размещается следующая информация:</w:t>
      </w:r>
    </w:p>
    <w:p w:rsidR="00B24CB3" w:rsidRPr="00B24CB3" w:rsidRDefault="00B24CB3" w:rsidP="00593325">
      <w:pPr>
        <w:autoSpaceDE w:val="0"/>
        <w:autoSpaceDN w:val="0"/>
        <w:adjustRightInd w:val="0"/>
        <w:ind w:firstLine="540"/>
        <w:jc w:val="both"/>
        <w:rPr>
          <w:szCs w:val="26"/>
        </w:rPr>
      </w:pPr>
      <w:r w:rsidRPr="00B24CB3">
        <w:rPr>
          <w:szCs w:val="26"/>
        </w:rPr>
        <w:t>1) исчерпывающий перечень документов, необходимых для предоставления государственной услуги, требования к оформлению указанных документов, а также перечень документов, которые заявитель вправе представить по собственной инициативе;</w:t>
      </w:r>
    </w:p>
    <w:p w:rsidR="00B24CB3" w:rsidRPr="00B24CB3" w:rsidRDefault="00B24CB3" w:rsidP="00593325">
      <w:pPr>
        <w:autoSpaceDE w:val="0"/>
        <w:autoSpaceDN w:val="0"/>
        <w:adjustRightInd w:val="0"/>
        <w:ind w:firstLine="540"/>
        <w:jc w:val="both"/>
        <w:rPr>
          <w:szCs w:val="26"/>
        </w:rPr>
      </w:pPr>
      <w:r w:rsidRPr="00B24CB3">
        <w:rPr>
          <w:szCs w:val="26"/>
        </w:rPr>
        <w:t>2) круг заявителей;</w:t>
      </w:r>
    </w:p>
    <w:p w:rsidR="00B24CB3" w:rsidRPr="00B24CB3" w:rsidRDefault="00B24CB3" w:rsidP="00593325">
      <w:pPr>
        <w:autoSpaceDE w:val="0"/>
        <w:autoSpaceDN w:val="0"/>
        <w:adjustRightInd w:val="0"/>
        <w:ind w:firstLine="540"/>
        <w:jc w:val="both"/>
        <w:rPr>
          <w:szCs w:val="26"/>
        </w:rPr>
      </w:pPr>
      <w:r w:rsidRPr="00B24CB3">
        <w:rPr>
          <w:szCs w:val="26"/>
        </w:rPr>
        <w:t>3) адреса размещения органов местного самоуправления, предоставляющих государственную услугу;</w:t>
      </w:r>
    </w:p>
    <w:p w:rsidR="00B24CB3" w:rsidRPr="00B24CB3" w:rsidRDefault="00B24CB3" w:rsidP="00593325">
      <w:pPr>
        <w:autoSpaceDE w:val="0"/>
        <w:autoSpaceDN w:val="0"/>
        <w:adjustRightInd w:val="0"/>
        <w:ind w:firstLine="540"/>
        <w:jc w:val="both"/>
        <w:rPr>
          <w:szCs w:val="26"/>
        </w:rPr>
      </w:pPr>
      <w:r w:rsidRPr="00B24CB3">
        <w:rPr>
          <w:szCs w:val="26"/>
        </w:rPr>
        <w:t>4) срок предоставления государственной услуги;</w:t>
      </w:r>
    </w:p>
    <w:p w:rsidR="00B24CB3" w:rsidRPr="00B24CB3" w:rsidRDefault="00B24CB3" w:rsidP="00593325">
      <w:pPr>
        <w:autoSpaceDE w:val="0"/>
        <w:autoSpaceDN w:val="0"/>
        <w:adjustRightInd w:val="0"/>
        <w:ind w:firstLine="540"/>
        <w:jc w:val="both"/>
        <w:rPr>
          <w:szCs w:val="26"/>
        </w:rPr>
      </w:pPr>
      <w:r w:rsidRPr="00B24CB3">
        <w:rPr>
          <w:szCs w:val="26"/>
        </w:rPr>
        <w:t>5) порядок представления документов, являющихся результатом предоставления государственной услуги;</w:t>
      </w:r>
    </w:p>
    <w:p w:rsidR="00B24CB3" w:rsidRPr="00B24CB3" w:rsidRDefault="00B24CB3" w:rsidP="00593325">
      <w:pPr>
        <w:autoSpaceDE w:val="0"/>
        <w:autoSpaceDN w:val="0"/>
        <w:adjustRightInd w:val="0"/>
        <w:ind w:firstLine="540"/>
        <w:jc w:val="both"/>
        <w:rPr>
          <w:szCs w:val="26"/>
        </w:rPr>
      </w:pPr>
      <w:r w:rsidRPr="00B24CB3">
        <w:rPr>
          <w:szCs w:val="26"/>
        </w:rPr>
        <w:t xml:space="preserve">6) исчерпывающий перечень оснований для отказа в предоставлении государственной услуги, а также информация об отсутствии оснований </w:t>
      </w:r>
      <w:r w:rsidRPr="00B24CB3">
        <w:rPr>
          <w:szCs w:val="26"/>
        </w:rPr>
        <w:br/>
        <w:t>для приостановления предоставления государственной услуги;</w:t>
      </w:r>
    </w:p>
    <w:p w:rsidR="00B24CB3" w:rsidRPr="00B24CB3" w:rsidRDefault="00B24CB3" w:rsidP="00593325">
      <w:pPr>
        <w:autoSpaceDE w:val="0"/>
        <w:autoSpaceDN w:val="0"/>
        <w:adjustRightInd w:val="0"/>
        <w:ind w:firstLine="540"/>
        <w:jc w:val="both"/>
        <w:rPr>
          <w:szCs w:val="26"/>
        </w:rPr>
      </w:pPr>
      <w:r w:rsidRPr="00B24CB3">
        <w:rPr>
          <w:szCs w:val="26"/>
        </w:rPr>
        <w:t xml:space="preserve">7) порядок досудебного (внесудебного) обжалования действий (бездействия) </w:t>
      </w:r>
      <w:r w:rsidRPr="00B24CB3">
        <w:rPr>
          <w:szCs w:val="26"/>
        </w:rPr>
        <w:br/>
        <w:t>и решений, принятых (осуществляемых) в ходе предоставления государственной услуги;</w:t>
      </w:r>
    </w:p>
    <w:p w:rsidR="00B24CB3" w:rsidRPr="00B24CB3" w:rsidRDefault="00B24CB3" w:rsidP="00593325">
      <w:pPr>
        <w:autoSpaceDE w:val="0"/>
        <w:autoSpaceDN w:val="0"/>
        <w:adjustRightInd w:val="0"/>
        <w:ind w:firstLine="540"/>
        <w:jc w:val="both"/>
        <w:rPr>
          <w:szCs w:val="26"/>
        </w:rPr>
      </w:pPr>
      <w:r w:rsidRPr="00B24CB3">
        <w:rPr>
          <w:szCs w:val="26"/>
        </w:rPr>
        <w:t xml:space="preserve">8) формы заявлений (уведомлений, сообщений), используемые </w:t>
      </w:r>
      <w:r w:rsidRPr="00B24CB3">
        <w:rPr>
          <w:szCs w:val="26"/>
        </w:rPr>
        <w:br/>
        <w:t>при предоставлении государственной услуги.</w:t>
      </w:r>
    </w:p>
    <w:p w:rsidR="00B24CB3" w:rsidRPr="00B24CB3" w:rsidRDefault="00B24CB3" w:rsidP="00593325">
      <w:pPr>
        <w:autoSpaceDE w:val="0"/>
        <w:autoSpaceDN w:val="0"/>
        <w:adjustRightInd w:val="0"/>
        <w:ind w:firstLine="540"/>
        <w:jc w:val="both"/>
        <w:rPr>
          <w:szCs w:val="26"/>
        </w:rPr>
      </w:pPr>
      <w:r w:rsidRPr="00B24CB3">
        <w:rPr>
          <w:szCs w:val="26"/>
        </w:rPr>
        <w:t xml:space="preserve">Информация на порталах государственных услуг о порядке и сроках предоставления государственной услуги на основании сведений, содержащихся </w:t>
      </w:r>
      <w:r w:rsidRPr="00B24CB3">
        <w:rPr>
          <w:szCs w:val="26"/>
        </w:rPr>
        <w:br/>
        <w:t>в федеральной государственной информационной системе «Федеральный реестр государственных и муниципальных услуг (функций)», предоставляется заявителю бесплатно.</w:t>
      </w:r>
    </w:p>
    <w:p w:rsidR="00B24CB3" w:rsidRPr="00B24CB3" w:rsidRDefault="00B24CB3" w:rsidP="00593325">
      <w:pPr>
        <w:autoSpaceDE w:val="0"/>
        <w:autoSpaceDN w:val="0"/>
        <w:adjustRightInd w:val="0"/>
        <w:ind w:firstLine="540"/>
        <w:jc w:val="both"/>
        <w:rPr>
          <w:szCs w:val="26"/>
        </w:rPr>
      </w:pPr>
      <w:r w:rsidRPr="00B24CB3">
        <w:rPr>
          <w:szCs w:val="26"/>
        </w:rPr>
        <w:t>6. На официальных сайтах органов местного самоуправления размещаются электронные копии нормативных правовых актов, регулирующих предоставление данной государственной услуги.</w:t>
      </w:r>
    </w:p>
    <w:p w:rsidR="00B24CB3" w:rsidRPr="00B24CB3" w:rsidRDefault="00B24CB3" w:rsidP="00593325">
      <w:pPr>
        <w:pStyle w:val="Style10"/>
        <w:widowControl/>
        <w:spacing w:line="240" w:lineRule="auto"/>
        <w:ind w:firstLine="709"/>
        <w:jc w:val="both"/>
        <w:rPr>
          <w:rStyle w:val="FontStyle59"/>
          <w:sz w:val="26"/>
          <w:szCs w:val="26"/>
        </w:rPr>
      </w:pPr>
    </w:p>
    <w:p w:rsidR="00B24CB3" w:rsidRPr="00B24CB3" w:rsidRDefault="00B24CB3" w:rsidP="00593325">
      <w:pPr>
        <w:pStyle w:val="Style10"/>
        <w:widowControl/>
        <w:spacing w:line="240" w:lineRule="auto"/>
        <w:rPr>
          <w:rStyle w:val="FontStyle59"/>
          <w:sz w:val="26"/>
          <w:szCs w:val="26"/>
        </w:rPr>
      </w:pPr>
      <w:r w:rsidRPr="00B24CB3">
        <w:rPr>
          <w:rStyle w:val="FontStyle59"/>
          <w:sz w:val="26"/>
          <w:szCs w:val="26"/>
        </w:rPr>
        <w:t>2. Стандарт предоставления государственной услуги</w:t>
      </w:r>
    </w:p>
    <w:p w:rsidR="00B24CB3" w:rsidRPr="00B24CB3" w:rsidRDefault="00B24CB3" w:rsidP="00593325">
      <w:pPr>
        <w:pStyle w:val="Style10"/>
        <w:widowControl/>
        <w:spacing w:line="240" w:lineRule="auto"/>
        <w:ind w:firstLine="709"/>
        <w:jc w:val="both"/>
        <w:rPr>
          <w:rStyle w:val="FontStyle59"/>
          <w:sz w:val="26"/>
          <w:szCs w:val="26"/>
        </w:rPr>
      </w:pPr>
    </w:p>
    <w:p w:rsidR="00B24CB3" w:rsidRPr="00B24CB3" w:rsidRDefault="00B24CB3" w:rsidP="00593325">
      <w:pPr>
        <w:pStyle w:val="Style10"/>
        <w:widowControl/>
        <w:spacing w:line="240" w:lineRule="auto"/>
        <w:rPr>
          <w:rStyle w:val="FontStyle59"/>
          <w:sz w:val="26"/>
          <w:szCs w:val="26"/>
        </w:rPr>
      </w:pPr>
      <w:r w:rsidRPr="00B24CB3">
        <w:rPr>
          <w:rStyle w:val="FontStyle59"/>
          <w:sz w:val="26"/>
          <w:szCs w:val="26"/>
        </w:rPr>
        <w:t>Наименование государственной услуги</w:t>
      </w:r>
    </w:p>
    <w:p w:rsidR="00B24CB3" w:rsidRPr="00B24CB3" w:rsidRDefault="00B24CB3" w:rsidP="00593325">
      <w:pPr>
        <w:pStyle w:val="Style11"/>
        <w:widowControl/>
        <w:ind w:firstLine="709"/>
        <w:rPr>
          <w:sz w:val="26"/>
          <w:szCs w:val="26"/>
        </w:rPr>
      </w:pPr>
      <w:r w:rsidRPr="00B24CB3">
        <w:rPr>
          <w:rStyle w:val="FontStyle59"/>
          <w:sz w:val="26"/>
          <w:szCs w:val="26"/>
        </w:rPr>
        <w:t>7. Наименование государственной услуги – п</w:t>
      </w:r>
      <w:r w:rsidRPr="00B24CB3">
        <w:rPr>
          <w:sz w:val="26"/>
          <w:szCs w:val="26"/>
        </w:rPr>
        <w:t xml:space="preserve">одготовка и оформление документов, удостоверяющих уточненные границы горного отвода (горноотводный акт и графические приложения) и являющихся неотъемлемой составной частью лицензии на пользование недрами, в отношении участков недр местного значения </w:t>
      </w:r>
      <w:r w:rsidRPr="00B24CB3">
        <w:rPr>
          <w:sz w:val="26"/>
          <w:szCs w:val="26"/>
        </w:rPr>
        <w:br/>
        <w:t>в случаях, установленных Правительством Российской Федерации.</w:t>
      </w:r>
    </w:p>
    <w:p w:rsidR="00B24CB3" w:rsidRPr="00B24CB3" w:rsidRDefault="00B24CB3" w:rsidP="00593325">
      <w:pPr>
        <w:pStyle w:val="Style14"/>
        <w:widowControl/>
        <w:spacing w:line="240" w:lineRule="auto"/>
        <w:ind w:firstLine="709"/>
        <w:rPr>
          <w:sz w:val="26"/>
          <w:szCs w:val="26"/>
        </w:rPr>
      </w:pPr>
    </w:p>
    <w:p w:rsidR="00B24CB3" w:rsidRPr="00B24CB3" w:rsidRDefault="00B24CB3" w:rsidP="00593325">
      <w:pPr>
        <w:pStyle w:val="Style14"/>
        <w:widowControl/>
        <w:spacing w:line="240" w:lineRule="auto"/>
        <w:ind w:firstLine="0"/>
        <w:jc w:val="center"/>
        <w:rPr>
          <w:rStyle w:val="FontStyle59"/>
          <w:sz w:val="26"/>
          <w:szCs w:val="26"/>
        </w:rPr>
      </w:pPr>
      <w:r w:rsidRPr="00B24CB3">
        <w:rPr>
          <w:rStyle w:val="FontStyle59"/>
          <w:sz w:val="26"/>
          <w:szCs w:val="26"/>
        </w:rPr>
        <w:t xml:space="preserve">Наименование органа, </w:t>
      </w:r>
      <w:r w:rsidRPr="00B24CB3">
        <w:rPr>
          <w:rStyle w:val="FontStyle59"/>
          <w:sz w:val="26"/>
          <w:szCs w:val="26"/>
        </w:rPr>
        <w:br/>
        <w:t>предоставляющего государственную услугу</w:t>
      </w:r>
    </w:p>
    <w:p w:rsidR="00B24CB3" w:rsidRPr="00B24CB3" w:rsidRDefault="00B24CB3" w:rsidP="00593325">
      <w:pPr>
        <w:pStyle w:val="Style11"/>
        <w:widowControl/>
        <w:ind w:firstLine="709"/>
        <w:rPr>
          <w:sz w:val="26"/>
          <w:szCs w:val="26"/>
        </w:rPr>
      </w:pPr>
      <w:r w:rsidRPr="00B24CB3">
        <w:rPr>
          <w:rStyle w:val="FontStyle59"/>
          <w:sz w:val="26"/>
          <w:szCs w:val="26"/>
        </w:rPr>
        <w:t>8. Государственная</w:t>
      </w:r>
      <w:r w:rsidRPr="00B24CB3">
        <w:rPr>
          <w:sz w:val="26"/>
          <w:szCs w:val="26"/>
        </w:rPr>
        <w:t xml:space="preserve"> услуга предоставляется органами местного самоуправления, указанными в Законе Томской области от 7 июля 2009 года </w:t>
      </w:r>
      <w:r w:rsidRPr="00B24CB3">
        <w:rPr>
          <w:sz w:val="26"/>
          <w:szCs w:val="26"/>
        </w:rPr>
        <w:br/>
        <w:t xml:space="preserve">№ 104-ОЗ «О наделении органов местного самоуправления отдельными государственными полномочиями по подготовке и оформлению документов, удостоверяющих уточненные границы горного отвода (горноотводный акт </w:t>
      </w:r>
      <w:r w:rsidRPr="00B24CB3">
        <w:rPr>
          <w:sz w:val="26"/>
          <w:szCs w:val="26"/>
        </w:rPr>
        <w:br/>
        <w:t xml:space="preserve">и графические приложения) и являющихся неотъемлемой составной частью </w:t>
      </w:r>
      <w:r w:rsidRPr="00B24CB3">
        <w:rPr>
          <w:sz w:val="26"/>
          <w:szCs w:val="26"/>
        </w:rPr>
        <w:lastRenderedPageBreak/>
        <w:t xml:space="preserve">лицензии на пользование недрами, в отношении участков недр местного значения </w:t>
      </w:r>
      <w:r w:rsidRPr="00B24CB3">
        <w:rPr>
          <w:sz w:val="26"/>
          <w:szCs w:val="26"/>
        </w:rPr>
        <w:br/>
        <w:t>в случаях, установленных Правительством Российской Федерации».</w:t>
      </w:r>
    </w:p>
    <w:p w:rsidR="00B24CB3" w:rsidRPr="00B24CB3" w:rsidRDefault="00B24CB3" w:rsidP="00593325">
      <w:pPr>
        <w:pStyle w:val="Style24"/>
        <w:widowControl/>
        <w:spacing w:line="240" w:lineRule="auto"/>
        <w:ind w:firstLine="709"/>
        <w:jc w:val="both"/>
        <w:rPr>
          <w:rStyle w:val="FontStyle59"/>
          <w:sz w:val="26"/>
          <w:szCs w:val="26"/>
        </w:rPr>
      </w:pPr>
    </w:p>
    <w:p w:rsidR="00B24CB3" w:rsidRPr="00B24CB3" w:rsidRDefault="00B24CB3" w:rsidP="00593325">
      <w:pPr>
        <w:pStyle w:val="Style11"/>
        <w:widowControl/>
        <w:jc w:val="center"/>
        <w:rPr>
          <w:rStyle w:val="FontStyle59"/>
          <w:sz w:val="26"/>
          <w:szCs w:val="26"/>
        </w:rPr>
      </w:pPr>
      <w:r w:rsidRPr="00B24CB3">
        <w:rPr>
          <w:rStyle w:val="FontStyle59"/>
          <w:sz w:val="26"/>
          <w:szCs w:val="26"/>
        </w:rPr>
        <w:t>Результат предоставления государственной услуги</w:t>
      </w:r>
    </w:p>
    <w:p w:rsidR="00B24CB3" w:rsidRPr="00B24CB3" w:rsidRDefault="00B24CB3" w:rsidP="00593325">
      <w:pPr>
        <w:autoSpaceDE w:val="0"/>
        <w:autoSpaceDN w:val="0"/>
        <w:adjustRightInd w:val="0"/>
        <w:jc w:val="both"/>
        <w:rPr>
          <w:szCs w:val="26"/>
        </w:rPr>
      </w:pPr>
      <w:r w:rsidRPr="00B24CB3">
        <w:rPr>
          <w:szCs w:val="26"/>
        </w:rPr>
        <w:t xml:space="preserve">9. Результатом </w:t>
      </w:r>
      <w:r w:rsidRPr="00B24CB3">
        <w:rPr>
          <w:rStyle w:val="FontStyle59"/>
          <w:sz w:val="26"/>
          <w:szCs w:val="26"/>
        </w:rPr>
        <w:t>предоставления</w:t>
      </w:r>
      <w:r w:rsidRPr="00B24CB3">
        <w:rPr>
          <w:szCs w:val="26"/>
        </w:rPr>
        <w:t xml:space="preserve"> государственной услуги является получение заявителем:</w:t>
      </w:r>
    </w:p>
    <w:p w:rsidR="00B24CB3" w:rsidRPr="00B24CB3" w:rsidRDefault="00B24CB3" w:rsidP="00593325">
      <w:pPr>
        <w:pStyle w:val="a8"/>
        <w:numPr>
          <w:ilvl w:val="0"/>
          <w:numId w:val="1"/>
        </w:numPr>
        <w:tabs>
          <w:tab w:val="clear" w:pos="720"/>
          <w:tab w:val="num" w:pos="0"/>
        </w:tabs>
        <w:spacing w:before="0" w:beforeAutospacing="0" w:after="0" w:afterAutospacing="0"/>
        <w:ind w:left="0" w:firstLine="709"/>
        <w:jc w:val="both"/>
        <w:rPr>
          <w:bCs/>
          <w:sz w:val="26"/>
          <w:szCs w:val="26"/>
        </w:rPr>
      </w:pPr>
      <w:r w:rsidRPr="00B24CB3">
        <w:rPr>
          <w:bCs/>
          <w:sz w:val="26"/>
          <w:szCs w:val="26"/>
        </w:rPr>
        <w:t xml:space="preserve"> документов, удостоверяющих уточненные границы горного отвода, состоящи</w:t>
      </w:r>
      <w:r w:rsidR="00C70D84">
        <w:rPr>
          <w:bCs/>
          <w:sz w:val="26"/>
          <w:szCs w:val="26"/>
        </w:rPr>
        <w:t>х</w:t>
      </w:r>
      <w:r w:rsidRPr="00B24CB3">
        <w:rPr>
          <w:bCs/>
          <w:sz w:val="26"/>
          <w:szCs w:val="26"/>
        </w:rPr>
        <w:t xml:space="preserve"> из </w:t>
      </w:r>
      <w:r w:rsidRPr="00B24CB3">
        <w:rPr>
          <w:sz w:val="26"/>
          <w:szCs w:val="26"/>
        </w:rPr>
        <w:t>горноотводного акта и графических приложений, в которые включаются план горного отвода с ведомостью координат угловых точек горного отвода и разрезы участка недр, составленные по форме, установленной Федеральной службой по экологическому, технологическому и атомному надзору (далее – документация органа местного самоуправления)</w:t>
      </w:r>
      <w:r w:rsidRPr="00B24CB3">
        <w:rPr>
          <w:bCs/>
          <w:sz w:val="26"/>
          <w:szCs w:val="26"/>
        </w:rPr>
        <w:t>;</w:t>
      </w:r>
    </w:p>
    <w:p w:rsidR="00B24CB3" w:rsidRPr="00B24CB3" w:rsidRDefault="00B24CB3" w:rsidP="00593325">
      <w:pPr>
        <w:pStyle w:val="a8"/>
        <w:numPr>
          <w:ilvl w:val="0"/>
          <w:numId w:val="1"/>
        </w:numPr>
        <w:tabs>
          <w:tab w:val="clear" w:pos="720"/>
          <w:tab w:val="num" w:pos="0"/>
        </w:tabs>
        <w:spacing w:before="0" w:beforeAutospacing="0" w:after="0" w:afterAutospacing="0"/>
        <w:ind w:left="0" w:firstLine="709"/>
        <w:jc w:val="both"/>
        <w:rPr>
          <w:bCs/>
          <w:sz w:val="26"/>
          <w:szCs w:val="26"/>
        </w:rPr>
      </w:pPr>
      <w:r w:rsidRPr="00B24CB3">
        <w:rPr>
          <w:sz w:val="26"/>
          <w:szCs w:val="26"/>
        </w:rPr>
        <w:t xml:space="preserve">уведомления об отказе в предоставлении государственной услуги </w:t>
      </w:r>
      <w:r w:rsidRPr="00B24CB3">
        <w:rPr>
          <w:sz w:val="26"/>
          <w:szCs w:val="26"/>
        </w:rPr>
        <w:br/>
        <w:t>с указанием оснований для отказа в предоставлении государственной услуги.</w:t>
      </w:r>
    </w:p>
    <w:p w:rsidR="00B24CB3" w:rsidRPr="00B24CB3" w:rsidRDefault="00B24CB3" w:rsidP="00593325">
      <w:pPr>
        <w:autoSpaceDE w:val="0"/>
        <w:autoSpaceDN w:val="0"/>
        <w:adjustRightInd w:val="0"/>
        <w:jc w:val="both"/>
        <w:rPr>
          <w:szCs w:val="26"/>
        </w:rPr>
      </w:pPr>
    </w:p>
    <w:p w:rsidR="00B24CB3" w:rsidRPr="00B24CB3" w:rsidRDefault="00B24CB3" w:rsidP="00593325">
      <w:pPr>
        <w:autoSpaceDE w:val="0"/>
        <w:autoSpaceDN w:val="0"/>
        <w:adjustRightInd w:val="0"/>
        <w:ind w:firstLine="0"/>
        <w:jc w:val="center"/>
        <w:outlineLvl w:val="2"/>
        <w:rPr>
          <w:szCs w:val="26"/>
        </w:rPr>
      </w:pPr>
      <w:r w:rsidRPr="00B24CB3">
        <w:rPr>
          <w:szCs w:val="26"/>
          <w:lang w:val="en-US"/>
        </w:rPr>
        <w:t>C</w:t>
      </w:r>
      <w:r w:rsidRPr="00B24CB3">
        <w:rPr>
          <w:szCs w:val="26"/>
        </w:rPr>
        <w:t>рок предоставления государственной услуги</w:t>
      </w:r>
    </w:p>
    <w:p w:rsidR="00B24CB3" w:rsidRPr="00B24CB3" w:rsidRDefault="00B24CB3" w:rsidP="00593325">
      <w:pPr>
        <w:autoSpaceDE w:val="0"/>
        <w:autoSpaceDN w:val="0"/>
        <w:adjustRightInd w:val="0"/>
        <w:jc w:val="both"/>
        <w:rPr>
          <w:szCs w:val="26"/>
        </w:rPr>
      </w:pPr>
      <w:r w:rsidRPr="00B24CB3">
        <w:rPr>
          <w:szCs w:val="26"/>
        </w:rPr>
        <w:t>10. Срок предоставления государственной услуги составляет 25 календарных дней со дня поступления запроса о предоставлении государственной услуги в орган местного самоуправления.</w:t>
      </w:r>
    </w:p>
    <w:p w:rsidR="00B24CB3" w:rsidRPr="00B24CB3" w:rsidRDefault="00B24CB3" w:rsidP="00593325">
      <w:pPr>
        <w:autoSpaceDE w:val="0"/>
        <w:autoSpaceDN w:val="0"/>
        <w:adjustRightInd w:val="0"/>
        <w:jc w:val="both"/>
        <w:rPr>
          <w:szCs w:val="26"/>
        </w:rPr>
      </w:pPr>
    </w:p>
    <w:p w:rsidR="00B24CB3" w:rsidRPr="00B24CB3" w:rsidRDefault="00B24CB3" w:rsidP="00593325">
      <w:pPr>
        <w:autoSpaceDE w:val="0"/>
        <w:autoSpaceDN w:val="0"/>
        <w:adjustRightInd w:val="0"/>
        <w:ind w:firstLine="0"/>
        <w:jc w:val="center"/>
        <w:rPr>
          <w:szCs w:val="26"/>
        </w:rPr>
      </w:pPr>
      <w:r w:rsidRPr="00B24CB3">
        <w:rPr>
          <w:szCs w:val="26"/>
        </w:rPr>
        <w:t>Правовые основания для предоставления государственной услуги</w:t>
      </w:r>
    </w:p>
    <w:p w:rsidR="00B24CB3" w:rsidRPr="00B24CB3" w:rsidRDefault="00B24CB3" w:rsidP="00593325">
      <w:pPr>
        <w:pStyle w:val="21"/>
        <w:spacing w:after="0" w:line="240" w:lineRule="auto"/>
        <w:ind w:left="0"/>
        <w:jc w:val="both"/>
        <w:rPr>
          <w:szCs w:val="26"/>
        </w:rPr>
      </w:pPr>
      <w:r w:rsidRPr="00B24CB3">
        <w:rPr>
          <w:szCs w:val="26"/>
        </w:rPr>
        <w:t>11. Предоставление государственной услуги осуществляется в соответствии со следующими нормативными правовыми актами:</w:t>
      </w:r>
    </w:p>
    <w:p w:rsidR="00B24CB3" w:rsidRPr="00B24CB3" w:rsidRDefault="00B24CB3" w:rsidP="00593325">
      <w:pPr>
        <w:pStyle w:val="Style13"/>
        <w:widowControl/>
        <w:tabs>
          <w:tab w:val="left" w:pos="984"/>
        </w:tabs>
        <w:spacing w:line="240" w:lineRule="auto"/>
        <w:ind w:firstLine="709"/>
        <w:rPr>
          <w:sz w:val="26"/>
          <w:szCs w:val="26"/>
        </w:rPr>
      </w:pPr>
      <w:r w:rsidRPr="00B24CB3">
        <w:rPr>
          <w:sz w:val="26"/>
          <w:szCs w:val="26"/>
        </w:rPr>
        <w:t xml:space="preserve">1) </w:t>
      </w:r>
      <w:hyperlink r:id="rId12" w:history="1">
        <w:r w:rsidRPr="00B24CB3">
          <w:rPr>
            <w:sz w:val="26"/>
            <w:szCs w:val="26"/>
          </w:rPr>
          <w:t>Закон</w:t>
        </w:r>
      </w:hyperlink>
      <w:r w:rsidRPr="00B24CB3">
        <w:rPr>
          <w:sz w:val="26"/>
          <w:szCs w:val="26"/>
        </w:rPr>
        <w:t xml:space="preserve"> Российской Федерации от 21 февраля 1992 года № 2395-1 </w:t>
      </w:r>
      <w:r w:rsidRPr="00B24CB3">
        <w:rPr>
          <w:sz w:val="26"/>
          <w:szCs w:val="26"/>
        </w:rPr>
        <w:br/>
        <w:t>«О недрах»;</w:t>
      </w:r>
    </w:p>
    <w:p w:rsidR="00B24CB3" w:rsidRPr="00B24CB3" w:rsidRDefault="00B24CB3" w:rsidP="00593325">
      <w:pPr>
        <w:pStyle w:val="Style13"/>
        <w:widowControl/>
        <w:tabs>
          <w:tab w:val="left" w:pos="984"/>
        </w:tabs>
        <w:spacing w:line="240" w:lineRule="auto"/>
        <w:ind w:firstLine="709"/>
        <w:rPr>
          <w:sz w:val="26"/>
          <w:szCs w:val="26"/>
        </w:rPr>
      </w:pPr>
      <w:r w:rsidRPr="00B24CB3">
        <w:rPr>
          <w:sz w:val="26"/>
          <w:szCs w:val="26"/>
        </w:rPr>
        <w:t>2) Постановление Правительства Российской Федерации от 29.07.2015 № 770 «Об утверждении Правил подготовки и оформления документов, удостоверяющих уточненные границы горного отвода»;</w:t>
      </w:r>
    </w:p>
    <w:p w:rsidR="00B24CB3" w:rsidRPr="00B24CB3" w:rsidRDefault="00B24CB3" w:rsidP="00593325">
      <w:pPr>
        <w:pStyle w:val="ConsPlusNormal"/>
        <w:ind w:firstLine="709"/>
        <w:jc w:val="both"/>
        <w:rPr>
          <w:sz w:val="26"/>
          <w:szCs w:val="26"/>
        </w:rPr>
      </w:pPr>
      <w:r w:rsidRPr="00B24CB3">
        <w:rPr>
          <w:sz w:val="26"/>
          <w:szCs w:val="26"/>
        </w:rPr>
        <w:t xml:space="preserve">3) Приказ Федеральной службы по экологическому, технологическому </w:t>
      </w:r>
      <w:r>
        <w:rPr>
          <w:sz w:val="26"/>
          <w:szCs w:val="26"/>
        </w:rPr>
        <w:br/>
      </w:r>
      <w:r w:rsidRPr="00B24CB3">
        <w:rPr>
          <w:sz w:val="26"/>
          <w:szCs w:val="26"/>
        </w:rPr>
        <w:t xml:space="preserve">и атомному надзору  от 01.11.2017 № 461 «Об утверждении Требований </w:t>
      </w:r>
      <w:r w:rsidRPr="00B24CB3">
        <w:rPr>
          <w:sz w:val="26"/>
          <w:szCs w:val="26"/>
        </w:rPr>
        <w:br/>
        <w:t>к содержанию проекта горного отвода, форме горноотводного акта, графических приложений, плана горного отвода и ведению реестра документов, удостоверяющих уточненные границы горного отвода» (далее – приказ Ростехнадзора);</w:t>
      </w:r>
    </w:p>
    <w:p w:rsidR="00B24CB3" w:rsidRPr="00B24CB3" w:rsidRDefault="00B24CB3" w:rsidP="00593325">
      <w:pPr>
        <w:pStyle w:val="ConsPlusNormal"/>
        <w:ind w:firstLine="709"/>
        <w:jc w:val="both"/>
        <w:rPr>
          <w:sz w:val="26"/>
          <w:szCs w:val="26"/>
        </w:rPr>
      </w:pPr>
      <w:r w:rsidRPr="00B24CB3">
        <w:rPr>
          <w:sz w:val="26"/>
          <w:szCs w:val="26"/>
        </w:rPr>
        <w:t xml:space="preserve">4) Закон Томской области от 12 сентября 2003 года № 116-ОЗ </w:t>
      </w:r>
      <w:r w:rsidRPr="00B24CB3">
        <w:rPr>
          <w:sz w:val="26"/>
          <w:szCs w:val="26"/>
        </w:rPr>
        <w:br/>
        <w:t>«О недропользовании на территории Томской области»;</w:t>
      </w:r>
    </w:p>
    <w:p w:rsidR="00B24CB3" w:rsidRPr="00B24CB3" w:rsidRDefault="00B24CB3" w:rsidP="00593325">
      <w:pPr>
        <w:pStyle w:val="Style13"/>
        <w:widowControl/>
        <w:tabs>
          <w:tab w:val="left" w:pos="984"/>
        </w:tabs>
        <w:spacing w:line="240" w:lineRule="auto"/>
        <w:ind w:firstLine="709"/>
        <w:rPr>
          <w:sz w:val="26"/>
          <w:szCs w:val="26"/>
        </w:rPr>
      </w:pPr>
      <w:r w:rsidRPr="00B24CB3">
        <w:rPr>
          <w:sz w:val="26"/>
          <w:szCs w:val="26"/>
        </w:rPr>
        <w:t xml:space="preserve">5) Закон Томской области от 7 июля 2009 года № 104-ОЗ «О наделении органов местного самоуправления отдельными государственными полномочиями </w:t>
      </w:r>
      <w:r w:rsidRPr="00B24CB3">
        <w:rPr>
          <w:sz w:val="26"/>
          <w:szCs w:val="26"/>
        </w:rPr>
        <w:br/>
        <w:t>по подготовке и оформлению документов, удостоверяющих уточненные границы горного отвода (горноотводный акт и графические приложения) и являющихся неотъемлемой составной частью лицензии на пользование недрами, в отношении участков недр местного значения в случаях, установленных Правительством Российской Федерации».</w:t>
      </w:r>
    </w:p>
    <w:p w:rsidR="00B24CB3" w:rsidRPr="00B24CB3" w:rsidRDefault="00B24CB3" w:rsidP="00593325">
      <w:pPr>
        <w:autoSpaceDE w:val="0"/>
        <w:autoSpaceDN w:val="0"/>
        <w:adjustRightInd w:val="0"/>
        <w:jc w:val="both"/>
        <w:rPr>
          <w:szCs w:val="26"/>
        </w:rPr>
      </w:pPr>
    </w:p>
    <w:p w:rsidR="00B24CB3" w:rsidRPr="00B24CB3" w:rsidRDefault="00B24CB3" w:rsidP="00593325">
      <w:pPr>
        <w:autoSpaceDE w:val="0"/>
        <w:autoSpaceDN w:val="0"/>
        <w:adjustRightInd w:val="0"/>
        <w:ind w:firstLine="0"/>
        <w:jc w:val="center"/>
        <w:rPr>
          <w:szCs w:val="26"/>
        </w:rPr>
      </w:pPr>
      <w:r w:rsidRPr="00B24CB3">
        <w:rPr>
          <w:szCs w:val="26"/>
        </w:rPr>
        <w:t xml:space="preserve">Исчерпывающий перечень документов, необходимых в соответствии </w:t>
      </w:r>
      <w:r w:rsidRPr="00B24CB3">
        <w:rPr>
          <w:szCs w:val="26"/>
        </w:rPr>
        <w:br/>
        <w:t xml:space="preserve">с законодательными или иными нормативными правовыми актами </w:t>
      </w:r>
      <w:r w:rsidRPr="00B24CB3">
        <w:rPr>
          <w:szCs w:val="26"/>
        </w:rPr>
        <w:br/>
        <w:t xml:space="preserve">для предоставления государственной услуги </w:t>
      </w:r>
    </w:p>
    <w:p w:rsidR="00B24CB3" w:rsidRPr="00B24CB3" w:rsidRDefault="00B24CB3" w:rsidP="00593325">
      <w:pPr>
        <w:pStyle w:val="21"/>
        <w:spacing w:after="0" w:line="240" w:lineRule="auto"/>
        <w:ind w:left="0"/>
        <w:jc w:val="both"/>
        <w:rPr>
          <w:szCs w:val="26"/>
        </w:rPr>
      </w:pPr>
      <w:r w:rsidRPr="00B24CB3">
        <w:rPr>
          <w:szCs w:val="26"/>
        </w:rPr>
        <w:t xml:space="preserve">12. Для предоставления государственной услуги заявитель должен представить самостоятельно запрос на предоставление государственной услуги </w:t>
      </w:r>
      <w:r>
        <w:rPr>
          <w:szCs w:val="26"/>
        </w:rPr>
        <w:br/>
      </w:r>
      <w:r w:rsidRPr="00B24CB3">
        <w:rPr>
          <w:szCs w:val="26"/>
        </w:rPr>
        <w:t xml:space="preserve">в виде заявления на оформление (переоформление) документов, удостоверяющих </w:t>
      </w:r>
      <w:r w:rsidRPr="00B24CB3">
        <w:rPr>
          <w:szCs w:val="26"/>
        </w:rPr>
        <w:lastRenderedPageBreak/>
        <w:t xml:space="preserve">уточненные границы горного отвода (горноотводный акт и графические приложения) и являющихся неотъемлемой составной частью лицензии </w:t>
      </w:r>
      <w:r>
        <w:rPr>
          <w:szCs w:val="26"/>
        </w:rPr>
        <w:br/>
      </w:r>
      <w:r w:rsidRPr="00B24CB3">
        <w:rPr>
          <w:szCs w:val="26"/>
        </w:rPr>
        <w:t>на пользование недрами, в отношении участков недр местного значения в случаях, установленных Правительством Российской Федерации (далее – документы, удостоверяющие границы горного отвода участка недр) по форме согласно приложению к настоящему Административн</w:t>
      </w:r>
      <w:r w:rsidR="00C70D84">
        <w:rPr>
          <w:szCs w:val="26"/>
        </w:rPr>
        <w:t>ому регламенту (далее – запрос)</w:t>
      </w:r>
      <w:r w:rsidRPr="00B24CB3">
        <w:rPr>
          <w:szCs w:val="26"/>
        </w:rPr>
        <w:t>,</w:t>
      </w:r>
      <w:r w:rsidR="00C70D84">
        <w:rPr>
          <w:szCs w:val="26"/>
        </w:rPr>
        <w:br/>
      </w:r>
      <w:r w:rsidRPr="00B24CB3">
        <w:rPr>
          <w:szCs w:val="26"/>
        </w:rPr>
        <w:t>к которому прилагаются проект горного отвода, подготовленный в соответствии с Требованиями к содержанию проекта горного отвода, форме горноотводного акта, графических приложений, плана горного отвода и ведению реестра документов, удостоверяющих уточненные границы горного отвода, утвержденными приказом Ростехнадзора.</w:t>
      </w:r>
    </w:p>
    <w:p w:rsidR="00B24CB3" w:rsidRPr="00B24CB3" w:rsidRDefault="00B24CB3" w:rsidP="00593325">
      <w:pPr>
        <w:widowControl w:val="0"/>
        <w:autoSpaceDE w:val="0"/>
        <w:autoSpaceDN w:val="0"/>
        <w:adjustRightInd w:val="0"/>
        <w:jc w:val="both"/>
        <w:rPr>
          <w:rStyle w:val="FontStyle59"/>
          <w:sz w:val="26"/>
          <w:szCs w:val="26"/>
        </w:rPr>
      </w:pPr>
      <w:r w:rsidRPr="00B24CB3">
        <w:rPr>
          <w:szCs w:val="26"/>
        </w:rPr>
        <w:t>13. Для предоставления государственной услуги заявитель вправе представить по собственной инициативе</w:t>
      </w:r>
      <w:r w:rsidRPr="00B24CB3">
        <w:rPr>
          <w:rStyle w:val="FontStyle59"/>
          <w:sz w:val="26"/>
          <w:szCs w:val="26"/>
        </w:rPr>
        <w:t xml:space="preserve"> копии </w:t>
      </w:r>
      <w:r w:rsidRPr="00B24CB3">
        <w:rPr>
          <w:szCs w:val="26"/>
        </w:rPr>
        <w:t>следующих документов:</w:t>
      </w:r>
    </w:p>
    <w:p w:rsidR="00B24CB3" w:rsidRPr="00B24CB3" w:rsidRDefault="00B24CB3" w:rsidP="00593325">
      <w:pPr>
        <w:pStyle w:val="ConsPlusNormal"/>
        <w:ind w:firstLine="709"/>
        <w:jc w:val="both"/>
        <w:rPr>
          <w:sz w:val="26"/>
          <w:szCs w:val="26"/>
        </w:rPr>
      </w:pPr>
      <w:r w:rsidRPr="00B24CB3">
        <w:rPr>
          <w:sz w:val="26"/>
          <w:szCs w:val="26"/>
        </w:rPr>
        <w:t xml:space="preserve">1) лицензия на пользование недрами с неотъемлемыми составными частями </w:t>
      </w:r>
      <w:r w:rsidRPr="00B24CB3">
        <w:rPr>
          <w:sz w:val="26"/>
          <w:szCs w:val="26"/>
        </w:rPr>
        <w:br/>
        <w:t>и приложениями к лицензии;</w:t>
      </w:r>
    </w:p>
    <w:p w:rsidR="00B24CB3" w:rsidRPr="00B24CB3" w:rsidRDefault="00B24CB3" w:rsidP="00593325">
      <w:pPr>
        <w:pStyle w:val="ConsPlusNormal"/>
        <w:ind w:firstLine="709"/>
        <w:jc w:val="both"/>
        <w:rPr>
          <w:sz w:val="26"/>
          <w:szCs w:val="26"/>
        </w:rPr>
      </w:pPr>
      <w:r w:rsidRPr="00B24CB3">
        <w:rPr>
          <w:sz w:val="26"/>
          <w:szCs w:val="26"/>
        </w:rPr>
        <w:t>2) документы, подтверждающие согласование в установленном законодательными и иными нормативными правовыми актами порядке технических проектов разработки месторождений полезных ископаемых и иной проектной документации на выполнение работ, связанных с пользованием недрами;</w:t>
      </w:r>
    </w:p>
    <w:p w:rsidR="00B24CB3" w:rsidRPr="00B24CB3" w:rsidRDefault="00B24CB3" w:rsidP="00593325">
      <w:pPr>
        <w:pStyle w:val="ConsPlusNormal"/>
        <w:ind w:firstLine="709"/>
        <w:jc w:val="both"/>
        <w:rPr>
          <w:sz w:val="26"/>
          <w:szCs w:val="26"/>
        </w:rPr>
      </w:pPr>
      <w:r w:rsidRPr="00B24CB3">
        <w:rPr>
          <w:sz w:val="26"/>
          <w:szCs w:val="26"/>
        </w:rPr>
        <w:t>3) документы, подтверждающие постановку на государственный баланс запасов полезных ископаемых и предоставленных пользователю недр на основании лицензии на пользование недрами с учетом данных о состоянии минерально-сырьевой базы недропользователя на 1 января текущего года (формы, выписки, протоколы);</w:t>
      </w:r>
    </w:p>
    <w:p w:rsidR="00B24CB3" w:rsidRPr="00B24CB3" w:rsidRDefault="00B24CB3" w:rsidP="00593325">
      <w:pPr>
        <w:pStyle w:val="ConsPlusNormal"/>
        <w:ind w:firstLine="709"/>
        <w:jc w:val="both"/>
        <w:rPr>
          <w:sz w:val="26"/>
          <w:szCs w:val="26"/>
        </w:rPr>
      </w:pPr>
      <w:r w:rsidRPr="00B24CB3">
        <w:rPr>
          <w:sz w:val="26"/>
          <w:szCs w:val="26"/>
        </w:rPr>
        <w:t>4) заключения экспертиз, предусмотренных законодательством Российской Федерации о недрах, о градостроительной деятельности, в области промышленной безопасности, охраны окружающей среды (при наличии).</w:t>
      </w:r>
    </w:p>
    <w:p w:rsidR="00B24CB3" w:rsidRPr="00B24CB3" w:rsidRDefault="00B24CB3" w:rsidP="00593325">
      <w:pPr>
        <w:widowControl w:val="0"/>
        <w:autoSpaceDE w:val="0"/>
        <w:autoSpaceDN w:val="0"/>
        <w:adjustRightInd w:val="0"/>
        <w:jc w:val="both"/>
        <w:rPr>
          <w:szCs w:val="26"/>
        </w:rPr>
      </w:pPr>
      <w:r w:rsidRPr="00B24CB3">
        <w:rPr>
          <w:szCs w:val="26"/>
        </w:rPr>
        <w:t>14. В случае непредставления заявителем документов, указанных в пункте 13 настоящего Административного регламента, специалистом органа местного самоуправления, ответственным за предоставление гос</w:t>
      </w:r>
      <w:r w:rsidR="00C70D84">
        <w:rPr>
          <w:szCs w:val="26"/>
        </w:rPr>
        <w:t>ударственной услуги, документы за</w:t>
      </w:r>
      <w:r w:rsidRPr="00B24CB3">
        <w:rPr>
          <w:szCs w:val="26"/>
        </w:rPr>
        <w:t>прашиваются в порядке межведомственного информационного взаимодействия.</w:t>
      </w:r>
    </w:p>
    <w:p w:rsidR="00B24CB3" w:rsidRPr="00B24CB3" w:rsidRDefault="00B24CB3" w:rsidP="00593325">
      <w:pPr>
        <w:pStyle w:val="ConsPlusNormal"/>
        <w:ind w:firstLine="709"/>
        <w:jc w:val="both"/>
        <w:rPr>
          <w:sz w:val="26"/>
          <w:szCs w:val="26"/>
        </w:rPr>
      </w:pPr>
    </w:p>
    <w:p w:rsidR="00B24CB3" w:rsidRPr="00B24CB3" w:rsidRDefault="00B24CB3" w:rsidP="00593325">
      <w:pPr>
        <w:pStyle w:val="Style10"/>
        <w:widowControl/>
        <w:spacing w:line="240" w:lineRule="auto"/>
        <w:rPr>
          <w:rStyle w:val="FontStyle59"/>
          <w:sz w:val="26"/>
          <w:szCs w:val="26"/>
        </w:rPr>
      </w:pPr>
      <w:r w:rsidRPr="00B24CB3">
        <w:rPr>
          <w:rStyle w:val="FontStyle59"/>
          <w:sz w:val="26"/>
          <w:szCs w:val="26"/>
        </w:rPr>
        <w:t xml:space="preserve">Исчерпывающий перечень оснований для отказа в приеме документов, </w:t>
      </w:r>
      <w:r w:rsidRPr="00B24CB3">
        <w:rPr>
          <w:rStyle w:val="FontStyle59"/>
          <w:sz w:val="26"/>
          <w:szCs w:val="26"/>
        </w:rPr>
        <w:br/>
        <w:t>необходимых для предоставления государственной услуги</w:t>
      </w:r>
    </w:p>
    <w:p w:rsidR="00B24CB3" w:rsidRPr="00B24CB3" w:rsidRDefault="00B24CB3" w:rsidP="00593325">
      <w:pPr>
        <w:widowControl w:val="0"/>
        <w:autoSpaceDE w:val="0"/>
        <w:autoSpaceDN w:val="0"/>
        <w:adjustRightInd w:val="0"/>
        <w:jc w:val="both"/>
        <w:rPr>
          <w:szCs w:val="26"/>
        </w:rPr>
      </w:pPr>
      <w:r w:rsidRPr="00B24CB3">
        <w:rPr>
          <w:szCs w:val="26"/>
        </w:rPr>
        <w:t xml:space="preserve">15. Основания для отказа заявителю в приеме документов, необходимых </w:t>
      </w:r>
      <w:r>
        <w:rPr>
          <w:szCs w:val="26"/>
        </w:rPr>
        <w:br/>
      </w:r>
      <w:r w:rsidRPr="00B24CB3">
        <w:rPr>
          <w:szCs w:val="26"/>
        </w:rPr>
        <w:t>для предоставления государственной услуги, не установлены.</w:t>
      </w:r>
    </w:p>
    <w:p w:rsidR="00593325" w:rsidRDefault="00593325" w:rsidP="00593325">
      <w:pPr>
        <w:pStyle w:val="Style10"/>
        <w:widowControl/>
        <w:spacing w:line="240" w:lineRule="auto"/>
        <w:rPr>
          <w:rStyle w:val="FontStyle59"/>
          <w:sz w:val="26"/>
          <w:szCs w:val="26"/>
        </w:rPr>
      </w:pPr>
    </w:p>
    <w:p w:rsidR="00B24CB3" w:rsidRPr="00B24CB3" w:rsidRDefault="00B24CB3" w:rsidP="00593325">
      <w:pPr>
        <w:pStyle w:val="Style10"/>
        <w:widowControl/>
        <w:spacing w:line="240" w:lineRule="auto"/>
        <w:rPr>
          <w:rStyle w:val="FontStyle59"/>
          <w:sz w:val="26"/>
          <w:szCs w:val="26"/>
        </w:rPr>
      </w:pPr>
      <w:r w:rsidRPr="00B24CB3">
        <w:rPr>
          <w:rStyle w:val="FontStyle59"/>
          <w:sz w:val="26"/>
          <w:szCs w:val="26"/>
        </w:rPr>
        <w:t>Исчерпывающий перечень оснований для приостановления государственной услуги или отказа в предоставлении государственной услуги</w:t>
      </w:r>
    </w:p>
    <w:p w:rsidR="00B24CB3" w:rsidRPr="00B24CB3" w:rsidRDefault="00B24CB3" w:rsidP="00593325">
      <w:pPr>
        <w:pStyle w:val="ConsPlusNormal"/>
        <w:ind w:firstLine="709"/>
        <w:jc w:val="both"/>
        <w:rPr>
          <w:rStyle w:val="FontStyle59"/>
          <w:sz w:val="26"/>
          <w:szCs w:val="26"/>
        </w:rPr>
      </w:pPr>
      <w:r w:rsidRPr="00B24CB3">
        <w:rPr>
          <w:sz w:val="26"/>
          <w:szCs w:val="26"/>
        </w:rPr>
        <w:t>16. О</w:t>
      </w:r>
      <w:r w:rsidRPr="00B24CB3">
        <w:rPr>
          <w:rStyle w:val="FontStyle59"/>
          <w:sz w:val="26"/>
          <w:szCs w:val="26"/>
        </w:rPr>
        <w:t>снованиями для отказа в предоставлении государственной услуги являются:</w:t>
      </w:r>
    </w:p>
    <w:p w:rsidR="00B24CB3" w:rsidRPr="00B24CB3" w:rsidRDefault="00B24CB3" w:rsidP="00593325">
      <w:pPr>
        <w:pStyle w:val="ConsPlusNormal"/>
        <w:ind w:firstLine="709"/>
        <w:jc w:val="both"/>
        <w:rPr>
          <w:sz w:val="26"/>
          <w:szCs w:val="26"/>
        </w:rPr>
      </w:pPr>
      <w:r w:rsidRPr="00B24CB3">
        <w:rPr>
          <w:sz w:val="26"/>
          <w:szCs w:val="26"/>
        </w:rPr>
        <w:t xml:space="preserve">1) несоответствие </w:t>
      </w:r>
      <w:r w:rsidR="00C70D84">
        <w:rPr>
          <w:sz w:val="26"/>
          <w:szCs w:val="26"/>
        </w:rPr>
        <w:t>з</w:t>
      </w:r>
      <w:r w:rsidR="00E37F04">
        <w:rPr>
          <w:sz w:val="26"/>
          <w:szCs w:val="26"/>
        </w:rPr>
        <w:t>апроса</w:t>
      </w:r>
      <w:r w:rsidRPr="00B24CB3">
        <w:rPr>
          <w:sz w:val="26"/>
          <w:szCs w:val="26"/>
        </w:rPr>
        <w:t xml:space="preserve"> и проекта горного отвода требованиям законодательства Российской Федерации о недрах;</w:t>
      </w:r>
    </w:p>
    <w:p w:rsidR="00B24CB3" w:rsidRPr="00B24CB3" w:rsidRDefault="00B24CB3" w:rsidP="00593325">
      <w:pPr>
        <w:pStyle w:val="ConsPlusNormal"/>
        <w:ind w:firstLine="709"/>
        <w:jc w:val="both"/>
        <w:rPr>
          <w:sz w:val="26"/>
          <w:szCs w:val="26"/>
        </w:rPr>
      </w:pPr>
      <w:r w:rsidRPr="00B24CB3">
        <w:rPr>
          <w:sz w:val="26"/>
          <w:szCs w:val="26"/>
        </w:rPr>
        <w:t>2) обнаружение недостоверных сведений в заявлении и проекте горного отвода, представленных пользователем недр;</w:t>
      </w:r>
    </w:p>
    <w:p w:rsidR="00B24CB3" w:rsidRPr="00B24CB3" w:rsidRDefault="00B24CB3" w:rsidP="00593325">
      <w:pPr>
        <w:pStyle w:val="ConsPlusNormal"/>
        <w:ind w:firstLine="709"/>
        <w:jc w:val="both"/>
        <w:rPr>
          <w:sz w:val="26"/>
          <w:szCs w:val="26"/>
        </w:rPr>
      </w:pPr>
      <w:r w:rsidRPr="00B24CB3">
        <w:rPr>
          <w:sz w:val="26"/>
          <w:szCs w:val="26"/>
        </w:rPr>
        <w:t>3) отсутствие лицензии на производство маркшейдерск</w:t>
      </w:r>
      <w:r w:rsidR="00E37F04">
        <w:rPr>
          <w:sz w:val="26"/>
          <w:szCs w:val="26"/>
        </w:rPr>
        <w:t xml:space="preserve">их работ </w:t>
      </w:r>
      <w:r w:rsidR="00E37F04">
        <w:rPr>
          <w:sz w:val="26"/>
          <w:szCs w:val="26"/>
        </w:rPr>
        <w:br/>
        <w:t>у организации, разрабо</w:t>
      </w:r>
      <w:r w:rsidRPr="00B24CB3">
        <w:rPr>
          <w:sz w:val="26"/>
          <w:szCs w:val="26"/>
        </w:rPr>
        <w:t>т</w:t>
      </w:r>
      <w:r w:rsidR="00E37F04">
        <w:rPr>
          <w:sz w:val="26"/>
          <w:szCs w:val="26"/>
        </w:rPr>
        <w:t>авшей</w:t>
      </w:r>
      <w:r w:rsidRPr="00B24CB3">
        <w:rPr>
          <w:sz w:val="26"/>
          <w:szCs w:val="26"/>
        </w:rPr>
        <w:t xml:space="preserve"> проект горного отвода.</w:t>
      </w:r>
    </w:p>
    <w:p w:rsidR="00B24CB3" w:rsidRPr="00B24CB3" w:rsidRDefault="00E37F04" w:rsidP="00593325">
      <w:pPr>
        <w:pStyle w:val="ConsPlusNormal"/>
        <w:ind w:firstLine="709"/>
        <w:jc w:val="both"/>
        <w:rPr>
          <w:sz w:val="26"/>
          <w:szCs w:val="26"/>
        </w:rPr>
      </w:pPr>
      <w:r>
        <w:rPr>
          <w:sz w:val="26"/>
          <w:szCs w:val="26"/>
        </w:rPr>
        <w:t xml:space="preserve">Основания для приостановления предоставления государственной услуги </w:t>
      </w:r>
      <w:r>
        <w:rPr>
          <w:sz w:val="26"/>
          <w:szCs w:val="26"/>
        </w:rPr>
        <w:lastRenderedPageBreak/>
        <w:t>отсутствуют</w:t>
      </w:r>
      <w:r w:rsidR="00B24CB3" w:rsidRPr="00B24CB3">
        <w:rPr>
          <w:sz w:val="26"/>
          <w:szCs w:val="26"/>
        </w:rPr>
        <w:t xml:space="preserve">Предоставление государственной услуги не приостанавливается. </w:t>
      </w:r>
    </w:p>
    <w:p w:rsidR="00B24CB3" w:rsidRPr="00B24CB3" w:rsidRDefault="00B24CB3" w:rsidP="00593325">
      <w:pPr>
        <w:pStyle w:val="ConsPlusNormal"/>
        <w:ind w:firstLine="709"/>
        <w:jc w:val="both"/>
        <w:rPr>
          <w:sz w:val="26"/>
          <w:szCs w:val="26"/>
        </w:rPr>
      </w:pPr>
    </w:p>
    <w:p w:rsidR="00B24CB3" w:rsidRPr="00B24CB3" w:rsidRDefault="00B24CB3" w:rsidP="00593325">
      <w:pPr>
        <w:autoSpaceDE w:val="0"/>
        <w:autoSpaceDN w:val="0"/>
        <w:adjustRightInd w:val="0"/>
        <w:ind w:firstLine="0"/>
        <w:jc w:val="center"/>
        <w:rPr>
          <w:szCs w:val="26"/>
        </w:rPr>
      </w:pPr>
      <w:r w:rsidRPr="00B24CB3">
        <w:rPr>
          <w:szCs w:val="26"/>
        </w:rPr>
        <w:t xml:space="preserve">Размер платы, взимаемой с заявителя при предоставлении государственной </w:t>
      </w:r>
      <w:r w:rsidRPr="00B24CB3">
        <w:rPr>
          <w:szCs w:val="26"/>
        </w:rPr>
        <w:br/>
        <w:t xml:space="preserve">услуги, и способы ее взимания </w:t>
      </w:r>
    </w:p>
    <w:p w:rsidR="00B24CB3" w:rsidRPr="00B24CB3" w:rsidRDefault="00B24CB3" w:rsidP="00593325">
      <w:pPr>
        <w:pStyle w:val="Style13"/>
        <w:widowControl/>
        <w:tabs>
          <w:tab w:val="left" w:pos="1210"/>
        </w:tabs>
        <w:spacing w:line="240" w:lineRule="auto"/>
        <w:ind w:firstLine="709"/>
        <w:rPr>
          <w:sz w:val="26"/>
          <w:szCs w:val="26"/>
        </w:rPr>
      </w:pPr>
      <w:r w:rsidRPr="00B24CB3">
        <w:rPr>
          <w:sz w:val="26"/>
          <w:szCs w:val="26"/>
        </w:rPr>
        <w:t xml:space="preserve">17. Государственная услуга </w:t>
      </w:r>
      <w:r w:rsidRPr="00B24CB3">
        <w:rPr>
          <w:rStyle w:val="FontStyle59"/>
          <w:sz w:val="26"/>
          <w:szCs w:val="26"/>
        </w:rPr>
        <w:t>предоставляется</w:t>
      </w:r>
      <w:r w:rsidRPr="00B24CB3">
        <w:rPr>
          <w:sz w:val="26"/>
          <w:szCs w:val="26"/>
        </w:rPr>
        <w:t xml:space="preserve"> бесплатно.</w:t>
      </w:r>
    </w:p>
    <w:p w:rsidR="00B24CB3" w:rsidRPr="00B24CB3" w:rsidRDefault="00B24CB3" w:rsidP="00593325">
      <w:pPr>
        <w:pStyle w:val="Style14"/>
        <w:widowControl/>
        <w:spacing w:line="240" w:lineRule="auto"/>
        <w:ind w:firstLine="0"/>
        <w:jc w:val="center"/>
        <w:rPr>
          <w:rStyle w:val="FontStyle59"/>
          <w:sz w:val="26"/>
          <w:szCs w:val="26"/>
        </w:rPr>
      </w:pPr>
    </w:p>
    <w:p w:rsidR="00B24CB3" w:rsidRPr="00B24CB3" w:rsidRDefault="00B24CB3" w:rsidP="00593325">
      <w:pPr>
        <w:pStyle w:val="Style14"/>
        <w:widowControl/>
        <w:spacing w:line="240" w:lineRule="auto"/>
        <w:ind w:firstLine="0"/>
        <w:jc w:val="center"/>
        <w:rPr>
          <w:rStyle w:val="FontStyle59"/>
          <w:sz w:val="26"/>
          <w:szCs w:val="26"/>
        </w:rPr>
      </w:pPr>
      <w:r w:rsidRPr="00B24CB3">
        <w:rPr>
          <w:rStyle w:val="FontStyle59"/>
          <w:sz w:val="26"/>
          <w:szCs w:val="26"/>
        </w:rPr>
        <w:t xml:space="preserve">Максимальный срок ожидания в очереди при подаче запроса </w:t>
      </w:r>
      <w:r w:rsidRPr="00B24CB3">
        <w:rPr>
          <w:rStyle w:val="FontStyle59"/>
          <w:sz w:val="26"/>
          <w:szCs w:val="26"/>
        </w:rPr>
        <w:br/>
        <w:t xml:space="preserve">о предоставлении государственной услуги и при получении </w:t>
      </w:r>
      <w:r w:rsidRPr="00B24CB3">
        <w:rPr>
          <w:rStyle w:val="FontStyle59"/>
          <w:sz w:val="26"/>
          <w:szCs w:val="26"/>
        </w:rPr>
        <w:br/>
        <w:t>результата предоставления государственной услуги</w:t>
      </w:r>
    </w:p>
    <w:p w:rsidR="00B24CB3" w:rsidRPr="00B24CB3" w:rsidRDefault="00B24CB3" w:rsidP="00593325">
      <w:pPr>
        <w:pStyle w:val="ConsPlusNormal"/>
        <w:ind w:firstLine="709"/>
        <w:jc w:val="both"/>
        <w:rPr>
          <w:sz w:val="26"/>
          <w:szCs w:val="26"/>
        </w:rPr>
      </w:pPr>
      <w:r w:rsidRPr="00B24CB3">
        <w:rPr>
          <w:sz w:val="26"/>
          <w:szCs w:val="26"/>
        </w:rPr>
        <w:t xml:space="preserve">18. Максимальный срок ожидания в очереди при подаче запроса </w:t>
      </w:r>
      <w:r w:rsidRPr="00B24CB3">
        <w:rPr>
          <w:sz w:val="26"/>
          <w:szCs w:val="26"/>
        </w:rPr>
        <w:br/>
        <w:t>о предоставлении государственной услуги и при получении результата предоставления государственной услуги составляет 15 минут.</w:t>
      </w:r>
    </w:p>
    <w:p w:rsidR="00B24CB3" w:rsidRPr="00B24CB3" w:rsidRDefault="00B24CB3" w:rsidP="00593325">
      <w:pPr>
        <w:pStyle w:val="Style13"/>
        <w:widowControl/>
        <w:spacing w:line="240" w:lineRule="auto"/>
        <w:ind w:firstLine="709"/>
        <w:rPr>
          <w:sz w:val="26"/>
          <w:szCs w:val="26"/>
        </w:rPr>
      </w:pPr>
    </w:p>
    <w:p w:rsidR="00B24CB3" w:rsidRPr="00B24CB3" w:rsidRDefault="00B24CB3" w:rsidP="00593325">
      <w:pPr>
        <w:pStyle w:val="Style13"/>
        <w:widowControl/>
        <w:spacing w:line="240" w:lineRule="auto"/>
        <w:ind w:firstLine="0"/>
        <w:jc w:val="center"/>
        <w:rPr>
          <w:sz w:val="26"/>
          <w:szCs w:val="26"/>
        </w:rPr>
      </w:pPr>
      <w:r w:rsidRPr="00B24CB3">
        <w:rPr>
          <w:sz w:val="26"/>
          <w:szCs w:val="26"/>
        </w:rPr>
        <w:t xml:space="preserve">Срок регистрации запроса о предоставлении </w:t>
      </w:r>
      <w:r w:rsidRPr="00B24CB3">
        <w:rPr>
          <w:sz w:val="26"/>
          <w:szCs w:val="26"/>
        </w:rPr>
        <w:br/>
        <w:t>государственной услуги</w:t>
      </w:r>
    </w:p>
    <w:p w:rsidR="00B24CB3" w:rsidRPr="00B24CB3" w:rsidRDefault="00B24CB3" w:rsidP="00593325">
      <w:pPr>
        <w:pStyle w:val="Style13"/>
        <w:widowControl/>
        <w:spacing w:line="240" w:lineRule="auto"/>
        <w:ind w:firstLine="0"/>
        <w:jc w:val="center"/>
        <w:rPr>
          <w:sz w:val="26"/>
          <w:szCs w:val="26"/>
        </w:rPr>
      </w:pPr>
    </w:p>
    <w:p w:rsidR="00B24CB3" w:rsidRPr="00B24CB3" w:rsidRDefault="00B24CB3" w:rsidP="00593325">
      <w:pPr>
        <w:pStyle w:val="Style13"/>
        <w:widowControl/>
        <w:spacing w:line="240" w:lineRule="auto"/>
        <w:ind w:firstLine="709"/>
        <w:rPr>
          <w:sz w:val="26"/>
          <w:szCs w:val="26"/>
        </w:rPr>
      </w:pPr>
      <w:r w:rsidRPr="00B24CB3">
        <w:rPr>
          <w:sz w:val="26"/>
          <w:szCs w:val="26"/>
        </w:rPr>
        <w:t xml:space="preserve">19. Запрос о предоставлении государственной услуги регистрируется </w:t>
      </w:r>
      <w:r w:rsidRPr="00B24CB3">
        <w:rPr>
          <w:sz w:val="26"/>
          <w:szCs w:val="26"/>
        </w:rPr>
        <w:br/>
        <w:t>в течение 3 календарных дней с даты поступления запроса в орган местного самоуправления.</w:t>
      </w:r>
    </w:p>
    <w:p w:rsidR="00B24CB3" w:rsidRPr="00B24CB3" w:rsidRDefault="00B24CB3" w:rsidP="00593325">
      <w:pPr>
        <w:pStyle w:val="Style45"/>
        <w:widowControl/>
        <w:spacing w:line="240" w:lineRule="auto"/>
        <w:ind w:firstLine="709"/>
        <w:jc w:val="both"/>
        <w:rPr>
          <w:rStyle w:val="FontStyle59"/>
          <w:sz w:val="26"/>
          <w:szCs w:val="26"/>
        </w:rPr>
      </w:pPr>
    </w:p>
    <w:p w:rsidR="00B24CB3" w:rsidRPr="00B24CB3" w:rsidRDefault="00B24CB3" w:rsidP="00593325">
      <w:pPr>
        <w:pStyle w:val="Style13"/>
        <w:widowControl/>
        <w:spacing w:line="240" w:lineRule="auto"/>
        <w:ind w:firstLine="0"/>
        <w:jc w:val="center"/>
        <w:rPr>
          <w:sz w:val="26"/>
          <w:szCs w:val="26"/>
        </w:rPr>
      </w:pPr>
      <w:r w:rsidRPr="00B24CB3">
        <w:rPr>
          <w:sz w:val="26"/>
          <w:szCs w:val="26"/>
        </w:rPr>
        <w:t xml:space="preserve">Требования к помещениям, в которых предоставляется государственная услуга, </w:t>
      </w:r>
      <w:r w:rsidRPr="00B24CB3">
        <w:rPr>
          <w:sz w:val="26"/>
          <w:szCs w:val="26"/>
        </w:rPr>
        <w:br/>
        <w:t xml:space="preserve">к залу ожидания, местам для заполнения запросов о предоставлении государственной услуги, информационным стендам с образцами </w:t>
      </w:r>
      <w:r w:rsidRPr="00B24CB3">
        <w:rPr>
          <w:sz w:val="26"/>
          <w:szCs w:val="26"/>
        </w:rPr>
        <w:br/>
        <w:t xml:space="preserve">их заполнения и перечнем документов, необходимых </w:t>
      </w:r>
      <w:r w:rsidRPr="00B24CB3">
        <w:rPr>
          <w:sz w:val="26"/>
          <w:szCs w:val="26"/>
        </w:rPr>
        <w:br/>
        <w:t xml:space="preserve">для предоставления государственной услуги </w:t>
      </w:r>
    </w:p>
    <w:p w:rsidR="00B24CB3" w:rsidRPr="00B24CB3" w:rsidRDefault="00B24CB3" w:rsidP="00593325">
      <w:pPr>
        <w:pStyle w:val="Style13"/>
        <w:widowControl/>
        <w:spacing w:line="240" w:lineRule="auto"/>
        <w:ind w:firstLine="709"/>
        <w:rPr>
          <w:sz w:val="26"/>
          <w:szCs w:val="26"/>
        </w:rPr>
      </w:pPr>
    </w:p>
    <w:p w:rsidR="00B24CB3" w:rsidRPr="00B24CB3" w:rsidRDefault="00B24CB3" w:rsidP="00593325">
      <w:pPr>
        <w:pStyle w:val="Style13"/>
        <w:widowControl/>
        <w:spacing w:line="240" w:lineRule="auto"/>
        <w:ind w:firstLine="709"/>
        <w:rPr>
          <w:sz w:val="26"/>
          <w:szCs w:val="26"/>
        </w:rPr>
      </w:pPr>
      <w:r w:rsidRPr="00B24CB3">
        <w:rPr>
          <w:sz w:val="26"/>
          <w:szCs w:val="26"/>
        </w:rPr>
        <w:t xml:space="preserve">20. Помещения, в которых предоставляется государственная услуга, зал ожидания, места для заполнения запроса, информационные стенды с образцами заполнения </w:t>
      </w:r>
      <w:r w:rsidR="00E37F04">
        <w:rPr>
          <w:sz w:val="26"/>
          <w:szCs w:val="26"/>
        </w:rPr>
        <w:t xml:space="preserve">запроса </w:t>
      </w:r>
      <w:r w:rsidRPr="00B24CB3">
        <w:rPr>
          <w:sz w:val="26"/>
          <w:szCs w:val="26"/>
        </w:rPr>
        <w:t>и перечнем документов, необходимых для предоставления государственной услуги, должны соответствовать следующим требованиям:</w:t>
      </w:r>
    </w:p>
    <w:p w:rsidR="00B24CB3" w:rsidRPr="00B24CB3" w:rsidRDefault="00B24CB3" w:rsidP="00593325">
      <w:pPr>
        <w:pStyle w:val="Style13"/>
        <w:widowControl/>
        <w:spacing w:line="240" w:lineRule="auto"/>
        <w:ind w:firstLine="709"/>
        <w:rPr>
          <w:sz w:val="26"/>
          <w:szCs w:val="26"/>
        </w:rPr>
      </w:pPr>
      <w:r w:rsidRPr="00B24CB3">
        <w:rPr>
          <w:sz w:val="26"/>
          <w:szCs w:val="26"/>
        </w:rPr>
        <w:t>1) центральный вход в здание, в котором расположены помещения для приема заявителей, должен быть оборудован информационной табличкой (вывеской), содержащей полное наименование органа местного самоуправления; двери помещений органа местного самоуправления для приема заявителей оборудуются табличками, содержащими информацию о фамилиях, именах, отчествах (последни</w:t>
      </w:r>
      <w:r w:rsidR="00E37F04">
        <w:rPr>
          <w:sz w:val="26"/>
          <w:szCs w:val="26"/>
        </w:rPr>
        <w:t>х</w:t>
      </w:r>
      <w:r w:rsidRPr="00B24CB3">
        <w:rPr>
          <w:sz w:val="26"/>
          <w:szCs w:val="26"/>
        </w:rPr>
        <w:t xml:space="preserve"> – при наличии) и должностях сотрудников;</w:t>
      </w:r>
    </w:p>
    <w:p w:rsidR="00B24CB3" w:rsidRPr="00B24CB3" w:rsidRDefault="00B24CB3" w:rsidP="00593325">
      <w:pPr>
        <w:pStyle w:val="Style13"/>
        <w:widowControl/>
        <w:spacing w:line="240" w:lineRule="auto"/>
        <w:ind w:firstLine="709"/>
        <w:rPr>
          <w:sz w:val="26"/>
          <w:szCs w:val="26"/>
        </w:rPr>
      </w:pPr>
      <w:r w:rsidRPr="00B24CB3">
        <w:rPr>
          <w:sz w:val="26"/>
          <w:szCs w:val="26"/>
        </w:rPr>
        <w:t>2) на территории, прилегающей к мест</w:t>
      </w:r>
      <w:r w:rsidR="00E37F04">
        <w:rPr>
          <w:sz w:val="26"/>
          <w:szCs w:val="26"/>
        </w:rPr>
        <w:t xml:space="preserve">у </w:t>
      </w:r>
      <w:r w:rsidRPr="00B24CB3">
        <w:rPr>
          <w:sz w:val="26"/>
          <w:szCs w:val="26"/>
        </w:rPr>
        <w:t>расположени</w:t>
      </w:r>
      <w:r w:rsidR="00E37F04">
        <w:rPr>
          <w:sz w:val="26"/>
          <w:szCs w:val="26"/>
        </w:rPr>
        <w:t>я</w:t>
      </w:r>
      <w:r w:rsidRPr="00B24CB3">
        <w:rPr>
          <w:sz w:val="26"/>
          <w:szCs w:val="26"/>
        </w:rPr>
        <w:t xml:space="preserve"> здания, в котором расположены помещения для приема заявителей, должны иметься места </w:t>
      </w:r>
      <w:r w:rsidRPr="00B24CB3">
        <w:rPr>
          <w:sz w:val="26"/>
          <w:szCs w:val="26"/>
        </w:rPr>
        <w:br/>
        <w:t>для парковки автотранспортных средств, доступ заявителей к парковочным местам должен являться бесплатным;</w:t>
      </w:r>
    </w:p>
    <w:p w:rsidR="00B24CB3" w:rsidRPr="00B24CB3" w:rsidRDefault="00B24CB3" w:rsidP="00593325">
      <w:pPr>
        <w:pStyle w:val="Style13"/>
        <w:widowControl/>
        <w:spacing w:line="240" w:lineRule="auto"/>
        <w:ind w:firstLine="709"/>
        <w:rPr>
          <w:sz w:val="26"/>
          <w:szCs w:val="26"/>
        </w:rPr>
      </w:pPr>
      <w:r w:rsidRPr="00B24CB3">
        <w:rPr>
          <w:sz w:val="26"/>
          <w:szCs w:val="26"/>
        </w:rPr>
        <w:t>3) помещения, в которых предоставляются государственные услуги, зал ожидания, места для заполнения запросов, информационные стенды с образцами  заполнения</w:t>
      </w:r>
      <w:r w:rsidR="000F1F20">
        <w:rPr>
          <w:sz w:val="26"/>
          <w:szCs w:val="26"/>
        </w:rPr>
        <w:t xml:space="preserve"> запроса</w:t>
      </w:r>
      <w:r w:rsidRPr="00B24CB3">
        <w:rPr>
          <w:sz w:val="26"/>
          <w:szCs w:val="26"/>
        </w:rPr>
        <w:t xml:space="preserve"> и перечнем документов, необходимых для предоставления государственной услуги, должны соответствовать Санитарно-эпидемиологическим правилами и нормативам «Гигиенические требования к персональным электронно-вычислительным машинам и организации работы. СанПиН 2.2.2/2.4.1340-03», требованиям пожарной безопасности, а также обеспечивать беспрепятственный доступ инвалидов в соответствии с законодательством Российской Федерации о социальной защите инвалидов;</w:t>
      </w:r>
    </w:p>
    <w:p w:rsidR="00B24CB3" w:rsidRPr="00B24CB3" w:rsidRDefault="00B24CB3" w:rsidP="00593325">
      <w:pPr>
        <w:pStyle w:val="ConsPlusNormal"/>
        <w:ind w:firstLine="709"/>
        <w:jc w:val="both"/>
        <w:rPr>
          <w:rFonts w:eastAsia="Calibri"/>
          <w:sz w:val="26"/>
          <w:szCs w:val="26"/>
          <w:lang w:eastAsia="en-US"/>
        </w:rPr>
      </w:pPr>
      <w:r w:rsidRPr="00B24CB3">
        <w:rPr>
          <w:rFonts w:eastAsia="Calibri"/>
          <w:sz w:val="26"/>
          <w:szCs w:val="26"/>
          <w:lang w:eastAsia="en-US"/>
        </w:rPr>
        <w:lastRenderedPageBreak/>
        <w:t xml:space="preserve">4) зал ожидания и места для заполнения запросов о предоставлении государственной услуги должны быть </w:t>
      </w:r>
      <w:r w:rsidRPr="00B24CB3">
        <w:rPr>
          <w:sz w:val="26"/>
          <w:szCs w:val="26"/>
        </w:rPr>
        <w:t xml:space="preserve">оборудованы стульями, столами, обеспечены образцами заполнения документов, бланками </w:t>
      </w:r>
      <w:r w:rsidR="000F1F20">
        <w:rPr>
          <w:sz w:val="26"/>
          <w:szCs w:val="26"/>
        </w:rPr>
        <w:t>запросов</w:t>
      </w:r>
      <w:r w:rsidRPr="00B24CB3">
        <w:rPr>
          <w:sz w:val="26"/>
          <w:szCs w:val="26"/>
        </w:rPr>
        <w:t xml:space="preserve"> и канцелярскими принадлежностями</w:t>
      </w:r>
      <w:r w:rsidRPr="00B24CB3">
        <w:rPr>
          <w:rFonts w:eastAsia="Calibri"/>
          <w:sz w:val="26"/>
          <w:szCs w:val="26"/>
          <w:lang w:eastAsia="en-US"/>
        </w:rPr>
        <w:t>;</w:t>
      </w:r>
    </w:p>
    <w:p w:rsidR="00B24CB3" w:rsidRDefault="00B24CB3" w:rsidP="00593325">
      <w:pPr>
        <w:pStyle w:val="ConsPlusNormal"/>
        <w:ind w:firstLine="709"/>
        <w:jc w:val="both"/>
        <w:rPr>
          <w:sz w:val="26"/>
          <w:szCs w:val="26"/>
        </w:rPr>
      </w:pPr>
      <w:r w:rsidRPr="00B24CB3">
        <w:rPr>
          <w:rFonts w:eastAsia="Calibri"/>
          <w:sz w:val="26"/>
          <w:szCs w:val="26"/>
          <w:lang w:eastAsia="en-US"/>
        </w:rPr>
        <w:t xml:space="preserve">5) информационные стенды, должны содержать: печатные </w:t>
      </w:r>
      <w:r w:rsidRPr="00B24CB3">
        <w:rPr>
          <w:sz w:val="26"/>
          <w:szCs w:val="26"/>
        </w:rPr>
        <w:t xml:space="preserve">извлечения </w:t>
      </w:r>
      <w:r w:rsidRPr="00B24CB3">
        <w:rPr>
          <w:sz w:val="26"/>
          <w:szCs w:val="26"/>
        </w:rPr>
        <w:br/>
        <w:t>из законодательных и иных нормативных правовых актов, содержащих нормы, регулирующие деятельность органа местного самоуправления по предоставлению государственной услуги, текст настоящего Административного регламента, перечень документов, необходимых для предоставления государственной услуги, образцы оформления документов, необходимых для предоставления государственной услуги.</w:t>
      </w:r>
    </w:p>
    <w:p w:rsidR="00444464" w:rsidRPr="0096766E" w:rsidRDefault="00444464" w:rsidP="00444464">
      <w:pPr>
        <w:pStyle w:val="21"/>
        <w:spacing w:after="0" w:line="240" w:lineRule="auto"/>
        <w:ind w:left="0"/>
        <w:jc w:val="both"/>
        <w:rPr>
          <w:szCs w:val="26"/>
        </w:rPr>
      </w:pPr>
      <w:r w:rsidRPr="00B24CB3">
        <w:rPr>
          <w:iCs/>
          <w:szCs w:val="26"/>
        </w:rPr>
        <w:t xml:space="preserve">Размещение информации о предоставлении государственной услуги </w:t>
      </w:r>
      <w:r w:rsidRPr="00B24CB3">
        <w:rPr>
          <w:iCs/>
          <w:szCs w:val="26"/>
        </w:rPr>
        <w:br/>
        <w:t xml:space="preserve">в помещениях </w:t>
      </w:r>
      <w:r w:rsidRPr="00B24CB3">
        <w:rPr>
          <w:szCs w:val="26"/>
        </w:rPr>
        <w:t>многофункциональных центров</w:t>
      </w:r>
      <w:r w:rsidRPr="00B24CB3">
        <w:rPr>
          <w:iCs/>
          <w:szCs w:val="26"/>
        </w:rPr>
        <w:t xml:space="preserve"> </w:t>
      </w:r>
      <w:r w:rsidR="0096766E" w:rsidRPr="000F1F20">
        <w:rPr>
          <w:rStyle w:val="FontStyle59"/>
          <w:sz w:val="26"/>
          <w:szCs w:val="26"/>
        </w:rPr>
        <w:t>предоставления</w:t>
      </w:r>
      <w:r w:rsidR="0096766E">
        <w:rPr>
          <w:rFonts w:eastAsiaTheme="minorHAnsi"/>
          <w:szCs w:val="26"/>
          <w:lang w:eastAsia="en-US"/>
        </w:rPr>
        <w:t xml:space="preserve"> государственных и муниципальных </w:t>
      </w:r>
      <w:r w:rsidR="0096766E" w:rsidRPr="0096766E">
        <w:rPr>
          <w:rFonts w:eastAsiaTheme="minorHAnsi"/>
          <w:szCs w:val="26"/>
          <w:lang w:eastAsia="en-US"/>
        </w:rPr>
        <w:t>услуг (далее - многофункциональный центр)</w:t>
      </w:r>
      <w:r w:rsidR="0096766E" w:rsidRPr="0096766E">
        <w:rPr>
          <w:rFonts w:eastAsiaTheme="minorHAnsi"/>
          <w:szCs w:val="26"/>
          <w:lang w:eastAsia="en-US"/>
        </w:rPr>
        <w:t xml:space="preserve"> </w:t>
      </w:r>
      <w:r w:rsidRPr="0096766E">
        <w:rPr>
          <w:iCs/>
          <w:szCs w:val="26"/>
        </w:rPr>
        <w:t xml:space="preserve">осуществляется на основании соглашений о взаимодействии, заключенных между Администрацией Томской области и </w:t>
      </w:r>
      <w:r w:rsidRPr="0096766E">
        <w:rPr>
          <w:szCs w:val="26"/>
        </w:rPr>
        <w:t>многофункциональными центрами.</w:t>
      </w:r>
    </w:p>
    <w:p w:rsidR="00444464" w:rsidRPr="0096766E" w:rsidRDefault="00444464" w:rsidP="00593325">
      <w:pPr>
        <w:pStyle w:val="ConsPlusNormal"/>
        <w:ind w:firstLine="709"/>
        <w:jc w:val="both"/>
        <w:rPr>
          <w:sz w:val="26"/>
          <w:szCs w:val="26"/>
        </w:rPr>
      </w:pPr>
    </w:p>
    <w:p w:rsidR="00B24CB3" w:rsidRPr="0096766E" w:rsidRDefault="00B24CB3" w:rsidP="00593325">
      <w:pPr>
        <w:pStyle w:val="Style10"/>
        <w:widowControl/>
        <w:spacing w:line="240" w:lineRule="auto"/>
        <w:rPr>
          <w:rStyle w:val="FontStyle59"/>
          <w:sz w:val="26"/>
          <w:szCs w:val="26"/>
        </w:rPr>
      </w:pPr>
    </w:p>
    <w:p w:rsidR="00B24CB3" w:rsidRPr="0096766E" w:rsidRDefault="00B24CB3" w:rsidP="00593325">
      <w:pPr>
        <w:pStyle w:val="Style10"/>
        <w:widowControl/>
        <w:spacing w:line="240" w:lineRule="auto"/>
        <w:rPr>
          <w:rStyle w:val="FontStyle59"/>
          <w:sz w:val="26"/>
          <w:szCs w:val="26"/>
        </w:rPr>
      </w:pPr>
      <w:r w:rsidRPr="0096766E">
        <w:rPr>
          <w:rStyle w:val="FontStyle59"/>
          <w:sz w:val="26"/>
          <w:szCs w:val="26"/>
        </w:rPr>
        <w:t>Показатели доступности и качества государственной услуги</w:t>
      </w:r>
    </w:p>
    <w:p w:rsidR="00B24CB3" w:rsidRPr="0096766E" w:rsidRDefault="00B24CB3" w:rsidP="00593325">
      <w:pPr>
        <w:pStyle w:val="Style10"/>
        <w:widowControl/>
        <w:spacing w:line="240" w:lineRule="auto"/>
        <w:rPr>
          <w:rStyle w:val="FontStyle59"/>
          <w:sz w:val="26"/>
          <w:szCs w:val="26"/>
        </w:rPr>
      </w:pPr>
    </w:p>
    <w:p w:rsidR="00B24CB3" w:rsidRPr="0096766E" w:rsidRDefault="00B24CB3" w:rsidP="00593325">
      <w:pPr>
        <w:pStyle w:val="Style10"/>
        <w:widowControl/>
        <w:spacing w:line="240" w:lineRule="auto"/>
        <w:ind w:firstLine="709"/>
        <w:jc w:val="both"/>
        <w:rPr>
          <w:rStyle w:val="FontStyle59"/>
          <w:sz w:val="26"/>
          <w:szCs w:val="26"/>
        </w:rPr>
      </w:pPr>
      <w:r w:rsidRPr="0096766E">
        <w:rPr>
          <w:rStyle w:val="FontStyle59"/>
          <w:sz w:val="26"/>
          <w:szCs w:val="26"/>
        </w:rPr>
        <w:t>21. Показателями доступности и качества государственной услуги являются:</w:t>
      </w:r>
    </w:p>
    <w:p w:rsidR="00B24CB3" w:rsidRPr="0096766E" w:rsidRDefault="00B24CB3" w:rsidP="00593325">
      <w:pPr>
        <w:pStyle w:val="ConsPlusNormal"/>
        <w:ind w:firstLine="709"/>
        <w:jc w:val="both"/>
        <w:rPr>
          <w:sz w:val="26"/>
          <w:szCs w:val="26"/>
        </w:rPr>
      </w:pPr>
      <w:r w:rsidRPr="0096766E">
        <w:rPr>
          <w:sz w:val="26"/>
          <w:szCs w:val="26"/>
        </w:rPr>
        <w:t>1) открытость информации о ходе предоставления государственной услуги;</w:t>
      </w:r>
    </w:p>
    <w:p w:rsidR="00B24CB3" w:rsidRPr="0096766E" w:rsidRDefault="00B24CB3" w:rsidP="00593325">
      <w:pPr>
        <w:pStyle w:val="ConsPlusNormal"/>
        <w:ind w:firstLine="709"/>
        <w:jc w:val="both"/>
        <w:rPr>
          <w:sz w:val="26"/>
          <w:szCs w:val="26"/>
        </w:rPr>
      </w:pPr>
      <w:r w:rsidRPr="0096766E">
        <w:rPr>
          <w:sz w:val="26"/>
          <w:szCs w:val="26"/>
        </w:rPr>
        <w:t>2) возможность получения информации о ходе предоставления государственной услуги, в том числе с использованием информационно-телекоммуникационных технологий;</w:t>
      </w:r>
    </w:p>
    <w:p w:rsidR="00B24CB3" w:rsidRPr="0096766E" w:rsidRDefault="00B24CB3" w:rsidP="00593325">
      <w:pPr>
        <w:pStyle w:val="ConsPlusNormal"/>
        <w:ind w:firstLine="709"/>
        <w:jc w:val="both"/>
        <w:rPr>
          <w:sz w:val="26"/>
          <w:szCs w:val="26"/>
        </w:rPr>
      </w:pPr>
      <w:r w:rsidRPr="0096766E">
        <w:rPr>
          <w:sz w:val="26"/>
          <w:szCs w:val="26"/>
        </w:rPr>
        <w:t>3) соблюдение срока предоставления государственной услуги;</w:t>
      </w:r>
    </w:p>
    <w:p w:rsidR="00B24CB3" w:rsidRPr="0096766E" w:rsidRDefault="00B24CB3" w:rsidP="00593325">
      <w:pPr>
        <w:pStyle w:val="ConsPlusNormal"/>
        <w:ind w:firstLine="709"/>
        <w:jc w:val="both"/>
        <w:rPr>
          <w:sz w:val="26"/>
          <w:szCs w:val="26"/>
        </w:rPr>
      </w:pPr>
      <w:r w:rsidRPr="0096766E">
        <w:rPr>
          <w:sz w:val="26"/>
          <w:szCs w:val="26"/>
        </w:rPr>
        <w:t>4) отсутствие удовлетворенных жалоб в ходе предоставления государственной услуги.</w:t>
      </w:r>
    </w:p>
    <w:p w:rsidR="00B24CB3" w:rsidRPr="0096766E" w:rsidRDefault="00B24CB3" w:rsidP="00593325">
      <w:pPr>
        <w:autoSpaceDE w:val="0"/>
        <w:autoSpaceDN w:val="0"/>
        <w:adjustRightInd w:val="0"/>
        <w:jc w:val="both"/>
        <w:rPr>
          <w:rStyle w:val="FontStyle59"/>
          <w:sz w:val="26"/>
          <w:szCs w:val="26"/>
        </w:rPr>
      </w:pPr>
    </w:p>
    <w:p w:rsidR="00B24CB3" w:rsidRPr="0096766E" w:rsidRDefault="00B24CB3" w:rsidP="000F1F20">
      <w:pPr>
        <w:pStyle w:val="Style10"/>
        <w:widowControl/>
        <w:spacing w:line="240" w:lineRule="auto"/>
        <w:rPr>
          <w:sz w:val="26"/>
          <w:szCs w:val="26"/>
        </w:rPr>
      </w:pPr>
      <w:r w:rsidRPr="0096766E">
        <w:rPr>
          <w:sz w:val="26"/>
          <w:szCs w:val="26"/>
        </w:rPr>
        <w:t>Особенности предоставления государственной услуги в многофункциональных центрах</w:t>
      </w:r>
      <w:r w:rsidR="000F1F20" w:rsidRPr="0096766E">
        <w:rPr>
          <w:sz w:val="26"/>
          <w:szCs w:val="26"/>
        </w:rPr>
        <w:t xml:space="preserve"> </w:t>
      </w:r>
      <w:r w:rsidRPr="0096766E">
        <w:rPr>
          <w:sz w:val="26"/>
          <w:szCs w:val="26"/>
        </w:rPr>
        <w:t>и особенности предоставления государственной услуги в электронной форме</w:t>
      </w:r>
    </w:p>
    <w:p w:rsidR="00B24CB3" w:rsidRPr="0096766E" w:rsidRDefault="00B24CB3" w:rsidP="00593325">
      <w:pPr>
        <w:autoSpaceDE w:val="0"/>
        <w:autoSpaceDN w:val="0"/>
        <w:adjustRightInd w:val="0"/>
        <w:ind w:firstLine="0"/>
        <w:jc w:val="center"/>
        <w:rPr>
          <w:szCs w:val="26"/>
        </w:rPr>
      </w:pPr>
    </w:p>
    <w:p w:rsidR="00B24CB3" w:rsidRPr="0096766E" w:rsidRDefault="00B24CB3" w:rsidP="00593325">
      <w:pPr>
        <w:pStyle w:val="ConsPlusNormal"/>
        <w:ind w:firstLine="709"/>
        <w:jc w:val="both"/>
        <w:rPr>
          <w:sz w:val="26"/>
          <w:szCs w:val="26"/>
        </w:rPr>
      </w:pPr>
      <w:r w:rsidRPr="0096766E">
        <w:rPr>
          <w:sz w:val="26"/>
          <w:szCs w:val="26"/>
        </w:rPr>
        <w:t xml:space="preserve">22. Заявитель может подать запрос о предоставлении государственной услуги в многофункциональные центры только в случае, если между Администрацией Томской области и многофункциональными центрами заключено соглашение </w:t>
      </w:r>
      <w:r w:rsidRPr="0096766E">
        <w:rPr>
          <w:sz w:val="26"/>
          <w:szCs w:val="26"/>
        </w:rPr>
        <w:br/>
        <w:t xml:space="preserve">о взаимодействии. </w:t>
      </w:r>
    </w:p>
    <w:p w:rsidR="00B24CB3" w:rsidRPr="0096766E" w:rsidRDefault="00B24CB3" w:rsidP="00593325">
      <w:pPr>
        <w:pStyle w:val="ConsPlusNormal"/>
        <w:ind w:firstLine="709"/>
        <w:jc w:val="both"/>
        <w:rPr>
          <w:sz w:val="26"/>
          <w:szCs w:val="26"/>
        </w:rPr>
      </w:pPr>
      <w:r w:rsidRPr="0096766E">
        <w:rPr>
          <w:sz w:val="26"/>
          <w:szCs w:val="26"/>
        </w:rPr>
        <w:t xml:space="preserve">Заявитель имеет возможность получения государственной услуги </w:t>
      </w:r>
      <w:r w:rsidRPr="0096766E">
        <w:rPr>
          <w:sz w:val="26"/>
          <w:szCs w:val="26"/>
        </w:rPr>
        <w:br/>
        <w:t>в электронной форме с использованием портал</w:t>
      </w:r>
      <w:r w:rsidR="00444464" w:rsidRPr="0096766E">
        <w:rPr>
          <w:sz w:val="26"/>
          <w:szCs w:val="26"/>
        </w:rPr>
        <w:t>ов</w:t>
      </w:r>
      <w:r w:rsidRPr="0096766E">
        <w:rPr>
          <w:sz w:val="26"/>
          <w:szCs w:val="26"/>
        </w:rPr>
        <w:t xml:space="preserve"> государственных услуг в части получения следующей информации:</w:t>
      </w:r>
    </w:p>
    <w:p w:rsidR="00B24CB3" w:rsidRPr="00B24CB3" w:rsidRDefault="00B24CB3" w:rsidP="00593325">
      <w:pPr>
        <w:autoSpaceDE w:val="0"/>
        <w:autoSpaceDN w:val="0"/>
        <w:adjustRightInd w:val="0"/>
        <w:ind w:firstLine="540"/>
        <w:jc w:val="both"/>
        <w:rPr>
          <w:szCs w:val="26"/>
        </w:rPr>
      </w:pPr>
      <w:r w:rsidRPr="00B24CB3">
        <w:rPr>
          <w:szCs w:val="26"/>
        </w:rPr>
        <w:t>1) исчерпывающий перечень документов, необходимых для предоставления государственной услуги, требования к оформлению</w:t>
      </w:r>
      <w:r w:rsidR="00444464">
        <w:rPr>
          <w:szCs w:val="26"/>
        </w:rPr>
        <w:t>,</w:t>
      </w:r>
      <w:r w:rsidRPr="00B24CB3">
        <w:rPr>
          <w:szCs w:val="26"/>
        </w:rPr>
        <w:t xml:space="preserve"> указанных </w:t>
      </w:r>
      <w:r w:rsidR="00444464">
        <w:rPr>
          <w:szCs w:val="26"/>
        </w:rPr>
        <w:t xml:space="preserve">в настоящем подпункте, </w:t>
      </w:r>
      <w:r w:rsidRPr="00B24CB3">
        <w:rPr>
          <w:szCs w:val="26"/>
        </w:rPr>
        <w:t>документов, а также перечень документов, которые заявитель вправе представить по собственной инициативе;</w:t>
      </w:r>
    </w:p>
    <w:p w:rsidR="00B24CB3" w:rsidRPr="00B24CB3" w:rsidRDefault="00B24CB3" w:rsidP="00593325">
      <w:pPr>
        <w:autoSpaceDE w:val="0"/>
        <w:autoSpaceDN w:val="0"/>
        <w:adjustRightInd w:val="0"/>
        <w:ind w:firstLine="540"/>
        <w:jc w:val="both"/>
        <w:rPr>
          <w:szCs w:val="26"/>
        </w:rPr>
      </w:pPr>
      <w:r w:rsidRPr="00B24CB3">
        <w:rPr>
          <w:szCs w:val="26"/>
        </w:rPr>
        <w:t>2) круг заявителей;</w:t>
      </w:r>
    </w:p>
    <w:p w:rsidR="00B24CB3" w:rsidRPr="00B24CB3" w:rsidRDefault="00B24CB3" w:rsidP="00593325">
      <w:pPr>
        <w:autoSpaceDE w:val="0"/>
        <w:autoSpaceDN w:val="0"/>
        <w:adjustRightInd w:val="0"/>
        <w:ind w:firstLine="540"/>
        <w:jc w:val="both"/>
        <w:rPr>
          <w:szCs w:val="26"/>
        </w:rPr>
      </w:pPr>
      <w:r w:rsidRPr="00B24CB3">
        <w:rPr>
          <w:szCs w:val="26"/>
        </w:rPr>
        <w:t>3) срок предоставления государственной услуги;</w:t>
      </w:r>
    </w:p>
    <w:p w:rsidR="00B24CB3" w:rsidRPr="00B24CB3" w:rsidRDefault="00B24CB3" w:rsidP="00593325">
      <w:pPr>
        <w:autoSpaceDE w:val="0"/>
        <w:autoSpaceDN w:val="0"/>
        <w:adjustRightInd w:val="0"/>
        <w:ind w:firstLine="540"/>
        <w:jc w:val="both"/>
        <w:rPr>
          <w:szCs w:val="26"/>
        </w:rPr>
      </w:pPr>
      <w:r w:rsidRPr="00B24CB3">
        <w:rPr>
          <w:szCs w:val="26"/>
        </w:rPr>
        <w:t xml:space="preserve">4) порядок </w:t>
      </w:r>
      <w:r w:rsidR="00444464">
        <w:rPr>
          <w:szCs w:val="26"/>
        </w:rPr>
        <w:t>получения</w:t>
      </w:r>
      <w:r w:rsidRPr="00B24CB3">
        <w:rPr>
          <w:szCs w:val="26"/>
        </w:rPr>
        <w:t xml:space="preserve"> документов, являющихся результатом предоставления государственной услуги;</w:t>
      </w:r>
    </w:p>
    <w:p w:rsidR="00B24CB3" w:rsidRPr="00B24CB3" w:rsidRDefault="00B24CB3" w:rsidP="00593325">
      <w:pPr>
        <w:autoSpaceDE w:val="0"/>
        <w:autoSpaceDN w:val="0"/>
        <w:adjustRightInd w:val="0"/>
        <w:ind w:firstLine="540"/>
        <w:jc w:val="both"/>
        <w:rPr>
          <w:szCs w:val="26"/>
        </w:rPr>
      </w:pPr>
      <w:r w:rsidRPr="00B24CB3">
        <w:rPr>
          <w:szCs w:val="26"/>
        </w:rPr>
        <w:lastRenderedPageBreak/>
        <w:t xml:space="preserve">5) исчерпывающий перечень оснований для </w:t>
      </w:r>
      <w:r w:rsidR="00444464" w:rsidRPr="00B24CB3">
        <w:rPr>
          <w:rStyle w:val="FontStyle59"/>
          <w:sz w:val="26"/>
          <w:szCs w:val="26"/>
        </w:rPr>
        <w:t xml:space="preserve">отказа в приеме документов, </w:t>
      </w:r>
      <w:r w:rsidR="00444464" w:rsidRPr="00B24CB3">
        <w:rPr>
          <w:rStyle w:val="FontStyle59"/>
          <w:sz w:val="26"/>
          <w:szCs w:val="26"/>
        </w:rPr>
        <w:br/>
        <w:t>необходимых для предоставления государственной услуги</w:t>
      </w:r>
      <w:r w:rsidR="00444464">
        <w:rPr>
          <w:szCs w:val="26"/>
        </w:rPr>
        <w:t xml:space="preserve">, </w:t>
      </w:r>
      <w:r w:rsidR="00444464" w:rsidRPr="00B24CB3">
        <w:rPr>
          <w:rStyle w:val="FontStyle59"/>
          <w:sz w:val="26"/>
          <w:szCs w:val="26"/>
        </w:rPr>
        <w:t>для приостановления государственной услуги или отказа в предоставлении государственной услуги</w:t>
      </w:r>
      <w:r w:rsidRPr="00B24CB3">
        <w:rPr>
          <w:szCs w:val="26"/>
        </w:rPr>
        <w:t>;</w:t>
      </w:r>
    </w:p>
    <w:p w:rsidR="00B24CB3" w:rsidRPr="00B24CB3" w:rsidRDefault="00B24CB3" w:rsidP="00593325">
      <w:pPr>
        <w:autoSpaceDE w:val="0"/>
        <w:autoSpaceDN w:val="0"/>
        <w:adjustRightInd w:val="0"/>
        <w:ind w:firstLine="540"/>
        <w:jc w:val="both"/>
        <w:rPr>
          <w:szCs w:val="26"/>
        </w:rPr>
      </w:pPr>
      <w:r w:rsidRPr="00B24CB3">
        <w:rPr>
          <w:szCs w:val="26"/>
        </w:rPr>
        <w:t>6) о праве заявителя на досудебное (внесудебное) обжалование действий (бездействия) и решений, принятых (осуществляемых) в ходе предоставления государственной услуги;</w:t>
      </w:r>
    </w:p>
    <w:p w:rsidR="00B24CB3" w:rsidRPr="00B24CB3" w:rsidRDefault="00B24CB3" w:rsidP="00593325">
      <w:pPr>
        <w:pStyle w:val="ConsPlusNormal"/>
        <w:ind w:firstLine="709"/>
        <w:jc w:val="both"/>
        <w:rPr>
          <w:sz w:val="26"/>
          <w:szCs w:val="26"/>
        </w:rPr>
      </w:pPr>
      <w:r w:rsidRPr="00B24CB3">
        <w:rPr>
          <w:sz w:val="26"/>
          <w:szCs w:val="26"/>
        </w:rPr>
        <w:t xml:space="preserve">7) формы заявлений (уведомлений, сообщений), используемые </w:t>
      </w:r>
      <w:r w:rsidRPr="00B24CB3">
        <w:rPr>
          <w:sz w:val="26"/>
          <w:szCs w:val="26"/>
        </w:rPr>
        <w:br/>
        <w:t>при предоставлении государственной услуги.</w:t>
      </w:r>
    </w:p>
    <w:p w:rsidR="00B24CB3" w:rsidRPr="00B24CB3" w:rsidRDefault="00B24CB3" w:rsidP="00593325">
      <w:pPr>
        <w:autoSpaceDE w:val="0"/>
        <w:autoSpaceDN w:val="0"/>
        <w:adjustRightInd w:val="0"/>
        <w:jc w:val="both"/>
        <w:rPr>
          <w:rStyle w:val="FontStyle59"/>
          <w:sz w:val="26"/>
          <w:szCs w:val="26"/>
        </w:rPr>
      </w:pPr>
    </w:p>
    <w:p w:rsidR="00B24CB3" w:rsidRPr="00B24CB3" w:rsidRDefault="00B24CB3" w:rsidP="00593325">
      <w:pPr>
        <w:pStyle w:val="ConsPlusNormal"/>
        <w:widowControl/>
        <w:adjustRightInd w:val="0"/>
        <w:jc w:val="center"/>
        <w:rPr>
          <w:sz w:val="26"/>
          <w:szCs w:val="26"/>
        </w:rPr>
      </w:pPr>
      <w:r w:rsidRPr="00B24CB3">
        <w:rPr>
          <w:sz w:val="26"/>
          <w:szCs w:val="26"/>
        </w:rPr>
        <w:t xml:space="preserve">3. Состав, последовательность и сроки выполнения административных </w:t>
      </w:r>
      <w:r w:rsidRPr="00B24CB3">
        <w:rPr>
          <w:sz w:val="26"/>
          <w:szCs w:val="26"/>
        </w:rPr>
        <w:br/>
        <w:t>процедур, требования к порядку их выполнения</w:t>
      </w:r>
    </w:p>
    <w:p w:rsidR="00593325" w:rsidRDefault="00593325" w:rsidP="00593325">
      <w:pPr>
        <w:pStyle w:val="ConsPlusNormal"/>
        <w:ind w:firstLine="709"/>
        <w:jc w:val="both"/>
        <w:rPr>
          <w:rStyle w:val="FontStyle59"/>
          <w:sz w:val="26"/>
          <w:szCs w:val="26"/>
        </w:rPr>
      </w:pPr>
    </w:p>
    <w:p w:rsidR="00B24CB3" w:rsidRPr="00B24CB3" w:rsidRDefault="00B24CB3" w:rsidP="00593325">
      <w:pPr>
        <w:pStyle w:val="ConsPlusNormal"/>
        <w:ind w:firstLine="709"/>
        <w:jc w:val="both"/>
        <w:rPr>
          <w:rStyle w:val="FontStyle59"/>
          <w:sz w:val="26"/>
          <w:szCs w:val="26"/>
        </w:rPr>
      </w:pPr>
      <w:r w:rsidRPr="00B24CB3">
        <w:rPr>
          <w:rStyle w:val="FontStyle59"/>
          <w:sz w:val="26"/>
          <w:szCs w:val="26"/>
        </w:rPr>
        <w:t>23. </w:t>
      </w:r>
      <w:r w:rsidRPr="00B24CB3">
        <w:rPr>
          <w:sz w:val="26"/>
          <w:szCs w:val="26"/>
        </w:rPr>
        <w:t>Предоставление государственной услуги включает в себя следующие административные процедуры</w:t>
      </w:r>
      <w:r w:rsidRPr="00B24CB3">
        <w:rPr>
          <w:rStyle w:val="FontStyle59"/>
          <w:sz w:val="26"/>
          <w:szCs w:val="26"/>
        </w:rPr>
        <w:t>:</w:t>
      </w:r>
    </w:p>
    <w:p w:rsidR="00B24CB3" w:rsidRPr="00B24CB3" w:rsidRDefault="00B24CB3" w:rsidP="00593325">
      <w:pPr>
        <w:pStyle w:val="Style14"/>
        <w:widowControl/>
        <w:spacing w:line="240" w:lineRule="auto"/>
        <w:rPr>
          <w:sz w:val="26"/>
          <w:szCs w:val="26"/>
        </w:rPr>
      </w:pPr>
      <w:r w:rsidRPr="00B24CB3">
        <w:rPr>
          <w:sz w:val="26"/>
          <w:szCs w:val="26"/>
        </w:rPr>
        <w:t>1) прием, регистрация запроса –</w:t>
      </w:r>
      <w:r w:rsidR="00444464">
        <w:rPr>
          <w:sz w:val="26"/>
          <w:szCs w:val="26"/>
        </w:rPr>
        <w:t xml:space="preserve"> </w:t>
      </w:r>
      <w:r w:rsidRPr="00B24CB3">
        <w:rPr>
          <w:sz w:val="26"/>
          <w:szCs w:val="26"/>
        </w:rPr>
        <w:t>в течение 3 календарных дней с даты поступления запроса в орган местного самоуправления и получение его специалистом органа местного самоуправления – не позднее 2 календарных дней с даты регистрации запроса в орган местного самоуправления;</w:t>
      </w:r>
    </w:p>
    <w:p w:rsidR="00B24CB3" w:rsidRPr="00B24CB3" w:rsidRDefault="00B24CB3" w:rsidP="00593325">
      <w:pPr>
        <w:pStyle w:val="Style14"/>
        <w:widowControl/>
        <w:spacing w:line="240" w:lineRule="auto"/>
        <w:rPr>
          <w:sz w:val="26"/>
          <w:szCs w:val="26"/>
        </w:rPr>
      </w:pPr>
      <w:r w:rsidRPr="00B24CB3">
        <w:rPr>
          <w:sz w:val="26"/>
          <w:szCs w:val="26"/>
        </w:rPr>
        <w:t xml:space="preserve">2) рассмотрение запроса специалистом органа местного самоуправления </w:t>
      </w:r>
      <w:r w:rsidRPr="00B24CB3">
        <w:rPr>
          <w:sz w:val="26"/>
          <w:szCs w:val="26"/>
        </w:rPr>
        <w:br/>
        <w:t>на соответствие его требованиям Административного регламента, – не позднее 10  календарных дней с даты поступления запроса специалисту органа местного самоуправления;</w:t>
      </w:r>
    </w:p>
    <w:p w:rsidR="00B24CB3" w:rsidRPr="00B24CB3" w:rsidRDefault="00B24CB3" w:rsidP="00593325">
      <w:pPr>
        <w:pStyle w:val="Style14"/>
        <w:widowControl/>
        <w:spacing w:line="240" w:lineRule="auto"/>
        <w:rPr>
          <w:sz w:val="26"/>
          <w:szCs w:val="26"/>
        </w:rPr>
      </w:pPr>
      <w:r w:rsidRPr="00B24CB3">
        <w:rPr>
          <w:sz w:val="26"/>
          <w:szCs w:val="26"/>
        </w:rPr>
        <w:t xml:space="preserve">3) оформление специалистом органа местного самоуправления и подписание Главой муниципального образования, на территории которого располагается месторождение общераспространенных полезных ископаемых, документации органа местного самоуправления или </w:t>
      </w:r>
      <w:r w:rsidRPr="00B24CB3">
        <w:rPr>
          <w:rStyle w:val="FontStyle59"/>
          <w:sz w:val="26"/>
          <w:szCs w:val="26"/>
        </w:rPr>
        <w:t>письменного мотивированного уведомления об отказе в предоставлении государственной услуги (п</w:t>
      </w:r>
      <w:r w:rsidRPr="00B24CB3">
        <w:rPr>
          <w:sz w:val="26"/>
          <w:szCs w:val="26"/>
        </w:rPr>
        <w:t>ри несоответствии запроса заявителя требованиям Административного регламента, наличии оснований, указанных</w:t>
      </w:r>
      <w:r w:rsidRPr="00B24CB3">
        <w:rPr>
          <w:sz w:val="26"/>
          <w:szCs w:val="26"/>
        </w:rPr>
        <w:br/>
        <w:t>в пункте 16 Административного регламента</w:t>
      </w:r>
      <w:r w:rsidRPr="00B24CB3">
        <w:rPr>
          <w:rStyle w:val="FontStyle59"/>
          <w:sz w:val="26"/>
          <w:szCs w:val="26"/>
        </w:rPr>
        <w:t xml:space="preserve">) </w:t>
      </w:r>
      <w:r w:rsidRPr="00B24CB3">
        <w:rPr>
          <w:sz w:val="26"/>
          <w:szCs w:val="26"/>
        </w:rPr>
        <w:t xml:space="preserve">– не позднее 5  календарных дней </w:t>
      </w:r>
      <w:r w:rsidRPr="00B24CB3">
        <w:rPr>
          <w:sz w:val="26"/>
          <w:szCs w:val="26"/>
        </w:rPr>
        <w:br/>
        <w:t xml:space="preserve">с даты рассмотрения запроса специалистом органа местного самоуправления </w:t>
      </w:r>
      <w:r w:rsidRPr="00B24CB3">
        <w:rPr>
          <w:sz w:val="26"/>
          <w:szCs w:val="26"/>
        </w:rPr>
        <w:br/>
        <w:t>на соответствие его требованиям Административного регламента;</w:t>
      </w:r>
    </w:p>
    <w:p w:rsidR="00B24CB3" w:rsidRPr="00B24CB3" w:rsidRDefault="00B24CB3" w:rsidP="00593325">
      <w:pPr>
        <w:pStyle w:val="Style14"/>
        <w:widowControl/>
        <w:spacing w:line="240" w:lineRule="auto"/>
        <w:rPr>
          <w:sz w:val="26"/>
          <w:szCs w:val="26"/>
        </w:rPr>
      </w:pPr>
      <w:r w:rsidRPr="00B24CB3">
        <w:rPr>
          <w:sz w:val="26"/>
          <w:szCs w:val="26"/>
        </w:rPr>
        <w:t xml:space="preserve">4) выдача заявителю документации органа местного самоуправления или </w:t>
      </w:r>
      <w:r w:rsidRPr="00B24CB3">
        <w:rPr>
          <w:rStyle w:val="FontStyle59"/>
          <w:sz w:val="26"/>
          <w:szCs w:val="26"/>
        </w:rPr>
        <w:t xml:space="preserve">направление заявителю письменного мотивированного уведомления об отказе </w:t>
      </w:r>
      <w:r w:rsidRPr="00B24CB3">
        <w:rPr>
          <w:rStyle w:val="FontStyle59"/>
          <w:sz w:val="26"/>
          <w:szCs w:val="26"/>
        </w:rPr>
        <w:br/>
        <w:t>в предоставлении государственной услуги (п</w:t>
      </w:r>
      <w:r w:rsidRPr="00B24CB3">
        <w:rPr>
          <w:sz w:val="26"/>
          <w:szCs w:val="26"/>
        </w:rPr>
        <w:t>ри несоответствии запроса заявителя требованиям Административного регламента, наличи</w:t>
      </w:r>
      <w:r w:rsidR="00444464">
        <w:rPr>
          <w:sz w:val="26"/>
          <w:szCs w:val="26"/>
        </w:rPr>
        <w:t>и</w:t>
      </w:r>
      <w:r w:rsidRPr="00B24CB3">
        <w:rPr>
          <w:sz w:val="26"/>
          <w:szCs w:val="26"/>
        </w:rPr>
        <w:t xml:space="preserve"> оснований, указанных </w:t>
      </w:r>
      <w:r w:rsidRPr="00B24CB3">
        <w:rPr>
          <w:sz w:val="26"/>
          <w:szCs w:val="26"/>
        </w:rPr>
        <w:br/>
        <w:t>в пункте 16 Административного регламента</w:t>
      </w:r>
      <w:r w:rsidRPr="00B24CB3">
        <w:rPr>
          <w:rStyle w:val="FontStyle59"/>
          <w:sz w:val="26"/>
          <w:szCs w:val="26"/>
        </w:rPr>
        <w:t>)</w:t>
      </w:r>
      <w:r w:rsidRPr="00B24CB3">
        <w:rPr>
          <w:sz w:val="26"/>
          <w:szCs w:val="26"/>
        </w:rPr>
        <w:t xml:space="preserve"> – не позднее 5  календарных дней </w:t>
      </w:r>
      <w:r w:rsidRPr="00B24CB3">
        <w:rPr>
          <w:sz w:val="26"/>
          <w:szCs w:val="26"/>
        </w:rPr>
        <w:br/>
        <w:t>с даты подписания Главой муниципального образования</w:t>
      </w:r>
      <w:r w:rsidR="0096766E">
        <w:rPr>
          <w:sz w:val="26"/>
          <w:szCs w:val="26"/>
        </w:rPr>
        <w:t>,</w:t>
      </w:r>
      <w:r w:rsidRPr="00B24CB3">
        <w:rPr>
          <w:sz w:val="26"/>
          <w:szCs w:val="26"/>
        </w:rPr>
        <w:t xml:space="preserve"> на территории которого располагается месторождение общераспространенных полезных ископаемых, документации органа местного самоуправления.</w:t>
      </w:r>
    </w:p>
    <w:p w:rsidR="00B24CB3" w:rsidRPr="00B24CB3" w:rsidRDefault="00B24CB3" w:rsidP="00593325">
      <w:pPr>
        <w:pStyle w:val="21"/>
        <w:spacing w:after="0" w:line="240" w:lineRule="auto"/>
        <w:ind w:left="0"/>
        <w:jc w:val="both"/>
        <w:rPr>
          <w:szCs w:val="26"/>
        </w:rPr>
      </w:pPr>
    </w:p>
    <w:p w:rsidR="00B24CB3" w:rsidRDefault="00B24CB3" w:rsidP="00593325">
      <w:pPr>
        <w:pStyle w:val="21"/>
        <w:spacing w:after="0" w:line="240" w:lineRule="auto"/>
        <w:ind w:firstLine="0"/>
        <w:jc w:val="center"/>
        <w:rPr>
          <w:szCs w:val="26"/>
        </w:rPr>
      </w:pPr>
      <w:r w:rsidRPr="00B24CB3">
        <w:rPr>
          <w:szCs w:val="26"/>
        </w:rPr>
        <w:t xml:space="preserve">Прием, регистрация запроса о предоставлении государственной услуги </w:t>
      </w:r>
      <w:r w:rsidR="00593325">
        <w:rPr>
          <w:szCs w:val="26"/>
        </w:rPr>
        <w:br/>
      </w:r>
      <w:r w:rsidRPr="00B24CB3">
        <w:rPr>
          <w:szCs w:val="26"/>
        </w:rPr>
        <w:t>и получени</w:t>
      </w:r>
      <w:r w:rsidR="0096766E">
        <w:rPr>
          <w:szCs w:val="26"/>
        </w:rPr>
        <w:t>е</w:t>
      </w:r>
      <w:r w:rsidRPr="00B24CB3">
        <w:rPr>
          <w:szCs w:val="26"/>
        </w:rPr>
        <w:t xml:space="preserve"> запроса специалистом органа местного самоуправления</w:t>
      </w:r>
    </w:p>
    <w:p w:rsidR="00B24CB3" w:rsidRPr="00B24CB3" w:rsidRDefault="00B24CB3" w:rsidP="00593325">
      <w:pPr>
        <w:pStyle w:val="Style19"/>
        <w:widowControl/>
        <w:spacing w:line="240" w:lineRule="auto"/>
        <w:ind w:firstLine="709"/>
        <w:rPr>
          <w:rStyle w:val="FontStyle59"/>
          <w:sz w:val="26"/>
          <w:szCs w:val="26"/>
        </w:rPr>
      </w:pPr>
      <w:r w:rsidRPr="00B24CB3">
        <w:rPr>
          <w:sz w:val="26"/>
          <w:szCs w:val="26"/>
        </w:rPr>
        <w:t xml:space="preserve">24. Основанием для начала процедуры по приему, регистрации запроса </w:t>
      </w:r>
      <w:r w:rsidRPr="00B24CB3">
        <w:rPr>
          <w:sz w:val="26"/>
          <w:szCs w:val="26"/>
        </w:rPr>
        <w:br/>
        <w:t>о предоставлении государственной услуги и получению его специалистом органа местного самоуправления является поступление запроса заявителя в орган местного самоуправления</w:t>
      </w:r>
      <w:r w:rsidRPr="00B24CB3">
        <w:rPr>
          <w:rStyle w:val="FontStyle59"/>
          <w:sz w:val="26"/>
          <w:szCs w:val="26"/>
        </w:rPr>
        <w:t>.</w:t>
      </w:r>
    </w:p>
    <w:p w:rsidR="00B24CB3" w:rsidRPr="00B24CB3" w:rsidRDefault="00B24CB3" w:rsidP="00593325">
      <w:pPr>
        <w:pStyle w:val="21"/>
        <w:spacing w:after="0" w:line="240" w:lineRule="auto"/>
        <w:ind w:left="0"/>
        <w:jc w:val="both"/>
        <w:rPr>
          <w:szCs w:val="26"/>
        </w:rPr>
      </w:pPr>
      <w:r w:rsidRPr="00B24CB3">
        <w:rPr>
          <w:szCs w:val="26"/>
        </w:rPr>
        <w:t xml:space="preserve">Запрос в орган местного самоуправления предоставляется </w:t>
      </w:r>
      <w:r w:rsidRPr="00B24CB3">
        <w:rPr>
          <w:szCs w:val="26"/>
        </w:rPr>
        <w:br/>
        <w:t xml:space="preserve">по выбору заявителя: лично, почтовой связью, с использованием средств </w:t>
      </w:r>
      <w:r w:rsidRPr="00B24CB3">
        <w:rPr>
          <w:szCs w:val="26"/>
        </w:rPr>
        <w:lastRenderedPageBreak/>
        <w:t>факсимильной связи или в электронной форме с использованием адреса электронной почты органа местного самоуправления.</w:t>
      </w:r>
    </w:p>
    <w:p w:rsidR="00B24CB3" w:rsidRPr="00B24CB3" w:rsidRDefault="00B24CB3" w:rsidP="00593325">
      <w:pPr>
        <w:pStyle w:val="21"/>
        <w:spacing w:after="0" w:line="240" w:lineRule="auto"/>
        <w:ind w:left="0"/>
        <w:jc w:val="both"/>
        <w:rPr>
          <w:szCs w:val="26"/>
        </w:rPr>
      </w:pPr>
      <w:r w:rsidRPr="00B24CB3">
        <w:rPr>
          <w:szCs w:val="26"/>
        </w:rPr>
        <w:t>Регистрация запроса осуществляется уполномоченным должностным лицом органа местного самоуправления в течение 3 календарных дней со дня поступления запроса в орган местного самоуправления.</w:t>
      </w:r>
    </w:p>
    <w:p w:rsidR="00B24CB3" w:rsidRPr="00B24CB3" w:rsidRDefault="00B24CB3" w:rsidP="00593325">
      <w:pPr>
        <w:pStyle w:val="21"/>
        <w:spacing w:after="0" w:line="240" w:lineRule="auto"/>
        <w:ind w:left="0"/>
        <w:jc w:val="both"/>
        <w:rPr>
          <w:rStyle w:val="FontStyle59"/>
          <w:sz w:val="26"/>
          <w:szCs w:val="26"/>
        </w:rPr>
      </w:pPr>
      <w:r w:rsidRPr="00B24CB3">
        <w:rPr>
          <w:rStyle w:val="FontStyle59"/>
          <w:sz w:val="26"/>
          <w:szCs w:val="26"/>
        </w:rPr>
        <w:t>Запрос не позднее 2 </w:t>
      </w:r>
      <w:r w:rsidRPr="00B24CB3">
        <w:rPr>
          <w:szCs w:val="26"/>
        </w:rPr>
        <w:t>календарных</w:t>
      </w:r>
      <w:r w:rsidRPr="00B24CB3">
        <w:rPr>
          <w:rStyle w:val="FontStyle59"/>
          <w:sz w:val="26"/>
          <w:szCs w:val="26"/>
        </w:rPr>
        <w:t xml:space="preserve"> дней с даты регистрации запроса</w:t>
      </w:r>
      <w:r w:rsidR="0096766E">
        <w:rPr>
          <w:rStyle w:val="FontStyle59"/>
          <w:sz w:val="26"/>
          <w:szCs w:val="26"/>
        </w:rPr>
        <w:t xml:space="preserve"> </w:t>
      </w:r>
      <w:r w:rsidR="0096766E" w:rsidRPr="00B24CB3">
        <w:rPr>
          <w:szCs w:val="26"/>
        </w:rPr>
        <w:t>в орган местного самоуправления</w:t>
      </w:r>
      <w:r w:rsidRPr="00B24CB3">
        <w:rPr>
          <w:rStyle w:val="FontStyle59"/>
          <w:sz w:val="26"/>
          <w:szCs w:val="26"/>
        </w:rPr>
        <w:t xml:space="preserve"> передается специалисту </w:t>
      </w:r>
      <w:r w:rsidRPr="00B24CB3">
        <w:rPr>
          <w:szCs w:val="26"/>
        </w:rPr>
        <w:t>органа местного самоуправления</w:t>
      </w:r>
      <w:r w:rsidRPr="00B24CB3">
        <w:rPr>
          <w:rStyle w:val="FontStyle59"/>
          <w:sz w:val="26"/>
          <w:szCs w:val="26"/>
        </w:rPr>
        <w:t>.</w:t>
      </w:r>
    </w:p>
    <w:p w:rsidR="00B24CB3" w:rsidRPr="00B24CB3" w:rsidRDefault="00B24CB3" w:rsidP="00593325">
      <w:pPr>
        <w:pStyle w:val="21"/>
        <w:spacing w:after="0" w:line="240" w:lineRule="auto"/>
        <w:ind w:firstLine="0"/>
        <w:jc w:val="center"/>
        <w:rPr>
          <w:rStyle w:val="FontStyle59"/>
          <w:sz w:val="26"/>
          <w:szCs w:val="26"/>
        </w:rPr>
      </w:pPr>
    </w:p>
    <w:p w:rsidR="00B24CB3" w:rsidRPr="00B24CB3" w:rsidRDefault="00B24CB3" w:rsidP="00593325">
      <w:pPr>
        <w:pStyle w:val="21"/>
        <w:spacing w:after="0" w:line="240" w:lineRule="auto"/>
        <w:ind w:firstLine="0"/>
        <w:jc w:val="center"/>
        <w:rPr>
          <w:szCs w:val="26"/>
        </w:rPr>
      </w:pPr>
      <w:r w:rsidRPr="00B24CB3">
        <w:rPr>
          <w:rStyle w:val="FontStyle59"/>
          <w:sz w:val="26"/>
          <w:szCs w:val="26"/>
        </w:rPr>
        <w:t xml:space="preserve">Рассмотрение запроса специалистом </w:t>
      </w:r>
      <w:r w:rsidRPr="00B24CB3">
        <w:rPr>
          <w:szCs w:val="26"/>
        </w:rPr>
        <w:t>органа местного самоуправления</w:t>
      </w:r>
      <w:r w:rsidR="0096766E">
        <w:rPr>
          <w:szCs w:val="26"/>
        </w:rPr>
        <w:t xml:space="preserve"> </w:t>
      </w:r>
      <w:r w:rsidR="0096766E" w:rsidRPr="00B24CB3">
        <w:rPr>
          <w:szCs w:val="26"/>
        </w:rPr>
        <w:t>на соответствие его требованиям Административного регламента</w:t>
      </w:r>
    </w:p>
    <w:p w:rsidR="00B24CB3" w:rsidRPr="00B24CB3" w:rsidRDefault="00B24CB3" w:rsidP="00593325">
      <w:pPr>
        <w:pStyle w:val="21"/>
        <w:spacing w:after="0" w:line="240" w:lineRule="auto"/>
        <w:ind w:left="0"/>
        <w:jc w:val="both"/>
        <w:rPr>
          <w:rStyle w:val="FontStyle59"/>
          <w:sz w:val="26"/>
          <w:szCs w:val="26"/>
        </w:rPr>
      </w:pPr>
      <w:r w:rsidRPr="00B24CB3">
        <w:rPr>
          <w:rStyle w:val="FontStyle59"/>
          <w:sz w:val="26"/>
          <w:szCs w:val="26"/>
        </w:rPr>
        <w:t xml:space="preserve">25. Основанием для начала процедуры по рассмотрению запроса специалистом </w:t>
      </w:r>
      <w:r w:rsidRPr="00B24CB3">
        <w:rPr>
          <w:szCs w:val="26"/>
        </w:rPr>
        <w:t>органа местного самоуправления</w:t>
      </w:r>
      <w:r w:rsidRPr="00B24CB3">
        <w:rPr>
          <w:rStyle w:val="FontStyle59"/>
          <w:sz w:val="26"/>
          <w:szCs w:val="26"/>
        </w:rPr>
        <w:t xml:space="preserve"> на соответствие его требованиям Административного регламента является поступление запроса специалисту </w:t>
      </w:r>
      <w:r w:rsidRPr="00B24CB3">
        <w:rPr>
          <w:szCs w:val="26"/>
        </w:rPr>
        <w:t>органа местного самоуправления</w:t>
      </w:r>
      <w:r w:rsidRPr="00B24CB3">
        <w:rPr>
          <w:rStyle w:val="FontStyle59"/>
          <w:sz w:val="26"/>
          <w:szCs w:val="26"/>
        </w:rPr>
        <w:t>.</w:t>
      </w:r>
    </w:p>
    <w:p w:rsidR="00B24CB3" w:rsidRPr="00B24CB3" w:rsidRDefault="00B24CB3" w:rsidP="00593325">
      <w:pPr>
        <w:autoSpaceDE w:val="0"/>
        <w:autoSpaceDN w:val="0"/>
        <w:adjustRightInd w:val="0"/>
        <w:jc w:val="both"/>
        <w:rPr>
          <w:rStyle w:val="FontStyle59"/>
          <w:sz w:val="26"/>
          <w:szCs w:val="26"/>
        </w:rPr>
      </w:pPr>
      <w:r w:rsidRPr="00B24CB3">
        <w:rPr>
          <w:rStyle w:val="FontStyle59"/>
          <w:sz w:val="26"/>
          <w:szCs w:val="26"/>
        </w:rPr>
        <w:t xml:space="preserve">Специалист </w:t>
      </w:r>
      <w:r w:rsidRPr="00B24CB3">
        <w:rPr>
          <w:szCs w:val="26"/>
        </w:rPr>
        <w:t>органа местного самоуправления</w:t>
      </w:r>
      <w:r w:rsidRPr="00B24CB3">
        <w:rPr>
          <w:rStyle w:val="FontStyle59"/>
          <w:sz w:val="26"/>
          <w:szCs w:val="26"/>
        </w:rPr>
        <w:t xml:space="preserve"> в течение 10  </w:t>
      </w:r>
      <w:r w:rsidRPr="00B24CB3">
        <w:rPr>
          <w:szCs w:val="26"/>
        </w:rPr>
        <w:t>календарных</w:t>
      </w:r>
      <w:r w:rsidRPr="00B24CB3">
        <w:rPr>
          <w:rStyle w:val="FontStyle59"/>
          <w:sz w:val="26"/>
          <w:szCs w:val="26"/>
        </w:rPr>
        <w:t xml:space="preserve"> дней с даты </w:t>
      </w:r>
      <w:r w:rsidRPr="00B24CB3">
        <w:rPr>
          <w:szCs w:val="26"/>
        </w:rPr>
        <w:t xml:space="preserve">поступления запроса </w:t>
      </w:r>
      <w:r w:rsidRPr="00B24CB3">
        <w:rPr>
          <w:rStyle w:val="FontStyle59"/>
          <w:sz w:val="26"/>
          <w:szCs w:val="26"/>
        </w:rPr>
        <w:t xml:space="preserve">рассматривает его на предмет отсутствия (наличия) оснований для отказа в предоставлении государственной услуги, указанных </w:t>
      </w:r>
      <w:r>
        <w:rPr>
          <w:rStyle w:val="FontStyle59"/>
          <w:sz w:val="26"/>
          <w:szCs w:val="26"/>
        </w:rPr>
        <w:br/>
      </w:r>
      <w:r w:rsidRPr="00B24CB3">
        <w:rPr>
          <w:rStyle w:val="FontStyle59"/>
          <w:sz w:val="26"/>
          <w:szCs w:val="26"/>
        </w:rPr>
        <w:t xml:space="preserve">в пункте 16 Административного регламента, а также организует поступление </w:t>
      </w:r>
      <w:r>
        <w:rPr>
          <w:rStyle w:val="FontStyle59"/>
          <w:sz w:val="26"/>
          <w:szCs w:val="26"/>
        </w:rPr>
        <w:br/>
      </w:r>
      <w:r w:rsidRPr="00B24CB3">
        <w:rPr>
          <w:rStyle w:val="FontStyle59"/>
          <w:sz w:val="26"/>
          <w:szCs w:val="26"/>
        </w:rPr>
        <w:t xml:space="preserve">в </w:t>
      </w:r>
      <w:r w:rsidRPr="00B24CB3">
        <w:rPr>
          <w:szCs w:val="26"/>
        </w:rPr>
        <w:t>орган местного самоуправления</w:t>
      </w:r>
      <w:r w:rsidRPr="00B24CB3">
        <w:rPr>
          <w:rStyle w:val="FontStyle59"/>
          <w:sz w:val="26"/>
          <w:szCs w:val="26"/>
        </w:rPr>
        <w:t xml:space="preserve"> сведений, предусмотренных </w:t>
      </w:r>
      <w:hyperlink r:id="rId13" w:history="1">
        <w:r w:rsidRPr="00B24CB3">
          <w:rPr>
            <w:rStyle w:val="FontStyle59"/>
            <w:sz w:val="26"/>
            <w:szCs w:val="26"/>
          </w:rPr>
          <w:t>пунктом 1</w:t>
        </w:r>
      </w:hyperlink>
      <w:r w:rsidRPr="00B24CB3">
        <w:rPr>
          <w:rStyle w:val="FontStyle59"/>
          <w:sz w:val="26"/>
          <w:szCs w:val="26"/>
        </w:rPr>
        <w:t xml:space="preserve">4 Административного регламента, в рамках межведомственного информационного взаимодействия при предоставлении государственных услуг. </w:t>
      </w:r>
    </w:p>
    <w:p w:rsidR="00B24CB3" w:rsidRPr="00B24CB3" w:rsidRDefault="00B24CB3" w:rsidP="00593325">
      <w:pPr>
        <w:autoSpaceDE w:val="0"/>
        <w:autoSpaceDN w:val="0"/>
        <w:adjustRightInd w:val="0"/>
        <w:jc w:val="both"/>
        <w:rPr>
          <w:rStyle w:val="FontStyle59"/>
          <w:sz w:val="26"/>
          <w:szCs w:val="26"/>
        </w:rPr>
      </w:pPr>
      <w:r w:rsidRPr="00B24CB3">
        <w:rPr>
          <w:rStyle w:val="FontStyle59"/>
          <w:sz w:val="26"/>
          <w:szCs w:val="26"/>
        </w:rPr>
        <w:t xml:space="preserve">В целях получения сведений, предусмотренных </w:t>
      </w:r>
      <w:hyperlink r:id="rId14" w:history="1">
        <w:r w:rsidRPr="00B24CB3">
          <w:rPr>
            <w:rStyle w:val="FontStyle59"/>
            <w:sz w:val="26"/>
            <w:szCs w:val="26"/>
          </w:rPr>
          <w:t>пунктом 1</w:t>
        </w:r>
      </w:hyperlink>
      <w:r w:rsidRPr="00B24CB3">
        <w:rPr>
          <w:rStyle w:val="FontStyle59"/>
          <w:sz w:val="26"/>
          <w:szCs w:val="26"/>
        </w:rPr>
        <w:t xml:space="preserve">4 Административного регламента, специалист </w:t>
      </w:r>
      <w:r w:rsidRPr="00B24CB3">
        <w:rPr>
          <w:szCs w:val="26"/>
        </w:rPr>
        <w:t>органа местного самоуправления</w:t>
      </w:r>
      <w:r w:rsidRPr="00B24CB3">
        <w:rPr>
          <w:rStyle w:val="FontStyle59"/>
          <w:sz w:val="26"/>
          <w:szCs w:val="26"/>
        </w:rPr>
        <w:t xml:space="preserve"> </w:t>
      </w:r>
      <w:r>
        <w:rPr>
          <w:rStyle w:val="FontStyle59"/>
          <w:sz w:val="26"/>
          <w:szCs w:val="26"/>
        </w:rPr>
        <w:br/>
      </w:r>
      <w:r w:rsidRPr="00B24CB3">
        <w:rPr>
          <w:rStyle w:val="FontStyle59"/>
          <w:sz w:val="26"/>
          <w:szCs w:val="26"/>
        </w:rPr>
        <w:t xml:space="preserve">не позднее 3  календарных дней с даты регистрации запроса направляет межведомственные запросы в Департамент по недропользованию и развитию нефтегазодобывающего комплекса Администрации Томской области, Департамент природных ресурсов и охраны окружающей среды Томской области, Департамент архитектуры и строительства Томской области, Управление Федеральной службы </w:t>
      </w:r>
      <w:r w:rsidRPr="00B24CB3">
        <w:rPr>
          <w:rStyle w:val="FontStyle59"/>
          <w:sz w:val="26"/>
          <w:szCs w:val="26"/>
        </w:rPr>
        <w:br/>
        <w:t>по надзору в сфере природопользования по Томской области, Сибирское у</w:t>
      </w:r>
      <w:r w:rsidRPr="00B24CB3">
        <w:rPr>
          <w:szCs w:val="26"/>
        </w:rPr>
        <w:t>правление Федеральной службы по экологическому, технологическому и атомному надзору</w:t>
      </w:r>
      <w:r w:rsidRPr="00B24CB3">
        <w:rPr>
          <w:rStyle w:val="FontStyle59"/>
          <w:sz w:val="26"/>
          <w:szCs w:val="26"/>
        </w:rPr>
        <w:t>.</w:t>
      </w:r>
    </w:p>
    <w:p w:rsidR="00B24CB3" w:rsidRPr="00B24CB3" w:rsidRDefault="00B24CB3" w:rsidP="00593325">
      <w:pPr>
        <w:autoSpaceDE w:val="0"/>
        <w:autoSpaceDN w:val="0"/>
        <w:adjustRightInd w:val="0"/>
        <w:jc w:val="both"/>
        <w:rPr>
          <w:rStyle w:val="FontStyle59"/>
          <w:sz w:val="26"/>
          <w:szCs w:val="26"/>
        </w:rPr>
      </w:pPr>
    </w:p>
    <w:p w:rsidR="00B24CB3" w:rsidRPr="00B24CB3" w:rsidRDefault="00B24CB3" w:rsidP="00593325">
      <w:pPr>
        <w:autoSpaceDE w:val="0"/>
        <w:autoSpaceDN w:val="0"/>
        <w:adjustRightInd w:val="0"/>
        <w:ind w:firstLine="0"/>
        <w:jc w:val="center"/>
        <w:rPr>
          <w:rStyle w:val="FontStyle59"/>
          <w:sz w:val="26"/>
          <w:szCs w:val="26"/>
        </w:rPr>
      </w:pPr>
      <w:r w:rsidRPr="00B24CB3">
        <w:rPr>
          <w:szCs w:val="26"/>
        </w:rPr>
        <w:t>Оформление</w:t>
      </w:r>
      <w:r w:rsidR="0096766E">
        <w:rPr>
          <w:szCs w:val="26"/>
        </w:rPr>
        <w:t xml:space="preserve"> специалистом </w:t>
      </w:r>
      <w:r w:rsidR="0096766E" w:rsidRPr="00B24CB3">
        <w:rPr>
          <w:szCs w:val="26"/>
        </w:rPr>
        <w:t>органа местного самоуправления</w:t>
      </w:r>
      <w:r w:rsidRPr="00B24CB3">
        <w:rPr>
          <w:szCs w:val="26"/>
        </w:rPr>
        <w:t xml:space="preserve"> и подписание Главой муниципального образования, на территории которого располагается месторождение общераспространенных полезных ископаемых, </w:t>
      </w:r>
      <w:r w:rsidRPr="00B24CB3">
        <w:rPr>
          <w:bCs/>
          <w:szCs w:val="26"/>
        </w:rPr>
        <w:t>документации органа местного самоуправления</w:t>
      </w:r>
      <w:r w:rsidRPr="00B24CB3">
        <w:rPr>
          <w:szCs w:val="26"/>
        </w:rPr>
        <w:t xml:space="preserve"> или </w:t>
      </w:r>
      <w:r w:rsidRPr="00B24CB3">
        <w:rPr>
          <w:rStyle w:val="FontStyle59"/>
          <w:sz w:val="26"/>
          <w:szCs w:val="26"/>
        </w:rPr>
        <w:t>письменного мотивированного уведомления об отказе в предоставлении государственной услуги</w:t>
      </w:r>
    </w:p>
    <w:p w:rsidR="00B24CB3" w:rsidRPr="00B24CB3" w:rsidRDefault="00B24CB3" w:rsidP="00593325">
      <w:pPr>
        <w:pStyle w:val="21"/>
        <w:spacing w:after="0" w:line="240" w:lineRule="auto"/>
        <w:ind w:left="0"/>
        <w:jc w:val="both"/>
        <w:rPr>
          <w:szCs w:val="26"/>
        </w:rPr>
      </w:pPr>
      <w:r w:rsidRPr="00B24CB3">
        <w:rPr>
          <w:szCs w:val="26"/>
        </w:rPr>
        <w:t>26. </w:t>
      </w:r>
      <w:r w:rsidRPr="00B24CB3">
        <w:rPr>
          <w:rStyle w:val="FontStyle59"/>
          <w:sz w:val="26"/>
          <w:szCs w:val="26"/>
        </w:rPr>
        <w:t xml:space="preserve">Основанием для начала процедуры по </w:t>
      </w:r>
      <w:r w:rsidRPr="00B24CB3">
        <w:rPr>
          <w:szCs w:val="26"/>
        </w:rPr>
        <w:t xml:space="preserve">оформлению </w:t>
      </w:r>
      <w:r w:rsidR="0096766E">
        <w:rPr>
          <w:szCs w:val="26"/>
        </w:rPr>
        <w:t xml:space="preserve">специалистом </w:t>
      </w:r>
      <w:r w:rsidR="0096766E" w:rsidRPr="00B24CB3">
        <w:rPr>
          <w:szCs w:val="26"/>
        </w:rPr>
        <w:t xml:space="preserve">органа местного самоуправления </w:t>
      </w:r>
      <w:r w:rsidRPr="00B24CB3">
        <w:rPr>
          <w:szCs w:val="26"/>
        </w:rPr>
        <w:t xml:space="preserve">и подписанию Главой муниципального образования, на территории которого располагается месторождение общераспространенных полезных ископаемых, </w:t>
      </w:r>
      <w:r w:rsidRPr="00B24CB3">
        <w:rPr>
          <w:bCs/>
          <w:szCs w:val="26"/>
        </w:rPr>
        <w:t>документации органа местного самоуправления</w:t>
      </w:r>
      <w:r w:rsidRPr="00B24CB3">
        <w:rPr>
          <w:szCs w:val="26"/>
        </w:rPr>
        <w:t xml:space="preserve"> или </w:t>
      </w:r>
      <w:r w:rsidRPr="00B24CB3">
        <w:rPr>
          <w:rStyle w:val="FontStyle59"/>
          <w:sz w:val="26"/>
          <w:szCs w:val="26"/>
        </w:rPr>
        <w:t>письменного мотивированного уведомления об отказе в предоставлении государственной услуги (</w:t>
      </w:r>
      <w:r w:rsidR="0096766E" w:rsidRPr="00B24CB3">
        <w:rPr>
          <w:rStyle w:val="FontStyle59"/>
          <w:sz w:val="26"/>
          <w:szCs w:val="26"/>
        </w:rPr>
        <w:t>п</w:t>
      </w:r>
      <w:r w:rsidR="0096766E" w:rsidRPr="00B24CB3">
        <w:rPr>
          <w:szCs w:val="26"/>
        </w:rPr>
        <w:t>ри несоответствии запроса заявителя требованиям Административного регламента, наличии оснований, указанных</w:t>
      </w:r>
      <w:r w:rsidR="0096766E" w:rsidRPr="00B24CB3">
        <w:rPr>
          <w:szCs w:val="26"/>
        </w:rPr>
        <w:br/>
        <w:t>в пункте 16 Административного регламента</w:t>
      </w:r>
      <w:r w:rsidRPr="00B24CB3">
        <w:rPr>
          <w:rStyle w:val="FontStyle59"/>
          <w:sz w:val="26"/>
          <w:szCs w:val="26"/>
        </w:rPr>
        <w:t>)</w:t>
      </w:r>
      <w:r w:rsidRPr="00B24CB3">
        <w:rPr>
          <w:szCs w:val="26"/>
        </w:rPr>
        <w:t xml:space="preserve"> является установление соответствия (несоответствия) запроса заявителя требованиям Административного регламента.</w:t>
      </w:r>
    </w:p>
    <w:p w:rsidR="00B24CB3" w:rsidRPr="00B24CB3" w:rsidRDefault="00B24CB3" w:rsidP="00593325">
      <w:pPr>
        <w:pStyle w:val="21"/>
        <w:spacing w:after="0" w:line="240" w:lineRule="auto"/>
        <w:jc w:val="both"/>
        <w:rPr>
          <w:szCs w:val="26"/>
        </w:rPr>
      </w:pPr>
      <w:r w:rsidRPr="00B24CB3">
        <w:rPr>
          <w:szCs w:val="26"/>
        </w:rPr>
        <w:t xml:space="preserve">Специалист органа местного самоуправления не позднее 3  календарных дней с даты </w:t>
      </w:r>
      <w:r w:rsidRPr="00B24CB3">
        <w:rPr>
          <w:rStyle w:val="FontStyle59"/>
          <w:sz w:val="26"/>
          <w:szCs w:val="26"/>
        </w:rPr>
        <w:t xml:space="preserve">рассмотрения запроса специалистом </w:t>
      </w:r>
      <w:r w:rsidRPr="00B24CB3">
        <w:rPr>
          <w:szCs w:val="26"/>
        </w:rPr>
        <w:t>органа местного самоуправления</w:t>
      </w:r>
      <w:r w:rsidRPr="00B24CB3">
        <w:rPr>
          <w:rStyle w:val="FontStyle59"/>
          <w:sz w:val="26"/>
          <w:szCs w:val="26"/>
        </w:rPr>
        <w:t xml:space="preserve"> на соответствие (несоответствие) запроса требованиям настоящего Административного регламента, оформляет </w:t>
      </w:r>
      <w:r w:rsidRPr="00B24CB3">
        <w:rPr>
          <w:bCs/>
          <w:szCs w:val="26"/>
        </w:rPr>
        <w:t xml:space="preserve">документацию органа местного </w:t>
      </w:r>
      <w:r w:rsidRPr="00B24CB3">
        <w:rPr>
          <w:bCs/>
          <w:szCs w:val="26"/>
        </w:rPr>
        <w:lastRenderedPageBreak/>
        <w:t>самоуправления</w:t>
      </w:r>
      <w:r w:rsidR="00CB04CB">
        <w:rPr>
          <w:bCs/>
          <w:szCs w:val="26"/>
        </w:rPr>
        <w:t>,</w:t>
      </w:r>
      <w:r w:rsidRPr="00B24CB3">
        <w:rPr>
          <w:szCs w:val="26"/>
        </w:rPr>
        <w:t xml:space="preserve"> </w:t>
      </w:r>
      <w:r w:rsidRPr="00B24CB3">
        <w:rPr>
          <w:rStyle w:val="FontStyle59"/>
          <w:sz w:val="26"/>
          <w:szCs w:val="26"/>
        </w:rPr>
        <w:t>письменно</w:t>
      </w:r>
      <w:r w:rsidR="00CB04CB">
        <w:rPr>
          <w:rStyle w:val="FontStyle59"/>
          <w:sz w:val="26"/>
          <w:szCs w:val="26"/>
        </w:rPr>
        <w:t>е</w:t>
      </w:r>
      <w:r w:rsidRPr="00B24CB3">
        <w:rPr>
          <w:rStyle w:val="FontStyle59"/>
          <w:sz w:val="26"/>
          <w:szCs w:val="26"/>
        </w:rPr>
        <w:t xml:space="preserve"> мотивированно</w:t>
      </w:r>
      <w:r w:rsidR="00CB04CB">
        <w:rPr>
          <w:rStyle w:val="FontStyle59"/>
          <w:sz w:val="26"/>
          <w:szCs w:val="26"/>
        </w:rPr>
        <w:t>е</w:t>
      </w:r>
      <w:r w:rsidRPr="00B24CB3">
        <w:rPr>
          <w:rStyle w:val="FontStyle59"/>
          <w:sz w:val="26"/>
          <w:szCs w:val="26"/>
        </w:rPr>
        <w:t xml:space="preserve"> уведомлени</w:t>
      </w:r>
      <w:r w:rsidR="00CB04CB">
        <w:rPr>
          <w:rStyle w:val="FontStyle59"/>
          <w:sz w:val="26"/>
          <w:szCs w:val="26"/>
        </w:rPr>
        <w:t>е</w:t>
      </w:r>
      <w:r w:rsidRPr="00B24CB3">
        <w:rPr>
          <w:rStyle w:val="FontStyle59"/>
          <w:sz w:val="26"/>
          <w:szCs w:val="26"/>
        </w:rPr>
        <w:t xml:space="preserve"> об отказе </w:t>
      </w:r>
      <w:r>
        <w:rPr>
          <w:rStyle w:val="FontStyle59"/>
          <w:sz w:val="26"/>
          <w:szCs w:val="26"/>
        </w:rPr>
        <w:br/>
      </w:r>
      <w:r w:rsidRPr="00B24CB3">
        <w:rPr>
          <w:rStyle w:val="FontStyle59"/>
          <w:sz w:val="26"/>
          <w:szCs w:val="26"/>
        </w:rPr>
        <w:t>в предоставлении государственной услуги и передает на подпись</w:t>
      </w:r>
      <w:r w:rsidRPr="00B24CB3">
        <w:rPr>
          <w:szCs w:val="26"/>
        </w:rPr>
        <w:t xml:space="preserve"> Главе муниципального образования, на территории которого располагается месторождение общераспро</w:t>
      </w:r>
      <w:r w:rsidR="00CB04CB">
        <w:rPr>
          <w:szCs w:val="26"/>
        </w:rPr>
        <w:t>страненных полезных ископаемых,</w:t>
      </w:r>
    </w:p>
    <w:p w:rsidR="00B24CB3" w:rsidRPr="00B24CB3" w:rsidRDefault="00B24CB3" w:rsidP="00593325">
      <w:pPr>
        <w:pStyle w:val="21"/>
        <w:spacing w:after="0" w:line="240" w:lineRule="auto"/>
        <w:jc w:val="both"/>
        <w:rPr>
          <w:szCs w:val="26"/>
        </w:rPr>
      </w:pPr>
      <w:r w:rsidRPr="00B24CB3">
        <w:rPr>
          <w:szCs w:val="26"/>
        </w:rPr>
        <w:t xml:space="preserve">Глава муниципального образования, на территории которого располагается месторождение общераспространенных полезных ископаемых не позднее </w:t>
      </w:r>
      <w:r w:rsidRPr="00B24CB3">
        <w:rPr>
          <w:szCs w:val="26"/>
        </w:rPr>
        <w:br/>
        <w:t xml:space="preserve">2 календарных дней со дня поступления к нему </w:t>
      </w:r>
      <w:r w:rsidRPr="00B24CB3">
        <w:rPr>
          <w:bCs/>
          <w:szCs w:val="26"/>
        </w:rPr>
        <w:t>документации органа местного самоуправления</w:t>
      </w:r>
      <w:r w:rsidR="00CB04CB">
        <w:rPr>
          <w:bCs/>
          <w:szCs w:val="26"/>
        </w:rPr>
        <w:t xml:space="preserve">, </w:t>
      </w:r>
      <w:r w:rsidRPr="00B24CB3">
        <w:rPr>
          <w:szCs w:val="26"/>
        </w:rPr>
        <w:t xml:space="preserve"> (</w:t>
      </w:r>
      <w:r w:rsidRPr="00B24CB3">
        <w:rPr>
          <w:rStyle w:val="FontStyle59"/>
          <w:sz w:val="26"/>
          <w:szCs w:val="26"/>
        </w:rPr>
        <w:t xml:space="preserve">письменного мотивированного уведомления об отказе </w:t>
      </w:r>
      <w:r w:rsidRPr="00B24CB3">
        <w:rPr>
          <w:rStyle w:val="FontStyle59"/>
          <w:sz w:val="26"/>
          <w:szCs w:val="26"/>
        </w:rPr>
        <w:br/>
        <w:t xml:space="preserve">в предоставлении государственной услуги </w:t>
      </w:r>
      <w:r w:rsidRPr="00B24CB3">
        <w:rPr>
          <w:szCs w:val="26"/>
        </w:rPr>
        <w:t xml:space="preserve"> подписывает </w:t>
      </w:r>
      <w:r w:rsidRPr="00B24CB3">
        <w:rPr>
          <w:bCs/>
          <w:szCs w:val="26"/>
        </w:rPr>
        <w:t>документацию органа местного самоуправления</w:t>
      </w:r>
      <w:r w:rsidR="00CB04CB">
        <w:rPr>
          <w:bCs/>
          <w:szCs w:val="26"/>
        </w:rPr>
        <w:t>,</w:t>
      </w:r>
      <w:r w:rsidRPr="00B24CB3">
        <w:rPr>
          <w:szCs w:val="26"/>
        </w:rPr>
        <w:t xml:space="preserve"> </w:t>
      </w:r>
      <w:r w:rsidRPr="00B24CB3">
        <w:rPr>
          <w:rStyle w:val="FontStyle59"/>
          <w:sz w:val="26"/>
          <w:szCs w:val="26"/>
        </w:rPr>
        <w:t>письменно</w:t>
      </w:r>
      <w:r w:rsidR="00CB04CB">
        <w:rPr>
          <w:rStyle w:val="FontStyle59"/>
          <w:sz w:val="26"/>
          <w:szCs w:val="26"/>
        </w:rPr>
        <w:t>е</w:t>
      </w:r>
      <w:r w:rsidRPr="00B24CB3">
        <w:rPr>
          <w:rStyle w:val="FontStyle59"/>
          <w:sz w:val="26"/>
          <w:szCs w:val="26"/>
        </w:rPr>
        <w:t xml:space="preserve"> мотивированно</w:t>
      </w:r>
      <w:r w:rsidR="00CB04CB">
        <w:rPr>
          <w:rStyle w:val="FontStyle59"/>
          <w:sz w:val="26"/>
          <w:szCs w:val="26"/>
        </w:rPr>
        <w:t>е</w:t>
      </w:r>
      <w:r w:rsidRPr="00B24CB3">
        <w:rPr>
          <w:rStyle w:val="FontStyle59"/>
          <w:sz w:val="26"/>
          <w:szCs w:val="26"/>
        </w:rPr>
        <w:t xml:space="preserve"> уведомлени</w:t>
      </w:r>
      <w:r w:rsidR="00CB04CB">
        <w:rPr>
          <w:rStyle w:val="FontStyle59"/>
          <w:sz w:val="26"/>
          <w:szCs w:val="26"/>
        </w:rPr>
        <w:t>е</w:t>
      </w:r>
      <w:r w:rsidRPr="00B24CB3">
        <w:rPr>
          <w:rStyle w:val="FontStyle59"/>
          <w:sz w:val="26"/>
          <w:szCs w:val="26"/>
        </w:rPr>
        <w:t xml:space="preserve"> об отказе </w:t>
      </w:r>
      <w:r w:rsidRPr="00B24CB3">
        <w:rPr>
          <w:rStyle w:val="FontStyle59"/>
          <w:sz w:val="26"/>
          <w:szCs w:val="26"/>
        </w:rPr>
        <w:br/>
        <w:t>в предоставлении государственной услуги</w:t>
      </w:r>
      <w:r w:rsidRPr="00B24CB3">
        <w:rPr>
          <w:szCs w:val="26"/>
        </w:rPr>
        <w:t xml:space="preserve"> и возвращает </w:t>
      </w:r>
      <w:r w:rsidR="00CB04CB">
        <w:rPr>
          <w:szCs w:val="26"/>
        </w:rPr>
        <w:t>указанные в настоящем абзаце документы</w:t>
      </w:r>
      <w:r w:rsidRPr="00B24CB3">
        <w:rPr>
          <w:szCs w:val="26"/>
        </w:rPr>
        <w:t xml:space="preserve"> специалисту органа местного самоуправления.</w:t>
      </w:r>
    </w:p>
    <w:p w:rsidR="00B24CB3" w:rsidRPr="00B24CB3" w:rsidRDefault="00B24CB3" w:rsidP="00593325">
      <w:pPr>
        <w:pStyle w:val="21"/>
        <w:spacing w:after="0" w:line="240" w:lineRule="auto"/>
        <w:jc w:val="both"/>
        <w:rPr>
          <w:szCs w:val="26"/>
        </w:rPr>
      </w:pPr>
    </w:p>
    <w:p w:rsidR="00B24CB3" w:rsidRPr="00B24CB3" w:rsidRDefault="00B24CB3" w:rsidP="00593325">
      <w:pPr>
        <w:pStyle w:val="21"/>
        <w:spacing w:after="0" w:line="240" w:lineRule="auto"/>
        <w:jc w:val="center"/>
        <w:rPr>
          <w:rStyle w:val="FontStyle59"/>
          <w:sz w:val="26"/>
          <w:szCs w:val="26"/>
        </w:rPr>
      </w:pPr>
      <w:r w:rsidRPr="00B24CB3">
        <w:rPr>
          <w:szCs w:val="26"/>
        </w:rPr>
        <w:t xml:space="preserve">Выдача заявителю </w:t>
      </w:r>
      <w:r w:rsidRPr="00B24CB3">
        <w:rPr>
          <w:bCs/>
          <w:szCs w:val="26"/>
        </w:rPr>
        <w:t>документации органа местного самоуправления</w:t>
      </w:r>
      <w:r w:rsidRPr="00B24CB3">
        <w:rPr>
          <w:szCs w:val="26"/>
        </w:rPr>
        <w:t xml:space="preserve"> </w:t>
      </w:r>
      <w:r>
        <w:rPr>
          <w:szCs w:val="26"/>
        </w:rPr>
        <w:br/>
      </w:r>
      <w:r w:rsidRPr="00B24CB3">
        <w:rPr>
          <w:szCs w:val="26"/>
        </w:rPr>
        <w:t xml:space="preserve">или </w:t>
      </w:r>
      <w:r w:rsidRPr="00B24CB3">
        <w:rPr>
          <w:rStyle w:val="FontStyle59"/>
          <w:sz w:val="26"/>
          <w:szCs w:val="26"/>
        </w:rPr>
        <w:t>направление заявителю письменного мотивированного уведомления об отказе в предоставлении государственной услуги (</w:t>
      </w:r>
      <w:r w:rsidR="00CB04CB" w:rsidRPr="00B24CB3">
        <w:rPr>
          <w:rStyle w:val="FontStyle59"/>
          <w:sz w:val="26"/>
          <w:szCs w:val="26"/>
        </w:rPr>
        <w:t>п</w:t>
      </w:r>
      <w:r w:rsidR="00CB04CB" w:rsidRPr="00B24CB3">
        <w:rPr>
          <w:szCs w:val="26"/>
        </w:rPr>
        <w:t>ри несоответствии запроса заявителя требованиям Административного регламента, наличии оснований, указанных</w:t>
      </w:r>
      <w:r w:rsidR="00CB04CB" w:rsidRPr="00B24CB3">
        <w:rPr>
          <w:szCs w:val="26"/>
        </w:rPr>
        <w:br/>
        <w:t>в пункте 16 Административного регламента</w:t>
      </w:r>
      <w:r w:rsidRPr="00B24CB3">
        <w:rPr>
          <w:rStyle w:val="FontStyle59"/>
          <w:sz w:val="26"/>
          <w:szCs w:val="26"/>
        </w:rPr>
        <w:t>)</w:t>
      </w:r>
    </w:p>
    <w:p w:rsidR="00B24CB3" w:rsidRPr="00B24CB3" w:rsidRDefault="00B24CB3" w:rsidP="00593325">
      <w:pPr>
        <w:pStyle w:val="21"/>
        <w:spacing w:after="0" w:line="240" w:lineRule="auto"/>
        <w:ind w:left="0"/>
        <w:jc w:val="both"/>
        <w:rPr>
          <w:szCs w:val="26"/>
        </w:rPr>
      </w:pPr>
      <w:r w:rsidRPr="00B24CB3">
        <w:rPr>
          <w:rFonts w:eastAsia="Calibri"/>
          <w:szCs w:val="26"/>
          <w:lang w:eastAsia="en-US"/>
        </w:rPr>
        <w:t>27. </w:t>
      </w:r>
      <w:r w:rsidRPr="00B24CB3">
        <w:rPr>
          <w:rStyle w:val="FontStyle59"/>
          <w:sz w:val="26"/>
          <w:szCs w:val="26"/>
        </w:rPr>
        <w:t>Основанием для начала процедуры по</w:t>
      </w:r>
      <w:r w:rsidRPr="00B24CB3">
        <w:rPr>
          <w:rFonts w:eastAsia="Calibri"/>
          <w:szCs w:val="26"/>
          <w:lang w:eastAsia="en-US"/>
        </w:rPr>
        <w:t xml:space="preserve"> </w:t>
      </w:r>
      <w:r w:rsidRPr="00B24CB3">
        <w:rPr>
          <w:szCs w:val="26"/>
        </w:rPr>
        <w:t xml:space="preserve">выдаче заявителю </w:t>
      </w:r>
      <w:r w:rsidRPr="00B24CB3">
        <w:rPr>
          <w:bCs/>
          <w:szCs w:val="26"/>
        </w:rPr>
        <w:t>документации органа местного самоуправления</w:t>
      </w:r>
      <w:r w:rsidRPr="00B24CB3">
        <w:rPr>
          <w:szCs w:val="26"/>
        </w:rPr>
        <w:t xml:space="preserve"> или </w:t>
      </w:r>
      <w:r w:rsidRPr="00B24CB3">
        <w:rPr>
          <w:rStyle w:val="FontStyle59"/>
          <w:sz w:val="26"/>
          <w:szCs w:val="26"/>
        </w:rPr>
        <w:t>направление заявителю письменного мотивированного уведомления об отказе в предоставлении государственной услуги (п</w:t>
      </w:r>
      <w:r w:rsidRPr="00B24CB3">
        <w:rPr>
          <w:szCs w:val="26"/>
        </w:rPr>
        <w:t>ри несоответстви</w:t>
      </w:r>
      <w:r w:rsidR="004F1496">
        <w:rPr>
          <w:szCs w:val="26"/>
        </w:rPr>
        <w:t>и</w:t>
      </w:r>
      <w:r w:rsidRPr="00B24CB3">
        <w:rPr>
          <w:szCs w:val="26"/>
        </w:rPr>
        <w:t xml:space="preserve"> запроса </w:t>
      </w:r>
      <w:r w:rsidR="004F1496" w:rsidRPr="00B24CB3">
        <w:rPr>
          <w:szCs w:val="26"/>
        </w:rPr>
        <w:t>заявителя требованиям Административного регламента, наличии оснований, указанных</w:t>
      </w:r>
      <w:r w:rsidR="004F1496">
        <w:rPr>
          <w:szCs w:val="26"/>
        </w:rPr>
        <w:t xml:space="preserve"> </w:t>
      </w:r>
      <w:r w:rsidR="004F1496" w:rsidRPr="00B24CB3">
        <w:rPr>
          <w:szCs w:val="26"/>
        </w:rPr>
        <w:t>в пункте 16 Административного регламента</w:t>
      </w:r>
      <w:r w:rsidRPr="00B24CB3">
        <w:rPr>
          <w:rStyle w:val="FontStyle59"/>
          <w:sz w:val="26"/>
          <w:szCs w:val="26"/>
        </w:rPr>
        <w:t>)</w:t>
      </w:r>
      <w:r w:rsidRPr="00B24CB3">
        <w:rPr>
          <w:szCs w:val="26"/>
        </w:rPr>
        <w:t xml:space="preserve"> является поступление специалисту органа местного самоуправления подписанной </w:t>
      </w:r>
      <w:r w:rsidRPr="00B24CB3">
        <w:rPr>
          <w:bCs/>
          <w:szCs w:val="26"/>
        </w:rPr>
        <w:t xml:space="preserve">документации органа местного самоуправления </w:t>
      </w:r>
      <w:r w:rsidRPr="00B24CB3">
        <w:rPr>
          <w:szCs w:val="26"/>
        </w:rPr>
        <w:t xml:space="preserve">или </w:t>
      </w:r>
      <w:r w:rsidRPr="00B24CB3">
        <w:rPr>
          <w:rStyle w:val="FontStyle59"/>
          <w:sz w:val="26"/>
          <w:szCs w:val="26"/>
        </w:rPr>
        <w:t>письменного мотивированного уведомления об отказе в предоставлении государственной услуги (</w:t>
      </w:r>
      <w:r w:rsidR="004F1496" w:rsidRPr="00B24CB3">
        <w:rPr>
          <w:rStyle w:val="FontStyle59"/>
          <w:sz w:val="26"/>
          <w:szCs w:val="26"/>
        </w:rPr>
        <w:t>п</w:t>
      </w:r>
      <w:r w:rsidR="004F1496" w:rsidRPr="00B24CB3">
        <w:rPr>
          <w:szCs w:val="26"/>
        </w:rPr>
        <w:t>ри несоответствии запроса заявителя требованиям Административного регламента, наличии оснований, указанных</w:t>
      </w:r>
      <w:r w:rsidR="004F1496">
        <w:rPr>
          <w:szCs w:val="26"/>
        </w:rPr>
        <w:t xml:space="preserve"> </w:t>
      </w:r>
      <w:r w:rsidR="004F1496" w:rsidRPr="00B24CB3">
        <w:rPr>
          <w:szCs w:val="26"/>
        </w:rPr>
        <w:t>в пункте 16 Административного регламента</w:t>
      </w:r>
      <w:r w:rsidRPr="00B24CB3">
        <w:rPr>
          <w:rStyle w:val="FontStyle59"/>
          <w:sz w:val="26"/>
          <w:szCs w:val="26"/>
        </w:rPr>
        <w:t>).</w:t>
      </w:r>
    </w:p>
    <w:p w:rsidR="00B24CB3" w:rsidRPr="00B24CB3" w:rsidRDefault="00B24CB3" w:rsidP="00593325">
      <w:pPr>
        <w:pStyle w:val="21"/>
        <w:spacing w:after="0" w:line="240" w:lineRule="auto"/>
        <w:ind w:left="0"/>
        <w:jc w:val="both"/>
        <w:rPr>
          <w:rFonts w:eastAsia="Calibri"/>
          <w:szCs w:val="26"/>
          <w:lang w:eastAsia="en-US"/>
        </w:rPr>
      </w:pPr>
      <w:r w:rsidRPr="00B24CB3">
        <w:rPr>
          <w:rFonts w:eastAsia="Calibri"/>
          <w:szCs w:val="26"/>
          <w:lang w:eastAsia="en-US"/>
        </w:rPr>
        <w:t xml:space="preserve">Специалист </w:t>
      </w:r>
      <w:r w:rsidRPr="00B24CB3">
        <w:rPr>
          <w:szCs w:val="26"/>
        </w:rPr>
        <w:t>органа местного самоуправления</w:t>
      </w:r>
      <w:r w:rsidRPr="00B24CB3">
        <w:rPr>
          <w:rFonts w:eastAsia="Calibri"/>
          <w:szCs w:val="26"/>
          <w:lang w:eastAsia="en-US"/>
        </w:rPr>
        <w:t xml:space="preserve"> не позднее </w:t>
      </w:r>
      <w:r w:rsidRPr="00B24CB3">
        <w:rPr>
          <w:szCs w:val="26"/>
        </w:rPr>
        <w:t xml:space="preserve">5  календарных дней </w:t>
      </w:r>
      <w:r w:rsidR="004F1496" w:rsidRPr="00B24CB3">
        <w:rPr>
          <w:szCs w:val="26"/>
        </w:rPr>
        <w:t>с даты подписания Главой муниципального образования</w:t>
      </w:r>
      <w:r w:rsidR="004F1496">
        <w:rPr>
          <w:szCs w:val="26"/>
        </w:rPr>
        <w:t>,</w:t>
      </w:r>
      <w:r w:rsidR="004F1496" w:rsidRPr="00B24CB3">
        <w:rPr>
          <w:szCs w:val="26"/>
        </w:rPr>
        <w:t xml:space="preserve"> на территории которого располагается месторождение общераспространенных полезных ископаемых, документации органа местного самоуправления</w:t>
      </w:r>
      <w:r w:rsidRPr="00B24CB3">
        <w:rPr>
          <w:rFonts w:eastAsia="Calibri"/>
          <w:szCs w:val="26"/>
          <w:lang w:eastAsia="en-US"/>
        </w:rPr>
        <w:t xml:space="preserve"> </w:t>
      </w:r>
      <w:r w:rsidR="004F1496" w:rsidRPr="00B24CB3">
        <w:rPr>
          <w:szCs w:val="26"/>
        </w:rPr>
        <w:t xml:space="preserve">или </w:t>
      </w:r>
      <w:r w:rsidR="004F1496" w:rsidRPr="00B24CB3">
        <w:rPr>
          <w:rStyle w:val="FontStyle59"/>
          <w:sz w:val="26"/>
          <w:szCs w:val="26"/>
        </w:rPr>
        <w:t>письменного мотивированного уведомления об отказе в предоставлении государственной услуг</w:t>
      </w:r>
      <w:r w:rsidR="004F1496">
        <w:rPr>
          <w:rStyle w:val="FontStyle59"/>
          <w:sz w:val="26"/>
          <w:szCs w:val="26"/>
        </w:rPr>
        <w:t xml:space="preserve">и </w:t>
      </w:r>
      <w:r w:rsidR="004F1496" w:rsidRPr="00B24CB3">
        <w:rPr>
          <w:rStyle w:val="FontStyle59"/>
          <w:sz w:val="26"/>
          <w:szCs w:val="26"/>
        </w:rPr>
        <w:t>(п</w:t>
      </w:r>
      <w:r w:rsidR="004F1496" w:rsidRPr="00B24CB3">
        <w:rPr>
          <w:szCs w:val="26"/>
        </w:rPr>
        <w:t>ри несоответствии запроса заявителя требованиям Административного регламента, наличии оснований, указанных</w:t>
      </w:r>
      <w:r w:rsidR="004F1496">
        <w:rPr>
          <w:szCs w:val="26"/>
        </w:rPr>
        <w:t xml:space="preserve"> </w:t>
      </w:r>
      <w:r w:rsidR="004F1496" w:rsidRPr="00B24CB3">
        <w:rPr>
          <w:szCs w:val="26"/>
        </w:rPr>
        <w:t>в пункте 16 Административного регламента</w:t>
      </w:r>
      <w:r w:rsidR="004F1496" w:rsidRPr="00B24CB3">
        <w:rPr>
          <w:rStyle w:val="FontStyle59"/>
          <w:sz w:val="26"/>
          <w:szCs w:val="26"/>
        </w:rPr>
        <w:t>)</w:t>
      </w:r>
      <w:r w:rsidR="004F1496">
        <w:rPr>
          <w:rStyle w:val="FontStyle59"/>
          <w:sz w:val="26"/>
          <w:szCs w:val="26"/>
        </w:rPr>
        <w:t xml:space="preserve"> </w:t>
      </w:r>
      <w:r w:rsidRPr="00B24CB3">
        <w:rPr>
          <w:rFonts w:eastAsia="Calibri"/>
          <w:szCs w:val="26"/>
          <w:lang w:eastAsia="en-US"/>
        </w:rPr>
        <w:t xml:space="preserve">направляет заявителю </w:t>
      </w:r>
      <w:r w:rsidRPr="00B24CB3">
        <w:rPr>
          <w:bCs/>
          <w:szCs w:val="26"/>
        </w:rPr>
        <w:t>документацию органа местного самоуправления</w:t>
      </w:r>
      <w:r w:rsidRPr="00B24CB3">
        <w:rPr>
          <w:szCs w:val="26"/>
        </w:rPr>
        <w:t xml:space="preserve"> или </w:t>
      </w:r>
      <w:r w:rsidRPr="00B24CB3">
        <w:rPr>
          <w:rStyle w:val="FontStyle59"/>
          <w:sz w:val="26"/>
          <w:szCs w:val="26"/>
        </w:rPr>
        <w:t>письменное мотивированное уведомление об отказе в предоставлении государственной услуги (</w:t>
      </w:r>
      <w:r w:rsidR="004F1496" w:rsidRPr="00B24CB3">
        <w:rPr>
          <w:rStyle w:val="FontStyle59"/>
          <w:sz w:val="26"/>
          <w:szCs w:val="26"/>
        </w:rPr>
        <w:t>п</w:t>
      </w:r>
      <w:r w:rsidR="004F1496" w:rsidRPr="00B24CB3">
        <w:rPr>
          <w:szCs w:val="26"/>
        </w:rPr>
        <w:t>ри несоответствии запроса заявителя требованиям Административного регламента, наличии оснований, указанных</w:t>
      </w:r>
      <w:r w:rsidR="004F1496">
        <w:rPr>
          <w:szCs w:val="26"/>
        </w:rPr>
        <w:t xml:space="preserve"> </w:t>
      </w:r>
      <w:r w:rsidR="004F1496" w:rsidRPr="00B24CB3">
        <w:rPr>
          <w:szCs w:val="26"/>
        </w:rPr>
        <w:t>в пункте 16 Административного регламента</w:t>
      </w:r>
      <w:r w:rsidRPr="00B24CB3">
        <w:rPr>
          <w:rStyle w:val="FontStyle59"/>
          <w:sz w:val="26"/>
          <w:szCs w:val="26"/>
        </w:rPr>
        <w:t>)</w:t>
      </w:r>
      <w:r w:rsidRPr="00B24CB3">
        <w:rPr>
          <w:rFonts w:eastAsia="Calibri"/>
          <w:szCs w:val="26"/>
          <w:lang w:eastAsia="en-US"/>
        </w:rPr>
        <w:t>.</w:t>
      </w:r>
    </w:p>
    <w:p w:rsidR="00B24CB3" w:rsidRPr="00B24CB3" w:rsidRDefault="00B24CB3" w:rsidP="00593325">
      <w:pPr>
        <w:pStyle w:val="21"/>
        <w:spacing w:after="0" w:line="240" w:lineRule="auto"/>
        <w:ind w:left="0"/>
        <w:jc w:val="both"/>
        <w:rPr>
          <w:szCs w:val="26"/>
        </w:rPr>
      </w:pPr>
      <w:r w:rsidRPr="00B24CB3">
        <w:rPr>
          <w:rStyle w:val="FontStyle59"/>
          <w:sz w:val="26"/>
          <w:szCs w:val="26"/>
        </w:rPr>
        <w:t>28. Переоформление</w:t>
      </w:r>
      <w:r w:rsidRPr="00B24CB3">
        <w:rPr>
          <w:szCs w:val="26"/>
        </w:rPr>
        <w:t xml:space="preserve"> горноотводной документации осуществляется </w:t>
      </w:r>
      <w:r w:rsidRPr="00B24CB3">
        <w:rPr>
          <w:szCs w:val="26"/>
        </w:rPr>
        <w:br/>
        <w:t>в соответствии с положениями пунктов 23-27 настоящего Административного регламента.</w:t>
      </w:r>
    </w:p>
    <w:p w:rsidR="00B24CB3" w:rsidRPr="00B24CB3" w:rsidRDefault="00B24CB3" w:rsidP="00593325">
      <w:pPr>
        <w:widowControl w:val="0"/>
        <w:autoSpaceDE w:val="0"/>
        <w:autoSpaceDN w:val="0"/>
        <w:adjustRightInd w:val="0"/>
        <w:jc w:val="both"/>
        <w:rPr>
          <w:szCs w:val="26"/>
        </w:rPr>
      </w:pPr>
    </w:p>
    <w:p w:rsidR="00B24CB3" w:rsidRPr="00B24CB3" w:rsidRDefault="00B24CB3" w:rsidP="00593325">
      <w:pPr>
        <w:pStyle w:val="Style10"/>
        <w:widowControl/>
        <w:spacing w:line="240" w:lineRule="auto"/>
        <w:rPr>
          <w:rStyle w:val="FontStyle59"/>
          <w:sz w:val="26"/>
          <w:szCs w:val="26"/>
        </w:rPr>
      </w:pPr>
      <w:r w:rsidRPr="00B24CB3">
        <w:rPr>
          <w:rStyle w:val="FontStyle59"/>
          <w:sz w:val="26"/>
          <w:szCs w:val="26"/>
        </w:rPr>
        <w:t>4. Формы контроля за исполнением настоящего Административного регламента</w:t>
      </w:r>
    </w:p>
    <w:p w:rsidR="00B24CB3" w:rsidRPr="00B24CB3" w:rsidRDefault="00B24CB3" w:rsidP="00593325">
      <w:pPr>
        <w:pStyle w:val="Style10"/>
        <w:widowControl/>
        <w:spacing w:line="240" w:lineRule="auto"/>
        <w:ind w:firstLine="709"/>
        <w:jc w:val="both"/>
        <w:rPr>
          <w:rStyle w:val="FontStyle59"/>
          <w:sz w:val="26"/>
          <w:szCs w:val="26"/>
        </w:rPr>
      </w:pPr>
    </w:p>
    <w:p w:rsidR="00B24CB3" w:rsidRPr="00B24CB3" w:rsidRDefault="00B24CB3" w:rsidP="00593325">
      <w:pPr>
        <w:autoSpaceDE w:val="0"/>
        <w:autoSpaceDN w:val="0"/>
        <w:adjustRightInd w:val="0"/>
        <w:jc w:val="both"/>
        <w:rPr>
          <w:szCs w:val="26"/>
        </w:rPr>
      </w:pPr>
      <w:r w:rsidRPr="00B24CB3">
        <w:rPr>
          <w:szCs w:val="26"/>
        </w:rPr>
        <w:t xml:space="preserve">29. Текущий контроль за исполнением </w:t>
      </w:r>
      <w:r w:rsidR="004F1496" w:rsidRPr="00B24CB3">
        <w:rPr>
          <w:szCs w:val="26"/>
        </w:rPr>
        <w:t>специалистом органа местного самоуправления</w:t>
      </w:r>
      <w:r w:rsidR="004F1496" w:rsidRPr="00B24CB3">
        <w:rPr>
          <w:szCs w:val="26"/>
        </w:rPr>
        <w:t xml:space="preserve"> </w:t>
      </w:r>
      <w:r w:rsidRPr="00B24CB3">
        <w:rPr>
          <w:szCs w:val="26"/>
        </w:rPr>
        <w:t xml:space="preserve">настоящего Административного регламента и нормативных </w:t>
      </w:r>
      <w:r w:rsidRPr="00B24CB3">
        <w:rPr>
          <w:szCs w:val="26"/>
        </w:rPr>
        <w:lastRenderedPageBreak/>
        <w:t>правовых актов Российской Федерации и Томской области, устанавливающих требования к предоставлению государственной услуги, осуществляется Главой муниципального образования, на территории которого располагается месторождение общераспространенных полезных ископаемых.</w:t>
      </w:r>
    </w:p>
    <w:p w:rsidR="00B24CB3" w:rsidRPr="00B24CB3" w:rsidRDefault="00B24CB3" w:rsidP="00593325">
      <w:pPr>
        <w:pStyle w:val="ConsPlusNormal"/>
        <w:ind w:firstLine="709"/>
        <w:jc w:val="both"/>
        <w:rPr>
          <w:sz w:val="26"/>
          <w:szCs w:val="26"/>
        </w:rPr>
      </w:pPr>
      <w:r w:rsidRPr="00B24CB3">
        <w:rPr>
          <w:sz w:val="26"/>
          <w:szCs w:val="26"/>
        </w:rPr>
        <w:t>30.</w:t>
      </w:r>
      <w:r w:rsidRPr="00B24CB3">
        <w:rPr>
          <w:rStyle w:val="FontStyle59"/>
          <w:sz w:val="26"/>
          <w:szCs w:val="26"/>
        </w:rPr>
        <w:t> </w:t>
      </w:r>
      <w:r w:rsidRPr="00B24CB3">
        <w:rPr>
          <w:sz w:val="26"/>
          <w:szCs w:val="26"/>
        </w:rPr>
        <w:t xml:space="preserve">Администрация Томской области проводит проверку деятельности органа местного самоуправления при осуществлении им переданных государственных полномочий </w:t>
      </w:r>
      <w:r w:rsidR="003F516E">
        <w:rPr>
          <w:sz w:val="26"/>
          <w:szCs w:val="26"/>
        </w:rPr>
        <w:t xml:space="preserve">по </w:t>
      </w:r>
      <w:r w:rsidR="003F516E" w:rsidRPr="00B24CB3">
        <w:rPr>
          <w:rStyle w:val="FontStyle59"/>
          <w:sz w:val="26"/>
          <w:szCs w:val="26"/>
        </w:rPr>
        <w:t>п</w:t>
      </w:r>
      <w:r w:rsidR="003F516E" w:rsidRPr="00B24CB3">
        <w:rPr>
          <w:sz w:val="26"/>
          <w:szCs w:val="26"/>
        </w:rPr>
        <w:t>одготовк</w:t>
      </w:r>
      <w:r w:rsidR="003F516E">
        <w:rPr>
          <w:sz w:val="26"/>
          <w:szCs w:val="26"/>
        </w:rPr>
        <w:t>е</w:t>
      </w:r>
      <w:r w:rsidR="003F516E" w:rsidRPr="00B24CB3">
        <w:rPr>
          <w:sz w:val="26"/>
          <w:szCs w:val="26"/>
        </w:rPr>
        <w:t xml:space="preserve"> и оформлени</w:t>
      </w:r>
      <w:r w:rsidR="003F516E">
        <w:rPr>
          <w:sz w:val="26"/>
          <w:szCs w:val="26"/>
        </w:rPr>
        <w:t>ю</w:t>
      </w:r>
      <w:r w:rsidR="003F516E" w:rsidRPr="00B24CB3">
        <w:rPr>
          <w:sz w:val="26"/>
          <w:szCs w:val="26"/>
        </w:rPr>
        <w:t xml:space="preserve"> документов, удостоверяющих уточненные границы горного отвода (горноотводный акт и графические приложения) и являющихся неотъемлемой составной частью лицензии на пользование недрами, в отношении участков недр местного значения </w:t>
      </w:r>
      <w:r w:rsidR="003F516E" w:rsidRPr="00B24CB3">
        <w:rPr>
          <w:sz w:val="26"/>
          <w:szCs w:val="26"/>
        </w:rPr>
        <w:br/>
        <w:t>в случаях, установленных Правительством Российской Федерации</w:t>
      </w:r>
      <w:r w:rsidR="003F516E">
        <w:rPr>
          <w:sz w:val="26"/>
          <w:szCs w:val="26"/>
        </w:rPr>
        <w:t xml:space="preserve"> </w:t>
      </w:r>
      <w:r w:rsidRPr="00B24CB3">
        <w:rPr>
          <w:sz w:val="26"/>
          <w:szCs w:val="26"/>
        </w:rPr>
        <w:t>не реже одного раза в год путем анализа отчетов об исполнении переданных государственных полномочий, представляемых в адрес Администрации Томской области, ежемесячно, в срок до 10 числа месяца, следующего за отчетным месяцем.</w:t>
      </w:r>
    </w:p>
    <w:p w:rsidR="00B24CB3" w:rsidRPr="00B24CB3" w:rsidRDefault="00B24CB3" w:rsidP="00593325">
      <w:pPr>
        <w:pStyle w:val="Style17"/>
        <w:widowControl/>
        <w:spacing w:line="240" w:lineRule="auto"/>
        <w:ind w:firstLine="709"/>
        <w:jc w:val="both"/>
        <w:rPr>
          <w:sz w:val="26"/>
          <w:szCs w:val="26"/>
        </w:rPr>
      </w:pPr>
    </w:p>
    <w:p w:rsidR="00B24CB3" w:rsidRPr="00B24CB3" w:rsidRDefault="00B24CB3" w:rsidP="00593325">
      <w:pPr>
        <w:pStyle w:val="Style10"/>
        <w:widowControl/>
        <w:spacing w:line="240" w:lineRule="auto"/>
        <w:outlineLvl w:val="1"/>
        <w:rPr>
          <w:sz w:val="26"/>
          <w:szCs w:val="26"/>
        </w:rPr>
      </w:pPr>
      <w:r w:rsidRPr="00B24CB3">
        <w:rPr>
          <w:sz w:val="26"/>
          <w:szCs w:val="26"/>
        </w:rPr>
        <w:t>5. Досудебный (внесудебный) порядок обжалования решений и действий (бездействия) органа, предоставляющего государственную услугу, многофункционального центра, а также их должностных лиц, работников</w:t>
      </w:r>
    </w:p>
    <w:p w:rsidR="00B24CB3" w:rsidRPr="00B24CB3" w:rsidRDefault="00B24CB3" w:rsidP="00593325">
      <w:pPr>
        <w:pStyle w:val="Style10"/>
        <w:widowControl/>
        <w:spacing w:line="240" w:lineRule="auto"/>
        <w:ind w:firstLine="709"/>
        <w:jc w:val="both"/>
        <w:outlineLvl w:val="1"/>
        <w:rPr>
          <w:sz w:val="26"/>
          <w:szCs w:val="26"/>
        </w:rPr>
      </w:pPr>
    </w:p>
    <w:p w:rsidR="00B24CB3" w:rsidRPr="003F516E" w:rsidRDefault="00B24CB3" w:rsidP="00593325">
      <w:pPr>
        <w:pStyle w:val="ConsPlusNormal"/>
        <w:ind w:firstLine="709"/>
        <w:jc w:val="both"/>
        <w:rPr>
          <w:sz w:val="26"/>
          <w:szCs w:val="26"/>
        </w:rPr>
      </w:pPr>
      <w:r w:rsidRPr="00B24CB3">
        <w:rPr>
          <w:sz w:val="26"/>
          <w:szCs w:val="26"/>
        </w:rPr>
        <w:t xml:space="preserve">31. Обжалование решений и действий (бездействия) органа, предоставляющего государственную услугу, многофункционального центра, а также их должностных лиц, работников осуществляется в соответствии с </w:t>
      </w:r>
      <w:hyperlink r:id="rId15" w:history="1">
        <w:r w:rsidRPr="00593325">
          <w:rPr>
            <w:sz w:val="26"/>
            <w:szCs w:val="26"/>
          </w:rPr>
          <w:t>главой 2.1</w:t>
        </w:r>
      </w:hyperlink>
      <w:r w:rsidRPr="00B24CB3">
        <w:rPr>
          <w:sz w:val="26"/>
          <w:szCs w:val="26"/>
        </w:rPr>
        <w:t xml:space="preserve"> Федерального </w:t>
      </w:r>
      <w:r w:rsidRPr="003F516E">
        <w:rPr>
          <w:sz w:val="26"/>
          <w:szCs w:val="26"/>
        </w:rPr>
        <w:t>закона от 27 июля 2010 года № 210-ФЗ «Об организации предоставления государственных и муниципальных услуг».</w:t>
      </w:r>
    </w:p>
    <w:p w:rsidR="00B24CB3" w:rsidRPr="003F516E" w:rsidRDefault="00B24CB3" w:rsidP="00593325">
      <w:pPr>
        <w:pStyle w:val="ConsPlusNormal"/>
        <w:ind w:firstLine="709"/>
        <w:jc w:val="both"/>
        <w:rPr>
          <w:sz w:val="26"/>
          <w:szCs w:val="26"/>
        </w:rPr>
      </w:pPr>
      <w:r w:rsidRPr="003F516E">
        <w:rPr>
          <w:sz w:val="26"/>
          <w:szCs w:val="26"/>
        </w:rPr>
        <w:t>32. Жалоба на решения и действия (бездействие) должностных лиц, работников органа, предостав</w:t>
      </w:r>
      <w:r w:rsidR="003F516E" w:rsidRPr="003F516E">
        <w:rPr>
          <w:sz w:val="26"/>
          <w:szCs w:val="26"/>
        </w:rPr>
        <w:t xml:space="preserve">ляющего государственную услугу, </w:t>
      </w:r>
      <w:r w:rsidRPr="003F516E">
        <w:rPr>
          <w:sz w:val="26"/>
          <w:szCs w:val="26"/>
        </w:rPr>
        <w:t>подается на имя Главы муниципального образования.</w:t>
      </w:r>
    </w:p>
    <w:p w:rsidR="003F516E" w:rsidRPr="003F516E" w:rsidRDefault="003F516E" w:rsidP="003F516E">
      <w:pPr>
        <w:pStyle w:val="ConsPlusNormal"/>
        <w:ind w:firstLine="709"/>
        <w:jc w:val="both"/>
        <w:rPr>
          <w:rFonts w:eastAsiaTheme="minorHAnsi"/>
          <w:sz w:val="26"/>
          <w:szCs w:val="26"/>
          <w:lang w:eastAsia="en-US"/>
        </w:rPr>
      </w:pPr>
      <w:r w:rsidRPr="003F516E">
        <w:rPr>
          <w:sz w:val="26"/>
          <w:szCs w:val="26"/>
        </w:rPr>
        <w:t>3</w:t>
      </w:r>
      <w:r w:rsidRPr="003F516E">
        <w:rPr>
          <w:sz w:val="26"/>
          <w:szCs w:val="26"/>
        </w:rPr>
        <w:t>3</w:t>
      </w:r>
      <w:r w:rsidRPr="003F516E">
        <w:rPr>
          <w:sz w:val="26"/>
          <w:szCs w:val="26"/>
        </w:rPr>
        <w:t xml:space="preserve">. Жалоба на решения и действия (бездействие) должностных лиц, работников многофункционального центра подается на имя </w:t>
      </w:r>
      <w:r w:rsidRPr="003F516E">
        <w:rPr>
          <w:rFonts w:eastAsiaTheme="minorHAnsi"/>
          <w:sz w:val="26"/>
          <w:szCs w:val="26"/>
          <w:lang w:eastAsia="en-US"/>
        </w:rPr>
        <w:t>руководител</w:t>
      </w:r>
      <w:r w:rsidRPr="003F516E">
        <w:rPr>
          <w:rFonts w:eastAsiaTheme="minorHAnsi"/>
          <w:sz w:val="26"/>
          <w:szCs w:val="26"/>
          <w:lang w:eastAsia="en-US"/>
        </w:rPr>
        <w:t>я</w:t>
      </w:r>
      <w:r w:rsidRPr="003F516E">
        <w:rPr>
          <w:rFonts w:eastAsiaTheme="minorHAnsi"/>
          <w:sz w:val="26"/>
          <w:szCs w:val="26"/>
          <w:lang w:eastAsia="en-US"/>
        </w:rPr>
        <w:t xml:space="preserve"> этого многофункционального центра</w:t>
      </w:r>
      <w:r>
        <w:rPr>
          <w:rFonts w:eastAsiaTheme="minorHAnsi"/>
          <w:sz w:val="26"/>
          <w:szCs w:val="26"/>
          <w:lang w:eastAsia="en-US"/>
        </w:rPr>
        <w:t>.</w:t>
      </w:r>
    </w:p>
    <w:p w:rsidR="00B24CB3" w:rsidRDefault="00B24CB3" w:rsidP="00593325">
      <w:pPr>
        <w:pStyle w:val="ConsPlusNormal"/>
        <w:ind w:firstLine="709"/>
        <w:jc w:val="both"/>
        <w:rPr>
          <w:sz w:val="26"/>
          <w:szCs w:val="26"/>
        </w:rPr>
      </w:pPr>
      <w:r w:rsidRPr="003F516E">
        <w:rPr>
          <w:sz w:val="26"/>
          <w:szCs w:val="26"/>
        </w:rPr>
        <w:t>3</w:t>
      </w:r>
      <w:r w:rsidR="003F516E" w:rsidRPr="003F516E">
        <w:rPr>
          <w:sz w:val="26"/>
          <w:szCs w:val="26"/>
        </w:rPr>
        <w:t>4</w:t>
      </w:r>
      <w:r w:rsidRPr="003F516E">
        <w:rPr>
          <w:sz w:val="26"/>
          <w:szCs w:val="26"/>
        </w:rPr>
        <w:t>. Жалоба на решения и действия (бездействие) Главы муниципального образования подается на</w:t>
      </w:r>
      <w:r w:rsidRPr="00B24CB3">
        <w:rPr>
          <w:sz w:val="26"/>
          <w:szCs w:val="26"/>
        </w:rPr>
        <w:t xml:space="preserve"> имя начальника Департамента по недропользованию </w:t>
      </w:r>
      <w:r w:rsidR="00593325">
        <w:rPr>
          <w:sz w:val="26"/>
          <w:szCs w:val="26"/>
        </w:rPr>
        <w:br/>
      </w:r>
      <w:r w:rsidRPr="00B24CB3">
        <w:rPr>
          <w:sz w:val="26"/>
          <w:szCs w:val="26"/>
        </w:rPr>
        <w:t>и развитию нефтегазодобывающего комплекса Администрации Томской области.</w:t>
      </w:r>
    </w:p>
    <w:p w:rsidR="003F516E" w:rsidRDefault="003F516E" w:rsidP="003F516E">
      <w:pPr>
        <w:pStyle w:val="ConsPlusNormal"/>
        <w:ind w:firstLine="709"/>
        <w:jc w:val="both"/>
        <w:rPr>
          <w:rFonts w:eastAsiaTheme="minorHAnsi"/>
          <w:szCs w:val="26"/>
          <w:lang w:eastAsia="en-US"/>
        </w:rPr>
      </w:pPr>
      <w:r>
        <w:rPr>
          <w:sz w:val="26"/>
          <w:szCs w:val="26"/>
        </w:rPr>
        <w:t xml:space="preserve">35. </w:t>
      </w:r>
      <w:r w:rsidRPr="003F516E">
        <w:rPr>
          <w:sz w:val="26"/>
          <w:szCs w:val="26"/>
        </w:rPr>
        <w:t>Жа</w:t>
      </w:r>
      <w:bookmarkStart w:id="1" w:name="_GoBack"/>
      <w:bookmarkEnd w:id="1"/>
      <w:r w:rsidRPr="003F516E">
        <w:rPr>
          <w:sz w:val="26"/>
          <w:szCs w:val="26"/>
        </w:rPr>
        <w:t>лоба на решения и действия (бездействие)</w:t>
      </w:r>
      <w:r>
        <w:rPr>
          <w:sz w:val="26"/>
          <w:szCs w:val="26"/>
        </w:rPr>
        <w:t xml:space="preserve"> </w:t>
      </w:r>
      <w:r>
        <w:rPr>
          <w:rFonts w:eastAsiaTheme="minorHAnsi"/>
          <w:szCs w:val="26"/>
          <w:lang w:eastAsia="en-US"/>
        </w:rPr>
        <w:t>м</w:t>
      </w:r>
      <w:r>
        <w:rPr>
          <w:rFonts w:eastAsiaTheme="minorHAnsi"/>
          <w:szCs w:val="26"/>
          <w:lang w:eastAsia="en-US"/>
        </w:rPr>
        <w:t>ногофункционального центра подае</w:t>
      </w:r>
      <w:r>
        <w:rPr>
          <w:rFonts w:eastAsiaTheme="minorHAnsi"/>
          <w:szCs w:val="26"/>
          <w:lang w:eastAsia="en-US"/>
        </w:rPr>
        <w:t xml:space="preserve">тся </w:t>
      </w:r>
      <w:r>
        <w:rPr>
          <w:rFonts w:eastAsiaTheme="minorHAnsi"/>
          <w:szCs w:val="26"/>
          <w:lang w:eastAsia="en-US"/>
        </w:rPr>
        <w:t xml:space="preserve">на имя </w:t>
      </w:r>
      <w:r>
        <w:rPr>
          <w:rFonts w:eastAsiaTheme="minorHAnsi"/>
          <w:szCs w:val="26"/>
          <w:lang w:eastAsia="en-US"/>
        </w:rPr>
        <w:t>учредител</w:t>
      </w:r>
      <w:r>
        <w:rPr>
          <w:rFonts w:eastAsiaTheme="minorHAnsi"/>
          <w:szCs w:val="26"/>
          <w:lang w:eastAsia="en-US"/>
        </w:rPr>
        <w:t>я</w:t>
      </w:r>
      <w:r>
        <w:rPr>
          <w:rFonts w:eastAsiaTheme="minorHAnsi"/>
          <w:szCs w:val="26"/>
          <w:lang w:eastAsia="en-US"/>
        </w:rPr>
        <w:t xml:space="preserve"> многофункционального центра</w:t>
      </w:r>
      <w:r>
        <w:rPr>
          <w:rFonts w:eastAsiaTheme="minorHAnsi"/>
          <w:szCs w:val="26"/>
          <w:lang w:eastAsia="en-US"/>
        </w:rPr>
        <w:t xml:space="preserve"> или </w:t>
      </w:r>
      <w:r w:rsidRPr="003F516E">
        <w:rPr>
          <w:sz w:val="26"/>
          <w:szCs w:val="26"/>
        </w:rPr>
        <w:t>на</w:t>
      </w:r>
      <w:r w:rsidRPr="00B24CB3">
        <w:rPr>
          <w:sz w:val="26"/>
          <w:szCs w:val="26"/>
        </w:rPr>
        <w:t xml:space="preserve"> имя начальника Департамента по недропользованию и развитию нефтегазодобывающего комплекса Администрации Томской области</w:t>
      </w:r>
      <w:r>
        <w:rPr>
          <w:szCs w:val="26"/>
        </w:rPr>
        <w:t>.</w:t>
      </w:r>
    </w:p>
    <w:p w:rsidR="003F516E" w:rsidRPr="00B24CB3" w:rsidRDefault="003F516E" w:rsidP="00593325">
      <w:pPr>
        <w:pStyle w:val="ConsPlusNormal"/>
        <w:ind w:firstLine="709"/>
        <w:jc w:val="both"/>
        <w:rPr>
          <w:sz w:val="26"/>
          <w:szCs w:val="26"/>
        </w:rPr>
      </w:pPr>
    </w:p>
    <w:p w:rsidR="00B24CB3" w:rsidRPr="00B24CB3" w:rsidRDefault="00B24CB3" w:rsidP="00593325">
      <w:pPr>
        <w:pStyle w:val="ConsPlusNormal"/>
        <w:jc w:val="both"/>
        <w:rPr>
          <w:sz w:val="26"/>
          <w:szCs w:val="26"/>
        </w:rPr>
      </w:pPr>
    </w:p>
    <w:p w:rsidR="00B24CB3" w:rsidRPr="00B24CB3" w:rsidRDefault="00B24CB3" w:rsidP="00B24CB3">
      <w:pPr>
        <w:pStyle w:val="ConsPlusNormal"/>
        <w:jc w:val="both"/>
        <w:rPr>
          <w:sz w:val="26"/>
          <w:szCs w:val="26"/>
        </w:rPr>
      </w:pPr>
    </w:p>
    <w:p w:rsidR="00B24CB3" w:rsidRPr="00734F41" w:rsidRDefault="00B24CB3" w:rsidP="00B24CB3">
      <w:pPr>
        <w:autoSpaceDE w:val="0"/>
        <w:autoSpaceDN w:val="0"/>
        <w:adjustRightInd w:val="0"/>
        <w:ind w:firstLine="540"/>
        <w:jc w:val="both"/>
      </w:pPr>
      <w:r w:rsidRPr="00197D0D">
        <w:rPr>
          <w:szCs w:val="26"/>
        </w:rPr>
        <w:br w:type="page"/>
      </w:r>
    </w:p>
    <w:p w:rsidR="00B24CB3" w:rsidRPr="00734F41" w:rsidRDefault="00B24CB3" w:rsidP="00B24CB3">
      <w:pPr>
        <w:widowControl w:val="0"/>
        <w:autoSpaceDE w:val="0"/>
        <w:autoSpaceDN w:val="0"/>
        <w:adjustRightInd w:val="0"/>
        <w:ind w:left="4820" w:firstLine="0"/>
        <w:outlineLvl w:val="1"/>
        <w:rPr>
          <w:sz w:val="24"/>
          <w:szCs w:val="24"/>
        </w:rPr>
      </w:pPr>
      <w:r w:rsidRPr="00734F41">
        <w:rPr>
          <w:sz w:val="24"/>
          <w:szCs w:val="24"/>
        </w:rPr>
        <w:lastRenderedPageBreak/>
        <w:t xml:space="preserve">Приложение </w:t>
      </w:r>
    </w:p>
    <w:p w:rsidR="00B24CB3" w:rsidRPr="00734F41" w:rsidRDefault="00B24CB3" w:rsidP="00B24CB3">
      <w:pPr>
        <w:widowControl w:val="0"/>
        <w:autoSpaceDE w:val="0"/>
        <w:autoSpaceDN w:val="0"/>
        <w:adjustRightInd w:val="0"/>
        <w:ind w:left="4820" w:firstLine="0"/>
        <w:rPr>
          <w:sz w:val="24"/>
          <w:szCs w:val="24"/>
        </w:rPr>
      </w:pPr>
      <w:r w:rsidRPr="00734F41">
        <w:rPr>
          <w:sz w:val="24"/>
          <w:szCs w:val="24"/>
        </w:rPr>
        <w:t xml:space="preserve">к Административному регламенту предоставления государственной услуги «Подготовка и оформление документов, удостоверяющих уточненные границы горного отвода (горноотводный акт </w:t>
      </w:r>
      <w:r w:rsidRPr="00734F41">
        <w:rPr>
          <w:sz w:val="24"/>
          <w:szCs w:val="24"/>
        </w:rPr>
        <w:br/>
        <w:t xml:space="preserve">и графические приложения) и являющихся неотъемлемой составной частью лицензии </w:t>
      </w:r>
      <w:r w:rsidRPr="00734F41">
        <w:rPr>
          <w:sz w:val="24"/>
          <w:szCs w:val="24"/>
        </w:rPr>
        <w:br/>
        <w:t>на пользование недрами, в отношении участков недр местного значения в случаях, установленных Правительством Российской Федерации»</w:t>
      </w:r>
    </w:p>
    <w:p w:rsidR="00B24CB3" w:rsidRPr="00734F41" w:rsidRDefault="00B24CB3" w:rsidP="00B24CB3">
      <w:pPr>
        <w:pStyle w:val="ConsPlusNonformat"/>
        <w:ind w:left="4820"/>
        <w:rPr>
          <w:rFonts w:ascii="Times New Roman" w:hAnsi="Times New Roman" w:cs="Times New Roman"/>
          <w:sz w:val="24"/>
          <w:szCs w:val="24"/>
        </w:rPr>
      </w:pPr>
    </w:p>
    <w:p w:rsidR="00B24CB3" w:rsidRPr="00734F41" w:rsidRDefault="00B24CB3" w:rsidP="00B24CB3">
      <w:pPr>
        <w:pStyle w:val="ConsPlusNonformat"/>
        <w:ind w:left="4820"/>
        <w:rPr>
          <w:rFonts w:ascii="Times New Roman" w:hAnsi="Times New Roman" w:cs="Times New Roman"/>
          <w:sz w:val="24"/>
          <w:szCs w:val="24"/>
        </w:rPr>
      </w:pPr>
    </w:p>
    <w:p w:rsidR="00B24CB3" w:rsidRDefault="00B24CB3" w:rsidP="00B24CB3">
      <w:pPr>
        <w:pStyle w:val="ConsPlusNonformat"/>
        <w:rPr>
          <w:rFonts w:ascii="Times New Roman" w:hAnsi="Times New Roman" w:cs="Times New Roman"/>
          <w:sz w:val="24"/>
          <w:szCs w:val="24"/>
        </w:rPr>
      </w:pPr>
      <w:r>
        <w:rPr>
          <w:rFonts w:ascii="Times New Roman" w:hAnsi="Times New Roman" w:cs="Times New Roman"/>
          <w:sz w:val="24"/>
          <w:szCs w:val="24"/>
        </w:rPr>
        <w:t>Форма</w:t>
      </w:r>
    </w:p>
    <w:p w:rsidR="00B24CB3" w:rsidRDefault="00B24CB3" w:rsidP="00B24CB3">
      <w:pPr>
        <w:pStyle w:val="ConsPlusNonformat"/>
        <w:rPr>
          <w:rFonts w:ascii="Times New Roman" w:hAnsi="Times New Roman" w:cs="Times New Roman"/>
          <w:sz w:val="24"/>
          <w:szCs w:val="24"/>
        </w:rPr>
      </w:pPr>
    </w:p>
    <w:p w:rsidR="00B24CB3" w:rsidRDefault="00B24CB3" w:rsidP="00B24CB3">
      <w:pPr>
        <w:pStyle w:val="ConsPlusNonformat"/>
        <w:jc w:val="right"/>
        <w:rPr>
          <w:rFonts w:ascii="Times New Roman" w:hAnsi="Times New Roman" w:cs="Times New Roman"/>
          <w:sz w:val="24"/>
          <w:szCs w:val="24"/>
        </w:rPr>
      </w:pPr>
      <w:r>
        <w:rPr>
          <w:rFonts w:ascii="Times New Roman" w:hAnsi="Times New Roman" w:cs="Times New Roman"/>
          <w:sz w:val="24"/>
          <w:szCs w:val="24"/>
        </w:rPr>
        <w:t>_________________________________________</w:t>
      </w:r>
    </w:p>
    <w:p w:rsidR="00B24CB3" w:rsidRDefault="00B24CB3" w:rsidP="00B24CB3">
      <w:pPr>
        <w:pStyle w:val="ConsPlusNonformat"/>
        <w:jc w:val="right"/>
        <w:rPr>
          <w:rFonts w:ascii="Times New Roman" w:hAnsi="Times New Roman" w:cs="Times New Roman"/>
          <w:sz w:val="24"/>
          <w:szCs w:val="24"/>
        </w:rPr>
      </w:pPr>
      <w:r>
        <w:rPr>
          <w:rFonts w:ascii="Times New Roman" w:hAnsi="Times New Roman" w:cs="Times New Roman"/>
          <w:sz w:val="24"/>
          <w:szCs w:val="24"/>
        </w:rPr>
        <w:t>(наименование органа местного самоуправление)</w:t>
      </w:r>
    </w:p>
    <w:p w:rsidR="00B24CB3" w:rsidRDefault="00B24CB3" w:rsidP="00B24CB3">
      <w:pPr>
        <w:pStyle w:val="ConsPlusNonformat"/>
        <w:rPr>
          <w:rFonts w:ascii="Times New Roman" w:hAnsi="Times New Roman" w:cs="Times New Roman"/>
          <w:sz w:val="24"/>
          <w:szCs w:val="24"/>
        </w:rPr>
      </w:pPr>
    </w:p>
    <w:p w:rsidR="00B24CB3" w:rsidRPr="00734F41" w:rsidRDefault="00B24CB3" w:rsidP="00B24CB3">
      <w:pPr>
        <w:pStyle w:val="ConsPlusNonformat"/>
        <w:rPr>
          <w:rFonts w:ascii="Times New Roman" w:hAnsi="Times New Roman" w:cs="Times New Roman"/>
          <w:sz w:val="24"/>
          <w:szCs w:val="24"/>
        </w:rPr>
      </w:pPr>
      <w:r>
        <w:rPr>
          <w:rFonts w:ascii="Times New Roman" w:hAnsi="Times New Roman" w:cs="Times New Roman"/>
          <w:sz w:val="24"/>
          <w:szCs w:val="24"/>
        </w:rPr>
        <w:t>______________№ исх._________</w:t>
      </w:r>
    </w:p>
    <w:p w:rsidR="00B24CB3" w:rsidRPr="00734F41" w:rsidRDefault="00B24CB3" w:rsidP="00B24CB3">
      <w:pPr>
        <w:widowControl w:val="0"/>
        <w:autoSpaceDE w:val="0"/>
        <w:autoSpaceDN w:val="0"/>
        <w:adjustRightInd w:val="0"/>
        <w:ind w:left="4820" w:firstLine="0"/>
        <w:rPr>
          <w:sz w:val="24"/>
          <w:szCs w:val="24"/>
        </w:rPr>
      </w:pPr>
    </w:p>
    <w:p w:rsidR="00B24CB3" w:rsidRPr="00734F41" w:rsidRDefault="00B24CB3" w:rsidP="00B24CB3">
      <w:pPr>
        <w:widowControl w:val="0"/>
        <w:autoSpaceDE w:val="0"/>
        <w:autoSpaceDN w:val="0"/>
        <w:adjustRightInd w:val="0"/>
        <w:ind w:left="4820" w:firstLine="0"/>
        <w:rPr>
          <w:sz w:val="24"/>
          <w:szCs w:val="24"/>
        </w:rPr>
      </w:pPr>
    </w:p>
    <w:p w:rsidR="00B24CB3" w:rsidRPr="00734F41" w:rsidRDefault="00B24CB3" w:rsidP="00B24CB3">
      <w:pPr>
        <w:widowControl w:val="0"/>
        <w:autoSpaceDE w:val="0"/>
        <w:autoSpaceDN w:val="0"/>
        <w:adjustRightInd w:val="0"/>
        <w:ind w:left="4820" w:firstLine="0"/>
        <w:rPr>
          <w:sz w:val="24"/>
          <w:szCs w:val="24"/>
        </w:rPr>
      </w:pPr>
    </w:p>
    <w:p w:rsidR="00B24CB3" w:rsidRPr="00E15750" w:rsidRDefault="00B24CB3" w:rsidP="00B24CB3">
      <w:pPr>
        <w:pStyle w:val="ConsPlusNonformat"/>
        <w:jc w:val="center"/>
        <w:rPr>
          <w:rFonts w:ascii="Times New Roman" w:hAnsi="Times New Roman" w:cs="Times New Roman"/>
          <w:sz w:val="24"/>
          <w:szCs w:val="24"/>
        </w:rPr>
      </w:pPr>
      <w:r w:rsidRPr="00E15750">
        <w:rPr>
          <w:rFonts w:ascii="Times New Roman" w:hAnsi="Times New Roman" w:cs="Times New Roman"/>
          <w:sz w:val="24"/>
          <w:szCs w:val="24"/>
        </w:rPr>
        <w:t>Заявление</w:t>
      </w:r>
    </w:p>
    <w:p w:rsidR="00B24CB3" w:rsidRDefault="00B24CB3" w:rsidP="00B24CB3">
      <w:pPr>
        <w:pStyle w:val="ConsPlusNonformat"/>
        <w:jc w:val="center"/>
        <w:rPr>
          <w:rFonts w:ascii="Times New Roman" w:hAnsi="Times New Roman" w:cs="Times New Roman"/>
          <w:sz w:val="24"/>
          <w:szCs w:val="24"/>
        </w:rPr>
      </w:pPr>
      <w:r w:rsidRPr="00E15750">
        <w:rPr>
          <w:rFonts w:ascii="Times New Roman" w:hAnsi="Times New Roman" w:cs="Times New Roman"/>
          <w:sz w:val="24"/>
          <w:szCs w:val="24"/>
        </w:rPr>
        <w:t xml:space="preserve">на </w:t>
      </w:r>
      <w:r>
        <w:rPr>
          <w:rFonts w:ascii="Times New Roman" w:hAnsi="Times New Roman" w:cs="Times New Roman"/>
          <w:sz w:val="24"/>
          <w:szCs w:val="24"/>
        </w:rPr>
        <w:t>__________________________________</w:t>
      </w:r>
      <w:r w:rsidRPr="00E15750">
        <w:rPr>
          <w:rFonts w:ascii="Times New Roman" w:hAnsi="Times New Roman" w:cs="Times New Roman"/>
          <w:sz w:val="24"/>
          <w:szCs w:val="24"/>
        </w:rPr>
        <w:t xml:space="preserve"> документов, удостоверяющих уточненные</w:t>
      </w:r>
    </w:p>
    <w:p w:rsidR="00B24CB3" w:rsidRPr="00E15750" w:rsidRDefault="00B24CB3" w:rsidP="00B24CB3">
      <w:pPr>
        <w:pStyle w:val="ConsPlusNonformat"/>
        <w:rPr>
          <w:rFonts w:ascii="Times New Roman" w:hAnsi="Times New Roman" w:cs="Times New Roman"/>
          <w:sz w:val="16"/>
          <w:szCs w:val="16"/>
        </w:rPr>
      </w:pPr>
      <w:r w:rsidRPr="00E15750">
        <w:rPr>
          <w:rFonts w:ascii="Times New Roman" w:hAnsi="Times New Roman" w:cs="Times New Roman"/>
          <w:sz w:val="16"/>
          <w:szCs w:val="16"/>
        </w:rPr>
        <w:t xml:space="preserve">                 (оформление (переоформление) – нужное вписать)</w:t>
      </w:r>
    </w:p>
    <w:p w:rsidR="00B24CB3" w:rsidRPr="00E15750" w:rsidRDefault="00B24CB3" w:rsidP="00B24CB3">
      <w:pPr>
        <w:pStyle w:val="ConsPlusNonformat"/>
        <w:jc w:val="center"/>
        <w:rPr>
          <w:rFonts w:ascii="Times New Roman" w:hAnsi="Times New Roman" w:cs="Times New Roman"/>
          <w:sz w:val="24"/>
          <w:szCs w:val="24"/>
        </w:rPr>
      </w:pPr>
      <w:r w:rsidRPr="00E15750">
        <w:rPr>
          <w:rFonts w:ascii="Times New Roman" w:hAnsi="Times New Roman" w:cs="Times New Roman"/>
          <w:sz w:val="24"/>
          <w:szCs w:val="24"/>
        </w:rPr>
        <w:t xml:space="preserve"> границы горного отвода (горноотводный акт и графические приложения)</w:t>
      </w:r>
    </w:p>
    <w:p w:rsidR="00B24CB3" w:rsidRPr="00734F41" w:rsidRDefault="00B24CB3" w:rsidP="00B24CB3">
      <w:pPr>
        <w:pStyle w:val="ConsPlusNonformat"/>
        <w:jc w:val="both"/>
        <w:rPr>
          <w:rFonts w:ascii="Times New Roman" w:hAnsi="Times New Roman" w:cs="Times New Roman"/>
          <w:sz w:val="24"/>
          <w:szCs w:val="24"/>
        </w:rPr>
      </w:pPr>
    </w:p>
    <w:p w:rsidR="00B24CB3" w:rsidRPr="00734F41" w:rsidRDefault="00B24CB3" w:rsidP="00B24CB3">
      <w:pPr>
        <w:pStyle w:val="ConsPlusNonformat"/>
        <w:jc w:val="both"/>
        <w:rPr>
          <w:rFonts w:ascii="Times New Roman" w:hAnsi="Times New Roman" w:cs="Times New Roman"/>
          <w:sz w:val="24"/>
          <w:szCs w:val="24"/>
        </w:rPr>
      </w:pPr>
      <w:r w:rsidRPr="00734F41">
        <w:rPr>
          <w:rFonts w:ascii="Times New Roman" w:hAnsi="Times New Roman" w:cs="Times New Roman"/>
          <w:sz w:val="24"/>
          <w:szCs w:val="24"/>
        </w:rPr>
        <w:t>Субъект предпринимательской деятельности ________________________________________</w:t>
      </w:r>
    </w:p>
    <w:p w:rsidR="00B24CB3" w:rsidRPr="00734F41" w:rsidRDefault="00B24CB3" w:rsidP="00B24CB3">
      <w:pPr>
        <w:pStyle w:val="ConsPlusNonformat"/>
        <w:ind w:left="4248" w:firstLine="708"/>
        <w:jc w:val="both"/>
        <w:rPr>
          <w:rFonts w:ascii="Times New Roman" w:hAnsi="Times New Roman" w:cs="Times New Roman"/>
        </w:rPr>
      </w:pPr>
      <w:r w:rsidRPr="00734F41">
        <w:rPr>
          <w:rFonts w:ascii="Times New Roman" w:hAnsi="Times New Roman" w:cs="Times New Roman"/>
        </w:rPr>
        <w:t>(Полное официальное наименование заявителя)</w:t>
      </w:r>
    </w:p>
    <w:p w:rsidR="00B24CB3" w:rsidRPr="00734F41" w:rsidRDefault="00B24CB3" w:rsidP="00B24CB3">
      <w:pPr>
        <w:pStyle w:val="ConsPlusNonformat"/>
        <w:jc w:val="both"/>
        <w:rPr>
          <w:rFonts w:ascii="Times New Roman" w:hAnsi="Times New Roman" w:cs="Times New Roman"/>
          <w:sz w:val="24"/>
          <w:szCs w:val="24"/>
        </w:rPr>
      </w:pPr>
      <w:r>
        <w:rPr>
          <w:rFonts w:ascii="Times New Roman" w:hAnsi="Times New Roman" w:cs="Times New Roman"/>
          <w:sz w:val="24"/>
          <w:szCs w:val="24"/>
        </w:rPr>
        <w:t>Адрес места нахождения (</w:t>
      </w:r>
      <w:r w:rsidRPr="00734F41">
        <w:rPr>
          <w:rFonts w:ascii="Times New Roman" w:hAnsi="Times New Roman" w:cs="Times New Roman"/>
          <w:sz w:val="24"/>
          <w:szCs w:val="24"/>
        </w:rPr>
        <w:t>Юридический адрес</w:t>
      </w:r>
      <w:r>
        <w:rPr>
          <w:rFonts w:ascii="Times New Roman" w:hAnsi="Times New Roman" w:cs="Times New Roman"/>
          <w:sz w:val="24"/>
          <w:szCs w:val="24"/>
        </w:rPr>
        <w:t>)</w:t>
      </w:r>
      <w:r w:rsidRPr="00734F41">
        <w:rPr>
          <w:rFonts w:ascii="Times New Roman" w:hAnsi="Times New Roman" w:cs="Times New Roman"/>
          <w:sz w:val="24"/>
          <w:szCs w:val="24"/>
        </w:rPr>
        <w:t xml:space="preserve">: </w:t>
      </w:r>
      <w:r>
        <w:rPr>
          <w:rFonts w:ascii="Times New Roman" w:hAnsi="Times New Roman" w:cs="Times New Roman"/>
          <w:sz w:val="24"/>
          <w:szCs w:val="24"/>
        </w:rPr>
        <w:t>_______________________________</w:t>
      </w:r>
      <w:r w:rsidRPr="00734F41">
        <w:rPr>
          <w:rFonts w:ascii="Times New Roman" w:hAnsi="Times New Roman" w:cs="Times New Roman"/>
          <w:sz w:val="24"/>
          <w:szCs w:val="24"/>
        </w:rPr>
        <w:t>______</w:t>
      </w:r>
    </w:p>
    <w:p w:rsidR="00B24CB3" w:rsidRPr="00734F41" w:rsidRDefault="00B24CB3" w:rsidP="00B24CB3">
      <w:pPr>
        <w:pStyle w:val="ConsPlusNonformat"/>
        <w:ind w:left="2124" w:firstLine="708"/>
        <w:jc w:val="both"/>
        <w:rPr>
          <w:rFonts w:ascii="Times New Roman" w:hAnsi="Times New Roman" w:cs="Times New Roman"/>
        </w:rPr>
      </w:pPr>
      <w:r w:rsidRPr="00734F41">
        <w:rPr>
          <w:rFonts w:ascii="Times New Roman" w:hAnsi="Times New Roman" w:cs="Times New Roman"/>
        </w:rPr>
        <w:t>(В случае если данные заявителя не указаны на его официальном бланке)</w:t>
      </w:r>
    </w:p>
    <w:p w:rsidR="00B24CB3" w:rsidRPr="00734F41" w:rsidRDefault="00B24CB3" w:rsidP="00B24CB3">
      <w:pPr>
        <w:pStyle w:val="ConsPlusNonformat"/>
        <w:jc w:val="both"/>
        <w:rPr>
          <w:rFonts w:ascii="Times New Roman" w:hAnsi="Times New Roman" w:cs="Times New Roman"/>
          <w:sz w:val="24"/>
          <w:szCs w:val="24"/>
        </w:rPr>
      </w:pPr>
      <w:r w:rsidRPr="00734F41">
        <w:rPr>
          <w:rFonts w:ascii="Times New Roman" w:hAnsi="Times New Roman" w:cs="Times New Roman"/>
          <w:sz w:val="24"/>
          <w:szCs w:val="24"/>
        </w:rPr>
        <w:t>Идентификационный номер налогоплательщика: ____________________________________</w:t>
      </w:r>
    </w:p>
    <w:p w:rsidR="00B24CB3" w:rsidRPr="00734F41" w:rsidRDefault="00B24CB3" w:rsidP="00B24CB3">
      <w:pPr>
        <w:pStyle w:val="ConsPlusNonformat"/>
        <w:ind w:left="2124" w:firstLine="708"/>
        <w:jc w:val="both"/>
        <w:rPr>
          <w:rFonts w:ascii="Times New Roman" w:hAnsi="Times New Roman" w:cs="Times New Roman"/>
        </w:rPr>
      </w:pPr>
      <w:r w:rsidRPr="00734F41">
        <w:rPr>
          <w:rFonts w:ascii="Times New Roman" w:hAnsi="Times New Roman" w:cs="Times New Roman"/>
        </w:rPr>
        <w:t>(В случае если данные заявителя не указаны на его официальном бланке)</w:t>
      </w:r>
    </w:p>
    <w:p w:rsidR="00B24CB3" w:rsidRPr="00734F41" w:rsidRDefault="00B24CB3" w:rsidP="00B24CB3">
      <w:pPr>
        <w:pStyle w:val="ConsPlusNonformat"/>
        <w:jc w:val="both"/>
        <w:rPr>
          <w:rFonts w:ascii="Times New Roman" w:hAnsi="Times New Roman" w:cs="Times New Roman"/>
          <w:sz w:val="24"/>
          <w:szCs w:val="24"/>
        </w:rPr>
      </w:pPr>
      <w:r w:rsidRPr="00734F41">
        <w:rPr>
          <w:rFonts w:ascii="Times New Roman" w:hAnsi="Times New Roman" w:cs="Times New Roman"/>
          <w:sz w:val="24"/>
          <w:szCs w:val="24"/>
        </w:rPr>
        <w:t>Адрес для переписки: ___________________________________________________________</w:t>
      </w:r>
    </w:p>
    <w:p w:rsidR="00B24CB3" w:rsidRPr="00734F41" w:rsidRDefault="00B24CB3" w:rsidP="00B24CB3">
      <w:pPr>
        <w:pStyle w:val="ConsPlusNonformat"/>
        <w:jc w:val="both"/>
        <w:rPr>
          <w:rFonts w:ascii="Times New Roman" w:hAnsi="Times New Roman" w:cs="Times New Roman"/>
          <w:sz w:val="24"/>
          <w:szCs w:val="24"/>
        </w:rPr>
      </w:pPr>
      <w:r>
        <w:rPr>
          <w:rFonts w:ascii="Times New Roman" w:hAnsi="Times New Roman" w:cs="Times New Roman"/>
          <w:sz w:val="24"/>
          <w:szCs w:val="24"/>
        </w:rPr>
        <w:t>Номер т</w:t>
      </w:r>
      <w:r w:rsidRPr="00734F41">
        <w:rPr>
          <w:rFonts w:ascii="Times New Roman" w:hAnsi="Times New Roman" w:cs="Times New Roman"/>
          <w:sz w:val="24"/>
          <w:szCs w:val="24"/>
        </w:rPr>
        <w:t>елефон</w:t>
      </w:r>
      <w:r>
        <w:rPr>
          <w:rFonts w:ascii="Times New Roman" w:hAnsi="Times New Roman" w:cs="Times New Roman"/>
          <w:sz w:val="24"/>
          <w:szCs w:val="24"/>
        </w:rPr>
        <w:t>а</w:t>
      </w:r>
      <w:r w:rsidRPr="00734F41">
        <w:rPr>
          <w:rFonts w:ascii="Times New Roman" w:hAnsi="Times New Roman" w:cs="Times New Roman"/>
          <w:sz w:val="24"/>
          <w:szCs w:val="24"/>
        </w:rPr>
        <w:t>: ______________________________</w:t>
      </w:r>
      <w:r>
        <w:rPr>
          <w:rFonts w:ascii="Times New Roman" w:hAnsi="Times New Roman" w:cs="Times New Roman"/>
          <w:sz w:val="24"/>
          <w:szCs w:val="24"/>
        </w:rPr>
        <w:t>________________________</w:t>
      </w:r>
      <w:r w:rsidRPr="00734F41">
        <w:rPr>
          <w:rFonts w:ascii="Times New Roman" w:hAnsi="Times New Roman" w:cs="Times New Roman"/>
          <w:sz w:val="24"/>
          <w:szCs w:val="24"/>
        </w:rPr>
        <w:t>________</w:t>
      </w:r>
    </w:p>
    <w:p w:rsidR="00B24CB3" w:rsidRPr="00734F41" w:rsidRDefault="00B24CB3" w:rsidP="00B24CB3">
      <w:pPr>
        <w:pStyle w:val="ConsPlusNonformat"/>
        <w:jc w:val="both"/>
        <w:rPr>
          <w:rFonts w:ascii="Times New Roman" w:hAnsi="Times New Roman" w:cs="Times New Roman"/>
          <w:sz w:val="24"/>
          <w:szCs w:val="24"/>
        </w:rPr>
      </w:pPr>
      <w:r w:rsidRPr="00734F41">
        <w:rPr>
          <w:rFonts w:ascii="Times New Roman" w:hAnsi="Times New Roman" w:cs="Times New Roman"/>
          <w:sz w:val="24"/>
          <w:szCs w:val="24"/>
        </w:rPr>
        <w:t>На основании постановления Правительства Р</w:t>
      </w:r>
      <w:r>
        <w:rPr>
          <w:rFonts w:ascii="Times New Roman" w:hAnsi="Times New Roman" w:cs="Times New Roman"/>
          <w:sz w:val="24"/>
          <w:szCs w:val="24"/>
        </w:rPr>
        <w:t xml:space="preserve">оссийской Федерации </w:t>
      </w:r>
      <w:r w:rsidRPr="00734F41">
        <w:rPr>
          <w:rFonts w:ascii="Times New Roman" w:hAnsi="Times New Roman" w:cs="Times New Roman"/>
          <w:sz w:val="24"/>
          <w:szCs w:val="24"/>
        </w:rPr>
        <w:t xml:space="preserve"> от 29.07.2015 № 770 «Об утверждении Правил подготовки и оформления документов, удостоверяющих уточненные границы горного отвода» просит ________</w:t>
      </w:r>
      <w:r>
        <w:rPr>
          <w:rFonts w:ascii="Times New Roman" w:hAnsi="Times New Roman" w:cs="Times New Roman"/>
          <w:sz w:val="24"/>
          <w:szCs w:val="24"/>
        </w:rPr>
        <w:t>___________________</w:t>
      </w:r>
      <w:r w:rsidRPr="00734F41">
        <w:rPr>
          <w:rFonts w:ascii="Times New Roman" w:hAnsi="Times New Roman" w:cs="Times New Roman"/>
          <w:sz w:val="24"/>
          <w:szCs w:val="24"/>
        </w:rPr>
        <w:t>___________</w:t>
      </w:r>
    </w:p>
    <w:p w:rsidR="00B24CB3" w:rsidRPr="00734F41" w:rsidRDefault="00B24CB3" w:rsidP="00B24CB3">
      <w:pPr>
        <w:pStyle w:val="ConsPlusNonformat"/>
        <w:jc w:val="both"/>
        <w:rPr>
          <w:rFonts w:ascii="Times New Roman" w:hAnsi="Times New Roman" w:cs="Times New Roman"/>
          <w:sz w:val="24"/>
          <w:szCs w:val="24"/>
        </w:rPr>
      </w:pPr>
      <w:r w:rsidRPr="00734F41">
        <w:rPr>
          <w:rFonts w:ascii="Times New Roman" w:hAnsi="Times New Roman" w:cs="Times New Roman"/>
          <w:sz w:val="24"/>
          <w:szCs w:val="24"/>
        </w:rPr>
        <w:t>_______________________________________________________________________________</w:t>
      </w:r>
    </w:p>
    <w:p w:rsidR="00B24CB3" w:rsidRPr="00734F41" w:rsidRDefault="00B24CB3" w:rsidP="00B24CB3">
      <w:pPr>
        <w:pStyle w:val="ConsPlusNonformat"/>
        <w:jc w:val="both"/>
        <w:rPr>
          <w:rFonts w:ascii="Times New Roman" w:hAnsi="Times New Roman" w:cs="Times New Roman"/>
          <w:sz w:val="24"/>
          <w:szCs w:val="24"/>
        </w:rPr>
      </w:pPr>
      <w:r w:rsidRPr="00734F41">
        <w:rPr>
          <w:rFonts w:ascii="Times New Roman" w:hAnsi="Times New Roman" w:cs="Times New Roman"/>
          <w:sz w:val="24"/>
          <w:szCs w:val="24"/>
        </w:rPr>
        <w:t>Участок недр расположен: _______________________________________________________</w:t>
      </w:r>
    </w:p>
    <w:p w:rsidR="00B24CB3" w:rsidRPr="00734F41" w:rsidRDefault="00B24CB3" w:rsidP="00B24CB3">
      <w:pPr>
        <w:pStyle w:val="ConsPlusNonformat"/>
        <w:jc w:val="both"/>
        <w:rPr>
          <w:rFonts w:ascii="Times New Roman" w:hAnsi="Times New Roman" w:cs="Times New Roman"/>
          <w:sz w:val="24"/>
          <w:szCs w:val="24"/>
        </w:rPr>
      </w:pPr>
    </w:p>
    <w:p w:rsidR="00B24CB3" w:rsidRPr="00734F41" w:rsidRDefault="00B24CB3" w:rsidP="00B24CB3">
      <w:pPr>
        <w:pStyle w:val="ConsPlusNonformat"/>
        <w:jc w:val="both"/>
        <w:rPr>
          <w:rFonts w:ascii="Times New Roman" w:hAnsi="Times New Roman" w:cs="Times New Roman"/>
          <w:sz w:val="24"/>
          <w:szCs w:val="24"/>
        </w:rPr>
      </w:pPr>
      <w:r w:rsidRPr="00734F41">
        <w:rPr>
          <w:rFonts w:ascii="Times New Roman" w:hAnsi="Times New Roman" w:cs="Times New Roman"/>
          <w:sz w:val="24"/>
          <w:szCs w:val="24"/>
        </w:rPr>
        <w:t>Приложения:</w:t>
      </w:r>
    </w:p>
    <w:p w:rsidR="00B24CB3" w:rsidRPr="00734F41" w:rsidRDefault="00B24CB3" w:rsidP="00B24CB3">
      <w:pPr>
        <w:pStyle w:val="ConsPlusNonformat"/>
        <w:jc w:val="both"/>
        <w:rPr>
          <w:rFonts w:ascii="Times New Roman" w:hAnsi="Times New Roman" w:cs="Times New Roman"/>
          <w:sz w:val="24"/>
          <w:szCs w:val="24"/>
        </w:rPr>
      </w:pPr>
    </w:p>
    <w:p w:rsidR="00B24CB3" w:rsidRPr="00734F41" w:rsidRDefault="00B24CB3" w:rsidP="00B24CB3">
      <w:pPr>
        <w:pStyle w:val="ConsPlusNonformat"/>
        <w:jc w:val="both"/>
        <w:rPr>
          <w:rFonts w:ascii="Times New Roman" w:hAnsi="Times New Roman" w:cs="Times New Roman"/>
          <w:sz w:val="24"/>
          <w:szCs w:val="24"/>
        </w:rPr>
      </w:pPr>
    </w:p>
    <w:p w:rsidR="00B24CB3" w:rsidRPr="00734F41" w:rsidRDefault="00B24CB3" w:rsidP="00B24CB3">
      <w:pPr>
        <w:pStyle w:val="ConsPlusNonformat"/>
        <w:jc w:val="both"/>
        <w:rPr>
          <w:rFonts w:ascii="Times New Roman" w:hAnsi="Times New Roman" w:cs="Times New Roman"/>
          <w:sz w:val="24"/>
          <w:szCs w:val="24"/>
        </w:rPr>
      </w:pPr>
    </w:p>
    <w:p w:rsidR="00B24CB3" w:rsidRPr="00734F41" w:rsidRDefault="00B24CB3" w:rsidP="00B24CB3">
      <w:pPr>
        <w:pStyle w:val="ConsPlusNonformat"/>
        <w:jc w:val="both"/>
        <w:rPr>
          <w:rFonts w:ascii="Times New Roman" w:hAnsi="Times New Roman" w:cs="Times New Roman"/>
          <w:sz w:val="24"/>
          <w:szCs w:val="24"/>
        </w:rPr>
      </w:pPr>
      <w:r w:rsidRPr="00734F41">
        <w:rPr>
          <w:rFonts w:ascii="Times New Roman" w:hAnsi="Times New Roman" w:cs="Times New Roman"/>
          <w:sz w:val="24"/>
          <w:szCs w:val="24"/>
        </w:rPr>
        <w:t>________________________________ / _____________________________________________</w:t>
      </w:r>
    </w:p>
    <w:p w:rsidR="00B24CB3" w:rsidRPr="00734F41" w:rsidRDefault="00B24CB3" w:rsidP="00B24CB3">
      <w:pPr>
        <w:pStyle w:val="ConsPlusNonformat"/>
        <w:jc w:val="both"/>
        <w:rPr>
          <w:rFonts w:ascii="Times New Roman" w:hAnsi="Times New Roman" w:cs="Times New Roman"/>
        </w:rPr>
      </w:pPr>
      <w:r w:rsidRPr="00734F41">
        <w:rPr>
          <w:rFonts w:ascii="Times New Roman" w:hAnsi="Times New Roman" w:cs="Times New Roman"/>
        </w:rPr>
        <w:t xml:space="preserve">     (Подпись лица, подающего заявление)          (Должность, фамилия имя, отчество (последнее – при наличии)</w:t>
      </w:r>
    </w:p>
    <w:p w:rsidR="00B24CB3" w:rsidRPr="00734F41" w:rsidRDefault="00B24CB3" w:rsidP="00B24CB3">
      <w:pPr>
        <w:pStyle w:val="ConsPlusNonformat"/>
        <w:jc w:val="both"/>
        <w:rPr>
          <w:rFonts w:ascii="Times New Roman" w:hAnsi="Times New Roman" w:cs="Times New Roman"/>
          <w:sz w:val="24"/>
          <w:szCs w:val="24"/>
        </w:rPr>
      </w:pPr>
    </w:p>
    <w:p w:rsidR="00B24CB3" w:rsidRPr="00734F41" w:rsidRDefault="00B24CB3" w:rsidP="00B24CB3">
      <w:pPr>
        <w:pStyle w:val="ConsPlusNonformat"/>
        <w:jc w:val="both"/>
        <w:rPr>
          <w:rFonts w:ascii="Times New Roman" w:hAnsi="Times New Roman" w:cs="Times New Roman"/>
          <w:sz w:val="24"/>
          <w:szCs w:val="24"/>
        </w:rPr>
      </w:pPr>
    </w:p>
    <w:p w:rsidR="00B24CB3" w:rsidRPr="00734F41" w:rsidRDefault="00B24CB3" w:rsidP="00B24CB3">
      <w:pPr>
        <w:pStyle w:val="ConsPlusNonformat"/>
        <w:jc w:val="both"/>
        <w:rPr>
          <w:rFonts w:ascii="Times New Roman" w:hAnsi="Times New Roman" w:cs="Times New Roman"/>
          <w:sz w:val="24"/>
          <w:szCs w:val="24"/>
        </w:rPr>
      </w:pPr>
    </w:p>
    <w:p w:rsidR="00B24CB3" w:rsidRPr="00734F41" w:rsidRDefault="00B24CB3" w:rsidP="00B24CB3">
      <w:pPr>
        <w:pStyle w:val="ConsPlusNonformat"/>
        <w:jc w:val="both"/>
        <w:rPr>
          <w:rFonts w:ascii="Times New Roman" w:hAnsi="Times New Roman" w:cs="Times New Roman"/>
        </w:rPr>
      </w:pPr>
      <w:r w:rsidRPr="00734F41">
        <w:rPr>
          <w:rFonts w:ascii="Times New Roman" w:hAnsi="Times New Roman" w:cs="Times New Roman"/>
        </w:rPr>
        <w:t>(Место печати (при наличии печати)</w:t>
      </w:r>
    </w:p>
    <w:p w:rsidR="00B24CB3" w:rsidRPr="00734F41" w:rsidRDefault="00B24CB3" w:rsidP="00B24CB3">
      <w:pPr>
        <w:pStyle w:val="ConsPlusNormal"/>
        <w:adjustRightInd w:val="0"/>
        <w:ind w:left="4820"/>
        <w:outlineLvl w:val="1"/>
        <w:rPr>
          <w:szCs w:val="24"/>
        </w:rPr>
      </w:pPr>
    </w:p>
    <w:p w:rsidR="00571651" w:rsidRDefault="00571651"/>
    <w:sectPr w:rsidR="00571651" w:rsidSect="00AB4D8D">
      <w:footerReference w:type="even" r:id="rId16"/>
      <w:footerReference w:type="default" r:id="rId17"/>
      <w:headerReference w:type="first" r:id="rId18"/>
      <w:pgSz w:w="11906" w:h="16838"/>
      <w:pgMar w:top="851" w:right="991" w:bottom="709" w:left="1418" w:header="567" w:footer="386"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676C7" w:rsidRDefault="006676C7">
      <w:r>
        <w:separator/>
      </w:r>
    </w:p>
  </w:endnote>
  <w:endnote w:type="continuationSeparator" w:id="0">
    <w:p w:rsidR="006676C7" w:rsidRDefault="006676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48A4" w:rsidRDefault="006676C7">
    <w:pPr>
      <w:pStyle w:val="a5"/>
      <w:ind w:left="-567"/>
      <w:rPr>
        <w:sz w:val="1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48A4" w:rsidRDefault="00593325" w:rsidP="002B515A">
    <w:pPr>
      <w:pStyle w:val="a5"/>
      <w:framePr w:wrap="around" w:vAnchor="text" w:hAnchor="margin" w:xAlign="right" w:y="1"/>
      <w:rPr>
        <w:rStyle w:val="a7"/>
      </w:rPr>
    </w:pPr>
    <w:r>
      <w:rPr>
        <w:rStyle w:val="a7"/>
      </w:rPr>
      <w:fldChar w:fldCharType="begin"/>
    </w:r>
    <w:r>
      <w:rPr>
        <w:rStyle w:val="a7"/>
      </w:rPr>
      <w:instrText xml:space="preserve">PAGE  </w:instrText>
    </w:r>
    <w:r>
      <w:rPr>
        <w:rStyle w:val="a7"/>
      </w:rPr>
      <w:fldChar w:fldCharType="end"/>
    </w:r>
  </w:p>
  <w:p w:rsidR="00AF48A4" w:rsidRDefault="006676C7" w:rsidP="002B515A">
    <w:pPr>
      <w:pStyle w:val="a5"/>
      <w:ind w:right="360"/>
    </w:pPr>
  </w:p>
  <w:p w:rsidR="00AF48A4" w:rsidRDefault="006676C7"/>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48A4" w:rsidRDefault="006676C7" w:rsidP="002B515A"/>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676C7" w:rsidRDefault="006676C7">
      <w:r>
        <w:separator/>
      </w:r>
    </w:p>
  </w:footnote>
  <w:footnote w:type="continuationSeparator" w:id="0">
    <w:p w:rsidR="006676C7" w:rsidRDefault="006676C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48A4" w:rsidRDefault="00593325">
    <w:pPr>
      <w:pStyle w:val="a3"/>
      <w:framePr w:wrap="around" w:vAnchor="text" w:hAnchor="margin" w:xAlign="center" w:y="1"/>
      <w:rPr>
        <w:rStyle w:val="a7"/>
      </w:rPr>
    </w:pPr>
    <w:r>
      <w:rPr>
        <w:rStyle w:val="a7"/>
      </w:rPr>
      <w:fldChar w:fldCharType="begin"/>
    </w:r>
    <w:r>
      <w:rPr>
        <w:rStyle w:val="a7"/>
      </w:rPr>
      <w:instrText xml:space="preserve">PAGE  </w:instrText>
    </w:r>
    <w:r>
      <w:rPr>
        <w:rStyle w:val="a7"/>
      </w:rPr>
      <w:fldChar w:fldCharType="end"/>
    </w:r>
  </w:p>
  <w:p w:rsidR="00AF48A4" w:rsidRDefault="006676C7">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40624799"/>
      <w:docPartObj>
        <w:docPartGallery w:val="Page Numbers (Top of Page)"/>
        <w:docPartUnique/>
      </w:docPartObj>
    </w:sdtPr>
    <w:sdtEndPr>
      <w:rPr>
        <w:b w:val="0"/>
      </w:rPr>
    </w:sdtEndPr>
    <w:sdtContent>
      <w:p w:rsidR="00AF48A4" w:rsidRPr="00972835" w:rsidRDefault="00593325" w:rsidP="0047549B">
        <w:pPr>
          <w:pStyle w:val="a3"/>
          <w:ind w:firstLine="0"/>
          <w:rPr>
            <w:b w:val="0"/>
          </w:rPr>
        </w:pPr>
        <w:r w:rsidRPr="0047549B">
          <w:rPr>
            <w:b w:val="0"/>
            <w:sz w:val="24"/>
            <w:szCs w:val="24"/>
          </w:rPr>
          <w:fldChar w:fldCharType="begin"/>
        </w:r>
        <w:r w:rsidRPr="0047549B">
          <w:rPr>
            <w:b w:val="0"/>
            <w:sz w:val="24"/>
            <w:szCs w:val="24"/>
          </w:rPr>
          <w:instrText>PAGE   \* MERGEFORMAT</w:instrText>
        </w:r>
        <w:r w:rsidRPr="0047549B">
          <w:rPr>
            <w:b w:val="0"/>
            <w:sz w:val="24"/>
            <w:szCs w:val="24"/>
          </w:rPr>
          <w:fldChar w:fldCharType="separate"/>
        </w:r>
        <w:r w:rsidR="003F516E">
          <w:rPr>
            <w:b w:val="0"/>
            <w:noProof/>
            <w:sz w:val="24"/>
            <w:szCs w:val="24"/>
          </w:rPr>
          <w:t>11</w:t>
        </w:r>
        <w:r w:rsidRPr="0047549B">
          <w:rPr>
            <w:b w:val="0"/>
            <w:sz w:val="24"/>
            <w:szCs w:val="24"/>
          </w:rPr>
          <w:fldChar w:fldCharType="end"/>
        </w:r>
      </w:p>
    </w:sdtContent>
  </w:sdt>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48A4" w:rsidRDefault="00593325">
    <w:pPr>
      <w:spacing w:after="120"/>
      <w:ind w:firstLine="0"/>
      <w:jc w:val="center"/>
      <w:rPr>
        <w:b/>
        <w:lang w:val="en-US"/>
      </w:rPr>
    </w:pPr>
    <w:r>
      <w:rPr>
        <w:noProof/>
      </w:rPr>
      <w:drawing>
        <wp:inline distT="0" distB="0" distL="0" distR="0" wp14:anchorId="066513F1" wp14:editId="6EBABA1F">
          <wp:extent cx="720725" cy="659130"/>
          <wp:effectExtent l="0" t="0" r="3175" b="7620"/>
          <wp:docPr id="2" name="Рисунок 2" descr="GerbTOug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erbTOug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725" cy="659130"/>
                  </a:xfrm>
                  <a:prstGeom prst="rect">
                    <a:avLst/>
                  </a:prstGeom>
                  <a:noFill/>
                  <a:ln>
                    <a:noFill/>
                  </a:ln>
                </pic:spPr>
              </pic:pic>
            </a:graphicData>
          </a:graphic>
        </wp:inline>
      </w:drawing>
    </w:r>
  </w:p>
  <w:p w:rsidR="00AF48A4" w:rsidRPr="00E514F5" w:rsidRDefault="00593325">
    <w:pPr>
      <w:pStyle w:val="a3"/>
      <w:spacing w:before="0" w:after="0" w:line="360" w:lineRule="exact"/>
      <w:ind w:firstLine="0"/>
      <w:rPr>
        <w:sz w:val="30"/>
        <w:szCs w:val="30"/>
        <w:lang w:val="en-US"/>
      </w:rPr>
    </w:pPr>
    <w:r w:rsidRPr="00E514F5">
      <w:rPr>
        <w:sz w:val="30"/>
        <w:szCs w:val="30"/>
      </w:rPr>
      <w:t>администрация ТОМСКОЙ ОБЛАСТИ</w:t>
    </w:r>
  </w:p>
  <w:p w:rsidR="00AF48A4" w:rsidRPr="00E514F5" w:rsidRDefault="00593325">
    <w:pPr>
      <w:pStyle w:val="a3"/>
      <w:spacing w:before="240" w:after="0"/>
      <w:ind w:firstLine="0"/>
      <w:rPr>
        <w:spacing w:val="20"/>
        <w:szCs w:val="28"/>
      </w:rPr>
    </w:pPr>
    <w:r w:rsidRPr="00E514F5">
      <w:rPr>
        <w:spacing w:val="20"/>
        <w:szCs w:val="28"/>
      </w:rPr>
      <w:t>постановление</w:t>
    </w:r>
  </w:p>
  <w:p w:rsidR="00AF48A4" w:rsidRPr="00E514F5" w:rsidRDefault="006676C7">
    <w:pPr>
      <w:pStyle w:val="a3"/>
      <w:spacing w:before="240" w:after="0"/>
      <w:ind w:firstLine="0"/>
      <w:rPr>
        <w:sz w:val="24"/>
        <w:szCs w:val="24"/>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48A4" w:rsidRPr="00E514F5" w:rsidRDefault="006676C7">
    <w:pPr>
      <w:pStyle w:val="a3"/>
      <w:spacing w:before="240" w:after="0"/>
      <w:ind w:firstLine="0"/>
      <w:rPr>
        <w:sz w:val="24"/>
        <w:szCs w:val="2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943069B"/>
    <w:multiLevelType w:val="multilevel"/>
    <w:tmpl w:val="590A4B64"/>
    <w:lvl w:ilvl="0">
      <w:start w:val="1"/>
      <w:numFmt w:val="decimal"/>
      <w:lvlText w:val="%1)"/>
      <w:lvlJc w:val="left"/>
      <w:pPr>
        <w:tabs>
          <w:tab w:val="num" w:pos="720"/>
        </w:tabs>
        <w:ind w:left="720" w:hanging="360"/>
      </w:pPr>
      <w:rPr>
        <w:rFonts w:ascii="Times New Roman" w:eastAsia="Times New Roman" w:hAnsi="Times New Roman" w:cs="Times New Roman"/>
        <w:sz w:val="26"/>
        <w:szCs w:val="26"/>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24CB3"/>
    <w:rsid w:val="000F1F20"/>
    <w:rsid w:val="003F516E"/>
    <w:rsid w:val="00444464"/>
    <w:rsid w:val="004F1496"/>
    <w:rsid w:val="00571651"/>
    <w:rsid w:val="00593325"/>
    <w:rsid w:val="006676C7"/>
    <w:rsid w:val="0096766E"/>
    <w:rsid w:val="00B24CB3"/>
    <w:rsid w:val="00C70D84"/>
    <w:rsid w:val="00CB04CB"/>
    <w:rsid w:val="00E37F0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24CB3"/>
    <w:pPr>
      <w:spacing w:after="0" w:line="240" w:lineRule="auto"/>
      <w:ind w:firstLine="709"/>
    </w:pPr>
    <w:rPr>
      <w:rFonts w:ascii="Times New Roman" w:eastAsia="Times New Roman" w:hAnsi="Times New Roman" w:cs="Times New Roman"/>
      <w:sz w:val="26"/>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B24CB3"/>
    <w:pPr>
      <w:tabs>
        <w:tab w:val="center" w:pos="4153"/>
        <w:tab w:val="right" w:pos="8306"/>
      </w:tabs>
      <w:spacing w:before="120" w:after="240"/>
      <w:jc w:val="center"/>
    </w:pPr>
    <w:rPr>
      <w:b/>
      <w:caps/>
      <w:sz w:val="28"/>
    </w:rPr>
  </w:style>
  <w:style w:type="character" w:customStyle="1" w:styleId="a4">
    <w:name w:val="Верхний колонтитул Знак"/>
    <w:basedOn w:val="a0"/>
    <w:link w:val="a3"/>
    <w:rsid w:val="00B24CB3"/>
    <w:rPr>
      <w:rFonts w:ascii="Times New Roman" w:eastAsia="Times New Roman" w:hAnsi="Times New Roman" w:cs="Times New Roman"/>
      <w:b/>
      <w:caps/>
      <w:sz w:val="28"/>
      <w:szCs w:val="20"/>
      <w:lang w:eastAsia="ru-RU"/>
    </w:rPr>
  </w:style>
  <w:style w:type="paragraph" w:styleId="a5">
    <w:name w:val="footer"/>
    <w:basedOn w:val="a"/>
    <w:link w:val="a6"/>
    <w:rsid w:val="00B24CB3"/>
    <w:pPr>
      <w:tabs>
        <w:tab w:val="center" w:pos="4153"/>
        <w:tab w:val="right" w:pos="8306"/>
      </w:tabs>
    </w:pPr>
  </w:style>
  <w:style w:type="character" w:customStyle="1" w:styleId="a6">
    <w:name w:val="Нижний колонтитул Знак"/>
    <w:basedOn w:val="a0"/>
    <w:link w:val="a5"/>
    <w:rsid w:val="00B24CB3"/>
    <w:rPr>
      <w:rFonts w:ascii="Times New Roman" w:eastAsia="Times New Roman" w:hAnsi="Times New Roman" w:cs="Times New Roman"/>
      <w:sz w:val="26"/>
      <w:szCs w:val="20"/>
      <w:lang w:eastAsia="ru-RU"/>
    </w:rPr>
  </w:style>
  <w:style w:type="character" w:styleId="a7">
    <w:name w:val="page number"/>
    <w:basedOn w:val="a0"/>
    <w:rsid w:val="00B24CB3"/>
  </w:style>
  <w:style w:type="paragraph" w:styleId="2">
    <w:name w:val="Body Text 2"/>
    <w:basedOn w:val="a"/>
    <w:link w:val="20"/>
    <w:rsid w:val="00B24CB3"/>
    <w:pPr>
      <w:spacing w:before="120"/>
      <w:ind w:right="5102" w:firstLine="0"/>
      <w:jc w:val="center"/>
    </w:pPr>
  </w:style>
  <w:style w:type="character" w:customStyle="1" w:styleId="20">
    <w:name w:val="Основной текст 2 Знак"/>
    <w:basedOn w:val="a0"/>
    <w:link w:val="2"/>
    <w:rsid w:val="00B24CB3"/>
    <w:rPr>
      <w:rFonts w:ascii="Times New Roman" w:eastAsia="Times New Roman" w:hAnsi="Times New Roman" w:cs="Times New Roman"/>
      <w:sz w:val="26"/>
      <w:szCs w:val="20"/>
      <w:lang w:eastAsia="ru-RU"/>
    </w:rPr>
  </w:style>
  <w:style w:type="paragraph" w:styleId="21">
    <w:name w:val="Body Text Indent 2"/>
    <w:basedOn w:val="a"/>
    <w:link w:val="22"/>
    <w:rsid w:val="00B24CB3"/>
    <w:pPr>
      <w:spacing w:after="120" w:line="480" w:lineRule="auto"/>
      <w:ind w:left="283"/>
    </w:pPr>
  </w:style>
  <w:style w:type="character" w:customStyle="1" w:styleId="22">
    <w:name w:val="Основной текст с отступом 2 Знак"/>
    <w:basedOn w:val="a0"/>
    <w:link w:val="21"/>
    <w:rsid w:val="00B24CB3"/>
    <w:rPr>
      <w:rFonts w:ascii="Times New Roman" w:eastAsia="Times New Roman" w:hAnsi="Times New Roman" w:cs="Times New Roman"/>
      <w:sz w:val="26"/>
      <w:szCs w:val="20"/>
      <w:lang w:eastAsia="ru-RU"/>
    </w:rPr>
  </w:style>
  <w:style w:type="paragraph" w:customStyle="1" w:styleId="ConsPlusNormal">
    <w:name w:val="ConsPlusNormal"/>
    <w:rsid w:val="00B24CB3"/>
    <w:pPr>
      <w:widowControl w:val="0"/>
      <w:autoSpaceDE w:val="0"/>
      <w:autoSpaceDN w:val="0"/>
      <w:spacing w:after="0" w:line="240" w:lineRule="auto"/>
    </w:pPr>
    <w:rPr>
      <w:rFonts w:ascii="Times New Roman" w:eastAsia="Times New Roman" w:hAnsi="Times New Roman" w:cs="Times New Roman"/>
      <w:sz w:val="24"/>
      <w:szCs w:val="20"/>
      <w:lang w:eastAsia="ru-RU"/>
    </w:rPr>
  </w:style>
  <w:style w:type="paragraph" w:customStyle="1" w:styleId="ConsPlusNonformat">
    <w:name w:val="ConsPlusNonformat"/>
    <w:rsid w:val="00B24CB3"/>
    <w:pPr>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8">
    <w:name w:val="Normal (Web)"/>
    <w:basedOn w:val="a"/>
    <w:uiPriority w:val="99"/>
    <w:unhideWhenUsed/>
    <w:rsid w:val="00B24CB3"/>
    <w:pPr>
      <w:spacing w:before="100" w:beforeAutospacing="1" w:after="100" w:afterAutospacing="1"/>
      <w:ind w:firstLine="0"/>
    </w:pPr>
    <w:rPr>
      <w:sz w:val="24"/>
      <w:szCs w:val="24"/>
    </w:rPr>
  </w:style>
  <w:style w:type="paragraph" w:customStyle="1" w:styleId="Style10">
    <w:name w:val="Style10"/>
    <w:basedOn w:val="a"/>
    <w:rsid w:val="00B24CB3"/>
    <w:pPr>
      <w:widowControl w:val="0"/>
      <w:autoSpaceDE w:val="0"/>
      <w:autoSpaceDN w:val="0"/>
      <w:adjustRightInd w:val="0"/>
      <w:spacing w:line="269" w:lineRule="exact"/>
      <w:ind w:firstLine="0"/>
      <w:jc w:val="center"/>
    </w:pPr>
    <w:rPr>
      <w:sz w:val="24"/>
      <w:szCs w:val="24"/>
    </w:rPr>
  </w:style>
  <w:style w:type="paragraph" w:customStyle="1" w:styleId="Style11">
    <w:name w:val="Style11"/>
    <w:basedOn w:val="a"/>
    <w:rsid w:val="00B24CB3"/>
    <w:pPr>
      <w:widowControl w:val="0"/>
      <w:autoSpaceDE w:val="0"/>
      <w:autoSpaceDN w:val="0"/>
      <w:adjustRightInd w:val="0"/>
      <w:ind w:firstLine="0"/>
      <w:jc w:val="both"/>
    </w:pPr>
    <w:rPr>
      <w:sz w:val="24"/>
      <w:szCs w:val="24"/>
    </w:rPr>
  </w:style>
  <w:style w:type="paragraph" w:customStyle="1" w:styleId="Style13">
    <w:name w:val="Style13"/>
    <w:basedOn w:val="a"/>
    <w:rsid w:val="00B24CB3"/>
    <w:pPr>
      <w:widowControl w:val="0"/>
      <w:autoSpaceDE w:val="0"/>
      <w:autoSpaceDN w:val="0"/>
      <w:adjustRightInd w:val="0"/>
      <w:spacing w:line="270" w:lineRule="exact"/>
      <w:ind w:firstLine="710"/>
      <w:jc w:val="both"/>
    </w:pPr>
    <w:rPr>
      <w:sz w:val="24"/>
      <w:szCs w:val="24"/>
    </w:rPr>
  </w:style>
  <w:style w:type="paragraph" w:customStyle="1" w:styleId="Style14">
    <w:name w:val="Style14"/>
    <w:basedOn w:val="a"/>
    <w:rsid w:val="00B24CB3"/>
    <w:pPr>
      <w:widowControl w:val="0"/>
      <w:autoSpaceDE w:val="0"/>
      <w:autoSpaceDN w:val="0"/>
      <w:adjustRightInd w:val="0"/>
      <w:spacing w:line="268" w:lineRule="exact"/>
      <w:ind w:firstLine="677"/>
      <w:jc w:val="both"/>
    </w:pPr>
    <w:rPr>
      <w:sz w:val="24"/>
      <w:szCs w:val="24"/>
    </w:rPr>
  </w:style>
  <w:style w:type="character" w:customStyle="1" w:styleId="FontStyle59">
    <w:name w:val="Font Style59"/>
    <w:rsid w:val="00B24CB3"/>
    <w:rPr>
      <w:rFonts w:ascii="Times New Roman" w:hAnsi="Times New Roman" w:cs="Times New Roman"/>
      <w:sz w:val="22"/>
      <w:szCs w:val="22"/>
    </w:rPr>
  </w:style>
  <w:style w:type="paragraph" w:customStyle="1" w:styleId="Style17">
    <w:name w:val="Style17"/>
    <w:basedOn w:val="a"/>
    <w:rsid w:val="00B24CB3"/>
    <w:pPr>
      <w:widowControl w:val="0"/>
      <w:autoSpaceDE w:val="0"/>
      <w:autoSpaceDN w:val="0"/>
      <w:adjustRightInd w:val="0"/>
      <w:spacing w:line="269" w:lineRule="exact"/>
      <w:ind w:firstLine="1090"/>
    </w:pPr>
    <w:rPr>
      <w:sz w:val="24"/>
      <w:szCs w:val="24"/>
    </w:rPr>
  </w:style>
  <w:style w:type="paragraph" w:customStyle="1" w:styleId="Style45">
    <w:name w:val="Style45"/>
    <w:basedOn w:val="a"/>
    <w:rsid w:val="00B24CB3"/>
    <w:pPr>
      <w:widowControl w:val="0"/>
      <w:autoSpaceDE w:val="0"/>
      <w:autoSpaceDN w:val="0"/>
      <w:adjustRightInd w:val="0"/>
      <w:spacing w:line="269" w:lineRule="exact"/>
      <w:ind w:hanging="1109"/>
    </w:pPr>
    <w:rPr>
      <w:sz w:val="24"/>
      <w:szCs w:val="24"/>
    </w:rPr>
  </w:style>
  <w:style w:type="paragraph" w:customStyle="1" w:styleId="Style19">
    <w:name w:val="Style19"/>
    <w:basedOn w:val="a"/>
    <w:rsid w:val="00B24CB3"/>
    <w:pPr>
      <w:widowControl w:val="0"/>
      <w:autoSpaceDE w:val="0"/>
      <w:autoSpaceDN w:val="0"/>
      <w:adjustRightInd w:val="0"/>
      <w:spacing w:line="267" w:lineRule="exact"/>
      <w:ind w:firstLine="792"/>
      <w:jc w:val="both"/>
    </w:pPr>
    <w:rPr>
      <w:sz w:val="24"/>
      <w:szCs w:val="24"/>
    </w:rPr>
  </w:style>
  <w:style w:type="paragraph" w:customStyle="1" w:styleId="Style24">
    <w:name w:val="Style24"/>
    <w:basedOn w:val="a"/>
    <w:rsid w:val="00B24CB3"/>
    <w:pPr>
      <w:widowControl w:val="0"/>
      <w:autoSpaceDE w:val="0"/>
      <w:autoSpaceDN w:val="0"/>
      <w:adjustRightInd w:val="0"/>
      <w:spacing w:line="269" w:lineRule="exact"/>
      <w:ind w:hanging="144"/>
    </w:pPr>
    <w:rPr>
      <w:sz w:val="24"/>
      <w:szCs w:val="24"/>
    </w:rPr>
  </w:style>
  <w:style w:type="paragraph" w:styleId="a9">
    <w:name w:val="Balloon Text"/>
    <w:basedOn w:val="a"/>
    <w:link w:val="aa"/>
    <w:uiPriority w:val="99"/>
    <w:semiHidden/>
    <w:unhideWhenUsed/>
    <w:rsid w:val="00B24CB3"/>
    <w:rPr>
      <w:rFonts w:ascii="Tahoma" w:hAnsi="Tahoma" w:cs="Tahoma"/>
      <w:sz w:val="16"/>
      <w:szCs w:val="16"/>
    </w:rPr>
  </w:style>
  <w:style w:type="character" w:customStyle="1" w:styleId="aa">
    <w:name w:val="Текст выноски Знак"/>
    <w:basedOn w:val="a0"/>
    <w:link w:val="a9"/>
    <w:uiPriority w:val="99"/>
    <w:semiHidden/>
    <w:rsid w:val="00B24CB3"/>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24CB3"/>
    <w:pPr>
      <w:spacing w:after="0" w:line="240" w:lineRule="auto"/>
      <w:ind w:firstLine="709"/>
    </w:pPr>
    <w:rPr>
      <w:rFonts w:ascii="Times New Roman" w:eastAsia="Times New Roman" w:hAnsi="Times New Roman" w:cs="Times New Roman"/>
      <w:sz w:val="26"/>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B24CB3"/>
    <w:pPr>
      <w:tabs>
        <w:tab w:val="center" w:pos="4153"/>
        <w:tab w:val="right" w:pos="8306"/>
      </w:tabs>
      <w:spacing w:before="120" w:after="240"/>
      <w:jc w:val="center"/>
    </w:pPr>
    <w:rPr>
      <w:b/>
      <w:caps/>
      <w:sz w:val="28"/>
    </w:rPr>
  </w:style>
  <w:style w:type="character" w:customStyle="1" w:styleId="a4">
    <w:name w:val="Верхний колонтитул Знак"/>
    <w:basedOn w:val="a0"/>
    <w:link w:val="a3"/>
    <w:rsid w:val="00B24CB3"/>
    <w:rPr>
      <w:rFonts w:ascii="Times New Roman" w:eastAsia="Times New Roman" w:hAnsi="Times New Roman" w:cs="Times New Roman"/>
      <w:b/>
      <w:caps/>
      <w:sz w:val="28"/>
      <w:szCs w:val="20"/>
      <w:lang w:eastAsia="ru-RU"/>
    </w:rPr>
  </w:style>
  <w:style w:type="paragraph" w:styleId="a5">
    <w:name w:val="footer"/>
    <w:basedOn w:val="a"/>
    <w:link w:val="a6"/>
    <w:rsid w:val="00B24CB3"/>
    <w:pPr>
      <w:tabs>
        <w:tab w:val="center" w:pos="4153"/>
        <w:tab w:val="right" w:pos="8306"/>
      </w:tabs>
    </w:pPr>
  </w:style>
  <w:style w:type="character" w:customStyle="1" w:styleId="a6">
    <w:name w:val="Нижний колонтитул Знак"/>
    <w:basedOn w:val="a0"/>
    <w:link w:val="a5"/>
    <w:rsid w:val="00B24CB3"/>
    <w:rPr>
      <w:rFonts w:ascii="Times New Roman" w:eastAsia="Times New Roman" w:hAnsi="Times New Roman" w:cs="Times New Roman"/>
      <w:sz w:val="26"/>
      <w:szCs w:val="20"/>
      <w:lang w:eastAsia="ru-RU"/>
    </w:rPr>
  </w:style>
  <w:style w:type="character" w:styleId="a7">
    <w:name w:val="page number"/>
    <w:basedOn w:val="a0"/>
    <w:rsid w:val="00B24CB3"/>
  </w:style>
  <w:style w:type="paragraph" w:styleId="2">
    <w:name w:val="Body Text 2"/>
    <w:basedOn w:val="a"/>
    <w:link w:val="20"/>
    <w:rsid w:val="00B24CB3"/>
    <w:pPr>
      <w:spacing w:before="120"/>
      <w:ind w:right="5102" w:firstLine="0"/>
      <w:jc w:val="center"/>
    </w:pPr>
  </w:style>
  <w:style w:type="character" w:customStyle="1" w:styleId="20">
    <w:name w:val="Основной текст 2 Знак"/>
    <w:basedOn w:val="a0"/>
    <w:link w:val="2"/>
    <w:rsid w:val="00B24CB3"/>
    <w:rPr>
      <w:rFonts w:ascii="Times New Roman" w:eastAsia="Times New Roman" w:hAnsi="Times New Roman" w:cs="Times New Roman"/>
      <w:sz w:val="26"/>
      <w:szCs w:val="20"/>
      <w:lang w:eastAsia="ru-RU"/>
    </w:rPr>
  </w:style>
  <w:style w:type="paragraph" w:styleId="21">
    <w:name w:val="Body Text Indent 2"/>
    <w:basedOn w:val="a"/>
    <w:link w:val="22"/>
    <w:rsid w:val="00B24CB3"/>
    <w:pPr>
      <w:spacing w:after="120" w:line="480" w:lineRule="auto"/>
      <w:ind w:left="283"/>
    </w:pPr>
  </w:style>
  <w:style w:type="character" w:customStyle="1" w:styleId="22">
    <w:name w:val="Основной текст с отступом 2 Знак"/>
    <w:basedOn w:val="a0"/>
    <w:link w:val="21"/>
    <w:rsid w:val="00B24CB3"/>
    <w:rPr>
      <w:rFonts w:ascii="Times New Roman" w:eastAsia="Times New Roman" w:hAnsi="Times New Roman" w:cs="Times New Roman"/>
      <w:sz w:val="26"/>
      <w:szCs w:val="20"/>
      <w:lang w:eastAsia="ru-RU"/>
    </w:rPr>
  </w:style>
  <w:style w:type="paragraph" w:customStyle="1" w:styleId="ConsPlusNormal">
    <w:name w:val="ConsPlusNormal"/>
    <w:rsid w:val="00B24CB3"/>
    <w:pPr>
      <w:widowControl w:val="0"/>
      <w:autoSpaceDE w:val="0"/>
      <w:autoSpaceDN w:val="0"/>
      <w:spacing w:after="0" w:line="240" w:lineRule="auto"/>
    </w:pPr>
    <w:rPr>
      <w:rFonts w:ascii="Times New Roman" w:eastAsia="Times New Roman" w:hAnsi="Times New Roman" w:cs="Times New Roman"/>
      <w:sz w:val="24"/>
      <w:szCs w:val="20"/>
      <w:lang w:eastAsia="ru-RU"/>
    </w:rPr>
  </w:style>
  <w:style w:type="paragraph" w:customStyle="1" w:styleId="ConsPlusNonformat">
    <w:name w:val="ConsPlusNonformat"/>
    <w:rsid w:val="00B24CB3"/>
    <w:pPr>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8">
    <w:name w:val="Normal (Web)"/>
    <w:basedOn w:val="a"/>
    <w:uiPriority w:val="99"/>
    <w:unhideWhenUsed/>
    <w:rsid w:val="00B24CB3"/>
    <w:pPr>
      <w:spacing w:before="100" w:beforeAutospacing="1" w:after="100" w:afterAutospacing="1"/>
      <w:ind w:firstLine="0"/>
    </w:pPr>
    <w:rPr>
      <w:sz w:val="24"/>
      <w:szCs w:val="24"/>
    </w:rPr>
  </w:style>
  <w:style w:type="paragraph" w:customStyle="1" w:styleId="Style10">
    <w:name w:val="Style10"/>
    <w:basedOn w:val="a"/>
    <w:rsid w:val="00B24CB3"/>
    <w:pPr>
      <w:widowControl w:val="0"/>
      <w:autoSpaceDE w:val="0"/>
      <w:autoSpaceDN w:val="0"/>
      <w:adjustRightInd w:val="0"/>
      <w:spacing w:line="269" w:lineRule="exact"/>
      <w:ind w:firstLine="0"/>
      <w:jc w:val="center"/>
    </w:pPr>
    <w:rPr>
      <w:sz w:val="24"/>
      <w:szCs w:val="24"/>
    </w:rPr>
  </w:style>
  <w:style w:type="paragraph" w:customStyle="1" w:styleId="Style11">
    <w:name w:val="Style11"/>
    <w:basedOn w:val="a"/>
    <w:rsid w:val="00B24CB3"/>
    <w:pPr>
      <w:widowControl w:val="0"/>
      <w:autoSpaceDE w:val="0"/>
      <w:autoSpaceDN w:val="0"/>
      <w:adjustRightInd w:val="0"/>
      <w:ind w:firstLine="0"/>
      <w:jc w:val="both"/>
    </w:pPr>
    <w:rPr>
      <w:sz w:val="24"/>
      <w:szCs w:val="24"/>
    </w:rPr>
  </w:style>
  <w:style w:type="paragraph" w:customStyle="1" w:styleId="Style13">
    <w:name w:val="Style13"/>
    <w:basedOn w:val="a"/>
    <w:rsid w:val="00B24CB3"/>
    <w:pPr>
      <w:widowControl w:val="0"/>
      <w:autoSpaceDE w:val="0"/>
      <w:autoSpaceDN w:val="0"/>
      <w:adjustRightInd w:val="0"/>
      <w:spacing w:line="270" w:lineRule="exact"/>
      <w:ind w:firstLine="710"/>
      <w:jc w:val="both"/>
    </w:pPr>
    <w:rPr>
      <w:sz w:val="24"/>
      <w:szCs w:val="24"/>
    </w:rPr>
  </w:style>
  <w:style w:type="paragraph" w:customStyle="1" w:styleId="Style14">
    <w:name w:val="Style14"/>
    <w:basedOn w:val="a"/>
    <w:rsid w:val="00B24CB3"/>
    <w:pPr>
      <w:widowControl w:val="0"/>
      <w:autoSpaceDE w:val="0"/>
      <w:autoSpaceDN w:val="0"/>
      <w:adjustRightInd w:val="0"/>
      <w:spacing w:line="268" w:lineRule="exact"/>
      <w:ind w:firstLine="677"/>
      <w:jc w:val="both"/>
    </w:pPr>
    <w:rPr>
      <w:sz w:val="24"/>
      <w:szCs w:val="24"/>
    </w:rPr>
  </w:style>
  <w:style w:type="character" w:customStyle="1" w:styleId="FontStyle59">
    <w:name w:val="Font Style59"/>
    <w:rsid w:val="00B24CB3"/>
    <w:rPr>
      <w:rFonts w:ascii="Times New Roman" w:hAnsi="Times New Roman" w:cs="Times New Roman"/>
      <w:sz w:val="22"/>
      <w:szCs w:val="22"/>
    </w:rPr>
  </w:style>
  <w:style w:type="paragraph" w:customStyle="1" w:styleId="Style17">
    <w:name w:val="Style17"/>
    <w:basedOn w:val="a"/>
    <w:rsid w:val="00B24CB3"/>
    <w:pPr>
      <w:widowControl w:val="0"/>
      <w:autoSpaceDE w:val="0"/>
      <w:autoSpaceDN w:val="0"/>
      <w:adjustRightInd w:val="0"/>
      <w:spacing w:line="269" w:lineRule="exact"/>
      <w:ind w:firstLine="1090"/>
    </w:pPr>
    <w:rPr>
      <w:sz w:val="24"/>
      <w:szCs w:val="24"/>
    </w:rPr>
  </w:style>
  <w:style w:type="paragraph" w:customStyle="1" w:styleId="Style45">
    <w:name w:val="Style45"/>
    <w:basedOn w:val="a"/>
    <w:rsid w:val="00B24CB3"/>
    <w:pPr>
      <w:widowControl w:val="0"/>
      <w:autoSpaceDE w:val="0"/>
      <w:autoSpaceDN w:val="0"/>
      <w:adjustRightInd w:val="0"/>
      <w:spacing w:line="269" w:lineRule="exact"/>
      <w:ind w:hanging="1109"/>
    </w:pPr>
    <w:rPr>
      <w:sz w:val="24"/>
      <w:szCs w:val="24"/>
    </w:rPr>
  </w:style>
  <w:style w:type="paragraph" w:customStyle="1" w:styleId="Style19">
    <w:name w:val="Style19"/>
    <w:basedOn w:val="a"/>
    <w:rsid w:val="00B24CB3"/>
    <w:pPr>
      <w:widowControl w:val="0"/>
      <w:autoSpaceDE w:val="0"/>
      <w:autoSpaceDN w:val="0"/>
      <w:adjustRightInd w:val="0"/>
      <w:spacing w:line="267" w:lineRule="exact"/>
      <w:ind w:firstLine="792"/>
      <w:jc w:val="both"/>
    </w:pPr>
    <w:rPr>
      <w:sz w:val="24"/>
      <w:szCs w:val="24"/>
    </w:rPr>
  </w:style>
  <w:style w:type="paragraph" w:customStyle="1" w:styleId="Style24">
    <w:name w:val="Style24"/>
    <w:basedOn w:val="a"/>
    <w:rsid w:val="00B24CB3"/>
    <w:pPr>
      <w:widowControl w:val="0"/>
      <w:autoSpaceDE w:val="0"/>
      <w:autoSpaceDN w:val="0"/>
      <w:adjustRightInd w:val="0"/>
      <w:spacing w:line="269" w:lineRule="exact"/>
      <w:ind w:hanging="144"/>
    </w:pPr>
    <w:rPr>
      <w:sz w:val="24"/>
      <w:szCs w:val="24"/>
    </w:rPr>
  </w:style>
  <w:style w:type="paragraph" w:styleId="a9">
    <w:name w:val="Balloon Text"/>
    <w:basedOn w:val="a"/>
    <w:link w:val="aa"/>
    <w:uiPriority w:val="99"/>
    <w:semiHidden/>
    <w:unhideWhenUsed/>
    <w:rsid w:val="00B24CB3"/>
    <w:rPr>
      <w:rFonts w:ascii="Tahoma" w:hAnsi="Tahoma" w:cs="Tahoma"/>
      <w:sz w:val="16"/>
      <w:szCs w:val="16"/>
    </w:rPr>
  </w:style>
  <w:style w:type="character" w:customStyle="1" w:styleId="aa">
    <w:name w:val="Текст выноски Знак"/>
    <w:basedOn w:val="a0"/>
    <w:link w:val="a9"/>
    <w:uiPriority w:val="99"/>
    <w:semiHidden/>
    <w:rsid w:val="00B24CB3"/>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consultantplus://offline/ref=CA66FE9DE74D2C90B8BFBF2D4EC53168546926682BFD0B7915F7F82B23A360C1809FE917A3D0F8691F63B9y44CL" TargetMode="External"/><Relationship Id="rId18" Type="http://schemas.openxmlformats.org/officeDocument/2006/relationships/header" Target="header4.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consultantplus://offline/ref=6BEEA003AF81148FB81B665D89A0939B22CE6A584D7659406BCBEC7525D9820FA6A46166E12B695Dr9GEG" TargetMode="Externa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yperlink" Target="consultantplus://offline/ref=AFDF91412662ACD0698F8B0FFB444A06AB3812367AE41E7DC2EEA53A52A901C8B4812BEEACC5BED2F9B8336B2BA491E7FAC0BB5EB32A1EJ" TargetMode="External"/><Relationship Id="rId10" Type="http://schemas.openxmlformats.org/officeDocument/2006/relationships/footer" Target="footer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consultantplus://offline/ref=CA66FE9DE74D2C90B8BFBF2D4EC53168546926682BFD0B7915F7F82B23A360C1809FE917A3D0F8691F63B9y44CL"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12</Pages>
  <Words>4807</Words>
  <Characters>27405</Characters>
  <Application>Microsoft Office Word</Application>
  <DocSecurity>0</DocSecurity>
  <Lines>228</Lines>
  <Paragraphs>64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32148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Елена Александровна Анашкина</dc:creator>
  <cp:lastModifiedBy>Елена Александровна Анашкина</cp:lastModifiedBy>
  <cp:revision>2</cp:revision>
  <dcterms:created xsi:type="dcterms:W3CDTF">2019-10-22T10:49:00Z</dcterms:created>
  <dcterms:modified xsi:type="dcterms:W3CDTF">2019-10-22T10:49:00Z</dcterms:modified>
</cp:coreProperties>
</file>